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31" w:rsidRDefault="00150131" w:rsidP="00B81C3F">
      <w:pPr>
        <w:pStyle w:val="Heading1"/>
        <w:rPr>
          <w:sz w:val="40"/>
        </w:rPr>
      </w:pPr>
      <w:r>
        <w:rPr>
          <w:noProof/>
          <w:sz w:val="40"/>
          <w:lang w:eastAsia="en-GB"/>
        </w:rPr>
        <w:drawing>
          <wp:anchor distT="0" distB="0" distL="114300" distR="114300" simplePos="0" relativeHeight="251664384" behindDoc="0" locked="0" layoutInCell="1" allowOverlap="1">
            <wp:simplePos x="0" y="0"/>
            <wp:positionH relativeFrom="column">
              <wp:posOffset>2647950</wp:posOffset>
            </wp:positionH>
            <wp:positionV relativeFrom="paragraph">
              <wp:posOffset>104775</wp:posOffset>
            </wp:positionV>
            <wp:extent cx="1863725" cy="295275"/>
            <wp:effectExtent l="19050" t="0" r="3175" b="0"/>
            <wp:wrapNone/>
            <wp:docPr id="4" name="Picture 0" descr="ei iden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i ident 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725" cy="295275"/>
                    </a:xfrm>
                    <a:prstGeom prst="rect">
                      <a:avLst/>
                    </a:prstGeom>
                    <a:noFill/>
                    <a:ln>
                      <a:noFill/>
                    </a:ln>
                  </pic:spPr>
                </pic:pic>
              </a:graphicData>
            </a:graphic>
          </wp:anchor>
        </w:drawing>
      </w:r>
      <w:r>
        <w:rPr>
          <w:noProof/>
          <w:sz w:val="40"/>
          <w:lang w:eastAsia="en-GB"/>
        </w:rPr>
        <w:drawing>
          <wp:anchor distT="0" distB="0" distL="114300" distR="114300" simplePos="0" relativeHeight="251663360" behindDoc="1" locked="0" layoutInCell="1" allowOverlap="1">
            <wp:simplePos x="0" y="0"/>
            <wp:positionH relativeFrom="column">
              <wp:posOffset>-180975</wp:posOffset>
            </wp:positionH>
            <wp:positionV relativeFrom="paragraph">
              <wp:posOffset>-9525</wp:posOffset>
            </wp:positionV>
            <wp:extent cx="1352550" cy="714375"/>
            <wp:effectExtent l="19050" t="0" r="0" b="0"/>
            <wp:wrapTight wrapText="bothSides">
              <wp:wrapPolygon edited="0">
                <wp:start x="-304" y="0"/>
                <wp:lineTo x="-304" y="21312"/>
                <wp:lineTo x="21600" y="21312"/>
                <wp:lineTo x="21600" y="0"/>
                <wp:lineTo x="-304"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714375"/>
                    </a:xfrm>
                    <a:prstGeom prst="rect">
                      <a:avLst/>
                    </a:prstGeom>
                    <a:noFill/>
                    <a:ln>
                      <a:noFill/>
                    </a:ln>
                  </pic:spPr>
                </pic:pic>
              </a:graphicData>
            </a:graphic>
          </wp:anchor>
        </w:drawing>
      </w:r>
    </w:p>
    <w:p w:rsidR="00FD2A09" w:rsidRPr="00150131" w:rsidRDefault="00FD2A09" w:rsidP="00150131">
      <w:pPr>
        <w:pStyle w:val="Heading1"/>
        <w:jc w:val="center"/>
        <w:rPr>
          <w:color w:val="57A9F3"/>
          <w:sz w:val="40"/>
        </w:rPr>
      </w:pPr>
      <w:r w:rsidRPr="00150131">
        <w:rPr>
          <w:color w:val="57A9F3"/>
          <w:sz w:val="48"/>
        </w:rPr>
        <w:t>P</w:t>
      </w:r>
      <w:r w:rsidR="008A2351" w:rsidRPr="00150131">
        <w:rPr>
          <w:color w:val="57A9F3"/>
          <w:sz w:val="48"/>
        </w:rPr>
        <w:t>lan B - Innovation Competition</w:t>
      </w:r>
    </w:p>
    <w:p w:rsidR="00FD2A09" w:rsidRDefault="008A2351" w:rsidP="00150131">
      <w:pPr>
        <w:jc w:val="center"/>
        <w:rPr>
          <w:b/>
          <w:i/>
          <w:sz w:val="30"/>
        </w:rPr>
      </w:pPr>
      <w:r w:rsidRPr="00150131">
        <w:rPr>
          <w:b/>
          <w:i/>
          <w:sz w:val="30"/>
        </w:rPr>
        <w:t>Seeing Opportunity, Be</w:t>
      </w:r>
      <w:r w:rsidR="00FD2A09" w:rsidRPr="00150131">
        <w:rPr>
          <w:b/>
          <w:i/>
          <w:sz w:val="30"/>
        </w:rPr>
        <w:t>ing Ent</w:t>
      </w:r>
      <w:r w:rsidRPr="00150131">
        <w:rPr>
          <w:b/>
          <w:i/>
          <w:sz w:val="30"/>
        </w:rPr>
        <w:t>erprising and Freeing Potential</w:t>
      </w:r>
    </w:p>
    <w:p w:rsidR="00150131" w:rsidRPr="00B81C3F" w:rsidRDefault="00150131" w:rsidP="00150131">
      <w:pPr>
        <w:jc w:val="center"/>
        <w:rPr>
          <w:b/>
          <w:i/>
        </w:rPr>
      </w:pPr>
    </w:p>
    <w:p w:rsidR="00FD2A09" w:rsidRPr="00150131" w:rsidRDefault="00FD2A09" w:rsidP="00150131">
      <w:pPr>
        <w:jc w:val="center"/>
        <w:rPr>
          <w:b/>
        </w:rPr>
      </w:pPr>
    </w:p>
    <w:p w:rsidR="00B81C3F" w:rsidRPr="00150131" w:rsidRDefault="00B81C3F" w:rsidP="00150131">
      <w:pPr>
        <w:jc w:val="center"/>
        <w:rPr>
          <w:b/>
        </w:rPr>
      </w:pPr>
      <w:r w:rsidRPr="00150131">
        <w:rPr>
          <w:b/>
        </w:rPr>
        <w:t>Do you have an idea?  Would you like to get your idea out there?</w:t>
      </w:r>
    </w:p>
    <w:p w:rsidR="00B81C3F" w:rsidRPr="00150131" w:rsidRDefault="00B81C3F" w:rsidP="00150131">
      <w:pPr>
        <w:jc w:val="center"/>
        <w:rPr>
          <w:b/>
        </w:rPr>
      </w:pPr>
    </w:p>
    <w:p w:rsidR="00FD2A09" w:rsidRPr="00150131" w:rsidRDefault="00B81C3F" w:rsidP="00150131">
      <w:pPr>
        <w:jc w:val="center"/>
        <w:rPr>
          <w:b/>
        </w:rPr>
      </w:pPr>
      <w:r w:rsidRPr="00150131">
        <w:rPr>
          <w:b/>
        </w:rPr>
        <w:t>If so, you could be in with a chance of winning up to £1,000!</w:t>
      </w:r>
    </w:p>
    <w:p w:rsidR="008A2351" w:rsidRPr="00150131" w:rsidRDefault="008A2351" w:rsidP="00150131">
      <w:pPr>
        <w:pStyle w:val="Heading1"/>
      </w:pPr>
      <w:r w:rsidRPr="00150131">
        <w:t>Information</w:t>
      </w:r>
    </w:p>
    <w:p w:rsidR="008A2351" w:rsidRPr="008A2351" w:rsidRDefault="008A2351">
      <w:pPr>
        <w:rPr>
          <w:sz w:val="10"/>
        </w:rPr>
      </w:pPr>
    </w:p>
    <w:p w:rsidR="00A156A2" w:rsidRDefault="00A156A2">
      <w:r>
        <w:t xml:space="preserve">Do you have ideas about </w:t>
      </w:r>
      <w:r w:rsidR="00733AF4">
        <w:t xml:space="preserve">one of </w:t>
      </w:r>
      <w:r>
        <w:t>the following?</w:t>
      </w:r>
    </w:p>
    <w:p w:rsidR="008A2351" w:rsidRPr="008A2351" w:rsidRDefault="008A2351">
      <w:pPr>
        <w:rPr>
          <w:sz w:val="16"/>
        </w:rPr>
      </w:pPr>
    </w:p>
    <w:p w:rsidR="00A156A2" w:rsidRDefault="004C3DEE" w:rsidP="004C3DEE">
      <w:pPr>
        <w:pStyle w:val="ListParagraph"/>
        <w:numPr>
          <w:ilvl w:val="0"/>
          <w:numId w:val="1"/>
        </w:numPr>
      </w:pPr>
      <w:r>
        <w:rPr>
          <w:b/>
        </w:rPr>
        <w:t>The E</w:t>
      </w:r>
      <w:r w:rsidR="00A156A2" w:rsidRPr="008A2351">
        <w:rPr>
          <w:b/>
        </w:rPr>
        <w:t>nvironment</w:t>
      </w:r>
      <w:r>
        <w:rPr>
          <w:b/>
        </w:rPr>
        <w:t>/</w:t>
      </w:r>
      <w:r w:rsidRPr="004C3DEE">
        <w:rPr>
          <w:b/>
        </w:rPr>
        <w:t xml:space="preserve"> </w:t>
      </w:r>
      <w:r w:rsidRPr="008A2351">
        <w:rPr>
          <w:b/>
        </w:rPr>
        <w:t xml:space="preserve">Technology </w:t>
      </w:r>
      <w:r>
        <w:t>– initiatives that could make our lives more sustainable.  New or improved solutions based on: IT, digital media, gaming or engineering?</w:t>
      </w:r>
    </w:p>
    <w:p w:rsidR="00A156A2" w:rsidRDefault="00D13FA9" w:rsidP="00A156A2">
      <w:pPr>
        <w:pStyle w:val="ListParagraph"/>
        <w:numPr>
          <w:ilvl w:val="0"/>
          <w:numId w:val="1"/>
        </w:numPr>
      </w:pPr>
      <w:r w:rsidRPr="008A2351">
        <w:rPr>
          <w:b/>
        </w:rPr>
        <w:t>C</w:t>
      </w:r>
      <w:r w:rsidR="00733AF4" w:rsidRPr="008A2351">
        <w:rPr>
          <w:b/>
        </w:rPr>
        <w:t>ommunity and public improvement</w:t>
      </w:r>
      <w:r w:rsidR="00733AF4">
        <w:t xml:space="preserve"> – contributing to equality, health</w:t>
      </w:r>
      <w:r w:rsidR="00F27614">
        <w:t>/well-being</w:t>
      </w:r>
      <w:r w:rsidR="00733AF4">
        <w:t>, wealth</w:t>
      </w:r>
      <w:r w:rsidR="00F27614">
        <w:t>, education</w:t>
      </w:r>
      <w:r w:rsidR="00733AF4">
        <w:t xml:space="preserve"> and happiness</w:t>
      </w:r>
      <w:r w:rsidR="00F27614">
        <w:t xml:space="preserve"> that transforms lives</w:t>
      </w:r>
      <w:r w:rsidR="00733AF4">
        <w:t xml:space="preserve"> </w:t>
      </w:r>
    </w:p>
    <w:p w:rsidR="00D13FA9" w:rsidRDefault="00D13FA9" w:rsidP="00A156A2">
      <w:pPr>
        <w:pStyle w:val="ListParagraph"/>
        <w:numPr>
          <w:ilvl w:val="0"/>
          <w:numId w:val="1"/>
        </w:numPr>
      </w:pPr>
      <w:r w:rsidRPr="008A2351">
        <w:rPr>
          <w:b/>
        </w:rPr>
        <w:t>Commercial businesses</w:t>
      </w:r>
      <w:r w:rsidR="00733AF4">
        <w:t xml:space="preserve"> – </w:t>
      </w:r>
      <w:r w:rsidR="00BF050D">
        <w:t>a money-making enterprise solving an unmet need</w:t>
      </w:r>
      <w:r w:rsidR="00F27614">
        <w:t xml:space="preserve"> that customers will want to pay for</w:t>
      </w:r>
    </w:p>
    <w:p w:rsidR="00D13FA9" w:rsidRDefault="00D13FA9" w:rsidP="00A156A2">
      <w:pPr>
        <w:pStyle w:val="ListParagraph"/>
        <w:numPr>
          <w:ilvl w:val="0"/>
          <w:numId w:val="1"/>
        </w:numPr>
      </w:pPr>
      <w:r w:rsidRPr="008A2351">
        <w:rPr>
          <w:b/>
        </w:rPr>
        <w:t>Improving the campus experience</w:t>
      </w:r>
      <w:r w:rsidR="00BF050D">
        <w:t xml:space="preserve"> – what would make the University better for students, visitors, or staff?</w:t>
      </w:r>
    </w:p>
    <w:p w:rsidR="00733AF4" w:rsidRDefault="00733AF4" w:rsidP="00A156A2">
      <w:pPr>
        <w:pStyle w:val="ListParagraph"/>
        <w:numPr>
          <w:ilvl w:val="0"/>
          <w:numId w:val="1"/>
        </w:numPr>
      </w:pPr>
      <w:r w:rsidRPr="008A2351">
        <w:rPr>
          <w:b/>
        </w:rPr>
        <w:t>Commercialising your research</w:t>
      </w:r>
      <w:r w:rsidR="008A2351">
        <w:t xml:space="preserve"> </w:t>
      </w:r>
      <w:r w:rsidR="00BF050D">
        <w:t>- if you are a research student (PhD, MPhil, MRes), how could you apply your research to the ‘real world’?</w:t>
      </w:r>
    </w:p>
    <w:p w:rsidR="00733AF4" w:rsidRDefault="00733AF4" w:rsidP="00733AF4"/>
    <w:p w:rsidR="00A156A2" w:rsidRDefault="00A156A2">
      <w:r>
        <w:t>What would it take to turn</w:t>
      </w:r>
      <w:r w:rsidR="00FD2A09">
        <w:t xml:space="preserve"> </w:t>
      </w:r>
      <w:r w:rsidR="00FE2DD1">
        <w:t>your</w:t>
      </w:r>
      <w:r w:rsidR="00FD2A09">
        <w:t xml:space="preserve"> idea </w:t>
      </w:r>
      <w:r>
        <w:t>into reality?</w:t>
      </w:r>
    </w:p>
    <w:p w:rsidR="00A156A2" w:rsidRDefault="00A156A2"/>
    <w:p w:rsidR="00733AF4" w:rsidRDefault="00A156A2">
      <w:r>
        <w:t xml:space="preserve">Plan B is the University’s annual </w:t>
      </w:r>
      <w:r w:rsidR="00FE2DD1">
        <w:t xml:space="preserve">ideas </w:t>
      </w:r>
      <w:r>
        <w:t>innovation competition</w:t>
      </w:r>
      <w:r w:rsidR="00733AF4">
        <w:t xml:space="preserve"> open to all students and offers you the chance to:</w:t>
      </w:r>
    </w:p>
    <w:p w:rsidR="008A2351" w:rsidRPr="008A2351" w:rsidRDefault="008A2351">
      <w:pPr>
        <w:rPr>
          <w:sz w:val="16"/>
        </w:rPr>
      </w:pPr>
    </w:p>
    <w:p w:rsidR="00B44A35" w:rsidRDefault="00733AF4" w:rsidP="00733AF4">
      <w:pPr>
        <w:pStyle w:val="ListParagraph"/>
        <w:numPr>
          <w:ilvl w:val="0"/>
          <w:numId w:val="2"/>
        </w:numPr>
      </w:pPr>
      <w:r>
        <w:t>Win up to £1,000 cash</w:t>
      </w:r>
    </w:p>
    <w:p w:rsidR="00733AF4" w:rsidRDefault="00D2204D" w:rsidP="00733AF4">
      <w:pPr>
        <w:pStyle w:val="ListParagraph"/>
        <w:numPr>
          <w:ilvl w:val="0"/>
          <w:numId w:val="2"/>
        </w:numPr>
      </w:pPr>
      <w:r>
        <w:t xml:space="preserve">Win </w:t>
      </w:r>
      <w:r w:rsidR="00B44A35">
        <w:t>£500 towards market research</w:t>
      </w:r>
      <w:r>
        <w:t xml:space="preserve">ing your idea with </w:t>
      </w:r>
      <w:proofErr w:type="spellStart"/>
      <w:r>
        <w:t>Marketest</w:t>
      </w:r>
      <w:proofErr w:type="spellEnd"/>
      <w:r>
        <w:t>.</w:t>
      </w:r>
    </w:p>
    <w:p w:rsidR="00733AF4" w:rsidRDefault="00733AF4" w:rsidP="00733AF4">
      <w:pPr>
        <w:pStyle w:val="ListParagraph"/>
        <w:numPr>
          <w:ilvl w:val="0"/>
          <w:numId w:val="2"/>
        </w:numPr>
      </w:pPr>
      <w:r>
        <w:t>Get feedback on your ideas</w:t>
      </w:r>
      <w:r w:rsidR="00FE2DD1">
        <w:t xml:space="preserve"> from Industry experts </w:t>
      </w:r>
    </w:p>
    <w:p w:rsidR="00733AF4" w:rsidRDefault="00733AF4" w:rsidP="00733AF4">
      <w:pPr>
        <w:pStyle w:val="ListParagraph"/>
        <w:numPr>
          <w:ilvl w:val="0"/>
          <w:numId w:val="2"/>
        </w:numPr>
      </w:pPr>
      <w:r>
        <w:t>Receive expert training on communicating your ideas and presenting with impact.</w:t>
      </w:r>
    </w:p>
    <w:p w:rsidR="00AF0F4A" w:rsidRDefault="00AF0F4A" w:rsidP="00733AF4">
      <w:pPr>
        <w:pStyle w:val="ListParagraph"/>
        <w:numPr>
          <w:ilvl w:val="0"/>
          <w:numId w:val="2"/>
        </w:numPr>
      </w:pPr>
      <w:r>
        <w:t>Interview experience</w:t>
      </w:r>
    </w:p>
    <w:p w:rsidR="00733AF4" w:rsidRDefault="00733AF4" w:rsidP="00733AF4"/>
    <w:p w:rsidR="00BF050D" w:rsidRDefault="00BF050D" w:rsidP="00733AF4">
      <w:r>
        <w:t xml:space="preserve">You don’t need to be an entrepreneur, and you don’t have to write a business plan! Simply answer the questions on the application form, to tell us about yourself and the idea, and what you think it would take to </w:t>
      </w:r>
      <w:r w:rsidR="00FE2DD1">
        <w:t xml:space="preserve">actually make it happen. </w:t>
      </w:r>
      <w:r>
        <w:t xml:space="preserve"> </w:t>
      </w:r>
    </w:p>
    <w:p w:rsidR="0024092E" w:rsidRDefault="0024092E" w:rsidP="00733AF4"/>
    <w:p w:rsidR="0024092E" w:rsidRPr="008D4664" w:rsidRDefault="0024092E" w:rsidP="0024092E">
      <w:pPr>
        <w:autoSpaceDE w:val="0"/>
        <w:autoSpaceDN w:val="0"/>
        <w:adjustRightInd w:val="0"/>
        <w:rPr>
          <w:rFonts w:ascii="Arial" w:hAnsi="Arial" w:cs="Arial"/>
          <w:b/>
          <w:bCs/>
          <w:szCs w:val="20"/>
          <w:lang w:val="en-US"/>
        </w:rPr>
      </w:pPr>
      <w:r>
        <w:rPr>
          <w:rFonts w:ascii="Arial" w:hAnsi="Arial" w:cs="Arial"/>
          <w:b/>
          <w:bCs/>
          <w:szCs w:val="20"/>
          <w:lang w:val="en-US"/>
        </w:rPr>
        <w:t>Thank you to our lead</w:t>
      </w:r>
      <w:r w:rsidRPr="00D20409">
        <w:rPr>
          <w:rFonts w:ascii="Arial" w:hAnsi="Arial" w:cs="Arial"/>
          <w:b/>
          <w:bCs/>
          <w:szCs w:val="20"/>
          <w:lang w:val="en-US"/>
        </w:rPr>
        <w:t xml:space="preserve"> supporters</w:t>
      </w:r>
      <w:r>
        <w:rPr>
          <w:rFonts w:ascii="Arial" w:hAnsi="Arial" w:cs="Arial"/>
          <w:b/>
          <w:bCs/>
          <w:szCs w:val="20"/>
          <w:lang w:val="en-US"/>
        </w:rPr>
        <w:t>:</w:t>
      </w:r>
      <w:r w:rsidRPr="00D20409">
        <w:rPr>
          <w:rFonts w:ascii="Arial" w:hAnsi="Arial" w:cs="Arial"/>
          <w:b/>
          <w:bCs/>
          <w:szCs w:val="20"/>
          <w:lang w:val="en-US"/>
        </w:rPr>
        <w:t xml:space="preserve"> </w:t>
      </w:r>
      <w:proofErr w:type="spellStart"/>
      <w:r w:rsidRPr="00D20409">
        <w:rPr>
          <w:rFonts w:ascii="Arial" w:hAnsi="Arial" w:cs="Arial"/>
          <w:b/>
          <w:bCs/>
          <w:szCs w:val="20"/>
          <w:lang w:val="en-US"/>
        </w:rPr>
        <w:t>Avonmore</w:t>
      </w:r>
      <w:proofErr w:type="spellEnd"/>
      <w:r w:rsidRPr="00D20409">
        <w:rPr>
          <w:rFonts w:ascii="Arial" w:hAnsi="Arial" w:cs="Arial"/>
          <w:b/>
          <w:bCs/>
          <w:szCs w:val="20"/>
          <w:lang w:val="en-US"/>
        </w:rPr>
        <w:t xml:space="preserve"> Developments and Santander</w:t>
      </w:r>
      <w:r>
        <w:rPr>
          <w:rFonts w:ascii="Arial" w:hAnsi="Arial" w:cs="Arial"/>
          <w:b/>
          <w:bCs/>
          <w:szCs w:val="20"/>
          <w:lang w:val="en-US"/>
        </w:rPr>
        <w:t xml:space="preserve"> and</w:t>
      </w:r>
      <w:r w:rsidRPr="00D20409">
        <w:rPr>
          <w:rFonts w:ascii="Arial" w:hAnsi="Arial" w:cs="Arial"/>
          <w:b/>
          <w:bCs/>
          <w:szCs w:val="20"/>
          <w:lang w:val="en-US"/>
        </w:rPr>
        <w:t xml:space="preserve"> to our prize sponsors: </w:t>
      </w:r>
      <w:proofErr w:type="spellStart"/>
      <w:r w:rsidRPr="00D20409">
        <w:rPr>
          <w:rFonts w:ascii="Arial" w:hAnsi="Arial" w:cs="Arial"/>
          <w:b/>
          <w:bCs/>
          <w:szCs w:val="20"/>
          <w:lang w:val="en-US"/>
        </w:rPr>
        <w:t>Marketest</w:t>
      </w:r>
      <w:proofErr w:type="spellEnd"/>
      <w:r w:rsidRPr="00D20409">
        <w:rPr>
          <w:rFonts w:ascii="Arial" w:hAnsi="Arial" w:cs="Arial"/>
          <w:b/>
          <w:bCs/>
          <w:szCs w:val="20"/>
          <w:lang w:val="en-US"/>
        </w:rPr>
        <w:t xml:space="preserve">, MTD Training, Hospitality and Accommodation Services, </w:t>
      </w:r>
      <w:proofErr w:type="spellStart"/>
      <w:r w:rsidRPr="00D20409">
        <w:rPr>
          <w:rFonts w:ascii="Arial" w:hAnsi="Arial" w:cs="Arial"/>
          <w:b/>
          <w:bCs/>
          <w:szCs w:val="20"/>
          <w:lang w:val="en-US"/>
        </w:rPr>
        <w:t>BizzInn</w:t>
      </w:r>
      <w:proofErr w:type="spellEnd"/>
      <w:r w:rsidRPr="00D20409">
        <w:rPr>
          <w:rFonts w:ascii="Arial" w:hAnsi="Arial" w:cs="Arial"/>
          <w:b/>
          <w:bCs/>
          <w:szCs w:val="20"/>
          <w:lang w:val="en-US"/>
        </w:rPr>
        <w:t xml:space="preserve"> and </w:t>
      </w:r>
      <w:proofErr w:type="spellStart"/>
      <w:r w:rsidRPr="00D20409">
        <w:rPr>
          <w:rFonts w:ascii="Arial" w:hAnsi="Arial" w:cs="Arial"/>
          <w:b/>
          <w:bCs/>
          <w:szCs w:val="20"/>
          <w:lang w:val="en-US"/>
        </w:rPr>
        <w:t>UnLtd</w:t>
      </w:r>
      <w:proofErr w:type="spellEnd"/>
      <w:r w:rsidRPr="00D20409">
        <w:rPr>
          <w:rFonts w:ascii="Arial" w:hAnsi="Arial" w:cs="Arial"/>
          <w:b/>
          <w:bCs/>
          <w:szCs w:val="20"/>
          <w:lang w:val="en-US"/>
        </w:rPr>
        <w:t>.</w:t>
      </w:r>
    </w:p>
    <w:p w:rsidR="0024092E" w:rsidRDefault="0024092E" w:rsidP="00733AF4"/>
    <w:p w:rsidR="00FE2DD1" w:rsidRDefault="00FE2DD1" w:rsidP="00075A33">
      <w:pPr>
        <w:pStyle w:val="Heading1"/>
      </w:pPr>
      <w:bookmarkStart w:id="0" w:name="_Toc212176645"/>
    </w:p>
    <w:p w:rsidR="00075A33" w:rsidRDefault="00075A33" w:rsidP="00075A33">
      <w:pPr>
        <w:pStyle w:val="Heading1"/>
      </w:pPr>
      <w:r>
        <w:t>Further information</w:t>
      </w:r>
      <w:bookmarkEnd w:id="0"/>
    </w:p>
    <w:p w:rsidR="00BF050D" w:rsidRPr="00BF050D" w:rsidRDefault="00BF050D" w:rsidP="00733AF4">
      <w:pPr>
        <w:rPr>
          <w:u w:val="single"/>
        </w:rPr>
      </w:pPr>
      <w:r w:rsidRPr="00BF050D">
        <w:rPr>
          <w:u w:val="single"/>
        </w:rPr>
        <w:t>Prizes</w:t>
      </w:r>
    </w:p>
    <w:p w:rsidR="006247AC" w:rsidRDefault="00BF050D" w:rsidP="00BF050D">
      <w:pPr>
        <w:pStyle w:val="ListParagraph"/>
        <w:numPr>
          <w:ilvl w:val="0"/>
          <w:numId w:val="3"/>
        </w:numPr>
      </w:pPr>
      <w:r>
        <w:t>£1,000</w:t>
      </w:r>
      <w:r w:rsidR="006247AC">
        <w:t xml:space="preserve"> total</w:t>
      </w:r>
      <w:r>
        <w:t xml:space="preserve"> cash prize to the overall winner</w:t>
      </w:r>
      <w:r w:rsidR="008B0646">
        <w:t>*</w:t>
      </w:r>
      <w:r>
        <w:t xml:space="preserve"> </w:t>
      </w:r>
    </w:p>
    <w:p w:rsidR="00D20409" w:rsidRDefault="00D20409" w:rsidP="00D20409">
      <w:pPr>
        <w:pStyle w:val="ListParagraph"/>
        <w:numPr>
          <w:ilvl w:val="0"/>
          <w:numId w:val="3"/>
        </w:numPr>
      </w:pPr>
      <w:r>
        <w:t>£250 cash prize for runner-up.  (Additional to category prize, so £750 cash prize in total.)</w:t>
      </w:r>
    </w:p>
    <w:p w:rsidR="00BF050D" w:rsidRDefault="00BF050D" w:rsidP="00BF050D">
      <w:pPr>
        <w:pStyle w:val="ListParagraph"/>
        <w:numPr>
          <w:ilvl w:val="0"/>
          <w:numId w:val="3"/>
        </w:numPr>
      </w:pPr>
      <w:r>
        <w:t>£500 cash prize for winner of each category</w:t>
      </w:r>
    </w:p>
    <w:p w:rsidR="00BF050D" w:rsidRDefault="00BF050D" w:rsidP="00BF050D">
      <w:pPr>
        <w:pStyle w:val="ListParagraph"/>
        <w:numPr>
          <w:ilvl w:val="0"/>
          <w:numId w:val="3"/>
        </w:numPr>
      </w:pPr>
      <w:r>
        <w:t>£500 market research support from Marketest to the person who can best demonstrate the need for this</w:t>
      </w:r>
    </w:p>
    <w:p w:rsidR="00BF050D" w:rsidRDefault="00BF050D" w:rsidP="00BF050D">
      <w:pPr>
        <w:pStyle w:val="ListParagraph"/>
        <w:numPr>
          <w:ilvl w:val="0"/>
          <w:numId w:val="3"/>
        </w:numPr>
      </w:pPr>
      <w:r>
        <w:t>Mentoring support for winners who want to take their idea to the next stage</w:t>
      </w:r>
    </w:p>
    <w:p w:rsidR="0014136D" w:rsidRDefault="0014136D" w:rsidP="0014136D">
      <w:pPr>
        <w:pStyle w:val="ListParagraph"/>
        <w:numPr>
          <w:ilvl w:val="0"/>
          <w:numId w:val="3"/>
        </w:numPr>
      </w:pPr>
      <w:r>
        <w:t>Fast-track to our social</w:t>
      </w:r>
      <w:r w:rsidR="008A2351">
        <w:t xml:space="preserve"> (Social Enterprise - Unltd)</w:t>
      </w:r>
      <w:r>
        <w:t xml:space="preserve"> and business start-up </w:t>
      </w:r>
      <w:r w:rsidR="008A2351">
        <w:t xml:space="preserve">(B-Seen) </w:t>
      </w:r>
      <w:r>
        <w:t>programmes if you think you’d like to give it a go</w:t>
      </w:r>
      <w:r w:rsidR="00FE2DD1">
        <w:t>!</w:t>
      </w:r>
    </w:p>
    <w:p w:rsidR="00BF050D" w:rsidRDefault="00BF050D" w:rsidP="00733AF4"/>
    <w:p w:rsidR="00BF050D" w:rsidRPr="0014136D" w:rsidRDefault="00BF050D" w:rsidP="00733AF4">
      <w:pPr>
        <w:rPr>
          <w:u w:val="single"/>
        </w:rPr>
      </w:pPr>
      <w:r w:rsidRPr="0014136D">
        <w:rPr>
          <w:u w:val="single"/>
        </w:rPr>
        <w:t>Competition stages</w:t>
      </w:r>
    </w:p>
    <w:p w:rsidR="00BF050D" w:rsidRDefault="0014136D" w:rsidP="0014136D">
      <w:pPr>
        <w:pStyle w:val="ListParagraph"/>
        <w:numPr>
          <w:ilvl w:val="0"/>
          <w:numId w:val="4"/>
        </w:numPr>
      </w:pPr>
      <w:r>
        <w:t xml:space="preserve">Pre-application. (optional) </w:t>
      </w:r>
      <w:r w:rsidR="00FE2DD1">
        <w:t>A</w:t>
      </w:r>
      <w:r>
        <w:t>ttend one of our short workshops to find out more about the competition, and how to write a great application</w:t>
      </w:r>
      <w:r w:rsidR="008A2351">
        <w:t>.</w:t>
      </w:r>
    </w:p>
    <w:p w:rsidR="0014136D" w:rsidRDefault="0014136D" w:rsidP="0014136D">
      <w:pPr>
        <w:pStyle w:val="ListParagraph"/>
        <w:numPr>
          <w:ilvl w:val="0"/>
          <w:numId w:val="4"/>
        </w:numPr>
      </w:pPr>
      <w:r>
        <w:t>Application. Complete the appli</w:t>
      </w:r>
      <w:r w:rsidR="008A2351">
        <w:t>cation form and submit by 5pm, Wednesday 20</w:t>
      </w:r>
      <w:r w:rsidR="008A2351" w:rsidRPr="008A2351">
        <w:rPr>
          <w:vertAlign w:val="superscript"/>
        </w:rPr>
        <w:t>th</w:t>
      </w:r>
      <w:r w:rsidR="004C3DEE">
        <w:t xml:space="preserve"> November</w:t>
      </w:r>
      <w:r>
        <w:t>.</w:t>
      </w:r>
    </w:p>
    <w:p w:rsidR="0014136D" w:rsidRDefault="00EC785A" w:rsidP="0014136D">
      <w:pPr>
        <w:pStyle w:val="ListParagraph"/>
        <w:numPr>
          <w:ilvl w:val="0"/>
          <w:numId w:val="4"/>
        </w:numPr>
      </w:pPr>
      <w:r>
        <w:t>Shortlisting. Up to ten</w:t>
      </w:r>
      <w:r w:rsidR="0014136D">
        <w:t xml:space="preserve"> entries will be chosen in each category and shortlisted candi</w:t>
      </w:r>
      <w:r w:rsidR="008A2351">
        <w:t xml:space="preserve">dates will be notified </w:t>
      </w:r>
      <w:r>
        <w:t>by Friday 29th November</w:t>
      </w:r>
      <w:r w:rsidR="008A2351">
        <w:t>.</w:t>
      </w:r>
    </w:p>
    <w:p w:rsidR="008A2351" w:rsidRDefault="0014136D" w:rsidP="0014136D">
      <w:pPr>
        <w:pStyle w:val="ListParagraph"/>
        <w:numPr>
          <w:ilvl w:val="0"/>
          <w:numId w:val="4"/>
        </w:numPr>
      </w:pPr>
      <w:r>
        <w:t xml:space="preserve">Training. All short-listed applicants will be </w:t>
      </w:r>
      <w:r w:rsidR="008A2351">
        <w:t xml:space="preserve">invited to </w:t>
      </w:r>
      <w:r>
        <w:t xml:space="preserve">attend </w:t>
      </w:r>
      <w:r w:rsidR="00EC785A">
        <w:t xml:space="preserve">a </w:t>
      </w:r>
      <w:r>
        <w:t>training</w:t>
      </w:r>
      <w:r w:rsidR="00EC785A">
        <w:t xml:space="preserve"> session</w:t>
      </w:r>
      <w:r w:rsidR="008A2351">
        <w:t xml:space="preserve"> that will help you to tune up your ideas and present them well:</w:t>
      </w:r>
    </w:p>
    <w:p w:rsidR="008A2351" w:rsidRDefault="00EC785A" w:rsidP="008A2351">
      <w:pPr>
        <w:pStyle w:val="ListParagraph"/>
        <w:numPr>
          <w:ilvl w:val="1"/>
          <w:numId w:val="4"/>
        </w:numPr>
      </w:pPr>
      <w:r>
        <w:t>5</w:t>
      </w:r>
      <w:r w:rsidR="008A2351" w:rsidRPr="008A2351">
        <w:t xml:space="preserve">th </w:t>
      </w:r>
      <w:r>
        <w:t>December</w:t>
      </w:r>
      <w:r w:rsidR="008A2351" w:rsidRPr="008A2351">
        <w:t xml:space="preserve"> - Value Proposition </w:t>
      </w:r>
      <w:r>
        <w:t>and Pitching</w:t>
      </w:r>
      <w:r w:rsidR="008A2351" w:rsidRPr="008A2351">
        <w:t xml:space="preserve"> (Clive Booth)</w:t>
      </w:r>
    </w:p>
    <w:p w:rsidR="0014136D" w:rsidRDefault="00EC785A" w:rsidP="0014136D">
      <w:pPr>
        <w:pStyle w:val="ListParagraph"/>
        <w:numPr>
          <w:ilvl w:val="0"/>
          <w:numId w:val="4"/>
        </w:numPr>
      </w:pPr>
      <w:r>
        <w:t>Competition day – Tuesday 1</w:t>
      </w:r>
      <w:r w:rsidR="001A29BC">
        <w:t>0</w:t>
      </w:r>
      <w:r w:rsidR="001A29BC" w:rsidRPr="001A29BC">
        <w:rPr>
          <w:vertAlign w:val="superscript"/>
        </w:rPr>
        <w:t>th</w:t>
      </w:r>
      <w:r w:rsidR="001A29BC">
        <w:t xml:space="preserve"> </w:t>
      </w:r>
      <w:r>
        <w:t>December</w:t>
      </w:r>
    </w:p>
    <w:p w:rsidR="0014136D" w:rsidRDefault="0014136D" w:rsidP="0014136D">
      <w:pPr>
        <w:pStyle w:val="ListParagraph"/>
        <w:numPr>
          <w:ilvl w:val="1"/>
          <w:numId w:val="4"/>
        </w:numPr>
      </w:pPr>
      <w:r>
        <w:t>Category presentations. You will have up to 10 min</w:t>
      </w:r>
      <w:r w:rsidR="00EC785A">
        <w:t>utes to present your idea an</w:t>
      </w:r>
      <w:r w:rsidR="00EC785A" w:rsidRPr="00F05397">
        <w:t>d 10</w:t>
      </w:r>
      <w:r w:rsidRPr="00F05397">
        <w:t xml:space="preserve"> minutes to</w:t>
      </w:r>
      <w:r>
        <w:t xml:space="preserve"> answer questions to a panel of judges.  </w:t>
      </w:r>
    </w:p>
    <w:p w:rsidR="0014136D" w:rsidRDefault="0014136D" w:rsidP="0014136D">
      <w:pPr>
        <w:pStyle w:val="ListParagraph"/>
        <w:numPr>
          <w:ilvl w:val="1"/>
          <w:numId w:val="4"/>
        </w:numPr>
      </w:pPr>
      <w:r>
        <w:t>The winner of each category will be invited back on the afternoon of competi</w:t>
      </w:r>
      <w:r w:rsidR="00FD2A09">
        <w:t xml:space="preserve">tion day </w:t>
      </w:r>
      <w:r w:rsidR="00EC785A">
        <w:t xml:space="preserve">to pitch again </w:t>
      </w:r>
      <w:r>
        <w:t>to determine the overall winner.</w:t>
      </w:r>
    </w:p>
    <w:p w:rsidR="001A29BC" w:rsidRDefault="0014136D" w:rsidP="008E33E7">
      <w:pPr>
        <w:pStyle w:val="ListParagraph"/>
        <w:numPr>
          <w:ilvl w:val="0"/>
          <w:numId w:val="4"/>
        </w:numPr>
      </w:pPr>
      <w:r>
        <w:t>Awards</w:t>
      </w:r>
      <w:r w:rsidR="008E33E7">
        <w:t xml:space="preserve"> Ceremony</w:t>
      </w:r>
      <w:r>
        <w:t xml:space="preserve">. At the end of the </w:t>
      </w:r>
      <w:r w:rsidR="008E33E7">
        <w:t>competition day, all entrants to the competition are invited back to hear the competition results, meet the judges, enjoy some food and drink</w:t>
      </w:r>
      <w:r w:rsidR="001A29BC">
        <w:t>.</w:t>
      </w:r>
      <w:r w:rsidR="008E33E7">
        <w:t xml:space="preserve"> </w:t>
      </w:r>
    </w:p>
    <w:p w:rsidR="0014136D" w:rsidRDefault="008E33E7" w:rsidP="008E33E7">
      <w:pPr>
        <w:pStyle w:val="ListParagraph"/>
        <w:numPr>
          <w:ilvl w:val="0"/>
          <w:numId w:val="4"/>
        </w:numPr>
      </w:pPr>
      <w:r>
        <w:t>All short-listed entries will receive a certificate.</w:t>
      </w:r>
    </w:p>
    <w:p w:rsidR="00FE2DD1" w:rsidRDefault="008E33E7" w:rsidP="008E33E7">
      <w:pPr>
        <w:pStyle w:val="ListParagraph"/>
        <w:numPr>
          <w:ilvl w:val="0"/>
          <w:numId w:val="4"/>
        </w:numPr>
      </w:pPr>
      <w:r>
        <w:t>Follow-up. Those w</w:t>
      </w:r>
      <w:r w:rsidR="00FE2DD1">
        <w:t xml:space="preserve">ith strong and well research ideas could be </w:t>
      </w:r>
      <w:r>
        <w:t xml:space="preserve">eligible </w:t>
      </w:r>
      <w:r w:rsidR="00FE2DD1">
        <w:t xml:space="preserve">to join our </w:t>
      </w:r>
      <w:r>
        <w:t>business or social-enterprise start-up support programme</w:t>
      </w:r>
      <w:r w:rsidR="00FE2DD1">
        <w:t xml:space="preserve">s, with access to funding and support. </w:t>
      </w:r>
      <w:r>
        <w:t xml:space="preserve"> </w:t>
      </w:r>
    </w:p>
    <w:p w:rsidR="0014136D" w:rsidRDefault="008E33E7" w:rsidP="008E33E7">
      <w:pPr>
        <w:pStyle w:val="ListParagraph"/>
        <w:numPr>
          <w:ilvl w:val="0"/>
          <w:numId w:val="4"/>
        </w:numPr>
      </w:pPr>
      <w:r>
        <w:t xml:space="preserve">We will use photos and short statements about each candidate for publicity purposes, and we will also contact your Head of Department or School to tell them of your success. </w:t>
      </w:r>
    </w:p>
    <w:p w:rsidR="001A29BC" w:rsidRDefault="00FE2DD1" w:rsidP="00075A33">
      <w:pPr>
        <w:pStyle w:val="ListParagraph"/>
        <w:numPr>
          <w:ilvl w:val="0"/>
          <w:numId w:val="4"/>
        </w:numPr>
      </w:pPr>
      <w:r>
        <w:t>Confidence</w:t>
      </w:r>
      <w:r w:rsidR="008E33E7">
        <w:t>. The cash prizes have no strings attached</w:t>
      </w:r>
      <w:r>
        <w:t>, but if you’ve made the effort to put together a great idea, do use the cash to put it into practice your plans and gain high level employability skills</w:t>
      </w:r>
      <w:r w:rsidR="008E33E7">
        <w:t xml:space="preserve">. </w:t>
      </w:r>
      <w:bookmarkStart w:id="1" w:name="_Toc212176646"/>
    </w:p>
    <w:p w:rsidR="008D4664" w:rsidRDefault="008D4664" w:rsidP="008D4664">
      <w:pPr>
        <w:pStyle w:val="ListParagraph"/>
      </w:pPr>
    </w:p>
    <w:p w:rsidR="008D4664" w:rsidRDefault="008D4664" w:rsidP="008D4664">
      <w:pPr>
        <w:autoSpaceDE w:val="0"/>
        <w:autoSpaceDN w:val="0"/>
        <w:adjustRightInd w:val="0"/>
        <w:rPr>
          <w:rFonts w:ascii="Arial" w:hAnsi="Arial" w:cs="Arial"/>
          <w:b/>
          <w:bCs/>
          <w:szCs w:val="20"/>
          <w:lang w:val="en-US"/>
        </w:rPr>
      </w:pPr>
    </w:p>
    <w:p w:rsidR="008D4664" w:rsidRDefault="008D4664" w:rsidP="008D4664"/>
    <w:p w:rsidR="00175334" w:rsidRDefault="00175334" w:rsidP="00150131">
      <w:pPr>
        <w:pStyle w:val="Heading1"/>
      </w:pPr>
    </w:p>
    <w:p w:rsidR="008E33E7" w:rsidRDefault="008E33E7" w:rsidP="00150131">
      <w:pPr>
        <w:pStyle w:val="Heading1"/>
      </w:pPr>
      <w:r>
        <w:t>Small print:</w:t>
      </w:r>
      <w:bookmarkEnd w:id="1"/>
    </w:p>
    <w:p w:rsidR="008E33E7" w:rsidRDefault="008E33E7" w:rsidP="008E33E7"/>
    <w:p w:rsidR="002D2B37" w:rsidRPr="0064119A" w:rsidRDefault="002D2B37" w:rsidP="002D2B37">
      <w:pPr>
        <w:numPr>
          <w:ilvl w:val="0"/>
          <w:numId w:val="5"/>
        </w:numPr>
        <w:autoSpaceDE w:val="0"/>
        <w:autoSpaceDN w:val="0"/>
        <w:adjustRightInd w:val="0"/>
        <w:rPr>
          <w:rFonts w:ascii="Arial" w:hAnsi="Arial" w:cs="Arial"/>
          <w:bCs/>
          <w:sz w:val="20"/>
          <w:szCs w:val="20"/>
          <w:u w:val="single"/>
          <w:lang w:val="en-US"/>
        </w:rPr>
      </w:pPr>
      <w:r w:rsidRPr="0064119A">
        <w:rPr>
          <w:rFonts w:ascii="Arial" w:hAnsi="Arial" w:cs="Arial"/>
          <w:bCs/>
          <w:sz w:val="20"/>
          <w:szCs w:val="20"/>
          <w:u w:val="single"/>
          <w:lang w:val="en-US"/>
        </w:rPr>
        <w:t>Eligibility</w:t>
      </w:r>
    </w:p>
    <w:p w:rsidR="002D2B37" w:rsidRPr="0064119A" w:rsidRDefault="002D2B37" w:rsidP="002D2B37">
      <w:pPr>
        <w:autoSpaceDE w:val="0"/>
        <w:autoSpaceDN w:val="0"/>
        <w:adjustRightInd w:val="0"/>
        <w:rPr>
          <w:rFonts w:ascii="Arial" w:hAnsi="Arial" w:cs="Arial"/>
          <w:bCs/>
          <w:sz w:val="20"/>
          <w:szCs w:val="20"/>
          <w:u w:val="single"/>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All applicants and team members must be registered as students of the University of Birmingham at the time of the closing deadline. </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Applicants may submit a maximum of three applications, including where they are named as part of a team. If more entries are received, the first three opened/received will be considered for shortlisting and the remainder will be excluded.</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Applicants who have taken part in previous Plan B (and predecessor) competitions must ensure that their entry is substantially different from any prior applications. </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Entrepreneurship and Innovation reserves the right to withdraw applications that are offensive, defamatory, or illegal, or infringe copyright or other intellectual property.</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numPr>
          <w:ilvl w:val="0"/>
          <w:numId w:val="5"/>
        </w:numPr>
        <w:autoSpaceDE w:val="0"/>
        <w:autoSpaceDN w:val="0"/>
        <w:adjustRightInd w:val="0"/>
        <w:rPr>
          <w:rFonts w:ascii="Arial" w:hAnsi="Arial" w:cs="Arial"/>
          <w:bCs/>
          <w:sz w:val="20"/>
          <w:szCs w:val="20"/>
          <w:u w:val="single"/>
          <w:lang w:val="en-US"/>
        </w:rPr>
      </w:pPr>
      <w:r w:rsidRPr="0064119A">
        <w:rPr>
          <w:rFonts w:ascii="Arial" w:hAnsi="Arial" w:cs="Arial"/>
          <w:bCs/>
          <w:sz w:val="20"/>
          <w:szCs w:val="20"/>
          <w:u w:val="single"/>
          <w:lang w:val="en-US"/>
        </w:rPr>
        <w:t xml:space="preserve">Originality </w:t>
      </w:r>
    </w:p>
    <w:p w:rsidR="002D2B37" w:rsidRPr="0064119A" w:rsidRDefault="002D2B37" w:rsidP="002D2B37">
      <w:pPr>
        <w:autoSpaceDE w:val="0"/>
        <w:autoSpaceDN w:val="0"/>
        <w:adjustRightInd w:val="0"/>
        <w:rPr>
          <w:rFonts w:ascii="Arial" w:hAnsi="Arial" w:cs="Arial"/>
          <w:bCs/>
          <w:sz w:val="20"/>
          <w:szCs w:val="20"/>
          <w:u w:val="single"/>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The application and the ideas within it must represent original work, created by the applicant(s). Where the innovation builds upon existing work and intellectual property, this must be fully acknowledged. </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numPr>
          <w:ilvl w:val="0"/>
          <w:numId w:val="5"/>
        </w:numPr>
        <w:autoSpaceDE w:val="0"/>
        <w:autoSpaceDN w:val="0"/>
        <w:adjustRightInd w:val="0"/>
        <w:rPr>
          <w:rFonts w:ascii="Arial" w:hAnsi="Arial" w:cs="Arial"/>
          <w:bCs/>
          <w:sz w:val="20"/>
          <w:szCs w:val="20"/>
          <w:u w:val="single"/>
          <w:lang w:val="en-US"/>
        </w:rPr>
      </w:pPr>
      <w:r w:rsidRPr="0064119A">
        <w:rPr>
          <w:rFonts w:ascii="Arial" w:hAnsi="Arial" w:cs="Arial"/>
          <w:bCs/>
          <w:sz w:val="20"/>
          <w:szCs w:val="20"/>
          <w:u w:val="single"/>
          <w:lang w:val="en-US"/>
        </w:rPr>
        <w:t>Confidentiality</w:t>
      </w:r>
    </w:p>
    <w:p w:rsidR="002D2B37" w:rsidRPr="0064119A" w:rsidRDefault="002D2B37" w:rsidP="002D2B37">
      <w:pPr>
        <w:autoSpaceDE w:val="0"/>
        <w:autoSpaceDN w:val="0"/>
        <w:adjustRightInd w:val="0"/>
        <w:rPr>
          <w:rFonts w:ascii="Arial" w:hAnsi="Arial" w:cs="Arial"/>
          <w:bCs/>
          <w:sz w:val="20"/>
          <w:szCs w:val="20"/>
          <w:u w:val="single"/>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Applications will be handled confidentially. All external judges and reviewers will be required to sign a confidentiality agreement or non-disclosure agreement (NDA). </w:t>
      </w:r>
    </w:p>
    <w:p w:rsidR="002D2B37" w:rsidRPr="0064119A" w:rsidRDefault="002D2B37" w:rsidP="002D2B37">
      <w:pPr>
        <w:autoSpaceDE w:val="0"/>
        <w:autoSpaceDN w:val="0"/>
        <w:adjustRightInd w:val="0"/>
        <w:rPr>
          <w:rFonts w:ascii="Arial" w:hAnsi="Arial" w:cs="Arial"/>
          <w:bCs/>
          <w:sz w:val="20"/>
          <w:szCs w:val="20"/>
          <w:lang w:val="en-US"/>
        </w:rPr>
      </w:pPr>
    </w:p>
    <w:p w:rsidR="00D20409" w:rsidRDefault="00D20409" w:rsidP="002D2B37">
      <w:pPr>
        <w:autoSpaceDE w:val="0"/>
        <w:autoSpaceDN w:val="0"/>
        <w:adjustRightInd w:val="0"/>
        <w:rPr>
          <w:rFonts w:ascii="Arial" w:hAnsi="Arial" w:cs="Arial"/>
          <w:bCs/>
          <w:sz w:val="20"/>
          <w:szCs w:val="20"/>
          <w:lang w:val="en-US"/>
        </w:rPr>
      </w:pPr>
      <w:r w:rsidRPr="00F05397">
        <w:rPr>
          <w:rFonts w:ascii="Arial" w:hAnsi="Arial" w:cs="Arial"/>
          <w:bCs/>
          <w:sz w:val="20"/>
          <w:szCs w:val="20"/>
          <w:lang w:val="en-US"/>
        </w:rPr>
        <w:t>Signing of this application confirms that you will respect other participants</w:t>
      </w:r>
      <w:r w:rsidR="00FE2DD1" w:rsidRPr="00F05397">
        <w:rPr>
          <w:rFonts w:ascii="Arial" w:hAnsi="Arial" w:cs="Arial"/>
          <w:bCs/>
          <w:sz w:val="20"/>
          <w:szCs w:val="20"/>
          <w:lang w:val="en-US"/>
        </w:rPr>
        <w:t>’</w:t>
      </w:r>
      <w:r w:rsidRPr="00F05397">
        <w:rPr>
          <w:rFonts w:ascii="Arial" w:hAnsi="Arial" w:cs="Arial"/>
          <w:bCs/>
          <w:sz w:val="20"/>
          <w:szCs w:val="20"/>
          <w:lang w:val="en-US"/>
        </w:rPr>
        <w:t xml:space="preserve"> ideas and not disclose any other participant ideas to third parties internally or externally or try and replicate these unless this is pre-approved by said participant. (Collaborations are welcomed.)</w:t>
      </w:r>
    </w:p>
    <w:p w:rsidR="00D20409" w:rsidRDefault="00D20409"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Runners-up and winners will be required to take part in publicity for the competition and the wider work of the University. Such individuals agree to their names and photographs being used for this purpose. It may also be necessary to disclose the title and headline information about the innovation. However, commercially sensitive detail will not be published.</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numPr>
          <w:ilvl w:val="0"/>
          <w:numId w:val="5"/>
        </w:numPr>
        <w:autoSpaceDE w:val="0"/>
        <w:autoSpaceDN w:val="0"/>
        <w:adjustRightInd w:val="0"/>
        <w:rPr>
          <w:rFonts w:ascii="Arial" w:hAnsi="Arial" w:cs="Arial"/>
          <w:bCs/>
          <w:sz w:val="20"/>
          <w:szCs w:val="20"/>
          <w:u w:val="single"/>
          <w:lang w:val="en-US"/>
        </w:rPr>
      </w:pPr>
      <w:r w:rsidRPr="0064119A">
        <w:rPr>
          <w:rFonts w:ascii="Arial" w:hAnsi="Arial" w:cs="Arial"/>
          <w:bCs/>
          <w:sz w:val="20"/>
          <w:szCs w:val="20"/>
          <w:u w:val="single"/>
          <w:lang w:val="en-US"/>
        </w:rPr>
        <w:t>Feedback</w:t>
      </w:r>
    </w:p>
    <w:p w:rsidR="002D2B37" w:rsidRPr="0064119A" w:rsidRDefault="002D2B37" w:rsidP="002D2B37">
      <w:pPr>
        <w:autoSpaceDE w:val="0"/>
        <w:autoSpaceDN w:val="0"/>
        <w:adjustRightInd w:val="0"/>
        <w:rPr>
          <w:rFonts w:ascii="Arial" w:hAnsi="Arial" w:cs="Arial"/>
          <w:bCs/>
          <w:sz w:val="20"/>
          <w:szCs w:val="20"/>
          <w:u w:val="single"/>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Regrettably, it will not be possible to provide feedback on all entries. Written or verbal feedback will be provided to all those whose written entries are short-listed.</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A00394">
      <w:pPr>
        <w:numPr>
          <w:ilvl w:val="0"/>
          <w:numId w:val="5"/>
        </w:numPr>
        <w:autoSpaceDE w:val="0"/>
        <w:autoSpaceDN w:val="0"/>
        <w:adjustRightInd w:val="0"/>
        <w:rPr>
          <w:rFonts w:ascii="Arial" w:hAnsi="Arial" w:cs="Arial"/>
          <w:bCs/>
          <w:sz w:val="20"/>
          <w:szCs w:val="20"/>
          <w:u w:val="single"/>
          <w:lang w:val="en-US"/>
        </w:rPr>
      </w:pPr>
      <w:r w:rsidRPr="0064119A">
        <w:rPr>
          <w:rFonts w:ascii="Arial" w:hAnsi="Arial" w:cs="Arial"/>
          <w:bCs/>
          <w:sz w:val="20"/>
          <w:szCs w:val="20"/>
          <w:u w:val="single"/>
          <w:lang w:val="en-US"/>
        </w:rPr>
        <w:t>Judging</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There are three rounds to the competition:</w:t>
      </w:r>
    </w:p>
    <w:p w:rsidR="002D2B37" w:rsidRDefault="002D2B37" w:rsidP="002D2B37">
      <w:pPr>
        <w:autoSpaceDE w:val="0"/>
        <w:autoSpaceDN w:val="0"/>
        <w:adjustRightInd w:val="0"/>
        <w:rPr>
          <w:rFonts w:ascii="Arial" w:hAnsi="Arial" w:cs="Arial"/>
          <w:bCs/>
          <w:sz w:val="20"/>
          <w:szCs w:val="20"/>
          <w:lang w:val="en-US"/>
        </w:rPr>
      </w:pPr>
    </w:p>
    <w:p w:rsidR="00150CED" w:rsidRDefault="00150CED" w:rsidP="002D2B37">
      <w:pPr>
        <w:autoSpaceDE w:val="0"/>
        <w:autoSpaceDN w:val="0"/>
        <w:adjustRightInd w:val="0"/>
        <w:rPr>
          <w:rFonts w:ascii="Arial" w:hAnsi="Arial" w:cs="Arial"/>
          <w:bCs/>
          <w:sz w:val="20"/>
          <w:szCs w:val="20"/>
          <w:lang w:val="en-US"/>
        </w:rPr>
      </w:pPr>
      <w:r>
        <w:rPr>
          <w:rFonts w:ascii="Arial" w:hAnsi="Arial" w:cs="Arial"/>
          <w:bCs/>
          <w:sz w:val="20"/>
          <w:szCs w:val="20"/>
          <w:lang w:val="en-US"/>
        </w:rPr>
        <w:t xml:space="preserve">In each round of judging, the same selection criteria will be used. </w:t>
      </w:r>
    </w:p>
    <w:p w:rsidR="00011D90" w:rsidRPr="0064119A" w:rsidRDefault="00011D90"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
          <w:bCs/>
          <w:sz w:val="20"/>
          <w:szCs w:val="20"/>
          <w:lang w:val="en-US"/>
        </w:rPr>
      </w:pPr>
      <w:r w:rsidRPr="0064119A">
        <w:rPr>
          <w:rFonts w:ascii="Arial" w:hAnsi="Arial" w:cs="Arial"/>
          <w:b/>
          <w:bCs/>
          <w:sz w:val="20"/>
          <w:szCs w:val="20"/>
          <w:lang w:val="en-US"/>
        </w:rPr>
        <w:t>Round 1 – Short-listing of written submissions</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The entries will undergo a first-pass short-listing process, carried out by a minimum of three internal judges. The selection criteria will be the same as the competition criteria published with this application form. Both successful and unsuccessful applicants will be contacted at this point. </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Successful candidates will be invited to the pitching competition, and will also be required to attend both a training session (how to pitch) and a briefing session (explanation of the rules and format of the event). </w:t>
      </w:r>
      <w:r w:rsidR="002C78B5" w:rsidRPr="0064119A">
        <w:rPr>
          <w:rFonts w:ascii="Arial" w:hAnsi="Arial" w:cs="Arial"/>
          <w:bCs/>
          <w:sz w:val="20"/>
          <w:szCs w:val="20"/>
          <w:lang w:val="en-US"/>
        </w:rPr>
        <w:t>These are expected to take place on the same day.</w:t>
      </w:r>
    </w:p>
    <w:p w:rsidR="002C78B5" w:rsidRPr="0064119A" w:rsidRDefault="002C78B5" w:rsidP="002D2B37">
      <w:pPr>
        <w:autoSpaceDE w:val="0"/>
        <w:autoSpaceDN w:val="0"/>
        <w:adjustRightInd w:val="0"/>
        <w:rPr>
          <w:rFonts w:ascii="Arial" w:hAnsi="Arial" w:cs="Arial"/>
          <w:bCs/>
          <w:sz w:val="20"/>
          <w:szCs w:val="20"/>
          <w:lang w:val="en-US"/>
        </w:rPr>
      </w:pPr>
    </w:p>
    <w:p w:rsidR="002C78B5" w:rsidRPr="0064119A" w:rsidRDefault="00EC785A" w:rsidP="002D2B37">
      <w:pPr>
        <w:autoSpaceDE w:val="0"/>
        <w:autoSpaceDN w:val="0"/>
        <w:adjustRightInd w:val="0"/>
        <w:rPr>
          <w:rFonts w:ascii="Arial" w:hAnsi="Arial" w:cs="Arial"/>
          <w:bCs/>
          <w:sz w:val="20"/>
          <w:szCs w:val="20"/>
          <w:lang w:val="en-US"/>
        </w:rPr>
      </w:pPr>
      <w:r>
        <w:rPr>
          <w:rFonts w:ascii="Arial" w:hAnsi="Arial" w:cs="Arial"/>
          <w:bCs/>
          <w:sz w:val="20"/>
          <w:szCs w:val="20"/>
          <w:lang w:val="en-US"/>
        </w:rPr>
        <w:t>Up to ten</w:t>
      </w:r>
      <w:r w:rsidR="002C78B5" w:rsidRPr="0064119A">
        <w:rPr>
          <w:rFonts w:ascii="Arial" w:hAnsi="Arial" w:cs="Arial"/>
          <w:bCs/>
          <w:sz w:val="20"/>
          <w:szCs w:val="20"/>
          <w:lang w:val="en-US"/>
        </w:rPr>
        <w:t xml:space="preserve"> applicants in each category will be put forward for the pitch.</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
          <w:bCs/>
          <w:sz w:val="20"/>
          <w:szCs w:val="20"/>
          <w:lang w:val="en-US"/>
        </w:rPr>
      </w:pPr>
      <w:r w:rsidRPr="0064119A">
        <w:rPr>
          <w:rFonts w:ascii="Arial" w:hAnsi="Arial" w:cs="Arial"/>
          <w:b/>
          <w:bCs/>
          <w:sz w:val="20"/>
          <w:szCs w:val="20"/>
          <w:lang w:val="en-US"/>
        </w:rPr>
        <w:t>Round 2 – First pitching stage</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Provided there are sufficient entrants of a suitably high standard, the ‘live’ competition will open with a first pitch stage. Applicants will compete within </w:t>
      </w:r>
      <w:r w:rsidR="002C78B5" w:rsidRPr="0064119A">
        <w:rPr>
          <w:rFonts w:ascii="Arial" w:hAnsi="Arial" w:cs="Arial"/>
          <w:bCs/>
          <w:sz w:val="20"/>
          <w:szCs w:val="20"/>
          <w:lang w:val="en-US"/>
        </w:rPr>
        <w:t>categories</w:t>
      </w:r>
      <w:r w:rsidRPr="0064119A">
        <w:rPr>
          <w:rFonts w:ascii="Arial" w:hAnsi="Arial" w:cs="Arial"/>
          <w:bCs/>
          <w:sz w:val="20"/>
          <w:szCs w:val="20"/>
          <w:lang w:val="en-US"/>
        </w:rPr>
        <w:t xml:space="preserve">. In the </w:t>
      </w:r>
      <w:r w:rsidR="002C78B5" w:rsidRPr="0064119A">
        <w:rPr>
          <w:rFonts w:ascii="Arial" w:hAnsi="Arial" w:cs="Arial"/>
          <w:bCs/>
          <w:sz w:val="20"/>
          <w:szCs w:val="20"/>
          <w:lang w:val="en-US"/>
        </w:rPr>
        <w:t xml:space="preserve">unlikely </w:t>
      </w:r>
      <w:r w:rsidRPr="0064119A">
        <w:rPr>
          <w:rFonts w:ascii="Arial" w:hAnsi="Arial" w:cs="Arial"/>
          <w:bCs/>
          <w:sz w:val="20"/>
          <w:szCs w:val="20"/>
          <w:lang w:val="en-US"/>
        </w:rPr>
        <w:t xml:space="preserve">event that there are not sufficient entries to warrant a first pitching stage, short-listed entries will progress directly to the final round. </w:t>
      </w: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 </w:t>
      </w: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Each entrant or team will have </w:t>
      </w:r>
      <w:r w:rsidR="002C78B5" w:rsidRPr="0064119A">
        <w:rPr>
          <w:rFonts w:ascii="Arial" w:hAnsi="Arial" w:cs="Arial"/>
          <w:bCs/>
          <w:sz w:val="20"/>
          <w:szCs w:val="20"/>
          <w:lang w:val="en-US"/>
        </w:rPr>
        <w:t>10</w:t>
      </w:r>
      <w:r w:rsidRPr="0064119A">
        <w:rPr>
          <w:rFonts w:ascii="Arial" w:hAnsi="Arial" w:cs="Arial"/>
          <w:bCs/>
          <w:sz w:val="20"/>
          <w:szCs w:val="20"/>
          <w:lang w:val="en-US"/>
        </w:rPr>
        <w:t xml:space="preserve"> minutes to pr</w:t>
      </w:r>
      <w:r w:rsidR="00EC785A">
        <w:rPr>
          <w:rFonts w:ascii="Arial" w:hAnsi="Arial" w:cs="Arial"/>
          <w:bCs/>
          <w:sz w:val="20"/>
          <w:szCs w:val="20"/>
          <w:lang w:val="en-US"/>
        </w:rPr>
        <w:t xml:space="preserve">esent their idea, followed by </w:t>
      </w:r>
      <w:r w:rsidR="00EC785A" w:rsidRPr="00F05397">
        <w:rPr>
          <w:rFonts w:ascii="Arial" w:hAnsi="Arial" w:cs="Arial"/>
          <w:bCs/>
          <w:sz w:val="20"/>
          <w:szCs w:val="20"/>
          <w:lang w:val="en-US"/>
        </w:rPr>
        <w:t>10</w:t>
      </w:r>
      <w:r w:rsidRPr="0064119A">
        <w:rPr>
          <w:rFonts w:ascii="Arial" w:hAnsi="Arial" w:cs="Arial"/>
          <w:bCs/>
          <w:sz w:val="20"/>
          <w:szCs w:val="20"/>
          <w:lang w:val="en-US"/>
        </w:rPr>
        <w:t xml:space="preserve"> minutes of questions from the panel, which will consist of up to five judges made up of internal and external guests.</w:t>
      </w:r>
      <w:r w:rsidR="00150CED">
        <w:rPr>
          <w:rFonts w:ascii="Arial" w:hAnsi="Arial" w:cs="Arial"/>
          <w:bCs/>
          <w:sz w:val="20"/>
          <w:szCs w:val="20"/>
          <w:lang w:val="en-US"/>
        </w:rPr>
        <w:t xml:space="preserve"> The questions will be used to determine the </w:t>
      </w:r>
      <w:r w:rsidR="00075A33">
        <w:rPr>
          <w:rFonts w:ascii="Arial" w:hAnsi="Arial" w:cs="Arial"/>
          <w:bCs/>
          <w:sz w:val="20"/>
          <w:szCs w:val="20"/>
          <w:lang w:val="en-US"/>
        </w:rPr>
        <w:t>extent to which the candidate has addressed the main judging criteria.</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A maximum of five team members are allowed to attend, but do not all have to present. However, all attendees must be prepared to answer questions from the panel. </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C78B5"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A winner will be announced from each category </w:t>
      </w:r>
      <w:r w:rsidR="00420E07" w:rsidRPr="0064119A">
        <w:rPr>
          <w:rFonts w:ascii="Arial" w:hAnsi="Arial" w:cs="Arial"/>
          <w:bCs/>
          <w:sz w:val="20"/>
          <w:szCs w:val="20"/>
          <w:lang w:val="en-US"/>
        </w:rPr>
        <w:t xml:space="preserve">and </w:t>
      </w:r>
      <w:r w:rsidR="002D2B37" w:rsidRPr="0064119A">
        <w:rPr>
          <w:rFonts w:ascii="Arial" w:hAnsi="Arial" w:cs="Arial"/>
          <w:bCs/>
          <w:sz w:val="20"/>
          <w:szCs w:val="20"/>
          <w:lang w:val="en-US"/>
        </w:rPr>
        <w:t>will go forward to the final pitching stage, to take place on the same day.</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
          <w:bCs/>
          <w:sz w:val="20"/>
          <w:szCs w:val="20"/>
          <w:lang w:val="en-US"/>
        </w:rPr>
      </w:pPr>
      <w:r w:rsidRPr="0064119A">
        <w:rPr>
          <w:rFonts w:ascii="Arial" w:hAnsi="Arial" w:cs="Arial"/>
          <w:b/>
          <w:bCs/>
          <w:sz w:val="20"/>
          <w:szCs w:val="20"/>
          <w:lang w:val="en-US"/>
        </w:rPr>
        <w:t>Round 3 – Final pitching stage</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64119A"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Each entrant or team will have 10 minutes to pr</w:t>
      </w:r>
      <w:r w:rsidR="00EC785A">
        <w:rPr>
          <w:rFonts w:ascii="Arial" w:hAnsi="Arial" w:cs="Arial"/>
          <w:bCs/>
          <w:sz w:val="20"/>
          <w:szCs w:val="20"/>
          <w:lang w:val="en-US"/>
        </w:rPr>
        <w:t xml:space="preserve">esent their idea, followed </w:t>
      </w:r>
      <w:r w:rsidR="00EC785A" w:rsidRPr="00F05397">
        <w:rPr>
          <w:rFonts w:ascii="Arial" w:hAnsi="Arial" w:cs="Arial"/>
          <w:bCs/>
          <w:sz w:val="20"/>
          <w:szCs w:val="20"/>
          <w:lang w:val="en-US"/>
        </w:rPr>
        <w:t>by 10</w:t>
      </w:r>
      <w:r w:rsidRPr="0064119A">
        <w:rPr>
          <w:rFonts w:ascii="Arial" w:hAnsi="Arial" w:cs="Arial"/>
          <w:bCs/>
          <w:sz w:val="20"/>
          <w:szCs w:val="20"/>
          <w:lang w:val="en-US"/>
        </w:rPr>
        <w:t xml:space="preserve"> minutes of questions from </w:t>
      </w:r>
      <w:r>
        <w:rPr>
          <w:rFonts w:ascii="Arial" w:hAnsi="Arial" w:cs="Arial"/>
          <w:bCs/>
          <w:sz w:val="20"/>
          <w:szCs w:val="20"/>
          <w:lang w:val="en-US"/>
        </w:rPr>
        <w:t>a new</w:t>
      </w:r>
      <w:r w:rsidRPr="0064119A">
        <w:rPr>
          <w:rFonts w:ascii="Arial" w:hAnsi="Arial" w:cs="Arial"/>
          <w:bCs/>
          <w:sz w:val="20"/>
          <w:szCs w:val="20"/>
          <w:lang w:val="en-US"/>
        </w:rPr>
        <w:t xml:space="preserve"> panel, which will consist of up to five judges made up of internal and external guests.</w:t>
      </w:r>
      <w:r w:rsidR="00150131">
        <w:rPr>
          <w:rFonts w:ascii="Arial" w:hAnsi="Arial" w:cs="Arial"/>
          <w:bCs/>
          <w:sz w:val="20"/>
          <w:szCs w:val="20"/>
          <w:lang w:val="en-US"/>
        </w:rPr>
        <w:t xml:space="preserve">  </w:t>
      </w:r>
      <w:r w:rsidR="00075A33">
        <w:rPr>
          <w:rFonts w:ascii="Arial" w:hAnsi="Arial" w:cs="Arial"/>
          <w:bCs/>
          <w:sz w:val="20"/>
          <w:szCs w:val="20"/>
          <w:lang w:val="en-US"/>
        </w:rPr>
        <w:t xml:space="preserve">In addition to the judging criteria, a final scaling factor based on the supplementary criterion will be applied. </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u w:val="single"/>
          <w:lang w:val="en-US"/>
        </w:rPr>
      </w:pPr>
      <w:r w:rsidRPr="0064119A">
        <w:rPr>
          <w:rFonts w:ascii="Arial" w:hAnsi="Arial" w:cs="Arial"/>
          <w:bCs/>
          <w:sz w:val="20"/>
          <w:szCs w:val="20"/>
          <w:u w:val="single"/>
          <w:lang w:val="en-US"/>
        </w:rPr>
        <w:t>6. Prizes</w:t>
      </w: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Prizes are subject to change and information regarding these will be posted on the competition web site. </w:t>
      </w:r>
    </w:p>
    <w:p w:rsidR="002D2B37" w:rsidRPr="0064119A" w:rsidRDefault="002D2B37" w:rsidP="002D2B37">
      <w:pPr>
        <w:autoSpaceDE w:val="0"/>
        <w:autoSpaceDN w:val="0"/>
        <w:adjustRightInd w:val="0"/>
        <w:rPr>
          <w:rFonts w:ascii="Arial" w:hAnsi="Arial" w:cs="Arial"/>
          <w:bCs/>
          <w:sz w:val="20"/>
          <w:szCs w:val="20"/>
          <w:lang w:val="en-US"/>
        </w:rPr>
      </w:pPr>
    </w:p>
    <w:p w:rsidR="002D2B37"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Non-cash prizes cannot be substituted for a cash alternative.</w:t>
      </w:r>
    </w:p>
    <w:p w:rsidR="008B0646" w:rsidRDefault="008B0646" w:rsidP="002D2B37">
      <w:pPr>
        <w:autoSpaceDE w:val="0"/>
        <w:autoSpaceDN w:val="0"/>
        <w:adjustRightInd w:val="0"/>
        <w:rPr>
          <w:rFonts w:ascii="Arial" w:hAnsi="Arial" w:cs="Arial"/>
          <w:bCs/>
          <w:sz w:val="20"/>
          <w:szCs w:val="20"/>
          <w:lang w:val="en-US"/>
        </w:rPr>
      </w:pPr>
    </w:p>
    <w:p w:rsidR="008B0646" w:rsidRDefault="008B0646" w:rsidP="008B0646">
      <w:pPr>
        <w:autoSpaceDE w:val="0"/>
        <w:autoSpaceDN w:val="0"/>
        <w:adjustRightInd w:val="0"/>
        <w:rPr>
          <w:rFonts w:ascii="Arial" w:hAnsi="Arial" w:cs="Arial"/>
          <w:bCs/>
          <w:sz w:val="20"/>
          <w:szCs w:val="20"/>
          <w:lang w:val="en-US"/>
        </w:rPr>
      </w:pPr>
      <w:r>
        <w:rPr>
          <w:rFonts w:ascii="Arial" w:hAnsi="Arial" w:cs="Arial"/>
          <w:bCs/>
          <w:sz w:val="20"/>
          <w:szCs w:val="20"/>
          <w:lang w:val="en-US"/>
        </w:rPr>
        <w:t>*</w:t>
      </w:r>
      <w:r w:rsidRPr="008B0646">
        <w:rPr>
          <w:rFonts w:ascii="Arial" w:hAnsi="Arial" w:cs="Arial"/>
          <w:bCs/>
          <w:sz w:val="20"/>
          <w:szCs w:val="20"/>
          <w:lang w:val="en-US"/>
        </w:rPr>
        <w:t>Overall competition winner receives £500 and £500 for winning their category, totaling £1,000.</w:t>
      </w:r>
    </w:p>
    <w:p w:rsidR="00D20409" w:rsidRPr="008B0646" w:rsidRDefault="00D20409" w:rsidP="008B0646">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u w:val="single"/>
          <w:lang w:val="en-US"/>
        </w:rPr>
      </w:pPr>
    </w:p>
    <w:p w:rsidR="002D2B37" w:rsidRPr="0064119A" w:rsidRDefault="002D2B37" w:rsidP="00A00394">
      <w:pPr>
        <w:autoSpaceDE w:val="0"/>
        <w:autoSpaceDN w:val="0"/>
        <w:adjustRightInd w:val="0"/>
        <w:rPr>
          <w:rFonts w:ascii="Arial" w:hAnsi="Arial" w:cs="Arial"/>
          <w:bCs/>
          <w:sz w:val="20"/>
          <w:szCs w:val="20"/>
          <w:u w:val="single"/>
          <w:lang w:val="en-US"/>
        </w:rPr>
      </w:pPr>
      <w:r w:rsidRPr="0064119A">
        <w:rPr>
          <w:rFonts w:ascii="Arial" w:hAnsi="Arial" w:cs="Arial"/>
          <w:bCs/>
          <w:sz w:val="20"/>
          <w:szCs w:val="20"/>
          <w:u w:val="single"/>
          <w:lang w:val="en-US"/>
        </w:rPr>
        <w:t>7. Complaints and appeals</w:t>
      </w:r>
    </w:p>
    <w:p w:rsidR="002D2B37" w:rsidRPr="0064119A" w:rsidRDefault="002D2B37" w:rsidP="002D2B37">
      <w:pPr>
        <w:autoSpaceDE w:val="0"/>
        <w:autoSpaceDN w:val="0"/>
        <w:adjustRightInd w:val="0"/>
        <w:rPr>
          <w:rFonts w:ascii="Arial" w:hAnsi="Arial" w:cs="Arial"/>
          <w:bCs/>
          <w:sz w:val="20"/>
          <w:szCs w:val="20"/>
          <w:u w:val="single"/>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Complaints and appeals should first be made in writing to the Entrepreneurship</w:t>
      </w:r>
      <w:r w:rsidR="00AF0F4A" w:rsidRPr="0064119A">
        <w:rPr>
          <w:rFonts w:ascii="Arial" w:hAnsi="Arial" w:cs="Arial"/>
          <w:bCs/>
          <w:sz w:val="20"/>
          <w:szCs w:val="20"/>
          <w:lang w:val="en-US"/>
        </w:rPr>
        <w:t xml:space="preserve"> and Innovation Team Leader, and if not resolved satisfactorily within 10 working days</w:t>
      </w:r>
      <w:r w:rsidRPr="0064119A">
        <w:rPr>
          <w:rFonts w:ascii="Arial" w:hAnsi="Arial" w:cs="Arial"/>
          <w:bCs/>
          <w:sz w:val="20"/>
          <w:szCs w:val="20"/>
          <w:lang w:val="en-US"/>
        </w:rPr>
        <w:t xml:space="preserve"> should be referred to the Director of </w:t>
      </w:r>
      <w:r w:rsidR="00AF0F4A" w:rsidRPr="0064119A">
        <w:rPr>
          <w:rFonts w:ascii="Arial" w:hAnsi="Arial" w:cs="Arial"/>
          <w:bCs/>
          <w:sz w:val="20"/>
          <w:szCs w:val="20"/>
          <w:lang w:val="en-US"/>
        </w:rPr>
        <w:t>Student</w:t>
      </w:r>
      <w:r w:rsidRPr="0064119A">
        <w:rPr>
          <w:rFonts w:ascii="Arial" w:hAnsi="Arial" w:cs="Arial"/>
          <w:bCs/>
          <w:sz w:val="20"/>
          <w:szCs w:val="20"/>
          <w:lang w:val="en-US"/>
        </w:rPr>
        <w:t xml:space="preserve"> Employability at the University.  </w:t>
      </w:r>
    </w:p>
    <w:p w:rsidR="00AF0F4A" w:rsidRPr="0064119A" w:rsidRDefault="00AF0F4A" w:rsidP="002D2B37">
      <w:pPr>
        <w:autoSpaceDE w:val="0"/>
        <w:autoSpaceDN w:val="0"/>
        <w:adjustRightInd w:val="0"/>
        <w:rPr>
          <w:rFonts w:ascii="Arial" w:hAnsi="Arial" w:cs="Arial"/>
          <w:bCs/>
          <w:sz w:val="20"/>
          <w:szCs w:val="20"/>
          <w:lang w:val="en-US"/>
        </w:rPr>
      </w:pPr>
    </w:p>
    <w:p w:rsidR="00AF0F4A" w:rsidRPr="0064119A" w:rsidRDefault="00AF0F4A"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The decision of the judges is final and cannot be appealed.</w:t>
      </w:r>
    </w:p>
    <w:p w:rsidR="00AF0F4A" w:rsidRPr="0064119A" w:rsidRDefault="00AF0F4A"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u w:val="single"/>
          <w:lang w:val="en-US"/>
        </w:rPr>
      </w:pPr>
      <w:r w:rsidRPr="0064119A">
        <w:rPr>
          <w:rFonts w:ascii="Arial" w:hAnsi="Arial" w:cs="Arial"/>
          <w:bCs/>
          <w:sz w:val="20"/>
          <w:szCs w:val="20"/>
          <w:u w:val="single"/>
          <w:lang w:val="en-US"/>
        </w:rPr>
        <w:t>8. Team applications</w:t>
      </w:r>
    </w:p>
    <w:p w:rsidR="002D2B37" w:rsidRPr="0064119A" w:rsidRDefault="002D2B37" w:rsidP="002D2B37">
      <w:pPr>
        <w:autoSpaceDE w:val="0"/>
        <w:autoSpaceDN w:val="0"/>
        <w:adjustRightInd w:val="0"/>
        <w:rPr>
          <w:rFonts w:ascii="Arial" w:hAnsi="Arial" w:cs="Arial"/>
          <w:bCs/>
          <w:sz w:val="20"/>
          <w:szCs w:val="20"/>
          <w:u w:val="single"/>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Applications may be received from teams, however there is to be one lead person for each entry and it is with this person that we will communicate in all matters relating to the competition.</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In the event of a team entry winning a prize, the prize will be awarded to the lead person, who will have discretion in dividing up the prize (where applicable). </w:t>
      </w:r>
    </w:p>
    <w:p w:rsidR="002D2B37" w:rsidRPr="0064119A" w:rsidRDefault="002D2B37" w:rsidP="002D2B37">
      <w:pPr>
        <w:autoSpaceDE w:val="0"/>
        <w:autoSpaceDN w:val="0"/>
        <w:adjustRightInd w:val="0"/>
        <w:rPr>
          <w:rFonts w:ascii="Arial" w:hAnsi="Arial" w:cs="Arial"/>
          <w:bCs/>
          <w:sz w:val="20"/>
          <w:szCs w:val="20"/>
          <w:lang w:val="en-US"/>
        </w:rPr>
      </w:pP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Non-cash prizes, including business mentoring and advice may only be offered to the lead person and may not be transferrable.</w:t>
      </w:r>
    </w:p>
    <w:p w:rsidR="002D2B37" w:rsidRPr="0064119A" w:rsidRDefault="002D2B37" w:rsidP="008E33E7">
      <w:pPr>
        <w:rPr>
          <w:rFonts w:ascii="Arial" w:hAnsi="Arial" w:cs="Arial"/>
          <w:sz w:val="20"/>
          <w:szCs w:val="20"/>
        </w:rPr>
      </w:pPr>
    </w:p>
    <w:p w:rsidR="002D2B37" w:rsidRPr="0064119A" w:rsidRDefault="002D2B37" w:rsidP="002D2B37">
      <w:pPr>
        <w:autoSpaceDE w:val="0"/>
        <w:autoSpaceDN w:val="0"/>
        <w:adjustRightInd w:val="0"/>
        <w:rPr>
          <w:rFonts w:ascii="Arial" w:hAnsi="Arial" w:cs="Arial"/>
          <w:bCs/>
          <w:sz w:val="20"/>
          <w:szCs w:val="20"/>
          <w:u w:val="single"/>
          <w:lang w:val="en-US"/>
        </w:rPr>
      </w:pPr>
      <w:r w:rsidRPr="0064119A">
        <w:rPr>
          <w:rFonts w:ascii="Arial" w:hAnsi="Arial" w:cs="Arial"/>
          <w:bCs/>
          <w:sz w:val="20"/>
          <w:szCs w:val="20"/>
          <w:u w:val="single"/>
          <w:lang w:val="en-US"/>
        </w:rPr>
        <w:t xml:space="preserve">9. Fast-track entry to business or social enterprise support </w:t>
      </w:r>
      <w:r w:rsidRPr="0064119A">
        <w:rPr>
          <w:rFonts w:ascii="Arial" w:hAnsi="Arial" w:cs="Arial"/>
          <w:bCs/>
          <w:sz w:val="20"/>
          <w:szCs w:val="20"/>
          <w:u w:val="single"/>
        </w:rPr>
        <w:t>programmes</w:t>
      </w:r>
    </w:p>
    <w:p w:rsidR="002D2B37" w:rsidRPr="0064119A" w:rsidRDefault="002D2B37" w:rsidP="002D2B37">
      <w:pPr>
        <w:autoSpaceDE w:val="0"/>
        <w:autoSpaceDN w:val="0"/>
        <w:adjustRightInd w:val="0"/>
        <w:rPr>
          <w:rFonts w:ascii="Arial" w:hAnsi="Arial" w:cs="Arial"/>
          <w:bCs/>
          <w:sz w:val="20"/>
          <w:szCs w:val="20"/>
          <w:lang w:val="en-US"/>
        </w:rPr>
      </w:pPr>
      <w:r w:rsidRPr="0064119A">
        <w:rPr>
          <w:rFonts w:ascii="Arial" w:hAnsi="Arial" w:cs="Arial"/>
          <w:bCs/>
          <w:sz w:val="20"/>
          <w:szCs w:val="20"/>
          <w:lang w:val="en-US"/>
        </w:rPr>
        <w:t xml:space="preserve">Fast-tracking will be subject to eligibility. Eligibility criteria, depending on the programme in question, can include visa status, nationality, business type and residence postcode. Unsuccessful applicants to the competition may still apply for these schemes without </w:t>
      </w:r>
      <w:r w:rsidR="002C78B5" w:rsidRPr="0064119A">
        <w:rPr>
          <w:rFonts w:ascii="Arial" w:hAnsi="Arial" w:cs="Arial"/>
          <w:bCs/>
          <w:sz w:val="20"/>
          <w:szCs w:val="20"/>
          <w:lang w:val="en-US"/>
        </w:rPr>
        <w:t>prejudice.</w:t>
      </w:r>
      <w:r w:rsidR="00A00394">
        <w:rPr>
          <w:rFonts w:ascii="Arial" w:hAnsi="Arial" w:cs="Arial"/>
          <w:bCs/>
          <w:sz w:val="20"/>
          <w:szCs w:val="20"/>
          <w:lang w:val="en-US"/>
        </w:rPr>
        <w:t xml:space="preserve"> Winners are not obliged to enter into any further programmes.</w:t>
      </w:r>
    </w:p>
    <w:p w:rsidR="002C78B5" w:rsidRPr="0064119A" w:rsidRDefault="002C78B5" w:rsidP="008E33E7">
      <w:pPr>
        <w:rPr>
          <w:rFonts w:ascii="Arial" w:hAnsi="Arial" w:cs="Arial"/>
          <w:sz w:val="20"/>
          <w:szCs w:val="20"/>
        </w:rPr>
      </w:pPr>
    </w:p>
    <w:p w:rsidR="00420E07" w:rsidRPr="0064119A" w:rsidRDefault="00420E07" w:rsidP="008E33E7">
      <w:pPr>
        <w:rPr>
          <w:rFonts w:ascii="Arial" w:hAnsi="Arial" w:cs="Arial"/>
          <w:sz w:val="20"/>
          <w:szCs w:val="20"/>
          <w:u w:val="single"/>
        </w:rPr>
      </w:pPr>
      <w:r w:rsidRPr="0064119A">
        <w:rPr>
          <w:rFonts w:ascii="Arial" w:hAnsi="Arial" w:cs="Arial"/>
          <w:sz w:val="20"/>
          <w:szCs w:val="20"/>
          <w:u w:val="single"/>
        </w:rPr>
        <w:t>10. Fair play</w:t>
      </w:r>
    </w:p>
    <w:p w:rsidR="00420E07" w:rsidRDefault="00420E07" w:rsidP="008E33E7">
      <w:pPr>
        <w:rPr>
          <w:rFonts w:ascii="Arial" w:hAnsi="Arial" w:cs="Arial"/>
          <w:sz w:val="20"/>
          <w:szCs w:val="20"/>
        </w:rPr>
      </w:pPr>
      <w:r w:rsidRPr="0064119A">
        <w:rPr>
          <w:rFonts w:ascii="Arial" w:hAnsi="Arial" w:cs="Arial"/>
          <w:sz w:val="20"/>
          <w:szCs w:val="20"/>
        </w:rPr>
        <w:t xml:space="preserve">Any winners and runners-up, being deemed to have entered into unfair play (having lied about their eligibility, the originality of the idea or in any other way misleading the judges) will </w:t>
      </w:r>
      <w:r w:rsidRPr="0064119A">
        <w:rPr>
          <w:rFonts w:ascii="Arial" w:hAnsi="Arial" w:cs="Arial"/>
          <w:sz w:val="20"/>
          <w:szCs w:val="20"/>
        </w:rPr>
        <w:lastRenderedPageBreak/>
        <w:t>renounce their title and repay any cash prizes, for a period of up to three years from receipt of their application.</w:t>
      </w:r>
    </w:p>
    <w:p w:rsidR="00150CED" w:rsidRDefault="00150CED" w:rsidP="008E33E7">
      <w:pPr>
        <w:rPr>
          <w:rFonts w:ascii="Arial" w:hAnsi="Arial" w:cs="Arial"/>
          <w:sz w:val="20"/>
          <w:szCs w:val="20"/>
        </w:rPr>
      </w:pPr>
    </w:p>
    <w:p w:rsidR="00011D90" w:rsidRPr="00075A33" w:rsidRDefault="00011D90" w:rsidP="008E33E7">
      <w:pPr>
        <w:rPr>
          <w:rFonts w:ascii="Arial" w:hAnsi="Arial" w:cs="Arial"/>
          <w:sz w:val="20"/>
          <w:szCs w:val="20"/>
          <w:u w:val="single"/>
        </w:rPr>
      </w:pPr>
      <w:r w:rsidRPr="00075A33">
        <w:rPr>
          <w:rFonts w:ascii="Arial" w:hAnsi="Arial" w:cs="Arial"/>
          <w:sz w:val="20"/>
          <w:szCs w:val="20"/>
          <w:u w:val="single"/>
        </w:rPr>
        <w:t>11. Changes to the competition</w:t>
      </w:r>
    </w:p>
    <w:p w:rsidR="00150131" w:rsidRPr="00150131" w:rsidRDefault="00011D90" w:rsidP="00150131">
      <w:pPr>
        <w:rPr>
          <w:rFonts w:ascii="Arial" w:hAnsi="Arial" w:cs="Arial"/>
          <w:sz w:val="20"/>
          <w:szCs w:val="20"/>
        </w:rPr>
      </w:pPr>
      <w:r>
        <w:rPr>
          <w:rFonts w:ascii="Arial" w:hAnsi="Arial" w:cs="Arial"/>
          <w:sz w:val="20"/>
          <w:szCs w:val="20"/>
        </w:rPr>
        <w:t>The competition may be subject to changes</w:t>
      </w:r>
      <w:r w:rsidR="00075A33">
        <w:rPr>
          <w:rFonts w:ascii="Arial" w:hAnsi="Arial" w:cs="Arial"/>
          <w:sz w:val="20"/>
          <w:szCs w:val="20"/>
        </w:rPr>
        <w:t xml:space="preserve"> at any time</w:t>
      </w:r>
      <w:r>
        <w:rPr>
          <w:rFonts w:ascii="Arial" w:hAnsi="Arial" w:cs="Arial"/>
          <w:sz w:val="20"/>
          <w:szCs w:val="20"/>
        </w:rPr>
        <w:t xml:space="preserve"> including (but not limited to) judging processes, dates and timings, prizes. Changes will be notified </w:t>
      </w:r>
      <w:r w:rsidR="00075A33">
        <w:rPr>
          <w:rFonts w:ascii="Arial" w:hAnsi="Arial" w:cs="Arial"/>
          <w:sz w:val="20"/>
          <w:szCs w:val="20"/>
        </w:rPr>
        <w:t xml:space="preserve">publicly </w:t>
      </w:r>
      <w:r>
        <w:rPr>
          <w:rFonts w:ascii="Arial" w:hAnsi="Arial" w:cs="Arial"/>
          <w:sz w:val="20"/>
          <w:szCs w:val="20"/>
        </w:rPr>
        <w:t>via the Entrepreneurship and Innovation web site</w:t>
      </w:r>
      <w:r w:rsidR="00075A33">
        <w:rPr>
          <w:rFonts w:ascii="Arial" w:hAnsi="Arial" w:cs="Arial"/>
          <w:sz w:val="20"/>
          <w:szCs w:val="20"/>
        </w:rPr>
        <w:t>, and applicants who have already entered the competition will be notified directly by email.</w:t>
      </w:r>
    </w:p>
    <w:p w:rsidR="00150CED" w:rsidRPr="00FC0E84" w:rsidRDefault="00150CED" w:rsidP="00075A33">
      <w:pPr>
        <w:pStyle w:val="Heading1"/>
      </w:pPr>
      <w:bookmarkStart w:id="2" w:name="_Toc212176647"/>
      <w:bookmarkStart w:id="3" w:name="_GoBack"/>
      <w:bookmarkEnd w:id="3"/>
      <w:r w:rsidRPr="00FC0E84">
        <w:t>Judging criteria</w:t>
      </w:r>
      <w:bookmarkEnd w:id="2"/>
    </w:p>
    <w:p w:rsidR="00150CED" w:rsidRPr="00150131" w:rsidRDefault="00150CED" w:rsidP="00150CED">
      <w:pPr>
        <w:rPr>
          <w:rFonts w:ascii="Arial" w:hAnsi="Arial" w:cs="Arial"/>
          <w:sz w:val="10"/>
          <w:szCs w:val="20"/>
        </w:rPr>
      </w:pPr>
    </w:p>
    <w:p w:rsidR="00011D90" w:rsidRDefault="00011D90" w:rsidP="00150CED">
      <w:pPr>
        <w:rPr>
          <w:rFonts w:ascii="Arial" w:hAnsi="Arial" w:cs="Arial"/>
          <w:sz w:val="20"/>
          <w:szCs w:val="20"/>
        </w:rPr>
      </w:pPr>
      <w:r>
        <w:rPr>
          <w:rFonts w:ascii="Arial" w:hAnsi="Arial" w:cs="Arial"/>
          <w:sz w:val="20"/>
          <w:szCs w:val="20"/>
        </w:rPr>
        <w:t>The following criteria will be used at all judging stages.</w:t>
      </w:r>
    </w:p>
    <w:p w:rsidR="00150CED" w:rsidRPr="00150131" w:rsidRDefault="00150CED" w:rsidP="00150CED">
      <w:pPr>
        <w:rPr>
          <w:rFonts w:ascii="Arial" w:hAnsi="Arial" w:cs="Arial"/>
          <w:sz w:val="4"/>
          <w:szCs w:val="20"/>
        </w:rPr>
      </w:pPr>
    </w:p>
    <w:tbl>
      <w:tblPr>
        <w:tblStyle w:val="TableGrid"/>
        <w:tblW w:w="0" w:type="auto"/>
        <w:tblLook w:val="04A0" w:firstRow="1" w:lastRow="0" w:firstColumn="1" w:lastColumn="0" w:noHBand="0" w:noVBand="1"/>
      </w:tblPr>
      <w:tblGrid>
        <w:gridCol w:w="2338"/>
        <w:gridCol w:w="3374"/>
        <w:gridCol w:w="2804"/>
      </w:tblGrid>
      <w:tr w:rsidR="00011D90" w:rsidRPr="00FC0E84" w:rsidTr="00011D90">
        <w:tc>
          <w:tcPr>
            <w:tcW w:w="2338" w:type="dxa"/>
            <w:vMerge w:val="restart"/>
            <w:tcBorders>
              <w:top w:val="single" w:sz="18" w:space="0" w:color="000000" w:themeColor="text1"/>
              <w:left w:val="single" w:sz="18" w:space="0" w:color="000000" w:themeColor="text1"/>
              <w:right w:val="single" w:sz="4" w:space="0" w:color="000000" w:themeColor="text1"/>
            </w:tcBorders>
            <w:vAlign w:val="center"/>
          </w:tcPr>
          <w:p w:rsidR="00011D90" w:rsidRPr="00FC0E84" w:rsidRDefault="00011D90" w:rsidP="00011D90">
            <w:pPr>
              <w:spacing w:before="240"/>
              <w:rPr>
                <w:rFonts w:ascii="Arial" w:hAnsi="Arial" w:cs="Arial"/>
                <w:b/>
              </w:rPr>
            </w:pPr>
            <w:r>
              <w:rPr>
                <w:rFonts w:ascii="Arial" w:hAnsi="Arial" w:cs="Arial"/>
                <w:b/>
              </w:rPr>
              <w:t>Impact (25%)</w:t>
            </w:r>
          </w:p>
        </w:tc>
        <w:tc>
          <w:tcPr>
            <w:tcW w:w="6178" w:type="dxa"/>
            <w:gridSpan w:val="2"/>
            <w:tcBorders>
              <w:top w:val="single" w:sz="18"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vAlign w:val="center"/>
          </w:tcPr>
          <w:p w:rsidR="00011D90" w:rsidRPr="00FC0E84" w:rsidRDefault="00011D90" w:rsidP="00011D90">
            <w:pPr>
              <w:spacing w:before="120" w:after="120"/>
              <w:rPr>
                <w:rFonts w:ascii="Arial" w:hAnsi="Arial" w:cs="Arial"/>
              </w:rPr>
            </w:pPr>
            <w:r>
              <w:rPr>
                <w:rFonts w:ascii="Arial" w:hAnsi="Arial" w:cs="Arial"/>
              </w:rPr>
              <w:t xml:space="preserve">How well does the idea meet the aims of the competition and the category into which it was entered? </w:t>
            </w:r>
          </w:p>
        </w:tc>
      </w:tr>
      <w:tr w:rsidR="00011D90" w:rsidRPr="00FC0E84" w:rsidTr="00011D90">
        <w:tc>
          <w:tcPr>
            <w:tcW w:w="2338" w:type="dxa"/>
            <w:vMerge/>
            <w:tcBorders>
              <w:left w:val="single" w:sz="18" w:space="0" w:color="000000" w:themeColor="text1"/>
              <w:right w:val="single" w:sz="4" w:space="0" w:color="000000" w:themeColor="text1"/>
            </w:tcBorders>
            <w:vAlign w:val="center"/>
          </w:tcPr>
          <w:p w:rsidR="00011D90" w:rsidRPr="00FC0E84" w:rsidRDefault="00011D90" w:rsidP="00150CED">
            <w:pPr>
              <w:spacing w:before="240"/>
              <w:rPr>
                <w:rFonts w:ascii="Arial" w:hAnsi="Arial" w:cs="Arial"/>
                <w:b/>
              </w:rPr>
            </w:pPr>
          </w:p>
        </w:tc>
        <w:tc>
          <w:tcPr>
            <w:tcW w:w="6178" w:type="dxa"/>
            <w:gridSpan w:val="2"/>
            <w:tcBorders>
              <w:top w:val="single" w:sz="18"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vAlign w:val="center"/>
          </w:tcPr>
          <w:p w:rsidR="00011D90" w:rsidRPr="00011D90" w:rsidRDefault="00011D90" w:rsidP="00011D90">
            <w:pPr>
              <w:spacing w:before="120" w:after="120"/>
              <w:rPr>
                <w:rFonts w:ascii="Arial" w:hAnsi="Arial" w:cs="Arial"/>
                <w:b/>
              </w:rPr>
            </w:pPr>
            <w:r w:rsidRPr="006F1053">
              <w:rPr>
                <w:rFonts w:ascii="Arial" w:hAnsi="Arial" w:cs="Arial"/>
              </w:rPr>
              <w:t>What changes will this bring about in how people live their lives now or in the future?</w:t>
            </w:r>
          </w:p>
        </w:tc>
      </w:tr>
      <w:tr w:rsidR="00011D90" w:rsidRPr="00FC0E84" w:rsidTr="00011D90">
        <w:tc>
          <w:tcPr>
            <w:tcW w:w="2338" w:type="dxa"/>
            <w:vMerge/>
            <w:tcBorders>
              <w:left w:val="single" w:sz="18" w:space="0" w:color="000000" w:themeColor="text1"/>
              <w:right w:val="single" w:sz="4" w:space="0" w:color="000000" w:themeColor="text1"/>
            </w:tcBorders>
            <w:vAlign w:val="center"/>
          </w:tcPr>
          <w:p w:rsidR="00011D90" w:rsidRPr="00FC0E84" w:rsidRDefault="00011D90" w:rsidP="00150CED">
            <w:pPr>
              <w:spacing w:before="240"/>
              <w:rPr>
                <w:rFonts w:ascii="Arial" w:hAnsi="Arial" w:cs="Arial"/>
                <w:b/>
              </w:rPr>
            </w:pPr>
          </w:p>
        </w:tc>
        <w:tc>
          <w:tcPr>
            <w:tcW w:w="6178" w:type="dxa"/>
            <w:gridSpan w:val="2"/>
            <w:tcBorders>
              <w:top w:val="single" w:sz="18"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vAlign w:val="center"/>
          </w:tcPr>
          <w:p w:rsidR="00011D90" w:rsidRPr="00FC0E84" w:rsidRDefault="00011D90" w:rsidP="00011D90">
            <w:pPr>
              <w:spacing w:before="120" w:after="120"/>
              <w:rPr>
                <w:rFonts w:ascii="Arial" w:hAnsi="Arial" w:cs="Arial"/>
              </w:rPr>
            </w:pPr>
            <w:r w:rsidRPr="006F1053">
              <w:rPr>
                <w:rFonts w:ascii="Arial" w:hAnsi="Arial" w:cs="Arial"/>
              </w:rPr>
              <w:t>Does the innovation demonstrate real usefulness or value?</w:t>
            </w:r>
          </w:p>
        </w:tc>
      </w:tr>
      <w:tr w:rsidR="00011D90" w:rsidRPr="00FC0E84" w:rsidTr="00011D90">
        <w:tc>
          <w:tcPr>
            <w:tcW w:w="2338" w:type="dxa"/>
            <w:vMerge/>
            <w:tcBorders>
              <w:left w:val="single" w:sz="18" w:space="0" w:color="000000" w:themeColor="text1"/>
              <w:right w:val="single" w:sz="4" w:space="0" w:color="000000" w:themeColor="text1"/>
            </w:tcBorders>
            <w:vAlign w:val="center"/>
          </w:tcPr>
          <w:p w:rsidR="00011D90" w:rsidRPr="00FC0E84" w:rsidRDefault="00011D90" w:rsidP="00150CED">
            <w:pPr>
              <w:spacing w:before="240"/>
              <w:rPr>
                <w:rFonts w:ascii="Arial" w:hAnsi="Arial" w:cs="Arial"/>
                <w:b/>
              </w:rPr>
            </w:pPr>
          </w:p>
        </w:tc>
        <w:tc>
          <w:tcPr>
            <w:tcW w:w="6178" w:type="dxa"/>
            <w:gridSpan w:val="2"/>
            <w:tcBorders>
              <w:top w:val="single" w:sz="18"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vAlign w:val="center"/>
          </w:tcPr>
          <w:p w:rsidR="00011D90" w:rsidRPr="00FC0E84" w:rsidRDefault="00011D90" w:rsidP="00011D90">
            <w:pPr>
              <w:spacing w:before="120" w:after="120"/>
              <w:rPr>
                <w:rFonts w:ascii="Arial" w:hAnsi="Arial" w:cs="Arial"/>
              </w:rPr>
            </w:pPr>
            <w:r w:rsidRPr="006F1053">
              <w:rPr>
                <w:rFonts w:ascii="Arial" w:hAnsi="Arial" w:cs="Arial"/>
              </w:rPr>
              <w:t>Do the benefits outweigh potential costs</w:t>
            </w:r>
            <w:r>
              <w:rPr>
                <w:rFonts w:ascii="Arial" w:hAnsi="Arial" w:cs="Arial"/>
              </w:rPr>
              <w:t xml:space="preserve"> or risks</w:t>
            </w:r>
            <w:r w:rsidRPr="006F1053">
              <w:rPr>
                <w:rFonts w:ascii="Arial" w:hAnsi="Arial" w:cs="Arial"/>
              </w:rPr>
              <w:t>?</w:t>
            </w:r>
          </w:p>
        </w:tc>
      </w:tr>
      <w:tr w:rsidR="00011D90" w:rsidRPr="00FC0E84" w:rsidTr="00011D90">
        <w:tc>
          <w:tcPr>
            <w:tcW w:w="2338" w:type="dxa"/>
            <w:vMerge/>
            <w:tcBorders>
              <w:left w:val="single" w:sz="18" w:space="0" w:color="000000" w:themeColor="text1"/>
              <w:bottom w:val="single" w:sz="4" w:space="0" w:color="000000" w:themeColor="text1"/>
              <w:right w:val="single" w:sz="4" w:space="0" w:color="000000" w:themeColor="text1"/>
            </w:tcBorders>
            <w:vAlign w:val="center"/>
          </w:tcPr>
          <w:p w:rsidR="00011D90" w:rsidRPr="00FC0E84" w:rsidRDefault="00011D90" w:rsidP="00150CED">
            <w:pPr>
              <w:spacing w:before="240"/>
              <w:rPr>
                <w:rFonts w:ascii="Arial" w:hAnsi="Arial" w:cs="Arial"/>
                <w:b/>
              </w:rPr>
            </w:pPr>
          </w:p>
        </w:tc>
        <w:tc>
          <w:tcPr>
            <w:tcW w:w="6178" w:type="dxa"/>
            <w:gridSpan w:val="2"/>
            <w:tcBorders>
              <w:top w:val="single" w:sz="18"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vAlign w:val="center"/>
          </w:tcPr>
          <w:p w:rsidR="00011D90" w:rsidRPr="00FC0E84" w:rsidRDefault="00011D90" w:rsidP="00011D90">
            <w:pPr>
              <w:spacing w:before="120" w:after="120"/>
              <w:rPr>
                <w:rFonts w:ascii="Arial" w:hAnsi="Arial" w:cs="Arial"/>
              </w:rPr>
            </w:pPr>
            <w:r>
              <w:rPr>
                <w:rFonts w:ascii="Arial" w:hAnsi="Arial" w:cs="Arial"/>
              </w:rPr>
              <w:t>Social, ethical and environmental impact considered (applicable to all ideas, in every category)</w:t>
            </w:r>
          </w:p>
        </w:tc>
      </w:tr>
      <w:tr w:rsidR="00011D90" w:rsidRPr="00FC0E84" w:rsidTr="00011D90">
        <w:tc>
          <w:tcPr>
            <w:tcW w:w="2338" w:type="dxa"/>
            <w:vMerge w:val="restart"/>
            <w:tcBorders>
              <w:top w:val="single" w:sz="18" w:space="0" w:color="000000" w:themeColor="text1"/>
              <w:left w:val="single" w:sz="18" w:space="0" w:color="000000" w:themeColor="text1"/>
              <w:bottom w:val="single" w:sz="4" w:space="0" w:color="000000" w:themeColor="text1"/>
              <w:right w:val="single" w:sz="4" w:space="0" w:color="000000" w:themeColor="text1"/>
            </w:tcBorders>
            <w:vAlign w:val="center"/>
          </w:tcPr>
          <w:p w:rsidR="00011D90" w:rsidRPr="00FC0E84" w:rsidRDefault="00011D90" w:rsidP="00150CED">
            <w:pPr>
              <w:spacing w:before="240"/>
              <w:rPr>
                <w:rFonts w:ascii="Arial" w:hAnsi="Arial" w:cs="Arial"/>
                <w:b/>
              </w:rPr>
            </w:pPr>
            <w:r w:rsidRPr="00FC0E84">
              <w:rPr>
                <w:rFonts w:ascii="Arial" w:hAnsi="Arial" w:cs="Arial"/>
                <w:b/>
              </w:rPr>
              <w:t>Overall</w:t>
            </w:r>
            <w:r>
              <w:rPr>
                <w:rFonts w:ascii="Arial" w:hAnsi="Arial" w:cs="Arial"/>
                <w:b/>
              </w:rPr>
              <w:t xml:space="preserve"> quality and level of detail (25</w:t>
            </w:r>
            <w:r w:rsidRPr="00FC0E84">
              <w:rPr>
                <w:rFonts w:ascii="Arial" w:hAnsi="Arial" w:cs="Arial"/>
                <w:b/>
              </w:rPr>
              <w:t>%)</w:t>
            </w:r>
          </w:p>
        </w:tc>
        <w:tc>
          <w:tcPr>
            <w:tcW w:w="6178" w:type="dxa"/>
            <w:gridSpan w:val="2"/>
            <w:tcBorders>
              <w:top w:val="single" w:sz="18"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vAlign w:val="center"/>
          </w:tcPr>
          <w:p w:rsidR="00011D90" w:rsidRPr="00FC0E84" w:rsidRDefault="00011D90" w:rsidP="00150CED">
            <w:pPr>
              <w:spacing w:before="120" w:after="120"/>
              <w:rPr>
                <w:rFonts w:ascii="Arial" w:hAnsi="Arial" w:cs="Arial"/>
              </w:rPr>
            </w:pPr>
            <w:r w:rsidRPr="00FC0E84">
              <w:rPr>
                <w:rFonts w:ascii="Arial" w:hAnsi="Arial" w:cs="Arial"/>
              </w:rPr>
              <w:t>Quality that reflects well on the University</w:t>
            </w:r>
          </w:p>
        </w:tc>
      </w:tr>
      <w:tr w:rsidR="00011D90" w:rsidRPr="00FC0E84" w:rsidTr="00011D90">
        <w:tc>
          <w:tcPr>
            <w:tcW w:w="2338" w:type="dxa"/>
            <w:vMerge/>
            <w:tcBorders>
              <w:top w:val="single" w:sz="4" w:space="0" w:color="000000" w:themeColor="text1"/>
              <w:left w:val="single" w:sz="18" w:space="0" w:color="000000" w:themeColor="text1"/>
              <w:bottom w:val="single" w:sz="4" w:space="0" w:color="000000" w:themeColor="text1"/>
              <w:right w:val="single" w:sz="4" w:space="0" w:color="000000" w:themeColor="text1"/>
            </w:tcBorders>
            <w:vAlign w:val="center"/>
          </w:tcPr>
          <w:p w:rsidR="00011D90" w:rsidRPr="00FC0E84" w:rsidRDefault="00011D90" w:rsidP="00150CED">
            <w:pPr>
              <w:spacing w:before="240"/>
              <w:rPr>
                <w:rFonts w:ascii="Arial" w:hAnsi="Arial" w:cs="Arial"/>
              </w:rPr>
            </w:pPr>
          </w:p>
        </w:tc>
        <w:tc>
          <w:tcPr>
            <w:tcW w:w="6178" w:type="dxa"/>
            <w:gridSpan w:val="2"/>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vAlign w:val="center"/>
          </w:tcPr>
          <w:p w:rsidR="00011D90" w:rsidRPr="00FC0E84" w:rsidRDefault="00011D90" w:rsidP="00150CED">
            <w:pPr>
              <w:spacing w:before="120" w:after="120"/>
              <w:rPr>
                <w:rFonts w:ascii="Arial" w:hAnsi="Arial" w:cs="Arial"/>
              </w:rPr>
            </w:pPr>
            <w:r w:rsidRPr="00FC0E84">
              <w:rPr>
                <w:rFonts w:ascii="Arial" w:hAnsi="Arial" w:cs="Arial"/>
                <w:color w:val="000000"/>
                <w:lang w:val="en-US"/>
              </w:rPr>
              <w:t>Sufficient detail that judges can understand what is innovative about the idea</w:t>
            </w:r>
          </w:p>
        </w:tc>
      </w:tr>
      <w:tr w:rsidR="00011D90" w:rsidRPr="00FC0E84" w:rsidTr="00011D90">
        <w:tc>
          <w:tcPr>
            <w:tcW w:w="2338" w:type="dxa"/>
            <w:vMerge/>
            <w:tcBorders>
              <w:top w:val="single" w:sz="4" w:space="0" w:color="000000" w:themeColor="text1"/>
              <w:left w:val="single" w:sz="18" w:space="0" w:color="000000" w:themeColor="text1"/>
              <w:bottom w:val="single" w:sz="4" w:space="0" w:color="000000" w:themeColor="text1"/>
              <w:right w:val="single" w:sz="4" w:space="0" w:color="000000" w:themeColor="text1"/>
            </w:tcBorders>
            <w:vAlign w:val="center"/>
          </w:tcPr>
          <w:p w:rsidR="00011D90" w:rsidRPr="00FC0E84" w:rsidRDefault="00011D90" w:rsidP="00150CED">
            <w:pPr>
              <w:spacing w:before="240"/>
              <w:ind w:left="426"/>
              <w:rPr>
                <w:rFonts w:ascii="Arial" w:hAnsi="Arial" w:cs="Arial"/>
              </w:rPr>
            </w:pPr>
          </w:p>
        </w:tc>
        <w:tc>
          <w:tcPr>
            <w:tcW w:w="6178" w:type="dxa"/>
            <w:gridSpan w:val="2"/>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vAlign w:val="center"/>
          </w:tcPr>
          <w:p w:rsidR="00011D90" w:rsidRPr="00FC0E84" w:rsidRDefault="00011D90" w:rsidP="00150CED">
            <w:pPr>
              <w:spacing w:before="120" w:after="120"/>
              <w:rPr>
                <w:rFonts w:ascii="Arial" w:hAnsi="Arial" w:cs="Arial"/>
              </w:rPr>
            </w:pPr>
            <w:r w:rsidRPr="00FC0E84">
              <w:rPr>
                <w:rFonts w:ascii="Arial" w:hAnsi="Arial" w:cs="Arial"/>
              </w:rPr>
              <w:t>Well written</w:t>
            </w:r>
            <w:r>
              <w:rPr>
                <w:rFonts w:ascii="Arial" w:hAnsi="Arial" w:cs="Arial"/>
              </w:rPr>
              <w:t xml:space="preserve"> (or spoken)</w:t>
            </w:r>
            <w:r w:rsidRPr="00FC0E84">
              <w:rPr>
                <w:rFonts w:ascii="Arial" w:hAnsi="Arial" w:cs="Arial"/>
              </w:rPr>
              <w:t>, concise and accurate descriptions</w:t>
            </w:r>
          </w:p>
        </w:tc>
      </w:tr>
      <w:tr w:rsidR="00011D90" w:rsidRPr="00FC0E84" w:rsidTr="00011D90">
        <w:tc>
          <w:tcPr>
            <w:tcW w:w="2338" w:type="dxa"/>
            <w:vMerge/>
            <w:tcBorders>
              <w:top w:val="single" w:sz="4" w:space="0" w:color="000000" w:themeColor="text1"/>
              <w:left w:val="single" w:sz="18" w:space="0" w:color="000000" w:themeColor="text1"/>
              <w:bottom w:val="single" w:sz="4" w:space="0" w:color="000000" w:themeColor="text1"/>
              <w:right w:val="single" w:sz="4" w:space="0" w:color="000000" w:themeColor="text1"/>
            </w:tcBorders>
            <w:vAlign w:val="center"/>
          </w:tcPr>
          <w:p w:rsidR="00011D90" w:rsidRPr="00FC0E84" w:rsidRDefault="00011D90" w:rsidP="00150CED">
            <w:pPr>
              <w:spacing w:before="240"/>
              <w:ind w:left="426"/>
              <w:rPr>
                <w:rFonts w:ascii="Arial" w:hAnsi="Arial" w:cs="Arial"/>
              </w:rPr>
            </w:pPr>
          </w:p>
        </w:tc>
        <w:tc>
          <w:tcPr>
            <w:tcW w:w="6178" w:type="dxa"/>
            <w:gridSpan w:val="2"/>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vAlign w:val="center"/>
          </w:tcPr>
          <w:p w:rsidR="00011D90" w:rsidRPr="00FC0E84" w:rsidRDefault="00011D90" w:rsidP="00150CED">
            <w:pPr>
              <w:spacing w:before="120" w:after="120"/>
              <w:rPr>
                <w:rFonts w:ascii="Arial" w:hAnsi="Arial" w:cs="Arial"/>
              </w:rPr>
            </w:pPr>
            <w:r w:rsidRPr="00FC0E84">
              <w:rPr>
                <w:rFonts w:ascii="Arial" w:hAnsi="Arial" w:cs="Arial"/>
                <w:color w:val="000000"/>
                <w:lang w:val="en-US"/>
              </w:rPr>
              <w:t>Compelling case with all assertions evidenced</w:t>
            </w:r>
          </w:p>
        </w:tc>
      </w:tr>
      <w:tr w:rsidR="00011D90" w:rsidRPr="00FC0E84" w:rsidTr="00011D90">
        <w:tc>
          <w:tcPr>
            <w:tcW w:w="2338" w:type="dxa"/>
            <w:vMerge/>
            <w:tcBorders>
              <w:top w:val="single" w:sz="4" w:space="0" w:color="000000" w:themeColor="text1"/>
              <w:left w:val="single" w:sz="18" w:space="0" w:color="000000" w:themeColor="text1"/>
              <w:bottom w:val="single" w:sz="18" w:space="0" w:color="000000" w:themeColor="text1"/>
              <w:right w:val="single" w:sz="4" w:space="0" w:color="000000" w:themeColor="text1"/>
            </w:tcBorders>
            <w:vAlign w:val="center"/>
          </w:tcPr>
          <w:p w:rsidR="00011D90" w:rsidRPr="00FC0E84" w:rsidRDefault="00011D90" w:rsidP="00150CED">
            <w:pPr>
              <w:spacing w:before="240"/>
              <w:ind w:left="426"/>
              <w:rPr>
                <w:rFonts w:ascii="Arial" w:hAnsi="Arial" w:cs="Arial"/>
              </w:rPr>
            </w:pPr>
          </w:p>
        </w:tc>
        <w:tc>
          <w:tcPr>
            <w:tcW w:w="6178" w:type="dxa"/>
            <w:gridSpan w:val="2"/>
            <w:tcBorders>
              <w:top w:val="single" w:sz="4" w:space="0" w:color="000000" w:themeColor="text1"/>
              <w:left w:val="single" w:sz="4" w:space="0" w:color="000000" w:themeColor="text1"/>
              <w:bottom w:val="single" w:sz="18" w:space="0" w:color="000000" w:themeColor="text1"/>
              <w:right w:val="single" w:sz="18" w:space="0" w:color="000000" w:themeColor="text1"/>
            </w:tcBorders>
            <w:shd w:val="clear" w:color="auto" w:fill="F2F2F2" w:themeFill="background1" w:themeFillShade="F2"/>
            <w:vAlign w:val="center"/>
          </w:tcPr>
          <w:p w:rsidR="00011D90" w:rsidRPr="00FC0E84" w:rsidRDefault="00011D90" w:rsidP="00150CED">
            <w:pPr>
              <w:spacing w:before="120" w:after="120"/>
              <w:rPr>
                <w:rFonts w:ascii="Arial" w:hAnsi="Arial" w:cs="Arial"/>
              </w:rPr>
            </w:pPr>
            <w:r w:rsidRPr="00FC0E84">
              <w:rPr>
                <w:rFonts w:ascii="Arial" w:hAnsi="Arial" w:cs="Arial"/>
              </w:rPr>
              <w:t>Written</w:t>
            </w:r>
            <w:r>
              <w:rPr>
                <w:rFonts w:ascii="Arial" w:hAnsi="Arial" w:cs="Arial"/>
              </w:rPr>
              <w:t xml:space="preserve"> (or spoken)</w:t>
            </w:r>
            <w:r w:rsidRPr="00FC0E84">
              <w:rPr>
                <w:rFonts w:ascii="Arial" w:hAnsi="Arial" w:cs="Arial"/>
              </w:rPr>
              <w:t xml:space="preserve"> for an audience of expert and lay readers</w:t>
            </w:r>
          </w:p>
        </w:tc>
      </w:tr>
      <w:tr w:rsidR="00011D90" w:rsidRPr="00FC0E84" w:rsidTr="00011D90">
        <w:tc>
          <w:tcPr>
            <w:tcW w:w="2338" w:type="dxa"/>
            <w:vMerge w:val="restart"/>
            <w:tcBorders>
              <w:top w:val="single" w:sz="18" w:space="0" w:color="000000" w:themeColor="text1"/>
              <w:left w:val="single" w:sz="18" w:space="0" w:color="000000" w:themeColor="text1"/>
            </w:tcBorders>
            <w:vAlign w:val="center"/>
          </w:tcPr>
          <w:p w:rsidR="00011D90" w:rsidRPr="00FC0E84" w:rsidRDefault="00011D90" w:rsidP="00150CED">
            <w:pPr>
              <w:spacing w:before="240"/>
              <w:rPr>
                <w:rFonts w:ascii="Arial" w:hAnsi="Arial" w:cs="Arial"/>
              </w:rPr>
            </w:pPr>
            <w:r w:rsidRPr="00FC0E84">
              <w:rPr>
                <w:rFonts w:ascii="Arial" w:hAnsi="Arial" w:cs="Arial"/>
                <w:b/>
              </w:rPr>
              <w:t>Viability and feasibility (25%)</w:t>
            </w:r>
          </w:p>
        </w:tc>
        <w:tc>
          <w:tcPr>
            <w:tcW w:w="6178" w:type="dxa"/>
            <w:gridSpan w:val="2"/>
            <w:tcBorders>
              <w:top w:val="single" w:sz="18" w:space="0" w:color="000000" w:themeColor="text1"/>
              <w:right w:val="single" w:sz="18" w:space="0" w:color="000000" w:themeColor="text1"/>
            </w:tcBorders>
            <w:shd w:val="clear" w:color="auto" w:fill="F2F2F2" w:themeFill="background1" w:themeFillShade="F2"/>
            <w:vAlign w:val="center"/>
          </w:tcPr>
          <w:p w:rsidR="00011D90" w:rsidRPr="00FC0E84" w:rsidRDefault="00011D90" w:rsidP="00150CED">
            <w:pPr>
              <w:spacing w:before="120" w:after="120"/>
              <w:rPr>
                <w:rFonts w:ascii="Arial" w:hAnsi="Arial" w:cs="Arial"/>
              </w:rPr>
            </w:pPr>
            <w:r w:rsidRPr="00FC0E84">
              <w:rPr>
                <w:rFonts w:ascii="Arial" w:hAnsi="Arial" w:cs="Arial"/>
              </w:rPr>
              <w:t>Financial projections</w:t>
            </w:r>
            <w:r>
              <w:rPr>
                <w:rFonts w:ascii="Arial" w:hAnsi="Arial" w:cs="Arial"/>
              </w:rPr>
              <w:t>, where used,</w:t>
            </w:r>
            <w:r w:rsidRPr="00FC0E84">
              <w:rPr>
                <w:rFonts w:ascii="Arial" w:hAnsi="Arial" w:cs="Arial"/>
              </w:rPr>
              <w:t xml:space="preserve"> show realism, even if based on estimates</w:t>
            </w:r>
          </w:p>
        </w:tc>
      </w:tr>
      <w:tr w:rsidR="00011D90" w:rsidRPr="00FC0E84" w:rsidTr="00011D90">
        <w:tc>
          <w:tcPr>
            <w:tcW w:w="2338" w:type="dxa"/>
            <w:vMerge/>
            <w:tcBorders>
              <w:left w:val="single" w:sz="18" w:space="0" w:color="000000" w:themeColor="text1"/>
            </w:tcBorders>
            <w:vAlign w:val="center"/>
          </w:tcPr>
          <w:p w:rsidR="00011D90" w:rsidRPr="00FC0E84" w:rsidRDefault="00011D90" w:rsidP="00150CED">
            <w:pPr>
              <w:spacing w:before="240"/>
              <w:rPr>
                <w:rFonts w:ascii="Arial" w:hAnsi="Arial" w:cs="Arial"/>
              </w:rPr>
            </w:pPr>
          </w:p>
        </w:tc>
        <w:tc>
          <w:tcPr>
            <w:tcW w:w="6178" w:type="dxa"/>
            <w:gridSpan w:val="2"/>
            <w:tcBorders>
              <w:right w:val="single" w:sz="18" w:space="0" w:color="000000" w:themeColor="text1"/>
            </w:tcBorders>
            <w:shd w:val="clear" w:color="auto" w:fill="F2F2F2" w:themeFill="background1" w:themeFillShade="F2"/>
            <w:vAlign w:val="center"/>
          </w:tcPr>
          <w:p w:rsidR="00011D90" w:rsidRPr="00FC0E84" w:rsidRDefault="00011D90" w:rsidP="00150CED">
            <w:pPr>
              <w:spacing w:before="120" w:after="120"/>
              <w:rPr>
                <w:rFonts w:ascii="Arial" w:hAnsi="Arial" w:cs="Arial"/>
              </w:rPr>
            </w:pPr>
            <w:r w:rsidRPr="00FC0E84">
              <w:rPr>
                <w:rFonts w:ascii="Arial" w:hAnsi="Arial" w:cs="Arial"/>
              </w:rPr>
              <w:t>Timescales show realism, even if based on estimates</w:t>
            </w:r>
          </w:p>
        </w:tc>
      </w:tr>
      <w:tr w:rsidR="00011D90" w:rsidRPr="00FC0E84" w:rsidTr="00011D90">
        <w:tc>
          <w:tcPr>
            <w:tcW w:w="2338" w:type="dxa"/>
            <w:vMerge/>
            <w:tcBorders>
              <w:left w:val="single" w:sz="18" w:space="0" w:color="000000" w:themeColor="text1"/>
            </w:tcBorders>
            <w:vAlign w:val="center"/>
          </w:tcPr>
          <w:p w:rsidR="00011D90" w:rsidRPr="00FC0E84" w:rsidRDefault="00011D90" w:rsidP="00150CED">
            <w:pPr>
              <w:spacing w:before="240"/>
              <w:rPr>
                <w:rFonts w:ascii="Arial" w:hAnsi="Arial" w:cs="Arial"/>
              </w:rPr>
            </w:pPr>
          </w:p>
        </w:tc>
        <w:tc>
          <w:tcPr>
            <w:tcW w:w="6178" w:type="dxa"/>
            <w:gridSpan w:val="2"/>
            <w:tcBorders>
              <w:right w:val="single" w:sz="18" w:space="0" w:color="000000" w:themeColor="text1"/>
            </w:tcBorders>
            <w:shd w:val="clear" w:color="auto" w:fill="F2F2F2" w:themeFill="background1" w:themeFillShade="F2"/>
            <w:vAlign w:val="center"/>
          </w:tcPr>
          <w:p w:rsidR="00011D90" w:rsidRPr="00FC0E84" w:rsidRDefault="00011D90" w:rsidP="00150CED">
            <w:pPr>
              <w:spacing w:before="120" w:after="120"/>
              <w:rPr>
                <w:rFonts w:ascii="Arial" w:hAnsi="Arial" w:cs="Arial"/>
              </w:rPr>
            </w:pPr>
            <w:r w:rsidRPr="00FC0E84">
              <w:rPr>
                <w:rFonts w:ascii="Arial" w:hAnsi="Arial" w:cs="Arial"/>
              </w:rPr>
              <w:t>Technical feasibility is evident (where relevant)</w:t>
            </w:r>
          </w:p>
        </w:tc>
      </w:tr>
      <w:tr w:rsidR="00011D90" w:rsidRPr="00FC0E84" w:rsidTr="00011D90">
        <w:tc>
          <w:tcPr>
            <w:tcW w:w="2338" w:type="dxa"/>
            <w:vMerge/>
            <w:tcBorders>
              <w:left w:val="single" w:sz="18" w:space="0" w:color="000000" w:themeColor="text1"/>
            </w:tcBorders>
            <w:vAlign w:val="center"/>
          </w:tcPr>
          <w:p w:rsidR="00011D90" w:rsidRPr="00FC0E84" w:rsidRDefault="00011D90" w:rsidP="00150CED">
            <w:pPr>
              <w:spacing w:before="240"/>
              <w:ind w:left="426"/>
              <w:rPr>
                <w:rFonts w:ascii="Arial" w:hAnsi="Arial" w:cs="Arial"/>
              </w:rPr>
            </w:pPr>
          </w:p>
        </w:tc>
        <w:tc>
          <w:tcPr>
            <w:tcW w:w="3374" w:type="dxa"/>
            <w:vMerge w:val="restart"/>
            <w:shd w:val="clear" w:color="auto" w:fill="F2F2F2" w:themeFill="background1" w:themeFillShade="F2"/>
            <w:vAlign w:val="center"/>
          </w:tcPr>
          <w:p w:rsidR="00011D90" w:rsidRPr="00FC0E84" w:rsidRDefault="00011D90" w:rsidP="00150CED">
            <w:pPr>
              <w:spacing w:before="120" w:after="120"/>
              <w:ind w:left="66"/>
              <w:rPr>
                <w:rFonts w:ascii="Arial" w:hAnsi="Arial" w:cs="Arial"/>
              </w:rPr>
            </w:pPr>
            <w:r w:rsidRPr="00FC0E84">
              <w:rPr>
                <w:rFonts w:ascii="Arial" w:hAnsi="Arial" w:cs="Arial"/>
              </w:rPr>
              <w:t>Legal viability</w:t>
            </w:r>
          </w:p>
        </w:tc>
        <w:tc>
          <w:tcPr>
            <w:tcW w:w="2804" w:type="dxa"/>
            <w:tcBorders>
              <w:right w:val="single" w:sz="18" w:space="0" w:color="000000" w:themeColor="text1"/>
            </w:tcBorders>
            <w:shd w:val="clear" w:color="auto" w:fill="D9D9D9" w:themeFill="background1" w:themeFillShade="D9"/>
            <w:vAlign w:val="center"/>
          </w:tcPr>
          <w:p w:rsidR="00011D90" w:rsidRPr="00FC0E84" w:rsidRDefault="00011D90" w:rsidP="00150CED">
            <w:pPr>
              <w:numPr>
                <w:ilvl w:val="0"/>
                <w:numId w:val="6"/>
              </w:numPr>
              <w:spacing w:before="120" w:after="120"/>
              <w:ind w:left="279"/>
              <w:rPr>
                <w:rFonts w:ascii="Arial" w:hAnsi="Arial" w:cs="Arial"/>
              </w:rPr>
            </w:pPr>
            <w:r w:rsidRPr="00FC0E84">
              <w:rPr>
                <w:rFonts w:ascii="Arial" w:hAnsi="Arial" w:cs="Arial"/>
              </w:rPr>
              <w:t xml:space="preserve">Is it legal? </w:t>
            </w:r>
          </w:p>
        </w:tc>
      </w:tr>
      <w:tr w:rsidR="00011D90" w:rsidRPr="00FC0E84" w:rsidTr="00011D90">
        <w:tc>
          <w:tcPr>
            <w:tcW w:w="2338" w:type="dxa"/>
            <w:vMerge/>
            <w:tcBorders>
              <w:left w:val="single" w:sz="18" w:space="0" w:color="000000" w:themeColor="text1"/>
            </w:tcBorders>
            <w:vAlign w:val="center"/>
          </w:tcPr>
          <w:p w:rsidR="00011D90" w:rsidRPr="00FC0E84" w:rsidRDefault="00011D90" w:rsidP="00150CED">
            <w:pPr>
              <w:spacing w:before="240"/>
              <w:ind w:left="426"/>
              <w:rPr>
                <w:rFonts w:ascii="Arial" w:hAnsi="Arial" w:cs="Arial"/>
              </w:rPr>
            </w:pPr>
          </w:p>
        </w:tc>
        <w:tc>
          <w:tcPr>
            <w:tcW w:w="3374" w:type="dxa"/>
            <w:vMerge/>
            <w:shd w:val="clear" w:color="auto" w:fill="F2F2F2" w:themeFill="background1" w:themeFillShade="F2"/>
            <w:vAlign w:val="center"/>
          </w:tcPr>
          <w:p w:rsidR="00011D90" w:rsidRPr="00FC0E84" w:rsidRDefault="00011D90" w:rsidP="00150CED">
            <w:pPr>
              <w:spacing w:before="120" w:after="120"/>
              <w:ind w:left="66"/>
              <w:rPr>
                <w:rFonts w:ascii="Arial" w:hAnsi="Arial" w:cs="Arial"/>
              </w:rPr>
            </w:pPr>
          </w:p>
        </w:tc>
        <w:tc>
          <w:tcPr>
            <w:tcW w:w="2804" w:type="dxa"/>
            <w:tcBorders>
              <w:right w:val="single" w:sz="18" w:space="0" w:color="000000" w:themeColor="text1"/>
            </w:tcBorders>
            <w:shd w:val="clear" w:color="auto" w:fill="D9D9D9" w:themeFill="background1" w:themeFillShade="D9"/>
            <w:vAlign w:val="center"/>
          </w:tcPr>
          <w:p w:rsidR="00011D90" w:rsidRPr="00FC0E84" w:rsidRDefault="00011D90" w:rsidP="00150CED">
            <w:pPr>
              <w:numPr>
                <w:ilvl w:val="0"/>
                <w:numId w:val="6"/>
              </w:numPr>
              <w:spacing w:before="120" w:after="120"/>
              <w:ind w:left="279"/>
              <w:rPr>
                <w:rFonts w:ascii="Arial" w:hAnsi="Arial" w:cs="Arial"/>
              </w:rPr>
            </w:pPr>
            <w:r w:rsidRPr="00FC0E84">
              <w:rPr>
                <w:rFonts w:ascii="Arial" w:hAnsi="Arial" w:cs="Arial"/>
              </w:rPr>
              <w:t>Does it infringe others' intellectual property?</w:t>
            </w:r>
          </w:p>
        </w:tc>
      </w:tr>
      <w:tr w:rsidR="00011D90" w:rsidRPr="00FC0E84" w:rsidTr="00011D90">
        <w:tc>
          <w:tcPr>
            <w:tcW w:w="2338" w:type="dxa"/>
            <w:vMerge/>
            <w:tcBorders>
              <w:left w:val="single" w:sz="18" w:space="0" w:color="000000" w:themeColor="text1"/>
              <w:bottom w:val="single" w:sz="18" w:space="0" w:color="000000" w:themeColor="text1"/>
            </w:tcBorders>
            <w:vAlign w:val="center"/>
          </w:tcPr>
          <w:p w:rsidR="00011D90" w:rsidRPr="00FC0E84" w:rsidRDefault="00011D90" w:rsidP="00150CED">
            <w:pPr>
              <w:spacing w:before="240"/>
              <w:rPr>
                <w:rFonts w:ascii="Arial" w:hAnsi="Arial" w:cs="Arial"/>
              </w:rPr>
            </w:pPr>
          </w:p>
        </w:tc>
        <w:tc>
          <w:tcPr>
            <w:tcW w:w="6178" w:type="dxa"/>
            <w:gridSpan w:val="2"/>
            <w:tcBorders>
              <w:bottom w:val="single" w:sz="18" w:space="0" w:color="000000" w:themeColor="text1"/>
              <w:right w:val="single" w:sz="18" w:space="0" w:color="000000" w:themeColor="text1"/>
            </w:tcBorders>
            <w:shd w:val="clear" w:color="auto" w:fill="F2F2F2" w:themeFill="background1" w:themeFillShade="F2"/>
            <w:vAlign w:val="center"/>
          </w:tcPr>
          <w:p w:rsidR="00011D90" w:rsidRPr="00FC0E84" w:rsidRDefault="00011D90" w:rsidP="00150CED">
            <w:pPr>
              <w:spacing w:before="120" w:after="120"/>
              <w:rPr>
                <w:rFonts w:ascii="Arial" w:hAnsi="Arial" w:cs="Arial"/>
              </w:rPr>
            </w:pPr>
            <w:r w:rsidRPr="00FC0E84">
              <w:rPr>
                <w:rFonts w:ascii="Arial" w:hAnsi="Arial" w:cs="Arial"/>
              </w:rPr>
              <w:t xml:space="preserve">Matching the right </w:t>
            </w:r>
            <w:r>
              <w:rPr>
                <w:rFonts w:ascii="Arial" w:hAnsi="Arial" w:cs="Arial"/>
              </w:rPr>
              <w:t xml:space="preserve">solution, </w:t>
            </w:r>
            <w:r w:rsidRPr="00FC0E84">
              <w:rPr>
                <w:rFonts w:ascii="Arial" w:hAnsi="Arial" w:cs="Arial"/>
              </w:rPr>
              <w:t>product, service or process to the right people, in the right place and at the right time</w:t>
            </w:r>
          </w:p>
        </w:tc>
      </w:tr>
      <w:tr w:rsidR="00011D90" w:rsidRPr="00FC0E84" w:rsidTr="00011D90">
        <w:tc>
          <w:tcPr>
            <w:tcW w:w="2338" w:type="dxa"/>
            <w:vMerge w:val="restart"/>
            <w:tcBorders>
              <w:top w:val="single" w:sz="18" w:space="0" w:color="000000" w:themeColor="text1"/>
              <w:left w:val="single" w:sz="18" w:space="0" w:color="000000" w:themeColor="text1"/>
            </w:tcBorders>
            <w:vAlign w:val="center"/>
          </w:tcPr>
          <w:p w:rsidR="00011D90" w:rsidRPr="00FC0E84" w:rsidRDefault="00011D90" w:rsidP="00150CED">
            <w:pPr>
              <w:autoSpaceDE w:val="0"/>
              <w:autoSpaceDN w:val="0"/>
              <w:adjustRightInd w:val="0"/>
              <w:spacing w:before="240"/>
              <w:rPr>
                <w:rFonts w:ascii="Arial" w:hAnsi="Arial" w:cs="Arial"/>
                <w:b/>
                <w:color w:val="000000"/>
                <w:lang w:val="en-US"/>
              </w:rPr>
            </w:pPr>
            <w:r w:rsidRPr="00FC0E84">
              <w:rPr>
                <w:rFonts w:ascii="Arial" w:hAnsi="Arial" w:cs="Arial"/>
                <w:b/>
                <w:color w:val="000000"/>
                <w:lang w:val="en-US"/>
              </w:rPr>
              <w:t>Innovation and creativity (25%)</w:t>
            </w:r>
          </w:p>
        </w:tc>
        <w:tc>
          <w:tcPr>
            <w:tcW w:w="6178" w:type="dxa"/>
            <w:gridSpan w:val="2"/>
            <w:tcBorders>
              <w:top w:val="single" w:sz="18" w:space="0" w:color="000000" w:themeColor="text1"/>
              <w:right w:val="single" w:sz="18" w:space="0" w:color="000000" w:themeColor="text1"/>
            </w:tcBorders>
            <w:shd w:val="clear" w:color="auto" w:fill="F2F2F2" w:themeFill="background1" w:themeFillShade="F2"/>
            <w:vAlign w:val="center"/>
          </w:tcPr>
          <w:p w:rsidR="00011D90" w:rsidRPr="00FC0E84" w:rsidRDefault="00011D90" w:rsidP="00150CED">
            <w:pPr>
              <w:spacing w:before="120" w:after="120"/>
              <w:rPr>
                <w:rFonts w:ascii="Arial" w:hAnsi="Arial" w:cs="Arial"/>
              </w:rPr>
            </w:pPr>
            <w:r w:rsidRPr="00FC0E84">
              <w:rPr>
                <w:rFonts w:ascii="Arial" w:hAnsi="Arial" w:cs="Arial"/>
              </w:rPr>
              <w:t>Demonstrates an inventive step and original thinking</w:t>
            </w:r>
          </w:p>
        </w:tc>
      </w:tr>
      <w:tr w:rsidR="00011D90" w:rsidRPr="00FC0E84" w:rsidTr="00011D90">
        <w:tc>
          <w:tcPr>
            <w:tcW w:w="2338" w:type="dxa"/>
            <w:vMerge/>
            <w:tcBorders>
              <w:left w:val="single" w:sz="18" w:space="0" w:color="000000" w:themeColor="text1"/>
            </w:tcBorders>
            <w:vAlign w:val="center"/>
          </w:tcPr>
          <w:p w:rsidR="00011D90" w:rsidRPr="00FC0E84" w:rsidRDefault="00011D90" w:rsidP="00150CED">
            <w:pPr>
              <w:spacing w:before="240"/>
              <w:rPr>
                <w:rFonts w:ascii="Arial" w:hAnsi="Arial" w:cs="Arial"/>
              </w:rPr>
            </w:pPr>
          </w:p>
        </w:tc>
        <w:tc>
          <w:tcPr>
            <w:tcW w:w="3374" w:type="dxa"/>
            <w:shd w:val="clear" w:color="auto" w:fill="F2F2F2" w:themeFill="background1" w:themeFillShade="F2"/>
            <w:vAlign w:val="center"/>
          </w:tcPr>
          <w:p w:rsidR="00011D90" w:rsidRPr="00FC0E84" w:rsidRDefault="00011D90" w:rsidP="00150CED">
            <w:pPr>
              <w:spacing w:before="120" w:after="120"/>
              <w:rPr>
                <w:rFonts w:ascii="Arial" w:hAnsi="Arial" w:cs="Arial"/>
              </w:rPr>
            </w:pPr>
            <w:r w:rsidRPr="00FC0E84">
              <w:rPr>
                <w:rFonts w:ascii="Arial" w:hAnsi="Arial" w:cs="Arial"/>
              </w:rPr>
              <w:t>Has novel and original components</w:t>
            </w:r>
          </w:p>
        </w:tc>
        <w:tc>
          <w:tcPr>
            <w:tcW w:w="2804" w:type="dxa"/>
            <w:tcBorders>
              <w:right w:val="single" w:sz="18" w:space="0" w:color="000000" w:themeColor="text1"/>
            </w:tcBorders>
            <w:shd w:val="clear" w:color="auto" w:fill="D9D9D9" w:themeFill="background1" w:themeFillShade="D9"/>
            <w:vAlign w:val="center"/>
          </w:tcPr>
          <w:p w:rsidR="00011D90" w:rsidRPr="00FC0E84" w:rsidRDefault="00011D90" w:rsidP="00150CED">
            <w:pPr>
              <w:spacing w:before="120" w:after="120"/>
              <w:rPr>
                <w:rFonts w:ascii="Arial" w:hAnsi="Arial" w:cs="Arial"/>
              </w:rPr>
            </w:pPr>
            <w:r w:rsidRPr="00FC0E84">
              <w:rPr>
                <w:rFonts w:ascii="Arial" w:hAnsi="Arial" w:cs="Arial"/>
              </w:rPr>
              <w:t>If not completely new, adds real value to an existing idea</w:t>
            </w:r>
          </w:p>
        </w:tc>
      </w:tr>
      <w:tr w:rsidR="00011D90" w:rsidRPr="00FC0E84" w:rsidTr="00011D90">
        <w:tc>
          <w:tcPr>
            <w:tcW w:w="2338" w:type="dxa"/>
            <w:vMerge/>
            <w:tcBorders>
              <w:left w:val="single" w:sz="18" w:space="0" w:color="000000" w:themeColor="text1"/>
            </w:tcBorders>
            <w:vAlign w:val="center"/>
          </w:tcPr>
          <w:p w:rsidR="00011D90" w:rsidRPr="00FC0E84" w:rsidRDefault="00011D90" w:rsidP="00150CED">
            <w:pPr>
              <w:spacing w:before="240"/>
              <w:rPr>
                <w:rFonts w:ascii="Arial" w:hAnsi="Arial" w:cs="Arial"/>
              </w:rPr>
            </w:pPr>
          </w:p>
        </w:tc>
        <w:tc>
          <w:tcPr>
            <w:tcW w:w="6178" w:type="dxa"/>
            <w:gridSpan w:val="2"/>
            <w:tcBorders>
              <w:right w:val="single" w:sz="18" w:space="0" w:color="000000" w:themeColor="text1"/>
            </w:tcBorders>
            <w:shd w:val="clear" w:color="auto" w:fill="F2F2F2" w:themeFill="background1" w:themeFillShade="F2"/>
            <w:vAlign w:val="center"/>
          </w:tcPr>
          <w:p w:rsidR="00011D90" w:rsidRPr="00FC0E84" w:rsidRDefault="00011D90" w:rsidP="00150CED">
            <w:pPr>
              <w:spacing w:before="120" w:after="120"/>
              <w:rPr>
                <w:rFonts w:ascii="Arial" w:hAnsi="Arial" w:cs="Arial"/>
              </w:rPr>
            </w:pPr>
            <w:r w:rsidRPr="00FC0E84">
              <w:rPr>
                <w:rFonts w:ascii="Arial" w:hAnsi="Arial" w:cs="Arial"/>
              </w:rPr>
              <w:t>Has been well researched - the idea and its potential market</w:t>
            </w:r>
          </w:p>
        </w:tc>
      </w:tr>
      <w:tr w:rsidR="00011D90" w:rsidRPr="00FC0E84" w:rsidTr="00011D90">
        <w:trPr>
          <w:trHeight w:val="373"/>
        </w:trPr>
        <w:tc>
          <w:tcPr>
            <w:tcW w:w="2338" w:type="dxa"/>
            <w:vMerge/>
            <w:tcBorders>
              <w:left w:val="single" w:sz="18" w:space="0" w:color="000000" w:themeColor="text1"/>
              <w:bottom w:val="single" w:sz="18" w:space="0" w:color="000000" w:themeColor="text1"/>
            </w:tcBorders>
            <w:vAlign w:val="center"/>
          </w:tcPr>
          <w:p w:rsidR="00011D90" w:rsidRPr="00FC0E84" w:rsidRDefault="00011D90" w:rsidP="00150CED">
            <w:pPr>
              <w:spacing w:before="240"/>
              <w:rPr>
                <w:rFonts w:ascii="Arial" w:hAnsi="Arial" w:cs="Arial"/>
              </w:rPr>
            </w:pPr>
          </w:p>
        </w:tc>
        <w:tc>
          <w:tcPr>
            <w:tcW w:w="6178" w:type="dxa"/>
            <w:gridSpan w:val="2"/>
            <w:tcBorders>
              <w:right w:val="single" w:sz="18" w:space="0" w:color="000000" w:themeColor="text1"/>
            </w:tcBorders>
            <w:shd w:val="clear" w:color="auto" w:fill="F2F2F2" w:themeFill="background1" w:themeFillShade="F2"/>
            <w:vAlign w:val="center"/>
          </w:tcPr>
          <w:p w:rsidR="00011D90" w:rsidRPr="00FC0E84" w:rsidRDefault="00011D90" w:rsidP="00150CED">
            <w:pPr>
              <w:spacing w:before="120" w:after="120"/>
              <w:rPr>
                <w:rFonts w:ascii="Arial" w:hAnsi="Arial" w:cs="Arial"/>
              </w:rPr>
            </w:pPr>
            <w:r w:rsidRPr="00FC0E84">
              <w:rPr>
                <w:rFonts w:ascii="Arial" w:hAnsi="Arial" w:cs="Arial"/>
              </w:rPr>
              <w:t>Potential to generate interest and excitement</w:t>
            </w:r>
          </w:p>
        </w:tc>
      </w:tr>
    </w:tbl>
    <w:p w:rsidR="00150CED" w:rsidRDefault="00150CED" w:rsidP="00150CED">
      <w:pPr>
        <w:spacing w:before="240"/>
      </w:pPr>
    </w:p>
    <w:p w:rsidR="00075A33" w:rsidRDefault="00075A33" w:rsidP="00150CED">
      <w:pPr>
        <w:spacing w:before="240"/>
      </w:pPr>
      <w:r>
        <w:t>Supplementary Criterion (to be used in the final round of judging only)</w:t>
      </w:r>
    </w:p>
    <w:tbl>
      <w:tblPr>
        <w:tblStyle w:val="TableGrid"/>
        <w:tblW w:w="0" w:type="auto"/>
        <w:tblLook w:val="04A0" w:firstRow="1" w:lastRow="0" w:firstColumn="1" w:lastColumn="0" w:noHBand="0" w:noVBand="1"/>
      </w:tblPr>
      <w:tblGrid>
        <w:gridCol w:w="2338"/>
        <w:gridCol w:w="6178"/>
      </w:tblGrid>
      <w:tr w:rsidR="00075A33" w:rsidRPr="00FC0E84" w:rsidTr="0093133A">
        <w:tc>
          <w:tcPr>
            <w:tcW w:w="2338" w:type="dxa"/>
            <w:tcBorders>
              <w:top w:val="single" w:sz="18" w:space="0" w:color="000000" w:themeColor="text1"/>
              <w:left w:val="single" w:sz="18" w:space="0" w:color="000000" w:themeColor="text1"/>
              <w:right w:val="single" w:sz="4" w:space="0" w:color="000000" w:themeColor="text1"/>
            </w:tcBorders>
            <w:vAlign w:val="center"/>
          </w:tcPr>
          <w:p w:rsidR="00075A33" w:rsidRPr="00FC0E84" w:rsidRDefault="00075A33" w:rsidP="0093133A">
            <w:pPr>
              <w:spacing w:before="240"/>
              <w:rPr>
                <w:rFonts w:ascii="Arial" w:hAnsi="Arial" w:cs="Arial"/>
                <w:b/>
              </w:rPr>
            </w:pPr>
            <w:r>
              <w:rPr>
                <w:rFonts w:ascii="Arial" w:hAnsi="Arial" w:cs="Arial"/>
                <w:b/>
              </w:rPr>
              <w:t>Innovativity (scaling factor applied to other criteria)</w:t>
            </w:r>
          </w:p>
        </w:tc>
        <w:tc>
          <w:tcPr>
            <w:tcW w:w="6178" w:type="dxa"/>
            <w:tcBorders>
              <w:top w:val="single" w:sz="18" w:space="0" w:color="000000" w:themeColor="text1"/>
              <w:left w:val="single" w:sz="4" w:space="0" w:color="000000" w:themeColor="text1"/>
              <w:bottom w:val="single" w:sz="4" w:space="0" w:color="000000" w:themeColor="text1"/>
              <w:right w:val="single" w:sz="18" w:space="0" w:color="000000" w:themeColor="text1"/>
            </w:tcBorders>
            <w:shd w:val="clear" w:color="auto" w:fill="F2F2F2" w:themeFill="background1" w:themeFillShade="F2"/>
            <w:vAlign w:val="center"/>
          </w:tcPr>
          <w:p w:rsidR="00075A33" w:rsidRPr="00FC0E84" w:rsidRDefault="00075A33" w:rsidP="0093133A">
            <w:pPr>
              <w:spacing w:before="120" w:after="120"/>
              <w:rPr>
                <w:rFonts w:ascii="Arial" w:hAnsi="Arial" w:cs="Arial"/>
              </w:rPr>
            </w:pPr>
            <w:r>
              <w:rPr>
                <w:rFonts w:ascii="Arial" w:hAnsi="Arial" w:cs="Arial"/>
              </w:rPr>
              <w:t>To what extent is the individual an innovative and creative thinker? Is this a one-off idea or is the individual able to demonstrate a personal commitment to and aptitude for creative thinking, analysis and application.</w:t>
            </w:r>
          </w:p>
        </w:tc>
      </w:tr>
    </w:tbl>
    <w:p w:rsidR="00150131" w:rsidRDefault="00150131" w:rsidP="005F2156">
      <w:pPr>
        <w:pStyle w:val="Heading1"/>
      </w:pPr>
      <w:bookmarkStart w:id="4" w:name="_Toc212176648"/>
    </w:p>
    <w:p w:rsidR="00150131" w:rsidRDefault="00150131" w:rsidP="005F2156">
      <w:pPr>
        <w:pStyle w:val="Heading1"/>
      </w:pPr>
    </w:p>
    <w:p w:rsidR="005F2156" w:rsidRPr="00150131" w:rsidRDefault="00150131" w:rsidP="00150131">
      <w:pPr>
        <w:pStyle w:val="Heading1"/>
      </w:pPr>
      <w:r>
        <w:t xml:space="preserve">                                                                                                                    </w:t>
      </w:r>
      <w:bookmarkEnd w:id="4"/>
      <w:r w:rsidR="005F2156">
        <w:rPr>
          <w:rFonts w:ascii="Arial" w:hAnsi="Arial" w:cs="Arial"/>
          <w:sz w:val="20"/>
          <w:szCs w:val="20"/>
        </w:rPr>
        <w:br w:type="page"/>
      </w:r>
    </w:p>
    <w:p w:rsidR="005F2156" w:rsidRDefault="005F2156" w:rsidP="008E33E7">
      <w:pPr>
        <w:rPr>
          <w:rFonts w:ascii="Arial" w:hAnsi="Arial" w:cs="Arial"/>
          <w:sz w:val="20"/>
          <w:szCs w:val="20"/>
        </w:rPr>
      </w:pPr>
    </w:p>
    <w:p w:rsidR="005F2156" w:rsidRDefault="005F2156" w:rsidP="005F2156"/>
    <w:p w:rsidR="005F2156" w:rsidRDefault="005F2156" w:rsidP="005F2156">
      <w:pPr>
        <w:autoSpaceDE w:val="0"/>
        <w:autoSpaceDN w:val="0"/>
        <w:adjustRightInd w:val="0"/>
        <w:rPr>
          <w:rFonts w:ascii="Arial" w:hAnsi="Arial" w:cs="Arial"/>
          <w:b/>
          <w:bCs/>
          <w:color w:val="3C3C3C"/>
          <w:sz w:val="28"/>
          <w:szCs w:val="28"/>
          <w:lang w:val="en-US"/>
        </w:rPr>
      </w:pPr>
      <w:r>
        <w:rPr>
          <w:rFonts w:ascii="Arial" w:hAnsi="Arial" w:cs="Arial"/>
          <w:noProof/>
          <w:color w:val="000000"/>
          <w:sz w:val="20"/>
          <w:szCs w:val="20"/>
          <w:lang w:eastAsia="en-GB"/>
        </w:rPr>
        <w:drawing>
          <wp:anchor distT="0" distB="0" distL="114300" distR="114300" simplePos="0" relativeHeight="251659264" behindDoc="0" locked="0" layoutInCell="1" allowOverlap="1">
            <wp:simplePos x="0" y="0"/>
            <wp:positionH relativeFrom="column">
              <wp:posOffset>-104775</wp:posOffset>
            </wp:positionH>
            <wp:positionV relativeFrom="paragraph">
              <wp:posOffset>-586105</wp:posOffset>
            </wp:positionV>
            <wp:extent cx="1352550" cy="714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714375"/>
                    </a:xfrm>
                    <a:prstGeom prst="rect">
                      <a:avLst/>
                    </a:prstGeom>
                    <a:noFill/>
                    <a:ln>
                      <a:noFill/>
                    </a:ln>
                  </pic:spPr>
                </pic:pic>
              </a:graphicData>
            </a:graphic>
          </wp:anchor>
        </w:drawing>
      </w:r>
      <w:r>
        <w:rPr>
          <w:rFonts w:ascii="Arial" w:hAnsi="Arial" w:cs="Arial"/>
          <w:noProof/>
          <w:color w:val="000000"/>
          <w:sz w:val="20"/>
          <w:szCs w:val="20"/>
          <w:lang w:eastAsia="en-GB"/>
        </w:rPr>
        <w:drawing>
          <wp:anchor distT="0" distB="0" distL="114300" distR="114300" simplePos="0" relativeHeight="251660288" behindDoc="0" locked="0" layoutInCell="1" allowOverlap="1">
            <wp:simplePos x="0" y="0"/>
            <wp:positionH relativeFrom="column">
              <wp:posOffset>4067175</wp:posOffset>
            </wp:positionH>
            <wp:positionV relativeFrom="paragraph">
              <wp:posOffset>-361950</wp:posOffset>
            </wp:positionV>
            <wp:extent cx="1866900" cy="295275"/>
            <wp:effectExtent l="0" t="0" r="12700" b="9525"/>
            <wp:wrapSquare wrapText="bothSides"/>
            <wp:docPr id="3" name="Picture 0" descr="ei iden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i ident 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95275"/>
                    </a:xfrm>
                    <a:prstGeom prst="rect">
                      <a:avLst/>
                    </a:prstGeom>
                    <a:noFill/>
                    <a:ln>
                      <a:noFill/>
                    </a:ln>
                  </pic:spPr>
                </pic:pic>
              </a:graphicData>
            </a:graphic>
          </wp:anchor>
        </w:drawing>
      </w:r>
    </w:p>
    <w:p w:rsidR="005F2156" w:rsidRDefault="005F2156" w:rsidP="005F2156">
      <w:pPr>
        <w:autoSpaceDE w:val="0"/>
        <w:autoSpaceDN w:val="0"/>
        <w:adjustRightInd w:val="0"/>
        <w:rPr>
          <w:rFonts w:ascii="Arial" w:hAnsi="Arial" w:cs="Arial"/>
          <w:b/>
          <w:bCs/>
          <w:color w:val="3C3C3C"/>
          <w:sz w:val="28"/>
          <w:szCs w:val="28"/>
          <w:lang w:val="en-US"/>
        </w:rPr>
      </w:pPr>
      <w:r>
        <w:rPr>
          <w:rFonts w:ascii="Arial" w:hAnsi="Arial" w:cs="Arial"/>
          <w:b/>
          <w:bCs/>
          <w:color w:val="3C3C3C"/>
          <w:sz w:val="28"/>
          <w:szCs w:val="28"/>
          <w:lang w:val="en-US"/>
        </w:rPr>
        <w:t>Plan B 2013</w:t>
      </w:r>
      <w:r w:rsidR="00EC785A">
        <w:rPr>
          <w:rFonts w:ascii="Arial" w:hAnsi="Arial" w:cs="Arial"/>
          <w:b/>
          <w:bCs/>
          <w:color w:val="3C3C3C"/>
          <w:sz w:val="28"/>
          <w:szCs w:val="28"/>
          <w:lang w:val="en-US"/>
        </w:rPr>
        <w:t>/14</w:t>
      </w:r>
    </w:p>
    <w:p w:rsidR="005F2156" w:rsidRDefault="005F2156" w:rsidP="005F2156">
      <w:pPr>
        <w:autoSpaceDE w:val="0"/>
        <w:autoSpaceDN w:val="0"/>
        <w:adjustRightInd w:val="0"/>
        <w:rPr>
          <w:rFonts w:ascii="Arial" w:hAnsi="Arial" w:cs="Arial"/>
          <w:color w:val="000000"/>
          <w:sz w:val="20"/>
          <w:szCs w:val="20"/>
          <w:lang w:val="en-US"/>
        </w:rPr>
      </w:pPr>
      <w:r>
        <w:rPr>
          <w:rFonts w:ascii="System" w:hAnsi="System" w:cs="System"/>
          <w:b/>
          <w:bCs/>
          <w:sz w:val="20"/>
          <w:szCs w:val="20"/>
          <w:lang w:val="en-US"/>
        </w:rPr>
        <w:t xml:space="preserve">  </w:t>
      </w:r>
    </w:p>
    <w:p w:rsidR="005F2156" w:rsidRDefault="005F2156" w:rsidP="005F2156">
      <w:pPr>
        <w:autoSpaceDE w:val="0"/>
        <w:autoSpaceDN w:val="0"/>
        <w:adjustRightInd w:val="0"/>
        <w:rPr>
          <w:rFonts w:ascii="System" w:hAnsi="System" w:cs="System"/>
          <w:b/>
          <w:bCs/>
          <w:lang w:val="en-US"/>
        </w:rPr>
      </w:pPr>
      <w:r w:rsidRPr="002A31CE">
        <w:rPr>
          <w:rFonts w:ascii="System" w:hAnsi="System" w:cs="System"/>
          <w:b/>
          <w:bCs/>
          <w:lang w:val="en-US"/>
        </w:rPr>
        <w:t>Application form</w:t>
      </w:r>
    </w:p>
    <w:p w:rsidR="005F2156" w:rsidRDefault="005F2156" w:rsidP="005F2156">
      <w:pPr>
        <w:autoSpaceDE w:val="0"/>
        <w:autoSpaceDN w:val="0"/>
        <w:adjustRightInd w:val="0"/>
        <w:rPr>
          <w:rFonts w:ascii="System" w:hAnsi="System" w:cs="System"/>
          <w:bCs/>
          <w:sz w:val="20"/>
          <w:szCs w:val="20"/>
          <w:lang w:val="en-US"/>
        </w:rPr>
      </w:pPr>
    </w:p>
    <w:p w:rsidR="005F2156" w:rsidRDefault="005F2156" w:rsidP="005F2156">
      <w:pPr>
        <w:autoSpaceDE w:val="0"/>
        <w:autoSpaceDN w:val="0"/>
        <w:adjustRightInd w:val="0"/>
        <w:rPr>
          <w:rFonts w:ascii="Arial" w:hAnsi="Arial" w:cs="Arial"/>
          <w:b/>
          <w:color w:val="FF0000"/>
          <w:sz w:val="20"/>
          <w:szCs w:val="20"/>
          <w:u w:val="single"/>
          <w:lang w:val="en-US"/>
        </w:rPr>
      </w:pPr>
      <w:r>
        <w:rPr>
          <w:rFonts w:ascii="Arial" w:hAnsi="Arial" w:cs="Arial"/>
          <w:b/>
          <w:color w:val="FF0000"/>
          <w:sz w:val="20"/>
          <w:szCs w:val="20"/>
          <w:u w:val="single"/>
          <w:lang w:val="en-US"/>
        </w:rPr>
        <w:t>You should read the guidelines including t</w:t>
      </w:r>
      <w:r w:rsidR="001A29BC">
        <w:rPr>
          <w:rFonts w:ascii="Arial" w:hAnsi="Arial" w:cs="Arial"/>
          <w:b/>
          <w:color w:val="FF0000"/>
          <w:sz w:val="20"/>
          <w:szCs w:val="20"/>
          <w:u w:val="single"/>
          <w:lang w:val="en-US"/>
        </w:rPr>
        <w:t xml:space="preserve">he judging criteria </w:t>
      </w:r>
      <w:r>
        <w:rPr>
          <w:rFonts w:ascii="Arial" w:hAnsi="Arial" w:cs="Arial"/>
          <w:b/>
          <w:color w:val="FF0000"/>
          <w:sz w:val="20"/>
          <w:szCs w:val="20"/>
          <w:u w:val="single"/>
          <w:lang w:val="en-US"/>
        </w:rPr>
        <w:t xml:space="preserve">before applying and must agree to the terms and conditions at the foot of this document. </w:t>
      </w:r>
    </w:p>
    <w:p w:rsidR="005F2156" w:rsidRDefault="005F2156" w:rsidP="005F2156">
      <w:pPr>
        <w:autoSpaceDE w:val="0"/>
        <w:autoSpaceDN w:val="0"/>
        <w:adjustRightInd w:val="0"/>
        <w:rPr>
          <w:b/>
          <w:sz w:val="28"/>
          <w:szCs w:val="28"/>
        </w:rPr>
      </w:pPr>
    </w:p>
    <w:p w:rsidR="005F2156" w:rsidRDefault="005F2156" w:rsidP="005F2156">
      <w:pPr>
        <w:autoSpaceDE w:val="0"/>
        <w:autoSpaceDN w:val="0"/>
        <w:adjustRightInd w:val="0"/>
        <w:rPr>
          <w:rFonts w:ascii="Arial" w:hAnsi="Arial" w:cs="Arial"/>
          <w:sz w:val="20"/>
          <w:szCs w:val="20"/>
          <w:lang w:val="en-US"/>
        </w:rPr>
      </w:pPr>
      <w:r w:rsidRPr="00B41260">
        <w:rPr>
          <w:rFonts w:ascii="Arial" w:hAnsi="Arial" w:cs="Arial"/>
          <w:sz w:val="20"/>
          <w:szCs w:val="20"/>
          <w:lang w:val="en-US"/>
        </w:rPr>
        <w:t xml:space="preserve">Once completed, please </w:t>
      </w:r>
      <w:r>
        <w:rPr>
          <w:rFonts w:ascii="Arial" w:hAnsi="Arial" w:cs="Arial"/>
          <w:sz w:val="20"/>
          <w:szCs w:val="20"/>
          <w:lang w:val="en-US"/>
        </w:rPr>
        <w:t xml:space="preserve">submit your application form by email to </w:t>
      </w:r>
      <w:hyperlink r:id="rId9" w:history="1">
        <w:r w:rsidRPr="00391755">
          <w:rPr>
            <w:rStyle w:val="Hyperlink"/>
            <w:rFonts w:ascii="Arial" w:hAnsi="Arial" w:cs="Arial"/>
            <w:sz w:val="20"/>
            <w:szCs w:val="20"/>
            <w:lang w:val="en-US"/>
          </w:rPr>
          <w:t>ei@contacts.bham.ac.uk</w:t>
        </w:r>
      </w:hyperlink>
      <w:r>
        <w:rPr>
          <w:rFonts w:ascii="Arial" w:hAnsi="Arial" w:cs="Arial"/>
          <w:sz w:val="20"/>
          <w:szCs w:val="20"/>
          <w:lang w:val="en-US"/>
        </w:rPr>
        <w:br/>
        <w:t xml:space="preserve">Further instructions can be found on the website </w:t>
      </w:r>
      <w:hyperlink r:id="rId10" w:history="1">
        <w:r w:rsidRPr="00677CE5">
          <w:rPr>
            <w:rStyle w:val="Hyperlink"/>
            <w:rFonts w:ascii="Arial" w:hAnsi="Arial" w:cs="Arial"/>
            <w:sz w:val="20"/>
            <w:szCs w:val="20"/>
            <w:lang w:val="en-US"/>
          </w:rPr>
          <w:t>www.ei.bham.ac.uk/planb</w:t>
        </w:r>
      </w:hyperlink>
    </w:p>
    <w:p w:rsidR="005F2156" w:rsidRPr="00B41260" w:rsidRDefault="005F2156" w:rsidP="005F2156">
      <w:pPr>
        <w:autoSpaceDE w:val="0"/>
        <w:autoSpaceDN w:val="0"/>
        <w:adjustRightInd w:val="0"/>
        <w:rPr>
          <w:rFonts w:ascii="Arial" w:hAnsi="Arial" w:cs="Arial"/>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8"/>
        <w:gridCol w:w="503"/>
        <w:gridCol w:w="4745"/>
      </w:tblGrid>
      <w:tr w:rsidR="005F2156" w:rsidRPr="0029753F" w:rsidTr="00EC785A">
        <w:tc>
          <w:tcPr>
            <w:tcW w:w="3268"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NAME</w:t>
            </w:r>
          </w:p>
        </w:tc>
        <w:tc>
          <w:tcPr>
            <w:tcW w:w="5248" w:type="dxa"/>
            <w:gridSpan w:val="2"/>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EC785A">
        <w:tc>
          <w:tcPr>
            <w:tcW w:w="3268"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EMAIL ADDRESS</w:t>
            </w:r>
          </w:p>
        </w:tc>
        <w:tc>
          <w:tcPr>
            <w:tcW w:w="5248" w:type="dxa"/>
            <w:gridSpan w:val="2"/>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EC785A">
        <w:tc>
          <w:tcPr>
            <w:tcW w:w="3268"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STUDENT ID</w:t>
            </w:r>
          </w:p>
        </w:tc>
        <w:tc>
          <w:tcPr>
            <w:tcW w:w="5248" w:type="dxa"/>
            <w:gridSpan w:val="2"/>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EC785A">
        <w:tc>
          <w:tcPr>
            <w:tcW w:w="3268"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COURSE &amp; DEPARTMENT</w:t>
            </w:r>
          </w:p>
        </w:tc>
        <w:tc>
          <w:tcPr>
            <w:tcW w:w="5248" w:type="dxa"/>
            <w:gridSpan w:val="2"/>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EC785A">
        <w:tc>
          <w:tcPr>
            <w:tcW w:w="3268"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Pr>
                <w:rFonts w:ascii="Arial" w:hAnsi="Arial" w:cs="Arial"/>
                <w:sz w:val="20"/>
                <w:szCs w:val="20"/>
                <w:lang w:val="en-US"/>
              </w:rPr>
              <w:t xml:space="preserve">EXPECTED </w:t>
            </w:r>
            <w:r w:rsidRPr="0029753F">
              <w:rPr>
                <w:rFonts w:ascii="Arial" w:hAnsi="Arial" w:cs="Arial"/>
                <w:sz w:val="20"/>
                <w:szCs w:val="20"/>
                <w:lang w:val="en-US"/>
              </w:rPr>
              <w:t>YEAR OF GRADUATION</w:t>
            </w:r>
          </w:p>
        </w:tc>
        <w:tc>
          <w:tcPr>
            <w:tcW w:w="5248" w:type="dxa"/>
            <w:gridSpan w:val="2"/>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EC785A">
        <w:trPr>
          <w:trHeight w:val="428"/>
        </w:trPr>
        <w:tc>
          <w:tcPr>
            <w:tcW w:w="3268" w:type="dxa"/>
            <w:vMerge w:val="restart"/>
            <w:shd w:val="clear" w:color="auto" w:fill="D9D9D9"/>
          </w:tcPr>
          <w:p w:rsidR="005F2156" w:rsidRDefault="005F2156" w:rsidP="0093133A">
            <w:pPr>
              <w:autoSpaceDE w:val="0"/>
              <w:autoSpaceDN w:val="0"/>
              <w:adjustRightInd w:val="0"/>
              <w:rPr>
                <w:rFonts w:ascii="Arial" w:hAnsi="Arial" w:cs="Arial"/>
                <w:sz w:val="20"/>
                <w:szCs w:val="20"/>
                <w:lang w:val="en-US"/>
              </w:rPr>
            </w:pPr>
            <w:r>
              <w:rPr>
                <w:rFonts w:ascii="Arial" w:hAnsi="Arial" w:cs="Arial"/>
                <w:sz w:val="20"/>
                <w:szCs w:val="20"/>
                <w:lang w:val="en-US"/>
              </w:rPr>
              <w:t>ENTRY CATEGORY (Mark ‘1’ next to the most appropriate category. You may optionally also mark ‘2’ in a secondary category. Please do not choose more than two categories. If left unmarked, the judges will decide on how to place the entry.)</w:t>
            </w:r>
          </w:p>
        </w:tc>
        <w:tc>
          <w:tcPr>
            <w:tcW w:w="503"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c>
          <w:tcPr>
            <w:tcW w:w="4745" w:type="dxa"/>
          </w:tcPr>
          <w:p w:rsidR="005F2156" w:rsidRPr="003F0A92" w:rsidRDefault="00EC785A" w:rsidP="0093133A">
            <w:pPr>
              <w:autoSpaceDE w:val="0"/>
              <w:autoSpaceDN w:val="0"/>
              <w:adjustRightInd w:val="0"/>
              <w:rPr>
                <w:rFonts w:cs="Arial"/>
                <w:b/>
                <w:color w:val="FF0000"/>
                <w:sz w:val="20"/>
                <w:szCs w:val="20"/>
                <w:u w:val="single"/>
                <w:lang w:val="en-US"/>
              </w:rPr>
            </w:pPr>
            <w:r>
              <w:rPr>
                <w:rFonts w:cs="Arial"/>
                <w:b/>
              </w:rPr>
              <w:t>E</w:t>
            </w:r>
            <w:r w:rsidR="00873467" w:rsidRPr="003F0A92">
              <w:rPr>
                <w:rFonts w:cs="Arial"/>
                <w:b/>
              </w:rPr>
              <w:t>nvironment</w:t>
            </w:r>
            <w:r>
              <w:rPr>
                <w:rFonts w:cs="Arial"/>
                <w:b/>
              </w:rPr>
              <w:t>/</w:t>
            </w:r>
            <w:r w:rsidRPr="003F0A92">
              <w:rPr>
                <w:rFonts w:cs="Arial"/>
                <w:b/>
              </w:rPr>
              <w:t xml:space="preserve"> Technology</w:t>
            </w:r>
          </w:p>
        </w:tc>
      </w:tr>
      <w:tr w:rsidR="005F2156" w:rsidRPr="0029753F" w:rsidTr="00EC785A">
        <w:trPr>
          <w:trHeight w:val="421"/>
        </w:trPr>
        <w:tc>
          <w:tcPr>
            <w:tcW w:w="3268" w:type="dxa"/>
            <w:vMerge/>
            <w:shd w:val="clear" w:color="auto" w:fill="D9D9D9"/>
          </w:tcPr>
          <w:p w:rsidR="005F2156" w:rsidRDefault="005F2156" w:rsidP="0093133A">
            <w:pPr>
              <w:autoSpaceDE w:val="0"/>
              <w:autoSpaceDN w:val="0"/>
              <w:adjustRightInd w:val="0"/>
              <w:rPr>
                <w:rFonts w:ascii="Arial" w:hAnsi="Arial" w:cs="Arial"/>
                <w:sz w:val="20"/>
                <w:szCs w:val="20"/>
                <w:lang w:val="en-US"/>
              </w:rPr>
            </w:pPr>
          </w:p>
        </w:tc>
        <w:tc>
          <w:tcPr>
            <w:tcW w:w="503"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c>
          <w:tcPr>
            <w:tcW w:w="4745" w:type="dxa"/>
          </w:tcPr>
          <w:p w:rsidR="005F2156" w:rsidRPr="003F0A92" w:rsidRDefault="00873467" w:rsidP="0093133A">
            <w:pPr>
              <w:autoSpaceDE w:val="0"/>
              <w:autoSpaceDN w:val="0"/>
              <w:adjustRightInd w:val="0"/>
              <w:rPr>
                <w:rFonts w:cs="Arial"/>
                <w:b/>
                <w:color w:val="FF0000"/>
                <w:sz w:val="20"/>
                <w:szCs w:val="20"/>
                <w:u w:val="single"/>
                <w:lang w:val="en-US"/>
              </w:rPr>
            </w:pPr>
            <w:r w:rsidRPr="003F0A92">
              <w:rPr>
                <w:rFonts w:cs="Arial"/>
                <w:b/>
              </w:rPr>
              <w:t>Community and public improvement</w:t>
            </w:r>
          </w:p>
        </w:tc>
      </w:tr>
      <w:tr w:rsidR="00EC785A" w:rsidRPr="0029753F" w:rsidTr="00EC785A">
        <w:trPr>
          <w:trHeight w:val="413"/>
        </w:trPr>
        <w:tc>
          <w:tcPr>
            <w:tcW w:w="3268" w:type="dxa"/>
            <w:vMerge/>
            <w:shd w:val="clear" w:color="auto" w:fill="D9D9D9"/>
          </w:tcPr>
          <w:p w:rsidR="00EC785A" w:rsidRDefault="00EC785A" w:rsidP="0093133A">
            <w:pPr>
              <w:autoSpaceDE w:val="0"/>
              <w:autoSpaceDN w:val="0"/>
              <w:adjustRightInd w:val="0"/>
              <w:rPr>
                <w:rFonts w:ascii="Arial" w:hAnsi="Arial" w:cs="Arial"/>
                <w:sz w:val="20"/>
                <w:szCs w:val="20"/>
                <w:lang w:val="en-US"/>
              </w:rPr>
            </w:pPr>
          </w:p>
        </w:tc>
        <w:tc>
          <w:tcPr>
            <w:tcW w:w="503" w:type="dxa"/>
          </w:tcPr>
          <w:p w:rsidR="00EC785A" w:rsidRPr="0029753F" w:rsidRDefault="00EC785A" w:rsidP="0093133A">
            <w:pPr>
              <w:autoSpaceDE w:val="0"/>
              <w:autoSpaceDN w:val="0"/>
              <w:adjustRightInd w:val="0"/>
              <w:rPr>
                <w:rFonts w:ascii="Arial" w:hAnsi="Arial" w:cs="Arial"/>
                <w:b/>
                <w:color w:val="FF0000"/>
                <w:sz w:val="20"/>
                <w:szCs w:val="20"/>
                <w:u w:val="single"/>
                <w:lang w:val="en-US"/>
              </w:rPr>
            </w:pPr>
          </w:p>
        </w:tc>
        <w:tc>
          <w:tcPr>
            <w:tcW w:w="4745" w:type="dxa"/>
          </w:tcPr>
          <w:p w:rsidR="00EC785A" w:rsidRPr="003F0A92" w:rsidRDefault="00EC785A" w:rsidP="0093133A">
            <w:pPr>
              <w:autoSpaceDE w:val="0"/>
              <w:autoSpaceDN w:val="0"/>
              <w:adjustRightInd w:val="0"/>
              <w:rPr>
                <w:rFonts w:cs="Arial"/>
                <w:b/>
                <w:color w:val="FF0000"/>
                <w:sz w:val="20"/>
                <w:szCs w:val="20"/>
                <w:u w:val="single"/>
                <w:lang w:val="en-US"/>
              </w:rPr>
            </w:pPr>
            <w:r w:rsidRPr="003F0A92">
              <w:rPr>
                <w:rFonts w:cs="Arial"/>
                <w:b/>
              </w:rPr>
              <w:t>Commercial businesses</w:t>
            </w:r>
          </w:p>
        </w:tc>
      </w:tr>
      <w:tr w:rsidR="00EC785A" w:rsidRPr="0029753F" w:rsidTr="00EC785A">
        <w:trPr>
          <w:trHeight w:val="419"/>
        </w:trPr>
        <w:tc>
          <w:tcPr>
            <w:tcW w:w="3268" w:type="dxa"/>
            <w:vMerge/>
            <w:shd w:val="clear" w:color="auto" w:fill="D9D9D9"/>
          </w:tcPr>
          <w:p w:rsidR="00EC785A" w:rsidRDefault="00EC785A" w:rsidP="0093133A">
            <w:pPr>
              <w:autoSpaceDE w:val="0"/>
              <w:autoSpaceDN w:val="0"/>
              <w:adjustRightInd w:val="0"/>
              <w:rPr>
                <w:rFonts w:ascii="Arial" w:hAnsi="Arial" w:cs="Arial"/>
                <w:sz w:val="20"/>
                <w:szCs w:val="20"/>
                <w:lang w:val="en-US"/>
              </w:rPr>
            </w:pPr>
          </w:p>
        </w:tc>
        <w:tc>
          <w:tcPr>
            <w:tcW w:w="503" w:type="dxa"/>
          </w:tcPr>
          <w:p w:rsidR="00EC785A" w:rsidRPr="0029753F" w:rsidRDefault="00EC785A" w:rsidP="0093133A">
            <w:pPr>
              <w:autoSpaceDE w:val="0"/>
              <w:autoSpaceDN w:val="0"/>
              <w:adjustRightInd w:val="0"/>
              <w:rPr>
                <w:rFonts w:ascii="Arial" w:hAnsi="Arial" w:cs="Arial"/>
                <w:b/>
                <w:color w:val="FF0000"/>
                <w:sz w:val="20"/>
                <w:szCs w:val="20"/>
                <w:u w:val="single"/>
                <w:lang w:val="en-US"/>
              </w:rPr>
            </w:pPr>
          </w:p>
        </w:tc>
        <w:tc>
          <w:tcPr>
            <w:tcW w:w="4745" w:type="dxa"/>
          </w:tcPr>
          <w:p w:rsidR="00EC785A" w:rsidRPr="003F0A92" w:rsidRDefault="00EC785A" w:rsidP="0093133A">
            <w:pPr>
              <w:autoSpaceDE w:val="0"/>
              <w:autoSpaceDN w:val="0"/>
              <w:adjustRightInd w:val="0"/>
              <w:rPr>
                <w:rFonts w:cs="Arial"/>
                <w:b/>
                <w:color w:val="FF0000"/>
                <w:sz w:val="20"/>
                <w:szCs w:val="20"/>
                <w:u w:val="single"/>
                <w:lang w:val="en-US"/>
              </w:rPr>
            </w:pPr>
            <w:r w:rsidRPr="003F0A92">
              <w:rPr>
                <w:rFonts w:cs="Arial"/>
                <w:b/>
              </w:rPr>
              <w:t>Improving the campus experience</w:t>
            </w:r>
          </w:p>
        </w:tc>
      </w:tr>
      <w:tr w:rsidR="00EC785A" w:rsidRPr="0029753F" w:rsidTr="00EC785A">
        <w:trPr>
          <w:trHeight w:val="424"/>
        </w:trPr>
        <w:tc>
          <w:tcPr>
            <w:tcW w:w="3268" w:type="dxa"/>
            <w:vMerge/>
            <w:shd w:val="clear" w:color="auto" w:fill="D9D9D9"/>
          </w:tcPr>
          <w:p w:rsidR="00EC785A" w:rsidRDefault="00EC785A" w:rsidP="0093133A">
            <w:pPr>
              <w:autoSpaceDE w:val="0"/>
              <w:autoSpaceDN w:val="0"/>
              <w:adjustRightInd w:val="0"/>
              <w:rPr>
                <w:rFonts w:ascii="Arial" w:hAnsi="Arial" w:cs="Arial"/>
                <w:sz w:val="20"/>
                <w:szCs w:val="20"/>
                <w:lang w:val="en-US"/>
              </w:rPr>
            </w:pPr>
          </w:p>
        </w:tc>
        <w:tc>
          <w:tcPr>
            <w:tcW w:w="503" w:type="dxa"/>
          </w:tcPr>
          <w:p w:rsidR="00EC785A" w:rsidRPr="0029753F" w:rsidRDefault="00EC785A" w:rsidP="0093133A">
            <w:pPr>
              <w:autoSpaceDE w:val="0"/>
              <w:autoSpaceDN w:val="0"/>
              <w:adjustRightInd w:val="0"/>
              <w:rPr>
                <w:rFonts w:ascii="Arial" w:hAnsi="Arial" w:cs="Arial"/>
                <w:b/>
                <w:color w:val="FF0000"/>
                <w:sz w:val="20"/>
                <w:szCs w:val="20"/>
                <w:u w:val="single"/>
                <w:lang w:val="en-US"/>
              </w:rPr>
            </w:pPr>
          </w:p>
        </w:tc>
        <w:tc>
          <w:tcPr>
            <w:tcW w:w="4745" w:type="dxa"/>
          </w:tcPr>
          <w:p w:rsidR="00EC785A" w:rsidRPr="003F0A92" w:rsidRDefault="00EC785A" w:rsidP="0093133A">
            <w:pPr>
              <w:autoSpaceDE w:val="0"/>
              <w:autoSpaceDN w:val="0"/>
              <w:adjustRightInd w:val="0"/>
              <w:rPr>
                <w:rFonts w:cs="Arial"/>
                <w:b/>
                <w:color w:val="FF0000"/>
                <w:sz w:val="20"/>
                <w:szCs w:val="20"/>
                <w:u w:val="single"/>
                <w:lang w:val="en-US"/>
              </w:rPr>
            </w:pPr>
            <w:r w:rsidRPr="003F0A92">
              <w:rPr>
                <w:rFonts w:cs="Arial"/>
                <w:b/>
              </w:rPr>
              <w:t>Commercialising your research</w:t>
            </w:r>
          </w:p>
        </w:tc>
      </w:tr>
    </w:tbl>
    <w:p w:rsidR="005F2156" w:rsidRDefault="005F2156" w:rsidP="005F2156">
      <w:pPr>
        <w:autoSpaceDE w:val="0"/>
        <w:autoSpaceDN w:val="0"/>
        <w:adjustRightInd w:val="0"/>
        <w:rPr>
          <w:rFonts w:ascii="System" w:hAnsi="System" w:cs="System"/>
          <w:b/>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5F2156" w:rsidRPr="00184FDB" w:rsidTr="0093133A">
        <w:tc>
          <w:tcPr>
            <w:tcW w:w="9576" w:type="dxa"/>
            <w:shd w:val="clear" w:color="auto" w:fill="D9D9D9"/>
          </w:tcPr>
          <w:p w:rsidR="005F2156" w:rsidRPr="00184FDB" w:rsidRDefault="005F2156" w:rsidP="0093133A">
            <w:pPr>
              <w:autoSpaceDE w:val="0"/>
              <w:autoSpaceDN w:val="0"/>
              <w:adjustRightInd w:val="0"/>
              <w:rPr>
                <w:rFonts w:ascii="System" w:hAnsi="System" w:cs="System"/>
                <w:b/>
                <w:bCs/>
                <w:sz w:val="20"/>
                <w:szCs w:val="20"/>
                <w:lang w:val="en-US"/>
              </w:rPr>
            </w:pPr>
            <w:r w:rsidRPr="00184FDB">
              <w:rPr>
                <w:rFonts w:ascii="Arial" w:hAnsi="Arial" w:cs="Arial"/>
                <w:color w:val="000000"/>
                <w:sz w:val="20"/>
                <w:szCs w:val="20"/>
                <w:lang w:val="en-US"/>
              </w:rPr>
              <w:t>Give a short summary of your innovative idea (max 100 words)</w:t>
            </w:r>
          </w:p>
        </w:tc>
      </w:tr>
      <w:tr w:rsidR="005F2156" w:rsidRPr="00184FDB" w:rsidTr="0093133A">
        <w:tc>
          <w:tcPr>
            <w:tcW w:w="9576" w:type="dxa"/>
          </w:tcPr>
          <w:p w:rsidR="005F2156" w:rsidRPr="00184FDB" w:rsidRDefault="005F2156" w:rsidP="0093133A">
            <w:pPr>
              <w:autoSpaceDE w:val="0"/>
              <w:autoSpaceDN w:val="0"/>
              <w:adjustRightInd w:val="0"/>
              <w:rPr>
                <w:rFonts w:ascii="Verdana" w:hAnsi="Verdana"/>
                <w:b/>
                <w:bCs/>
                <w:color w:val="000000"/>
                <w:sz w:val="17"/>
                <w:szCs w:val="17"/>
              </w:rPr>
            </w:pPr>
          </w:p>
          <w:p w:rsidR="005F2156" w:rsidRPr="00C14577" w:rsidRDefault="005F2156" w:rsidP="0093133A">
            <w:pPr>
              <w:autoSpaceDE w:val="0"/>
              <w:autoSpaceDN w:val="0"/>
              <w:adjustRightInd w:val="0"/>
              <w:rPr>
                <w:rFonts w:ascii="Verdana" w:hAnsi="Verdana"/>
                <w:b/>
                <w:bCs/>
                <w:color w:val="808080" w:themeColor="background1" w:themeShade="80"/>
                <w:sz w:val="17"/>
                <w:szCs w:val="17"/>
              </w:rPr>
            </w:pPr>
            <w:r w:rsidRPr="00C14577">
              <w:rPr>
                <w:rFonts w:ascii="Verdana" w:hAnsi="Verdana"/>
                <w:b/>
                <w:bCs/>
                <w:color w:val="808080" w:themeColor="background1" w:themeShade="80"/>
                <w:sz w:val="17"/>
                <w:szCs w:val="17"/>
              </w:rPr>
              <w:t>A 3-spouted teapot. Pouring tea takes far too long when one has guests. A 3 spouted tea pot would enable three mugs to be lined up side-by-side so that ‘broadband’ pouring can take place. Accessories would include bungs, connected via a short chain that can be used to block one or more of the spouts so that variously one, two or three mugs can be poured simultaneously without unwanted spillage.</w:t>
            </w:r>
          </w:p>
          <w:p w:rsidR="005F2156" w:rsidRPr="00184FDB" w:rsidRDefault="005F2156" w:rsidP="0093133A">
            <w:pPr>
              <w:autoSpaceDE w:val="0"/>
              <w:autoSpaceDN w:val="0"/>
              <w:adjustRightInd w:val="0"/>
              <w:rPr>
                <w:rFonts w:ascii="Verdana" w:hAnsi="Verdana"/>
                <w:b/>
                <w:bCs/>
                <w:color w:val="000000"/>
                <w:sz w:val="17"/>
                <w:szCs w:val="17"/>
              </w:rPr>
            </w:pPr>
          </w:p>
          <w:p w:rsidR="005F2156" w:rsidRPr="00184FDB" w:rsidRDefault="005F2156" w:rsidP="0093133A">
            <w:pPr>
              <w:autoSpaceDE w:val="0"/>
              <w:autoSpaceDN w:val="0"/>
              <w:adjustRightInd w:val="0"/>
              <w:rPr>
                <w:rFonts w:ascii="Verdana" w:hAnsi="Verdana"/>
                <w:b/>
                <w:bCs/>
                <w:color w:val="000000"/>
                <w:sz w:val="17"/>
                <w:szCs w:val="17"/>
              </w:rPr>
            </w:pPr>
          </w:p>
        </w:tc>
      </w:tr>
    </w:tbl>
    <w:p w:rsidR="005F2156" w:rsidRDefault="005F2156" w:rsidP="005F2156">
      <w:pPr>
        <w:autoSpaceDE w:val="0"/>
        <w:autoSpaceDN w:val="0"/>
        <w:adjustRightInd w:val="0"/>
        <w:rPr>
          <w:rFonts w:ascii="System" w:hAnsi="System" w:cs="System"/>
          <w:b/>
          <w:bCs/>
          <w:sz w:val="20"/>
          <w:szCs w:val="20"/>
          <w:lang w:val="en-US"/>
        </w:rPr>
      </w:pPr>
      <w:r>
        <w:rPr>
          <w:rFonts w:ascii="System" w:hAnsi="System" w:cs="System"/>
          <w:b/>
          <w:bCs/>
          <w:sz w:val="20"/>
          <w:szCs w:val="20"/>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5F2156" w:rsidRPr="00184FDB" w:rsidTr="0093133A">
        <w:tc>
          <w:tcPr>
            <w:tcW w:w="9576" w:type="dxa"/>
            <w:shd w:val="clear" w:color="auto" w:fill="D9D9D9"/>
          </w:tcPr>
          <w:p w:rsidR="005F2156" w:rsidRPr="00184FDB" w:rsidRDefault="005F2156" w:rsidP="0093133A">
            <w:pPr>
              <w:autoSpaceDE w:val="0"/>
              <w:autoSpaceDN w:val="0"/>
              <w:adjustRightInd w:val="0"/>
              <w:rPr>
                <w:rFonts w:ascii="Arial" w:hAnsi="Arial" w:cs="Arial"/>
                <w:color w:val="000000"/>
                <w:sz w:val="20"/>
                <w:szCs w:val="20"/>
                <w:lang w:val="en-US"/>
              </w:rPr>
            </w:pPr>
            <w:r w:rsidRPr="00184FDB">
              <w:rPr>
                <w:rFonts w:ascii="Arial" w:hAnsi="Arial" w:cs="Arial"/>
                <w:color w:val="000000"/>
                <w:sz w:val="20"/>
                <w:szCs w:val="20"/>
                <w:lang w:val="en-US"/>
              </w:rPr>
              <w:t xml:space="preserve">Describe the beneficiaries or users of your </w:t>
            </w:r>
            <w:r>
              <w:rPr>
                <w:rFonts w:ascii="Arial" w:hAnsi="Arial" w:cs="Arial"/>
                <w:color w:val="000000"/>
                <w:sz w:val="20"/>
                <w:szCs w:val="20"/>
                <w:lang w:val="en-US"/>
              </w:rPr>
              <w:t xml:space="preserve">idea, </w:t>
            </w:r>
            <w:r w:rsidRPr="00184FDB">
              <w:rPr>
                <w:rFonts w:ascii="Arial" w:hAnsi="Arial" w:cs="Arial"/>
                <w:color w:val="000000"/>
                <w:sz w:val="20"/>
                <w:szCs w:val="20"/>
                <w:lang w:val="en-US"/>
              </w:rPr>
              <w:t>product, service or process (max 200 words)</w:t>
            </w:r>
          </w:p>
        </w:tc>
      </w:tr>
      <w:tr w:rsidR="005F2156" w:rsidRPr="00184FDB" w:rsidTr="0093133A">
        <w:tc>
          <w:tcPr>
            <w:tcW w:w="9576" w:type="dxa"/>
          </w:tcPr>
          <w:p w:rsidR="005F2156" w:rsidRPr="00184FDB" w:rsidRDefault="005F2156" w:rsidP="0093133A">
            <w:pPr>
              <w:autoSpaceDE w:val="0"/>
              <w:autoSpaceDN w:val="0"/>
              <w:adjustRightInd w:val="0"/>
              <w:rPr>
                <w:rFonts w:ascii="System" w:hAnsi="System" w:cs="System"/>
                <w:b/>
                <w:bCs/>
                <w:sz w:val="20"/>
                <w:szCs w:val="20"/>
                <w:lang w:val="en-US"/>
              </w:rPr>
            </w:pP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Anyone who makes tea – especially those who entertain many guests or have several tea drinkers in their household. Buyers would typically be friends and family who see this as an interesting novelty item, and are likely to purchase it for a birthday or Christmas present, especially where the recipient is hard to choose gifts for.</w:t>
            </w:r>
          </w:p>
          <w:p w:rsidR="005F2156" w:rsidRPr="00184FDB" w:rsidRDefault="005F2156" w:rsidP="0093133A">
            <w:pPr>
              <w:autoSpaceDE w:val="0"/>
              <w:autoSpaceDN w:val="0"/>
              <w:adjustRightInd w:val="0"/>
              <w:rPr>
                <w:rFonts w:ascii="System" w:hAnsi="System" w:cs="System"/>
                <w:b/>
                <w:bCs/>
                <w:sz w:val="20"/>
                <w:szCs w:val="20"/>
                <w:lang w:val="en-US"/>
              </w:rPr>
            </w:pPr>
          </w:p>
          <w:p w:rsidR="005F2156" w:rsidRPr="00184FDB" w:rsidRDefault="005F2156" w:rsidP="0093133A">
            <w:pPr>
              <w:autoSpaceDE w:val="0"/>
              <w:autoSpaceDN w:val="0"/>
              <w:adjustRightInd w:val="0"/>
              <w:rPr>
                <w:rFonts w:ascii="System" w:hAnsi="System" w:cs="System"/>
                <w:b/>
                <w:bCs/>
                <w:sz w:val="20"/>
                <w:szCs w:val="20"/>
                <w:lang w:val="en-US"/>
              </w:rPr>
            </w:pPr>
          </w:p>
        </w:tc>
      </w:tr>
    </w:tbl>
    <w:p w:rsidR="005F2156" w:rsidRDefault="005F2156" w:rsidP="005F2156">
      <w:pPr>
        <w:autoSpaceDE w:val="0"/>
        <w:autoSpaceDN w:val="0"/>
        <w:adjustRightInd w:val="0"/>
        <w:rPr>
          <w:rFonts w:ascii="System" w:hAnsi="System" w:cs="System"/>
          <w:b/>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5F2156" w:rsidRPr="00184FDB" w:rsidTr="0093133A">
        <w:tc>
          <w:tcPr>
            <w:tcW w:w="9576" w:type="dxa"/>
            <w:shd w:val="clear" w:color="auto" w:fill="D9D9D9"/>
          </w:tcPr>
          <w:p w:rsidR="005F2156" w:rsidRPr="00184FDB" w:rsidRDefault="005F2156" w:rsidP="0093133A">
            <w:pPr>
              <w:autoSpaceDE w:val="0"/>
              <w:autoSpaceDN w:val="0"/>
              <w:adjustRightInd w:val="0"/>
              <w:rPr>
                <w:rFonts w:ascii="Arial" w:hAnsi="Arial" w:cs="Arial"/>
                <w:color w:val="000000"/>
                <w:sz w:val="20"/>
                <w:szCs w:val="20"/>
                <w:lang w:val="en-US"/>
              </w:rPr>
            </w:pPr>
            <w:r w:rsidRPr="00184FDB">
              <w:rPr>
                <w:rFonts w:ascii="Arial" w:hAnsi="Arial" w:cs="Arial"/>
                <w:color w:val="000000"/>
                <w:sz w:val="20"/>
                <w:szCs w:val="20"/>
                <w:lang w:val="en-US"/>
              </w:rPr>
              <w:t xml:space="preserve">Describe the </w:t>
            </w:r>
            <w:r>
              <w:rPr>
                <w:rFonts w:ascii="Arial" w:hAnsi="Arial" w:cs="Arial"/>
                <w:color w:val="000000"/>
                <w:sz w:val="20"/>
                <w:szCs w:val="20"/>
                <w:lang w:val="en-US"/>
              </w:rPr>
              <w:t xml:space="preserve">idea, </w:t>
            </w:r>
            <w:r w:rsidRPr="00184FDB">
              <w:rPr>
                <w:rFonts w:ascii="Arial" w:hAnsi="Arial" w:cs="Arial"/>
                <w:color w:val="000000"/>
                <w:sz w:val="20"/>
                <w:szCs w:val="20"/>
                <w:lang w:val="en-US"/>
              </w:rPr>
              <w:t>product, service or process in more detail (max 200 words)</w:t>
            </w:r>
          </w:p>
        </w:tc>
      </w:tr>
      <w:tr w:rsidR="005F2156" w:rsidRPr="00184FDB" w:rsidTr="0093133A">
        <w:tc>
          <w:tcPr>
            <w:tcW w:w="9576" w:type="dxa"/>
          </w:tcPr>
          <w:p w:rsidR="005F2156" w:rsidRDefault="005F2156" w:rsidP="0093133A">
            <w:pPr>
              <w:autoSpaceDE w:val="0"/>
              <w:autoSpaceDN w:val="0"/>
              <w:adjustRightInd w:val="0"/>
              <w:rPr>
                <w:rFonts w:ascii="System" w:hAnsi="System" w:cs="System"/>
                <w:b/>
                <w:bCs/>
                <w:sz w:val="20"/>
                <w:szCs w:val="20"/>
                <w:lang w:val="en-US"/>
              </w:rPr>
            </w:pP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 xml:space="preserve">The teapot would initially be made out of porcelain/clay as this is the easiest way in which to try out a variety of different shapes. Spouts would need to be long enough to reach into 3 cups lined up side-by-side, and there would need to be sufficient air-intake through a small hole in the lid, to allow for a high flow rate. Once optimum shape/design has been achieved, the pots could be manufactured in glass and steel, and other materials. </w:t>
            </w:r>
          </w:p>
          <w:p w:rsidR="005F2156" w:rsidRDefault="005F2156" w:rsidP="0093133A">
            <w:pPr>
              <w:autoSpaceDE w:val="0"/>
              <w:autoSpaceDN w:val="0"/>
              <w:adjustRightInd w:val="0"/>
              <w:rPr>
                <w:rFonts w:ascii="System" w:hAnsi="System" w:cs="System"/>
                <w:b/>
                <w:bCs/>
                <w:sz w:val="20"/>
                <w:szCs w:val="20"/>
                <w:lang w:val="en-US"/>
              </w:rPr>
            </w:pPr>
          </w:p>
          <w:p w:rsidR="005F2156" w:rsidRPr="00184FDB" w:rsidRDefault="005F2156" w:rsidP="0093133A">
            <w:pPr>
              <w:autoSpaceDE w:val="0"/>
              <w:autoSpaceDN w:val="0"/>
              <w:adjustRightInd w:val="0"/>
              <w:rPr>
                <w:rFonts w:ascii="System" w:hAnsi="System" w:cs="System"/>
                <w:b/>
                <w:bCs/>
                <w:sz w:val="20"/>
                <w:szCs w:val="20"/>
                <w:lang w:val="en-US"/>
              </w:rPr>
            </w:pPr>
          </w:p>
        </w:tc>
      </w:tr>
    </w:tbl>
    <w:p w:rsidR="005F2156" w:rsidRDefault="005F2156" w:rsidP="005F2156">
      <w:pPr>
        <w:autoSpaceDE w:val="0"/>
        <w:autoSpaceDN w:val="0"/>
        <w:adjustRightInd w:val="0"/>
        <w:rPr>
          <w:rFonts w:ascii="System" w:hAnsi="System" w:cs="System"/>
          <w:b/>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5F2156" w:rsidRPr="00184FDB" w:rsidTr="0093133A">
        <w:tc>
          <w:tcPr>
            <w:tcW w:w="9576" w:type="dxa"/>
            <w:shd w:val="clear" w:color="auto" w:fill="D9D9D9"/>
          </w:tcPr>
          <w:p w:rsidR="005F2156" w:rsidRPr="00184FDB" w:rsidRDefault="001A29BC" w:rsidP="001A29BC">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What influenced your idea?  Where did your inspiration come from? (max 10</w:t>
            </w:r>
            <w:r w:rsidR="005F2156" w:rsidRPr="00184FDB">
              <w:rPr>
                <w:rFonts w:ascii="Arial" w:hAnsi="Arial" w:cs="Arial"/>
                <w:color w:val="000000"/>
                <w:sz w:val="20"/>
                <w:szCs w:val="20"/>
                <w:lang w:val="en-US"/>
              </w:rPr>
              <w:t>0 words)</w:t>
            </w:r>
          </w:p>
        </w:tc>
      </w:tr>
      <w:tr w:rsidR="005F2156" w:rsidRPr="00184FDB" w:rsidTr="0093133A">
        <w:tc>
          <w:tcPr>
            <w:tcW w:w="9576" w:type="dxa"/>
          </w:tcPr>
          <w:p w:rsidR="005F2156" w:rsidRPr="00184FDB" w:rsidRDefault="005F2156" w:rsidP="0093133A">
            <w:pPr>
              <w:autoSpaceDE w:val="0"/>
              <w:autoSpaceDN w:val="0"/>
              <w:adjustRightInd w:val="0"/>
              <w:rPr>
                <w:rFonts w:ascii="System" w:hAnsi="System" w:cs="System"/>
                <w:b/>
                <w:bCs/>
                <w:sz w:val="20"/>
                <w:szCs w:val="20"/>
                <w:lang w:val="en-US"/>
              </w:rPr>
            </w:pP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 xml:space="preserve">The standard teapot is the basis for this idea. Further inspiration has come from </w:t>
            </w:r>
            <w:r w:rsidRPr="00C14577">
              <w:rPr>
                <w:rFonts w:ascii="System" w:hAnsi="System" w:cs="System"/>
                <w:b/>
                <w:bCs/>
                <w:color w:val="808080" w:themeColor="background1" w:themeShade="80"/>
                <w:sz w:val="20"/>
                <w:szCs w:val="20"/>
                <w:lang w:val="en-US"/>
              </w:rPr>
              <w:lastRenderedPageBreak/>
              <w:t>professional catering equipment than can produce multiple drinks simultaneously.</w:t>
            </w:r>
          </w:p>
          <w:p w:rsidR="005F2156" w:rsidRPr="00184FDB" w:rsidRDefault="005F2156" w:rsidP="0093133A">
            <w:pPr>
              <w:autoSpaceDE w:val="0"/>
              <w:autoSpaceDN w:val="0"/>
              <w:adjustRightInd w:val="0"/>
              <w:rPr>
                <w:rFonts w:ascii="System" w:hAnsi="System" w:cs="System"/>
                <w:b/>
                <w:bCs/>
                <w:sz w:val="20"/>
                <w:szCs w:val="20"/>
                <w:lang w:val="en-US"/>
              </w:rPr>
            </w:pPr>
          </w:p>
          <w:p w:rsidR="005F2156" w:rsidRPr="00184FDB" w:rsidRDefault="005F2156" w:rsidP="0093133A">
            <w:pPr>
              <w:autoSpaceDE w:val="0"/>
              <w:autoSpaceDN w:val="0"/>
              <w:adjustRightInd w:val="0"/>
              <w:rPr>
                <w:rFonts w:ascii="System" w:hAnsi="System" w:cs="System"/>
                <w:b/>
                <w:bCs/>
                <w:sz w:val="20"/>
                <w:szCs w:val="20"/>
                <w:lang w:val="en-US"/>
              </w:rPr>
            </w:pPr>
          </w:p>
          <w:p w:rsidR="005F2156" w:rsidRPr="00184FDB" w:rsidRDefault="005F2156" w:rsidP="0093133A">
            <w:pPr>
              <w:autoSpaceDE w:val="0"/>
              <w:autoSpaceDN w:val="0"/>
              <w:adjustRightInd w:val="0"/>
              <w:rPr>
                <w:rFonts w:ascii="System" w:hAnsi="System" w:cs="System"/>
                <w:b/>
                <w:bCs/>
                <w:sz w:val="20"/>
                <w:szCs w:val="20"/>
                <w:lang w:val="en-US"/>
              </w:rPr>
            </w:pPr>
          </w:p>
        </w:tc>
      </w:tr>
    </w:tbl>
    <w:p w:rsidR="005F2156" w:rsidRDefault="005F2156" w:rsidP="005F2156">
      <w:pPr>
        <w:autoSpaceDE w:val="0"/>
        <w:autoSpaceDN w:val="0"/>
        <w:adjustRightInd w:val="0"/>
        <w:rPr>
          <w:rFonts w:ascii="System" w:hAnsi="System" w:cs="System"/>
          <w:b/>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5F2156" w:rsidRPr="00184FDB" w:rsidTr="0093133A">
        <w:tc>
          <w:tcPr>
            <w:tcW w:w="9576" w:type="dxa"/>
            <w:shd w:val="clear" w:color="auto" w:fill="D9D9D9"/>
          </w:tcPr>
          <w:p w:rsidR="005F2156" w:rsidRPr="00184FDB" w:rsidRDefault="005F2156" w:rsidP="0093133A">
            <w:pPr>
              <w:autoSpaceDE w:val="0"/>
              <w:autoSpaceDN w:val="0"/>
              <w:adjustRightInd w:val="0"/>
              <w:rPr>
                <w:rFonts w:ascii="System" w:hAnsi="System" w:cs="System"/>
                <w:b/>
                <w:bCs/>
                <w:sz w:val="20"/>
                <w:szCs w:val="20"/>
                <w:lang w:val="en-US"/>
              </w:rPr>
            </w:pPr>
            <w:r w:rsidRPr="00184FDB">
              <w:rPr>
                <w:rFonts w:ascii="Arial" w:hAnsi="Arial" w:cs="Arial"/>
                <w:color w:val="000000"/>
                <w:sz w:val="20"/>
                <w:szCs w:val="20"/>
                <w:lang w:val="en-US"/>
              </w:rPr>
              <w:t>Explain the compelling reason for people to want this innovation? (max 150 words)</w:t>
            </w:r>
          </w:p>
        </w:tc>
      </w:tr>
      <w:tr w:rsidR="005F2156" w:rsidRPr="00184FDB" w:rsidTr="0093133A">
        <w:tc>
          <w:tcPr>
            <w:tcW w:w="9576" w:type="dxa"/>
          </w:tcPr>
          <w:p w:rsidR="005F2156" w:rsidRPr="00184FDB" w:rsidRDefault="005F2156" w:rsidP="0093133A">
            <w:pPr>
              <w:autoSpaceDE w:val="0"/>
              <w:autoSpaceDN w:val="0"/>
              <w:adjustRightInd w:val="0"/>
              <w:rPr>
                <w:rFonts w:ascii="System" w:hAnsi="System" w:cs="System"/>
                <w:b/>
                <w:bCs/>
                <w:sz w:val="20"/>
                <w:szCs w:val="20"/>
                <w:lang w:val="en-US"/>
              </w:rPr>
            </w:pPr>
          </w:p>
          <w:p w:rsidR="005F2156" w:rsidRPr="00C14577" w:rsidRDefault="005F2156" w:rsidP="005F2156">
            <w:pPr>
              <w:numPr>
                <w:ilvl w:val="0"/>
                <w:numId w:val="7"/>
              </w:num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 xml:space="preserve">People are always looking for novel gifts to give one another, yet this is one of the greatest sources of stress. Research by the University of Poppleton shows that the stress caused by finding the right gift for a close relative can reduce a person’s quality of life by 3.8% * </w:t>
            </w:r>
          </w:p>
          <w:p w:rsidR="005F2156" w:rsidRPr="00C14577" w:rsidRDefault="005F2156" w:rsidP="005F2156">
            <w:pPr>
              <w:numPr>
                <w:ilvl w:val="0"/>
                <w:numId w:val="7"/>
              </w:num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Pouring tea is a time-consuming process. It is estimated that the average British person spends 6.5 days pouring tea over their lifetime**</w:t>
            </w: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*Source = Upmade, J. (2011)  Quality of Life in the British Isles. Journal of Improbable Life Events. Silly Media , London.</w:t>
            </w: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 Source = the compendium of made up statistics</w:t>
            </w:r>
          </w:p>
          <w:p w:rsidR="005F2156" w:rsidRDefault="005F2156" w:rsidP="0093133A">
            <w:pPr>
              <w:autoSpaceDE w:val="0"/>
              <w:autoSpaceDN w:val="0"/>
              <w:adjustRightInd w:val="0"/>
              <w:rPr>
                <w:rFonts w:ascii="System" w:hAnsi="System" w:cs="System"/>
                <w:b/>
                <w:bCs/>
                <w:sz w:val="20"/>
                <w:szCs w:val="20"/>
                <w:lang w:val="en-US"/>
              </w:rPr>
            </w:pPr>
          </w:p>
          <w:p w:rsidR="005F2156" w:rsidRPr="00184FDB" w:rsidRDefault="005F2156" w:rsidP="0093133A">
            <w:pPr>
              <w:autoSpaceDE w:val="0"/>
              <w:autoSpaceDN w:val="0"/>
              <w:adjustRightInd w:val="0"/>
              <w:rPr>
                <w:rFonts w:ascii="System" w:hAnsi="System" w:cs="System"/>
                <w:b/>
                <w:bCs/>
                <w:sz w:val="20"/>
                <w:szCs w:val="20"/>
                <w:lang w:val="en-US"/>
              </w:rPr>
            </w:pPr>
          </w:p>
          <w:p w:rsidR="005F2156" w:rsidRPr="00184FDB" w:rsidRDefault="005F2156" w:rsidP="0093133A">
            <w:pPr>
              <w:autoSpaceDE w:val="0"/>
              <w:autoSpaceDN w:val="0"/>
              <w:adjustRightInd w:val="0"/>
              <w:rPr>
                <w:rFonts w:ascii="System" w:hAnsi="System" w:cs="System"/>
                <w:b/>
                <w:bCs/>
                <w:sz w:val="20"/>
                <w:szCs w:val="20"/>
                <w:lang w:val="en-US"/>
              </w:rPr>
            </w:pPr>
          </w:p>
        </w:tc>
      </w:tr>
    </w:tbl>
    <w:p w:rsidR="005F2156" w:rsidRDefault="005F2156" w:rsidP="005F2156">
      <w:pPr>
        <w:autoSpaceDE w:val="0"/>
        <w:autoSpaceDN w:val="0"/>
        <w:adjustRightInd w:val="0"/>
        <w:rPr>
          <w:rFonts w:ascii="System" w:hAnsi="System" w:cs="System"/>
          <w:b/>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5F2156" w:rsidRPr="00184FDB" w:rsidTr="0093133A">
        <w:tc>
          <w:tcPr>
            <w:tcW w:w="9576" w:type="dxa"/>
            <w:shd w:val="clear" w:color="auto" w:fill="D9D9D9"/>
          </w:tcPr>
          <w:p w:rsidR="005F2156" w:rsidRPr="00184FDB" w:rsidRDefault="005F2156" w:rsidP="0093133A">
            <w:pPr>
              <w:autoSpaceDE w:val="0"/>
              <w:autoSpaceDN w:val="0"/>
              <w:adjustRightInd w:val="0"/>
              <w:rPr>
                <w:rFonts w:ascii="System" w:hAnsi="System" w:cs="System"/>
                <w:b/>
                <w:bCs/>
                <w:sz w:val="20"/>
                <w:szCs w:val="20"/>
                <w:lang w:val="en-US"/>
              </w:rPr>
            </w:pPr>
            <w:r w:rsidRPr="00184FDB">
              <w:rPr>
                <w:rFonts w:ascii="Arial" w:hAnsi="Arial" w:cs="Arial"/>
                <w:color w:val="000000"/>
                <w:sz w:val="20"/>
                <w:szCs w:val="20"/>
                <w:lang w:val="en-US"/>
              </w:rPr>
              <w:t xml:space="preserve">What are the biggest challenges in bringing </w:t>
            </w:r>
            <w:r w:rsidR="001A29BC">
              <w:rPr>
                <w:rFonts w:ascii="Arial" w:hAnsi="Arial" w:cs="Arial"/>
                <w:color w:val="000000"/>
                <w:sz w:val="20"/>
                <w:szCs w:val="20"/>
                <w:lang w:val="en-US"/>
              </w:rPr>
              <w:t>your innovative idea into reality? (max 15</w:t>
            </w:r>
            <w:r w:rsidRPr="00184FDB">
              <w:rPr>
                <w:rFonts w:ascii="Arial" w:hAnsi="Arial" w:cs="Arial"/>
                <w:color w:val="000000"/>
                <w:sz w:val="20"/>
                <w:szCs w:val="20"/>
                <w:lang w:val="en-US"/>
              </w:rPr>
              <w:t>0 words)</w:t>
            </w:r>
          </w:p>
        </w:tc>
      </w:tr>
      <w:tr w:rsidR="005F2156" w:rsidRPr="00184FDB" w:rsidTr="0093133A">
        <w:tc>
          <w:tcPr>
            <w:tcW w:w="9576" w:type="dxa"/>
          </w:tcPr>
          <w:p w:rsidR="005F2156" w:rsidRDefault="005F2156" w:rsidP="0093133A">
            <w:pPr>
              <w:autoSpaceDE w:val="0"/>
              <w:autoSpaceDN w:val="0"/>
              <w:adjustRightInd w:val="0"/>
              <w:rPr>
                <w:rFonts w:ascii="System" w:hAnsi="System" w:cs="System"/>
                <w:b/>
                <w:bCs/>
                <w:sz w:val="20"/>
                <w:szCs w:val="20"/>
                <w:lang w:val="en-US"/>
              </w:rPr>
            </w:pPr>
          </w:p>
          <w:p w:rsidR="005F2156" w:rsidRDefault="005F2156" w:rsidP="005F2156">
            <w:pPr>
              <w:numPr>
                <w:ilvl w:val="0"/>
                <w:numId w:val="8"/>
              </w:num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 xml:space="preserve">I am not a potter and will have to find someone to help me make the first trial versions. </w:t>
            </w:r>
          </w:p>
          <w:p w:rsidR="005F2156" w:rsidRPr="00C14577" w:rsidRDefault="005F2156" w:rsidP="005F2156">
            <w:pPr>
              <w:numPr>
                <w:ilvl w:val="0"/>
                <w:numId w:val="8"/>
              </w:numPr>
              <w:autoSpaceDE w:val="0"/>
              <w:autoSpaceDN w:val="0"/>
              <w:adjustRightInd w:val="0"/>
              <w:rPr>
                <w:rFonts w:ascii="System" w:hAnsi="System" w:cs="System"/>
                <w:b/>
                <w:bCs/>
                <w:color w:val="808080" w:themeColor="background1" w:themeShade="80"/>
                <w:sz w:val="20"/>
                <w:szCs w:val="20"/>
                <w:lang w:val="en-US"/>
              </w:rPr>
            </w:pPr>
            <w:r>
              <w:rPr>
                <w:rFonts w:ascii="System" w:hAnsi="System" w:cs="System"/>
                <w:b/>
                <w:bCs/>
                <w:color w:val="808080" w:themeColor="background1" w:themeShade="80"/>
                <w:sz w:val="20"/>
                <w:szCs w:val="20"/>
                <w:lang w:val="en-US"/>
              </w:rPr>
              <w:t>Raising enough finance to get past the start-up phase to where I am making  a profit.</w:t>
            </w:r>
          </w:p>
          <w:p w:rsidR="005F2156" w:rsidRPr="00C14577" w:rsidRDefault="005F2156" w:rsidP="005F2156">
            <w:pPr>
              <w:numPr>
                <w:ilvl w:val="0"/>
                <w:numId w:val="8"/>
              </w:num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The idea could be easily copied and it is unlikely I could get it patented or afford to do so.</w:t>
            </w:r>
          </w:p>
          <w:p w:rsidR="005F2156" w:rsidRPr="00184FDB" w:rsidRDefault="005F2156" w:rsidP="0093133A">
            <w:pPr>
              <w:autoSpaceDE w:val="0"/>
              <w:autoSpaceDN w:val="0"/>
              <w:adjustRightInd w:val="0"/>
              <w:rPr>
                <w:rFonts w:ascii="System" w:hAnsi="System" w:cs="System"/>
                <w:b/>
                <w:bCs/>
                <w:sz w:val="20"/>
                <w:szCs w:val="20"/>
                <w:lang w:val="en-US"/>
              </w:rPr>
            </w:pPr>
          </w:p>
        </w:tc>
      </w:tr>
    </w:tbl>
    <w:p w:rsidR="005F2156" w:rsidRDefault="005F2156" w:rsidP="005F2156">
      <w:pPr>
        <w:autoSpaceDE w:val="0"/>
        <w:autoSpaceDN w:val="0"/>
        <w:adjustRightInd w:val="0"/>
        <w:rPr>
          <w:rFonts w:ascii="System" w:hAnsi="System" w:cs="System"/>
          <w:b/>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5F2156" w:rsidRPr="00184FDB" w:rsidTr="0093133A">
        <w:tc>
          <w:tcPr>
            <w:tcW w:w="9576" w:type="dxa"/>
            <w:shd w:val="clear" w:color="auto" w:fill="D9D9D9"/>
          </w:tcPr>
          <w:p w:rsidR="005F2156" w:rsidRPr="00184FDB" w:rsidRDefault="005F2156" w:rsidP="0093133A">
            <w:pPr>
              <w:autoSpaceDE w:val="0"/>
              <w:autoSpaceDN w:val="0"/>
              <w:adjustRightInd w:val="0"/>
              <w:rPr>
                <w:rFonts w:ascii="System" w:hAnsi="System" w:cs="System"/>
                <w:b/>
                <w:bCs/>
                <w:sz w:val="20"/>
                <w:szCs w:val="20"/>
                <w:lang w:val="en-US"/>
              </w:rPr>
            </w:pPr>
            <w:r w:rsidRPr="00184FDB">
              <w:rPr>
                <w:rFonts w:ascii="Arial" w:hAnsi="Arial" w:cs="Arial"/>
                <w:color w:val="000000"/>
                <w:sz w:val="20"/>
                <w:szCs w:val="20"/>
                <w:lang w:val="en-US"/>
              </w:rPr>
              <w:t xml:space="preserve">Outline your financial and time estimations </w:t>
            </w:r>
            <w:r>
              <w:rPr>
                <w:rFonts w:ascii="Arial" w:hAnsi="Arial" w:cs="Arial"/>
                <w:color w:val="000000"/>
                <w:sz w:val="20"/>
                <w:szCs w:val="20"/>
                <w:lang w:val="en-US"/>
              </w:rPr>
              <w:t xml:space="preserve">for making this happen </w:t>
            </w:r>
            <w:r w:rsidRPr="00184FDB">
              <w:rPr>
                <w:rFonts w:ascii="Arial" w:hAnsi="Arial" w:cs="Arial"/>
                <w:color w:val="000000"/>
                <w:sz w:val="20"/>
                <w:szCs w:val="20"/>
                <w:lang w:val="en-US"/>
              </w:rPr>
              <w:t>(max 200 words)</w:t>
            </w:r>
            <w:r>
              <w:rPr>
                <w:rFonts w:ascii="Arial" w:hAnsi="Arial" w:cs="Arial"/>
                <w:color w:val="000000"/>
                <w:sz w:val="20"/>
                <w:szCs w:val="20"/>
                <w:lang w:val="en-US"/>
              </w:rPr>
              <w:t>. Where estimation is not possible, at least name the relevant factors that would need to be taken into account.</w:t>
            </w:r>
          </w:p>
        </w:tc>
      </w:tr>
      <w:tr w:rsidR="005F2156" w:rsidRPr="00184FDB" w:rsidTr="0093133A">
        <w:tc>
          <w:tcPr>
            <w:tcW w:w="9576" w:type="dxa"/>
          </w:tcPr>
          <w:p w:rsidR="005F2156" w:rsidRPr="00184FDB" w:rsidRDefault="005F2156" w:rsidP="0093133A">
            <w:pPr>
              <w:autoSpaceDE w:val="0"/>
              <w:autoSpaceDN w:val="0"/>
              <w:adjustRightInd w:val="0"/>
              <w:rPr>
                <w:rFonts w:ascii="System" w:hAnsi="System" w:cs="System"/>
                <w:b/>
                <w:bCs/>
                <w:sz w:val="20"/>
                <w:szCs w:val="20"/>
                <w:lang w:val="en-US"/>
              </w:rPr>
            </w:pP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Produce concept pots to test with friends and family: Under £100. 4 weeks (assumes I can find friendly potter/artist who will take a profit share).</w:t>
            </w: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 xml:space="preserve">Production of demo pots for retailers/exhibitions: £1,000. 8 weeks. </w:t>
            </w: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Produce marketing literature, packaging  etc: £2,000  1 month</w:t>
            </w: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Demonstrate at exhibitions and visit retailers. Identify scale manufacturer: £3,000. 3 months.</w:t>
            </w: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First orders, initial production run. 1 month, £6,000.</w:t>
            </w: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Will need to borrow money once initial concepts produced.</w:t>
            </w: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Sales expectations – within 1 year to be selling 10000 pots per year at £12 to retailers  (7000 of them) or £20 direct from web site (3000).  Cost £4.80 each to manufacture, delivered.</w:t>
            </w:r>
          </w:p>
          <w:tbl>
            <w:tblPr>
              <w:tblStyle w:val="TableGrid"/>
              <w:tblW w:w="0" w:type="auto"/>
              <w:tblLook w:val="04A0" w:firstRow="1" w:lastRow="0" w:firstColumn="1" w:lastColumn="0" w:noHBand="0" w:noVBand="1"/>
            </w:tblPr>
            <w:tblGrid>
              <w:gridCol w:w="2861"/>
              <w:gridCol w:w="2719"/>
              <w:gridCol w:w="2710"/>
            </w:tblGrid>
            <w:tr w:rsidR="005F2156" w:rsidRPr="00C14577" w:rsidTr="0093133A">
              <w:tc>
                <w:tcPr>
                  <w:tcW w:w="3115" w:type="dxa"/>
                </w:tcPr>
                <w:p w:rsidR="005F2156" w:rsidRPr="00C14577" w:rsidRDefault="005F2156" w:rsidP="0093133A">
                  <w:pPr>
                    <w:autoSpaceDE w:val="0"/>
                    <w:autoSpaceDN w:val="0"/>
                    <w:adjustRightInd w:val="0"/>
                    <w:rPr>
                      <w:rFonts w:ascii="System" w:hAnsi="System" w:cs="System"/>
                      <w:bCs/>
                      <w:color w:val="808080" w:themeColor="background1" w:themeShade="80"/>
                      <w:lang w:val="en-US"/>
                    </w:rPr>
                  </w:pPr>
                </w:p>
              </w:tc>
              <w:tc>
                <w:tcPr>
                  <w:tcW w:w="3115" w:type="dxa"/>
                </w:tcPr>
                <w:p w:rsidR="005F2156" w:rsidRPr="00C14577" w:rsidRDefault="005F2156" w:rsidP="0093133A">
                  <w:pPr>
                    <w:autoSpaceDE w:val="0"/>
                    <w:autoSpaceDN w:val="0"/>
                    <w:adjustRightInd w:val="0"/>
                    <w:rPr>
                      <w:rFonts w:ascii="System" w:hAnsi="System" w:cs="System"/>
                      <w:bCs/>
                      <w:color w:val="808080" w:themeColor="background1" w:themeShade="80"/>
                      <w:lang w:val="en-US"/>
                    </w:rPr>
                  </w:pPr>
                  <w:r w:rsidRPr="00C14577">
                    <w:rPr>
                      <w:rFonts w:ascii="System" w:hAnsi="System" w:cs="System"/>
                      <w:bCs/>
                      <w:color w:val="808080" w:themeColor="background1" w:themeShade="80"/>
                      <w:lang w:val="en-US"/>
                    </w:rPr>
                    <w:t>Retail</w:t>
                  </w:r>
                </w:p>
              </w:tc>
              <w:tc>
                <w:tcPr>
                  <w:tcW w:w="3115" w:type="dxa"/>
                </w:tcPr>
                <w:p w:rsidR="005F2156" w:rsidRPr="00C14577" w:rsidRDefault="005F2156" w:rsidP="0093133A">
                  <w:pPr>
                    <w:autoSpaceDE w:val="0"/>
                    <w:autoSpaceDN w:val="0"/>
                    <w:adjustRightInd w:val="0"/>
                    <w:rPr>
                      <w:rFonts w:ascii="System" w:hAnsi="System" w:cs="System"/>
                      <w:bCs/>
                      <w:color w:val="808080" w:themeColor="background1" w:themeShade="80"/>
                      <w:lang w:val="en-US"/>
                    </w:rPr>
                  </w:pPr>
                  <w:r w:rsidRPr="00C14577">
                    <w:rPr>
                      <w:rFonts w:ascii="System" w:hAnsi="System" w:cs="System"/>
                      <w:bCs/>
                      <w:color w:val="808080" w:themeColor="background1" w:themeShade="80"/>
                      <w:lang w:val="en-US"/>
                    </w:rPr>
                    <w:t>Direct</w:t>
                  </w:r>
                </w:p>
              </w:tc>
            </w:tr>
            <w:tr w:rsidR="005F2156" w:rsidRPr="00C14577" w:rsidTr="0093133A">
              <w:tc>
                <w:tcPr>
                  <w:tcW w:w="3115" w:type="dxa"/>
                </w:tcPr>
                <w:p w:rsidR="005F2156" w:rsidRPr="00C14577" w:rsidRDefault="005F2156" w:rsidP="0093133A">
                  <w:pPr>
                    <w:autoSpaceDE w:val="0"/>
                    <w:autoSpaceDN w:val="0"/>
                    <w:adjustRightInd w:val="0"/>
                    <w:rPr>
                      <w:rFonts w:ascii="System" w:hAnsi="System" w:cs="System"/>
                      <w:bCs/>
                      <w:color w:val="808080" w:themeColor="background1" w:themeShade="80"/>
                      <w:lang w:val="en-US"/>
                    </w:rPr>
                  </w:pPr>
                  <w:r w:rsidRPr="00C14577">
                    <w:rPr>
                      <w:rFonts w:ascii="System" w:hAnsi="System" w:cs="System"/>
                      <w:bCs/>
                      <w:color w:val="808080" w:themeColor="background1" w:themeShade="80"/>
                      <w:lang w:val="en-US"/>
                    </w:rPr>
                    <w:t>Income</w:t>
                  </w:r>
                </w:p>
              </w:tc>
              <w:tc>
                <w:tcPr>
                  <w:tcW w:w="3115" w:type="dxa"/>
                </w:tcPr>
                <w:p w:rsidR="005F2156" w:rsidRPr="00C14577" w:rsidRDefault="005F2156" w:rsidP="0093133A">
                  <w:pPr>
                    <w:autoSpaceDE w:val="0"/>
                    <w:autoSpaceDN w:val="0"/>
                    <w:adjustRightInd w:val="0"/>
                    <w:rPr>
                      <w:rFonts w:ascii="System" w:hAnsi="System" w:cs="System"/>
                      <w:bCs/>
                      <w:color w:val="808080" w:themeColor="background1" w:themeShade="80"/>
                      <w:lang w:val="en-US"/>
                    </w:rPr>
                  </w:pPr>
                  <w:r w:rsidRPr="00C14577">
                    <w:rPr>
                      <w:rFonts w:ascii="System" w:hAnsi="System" w:cs="System"/>
                      <w:bCs/>
                      <w:color w:val="808080" w:themeColor="background1" w:themeShade="80"/>
                      <w:lang w:val="en-US"/>
                    </w:rPr>
                    <w:t>7000x12 = £84000</w:t>
                  </w:r>
                </w:p>
              </w:tc>
              <w:tc>
                <w:tcPr>
                  <w:tcW w:w="3115" w:type="dxa"/>
                </w:tcPr>
                <w:p w:rsidR="005F2156" w:rsidRPr="00C14577" w:rsidRDefault="005F2156" w:rsidP="0093133A">
                  <w:pPr>
                    <w:autoSpaceDE w:val="0"/>
                    <w:autoSpaceDN w:val="0"/>
                    <w:adjustRightInd w:val="0"/>
                    <w:rPr>
                      <w:rFonts w:ascii="System" w:hAnsi="System" w:cs="System"/>
                      <w:bCs/>
                      <w:color w:val="808080" w:themeColor="background1" w:themeShade="80"/>
                      <w:lang w:val="en-US"/>
                    </w:rPr>
                  </w:pPr>
                  <w:r w:rsidRPr="00C14577">
                    <w:rPr>
                      <w:rFonts w:ascii="System" w:hAnsi="System" w:cs="System"/>
                      <w:bCs/>
                      <w:color w:val="808080" w:themeColor="background1" w:themeShade="80"/>
                      <w:lang w:val="en-US"/>
                    </w:rPr>
                    <w:t>3000 x 20 = £60000</w:t>
                  </w:r>
                </w:p>
              </w:tc>
            </w:tr>
            <w:tr w:rsidR="005F2156" w:rsidRPr="00C14577" w:rsidTr="0093133A">
              <w:tc>
                <w:tcPr>
                  <w:tcW w:w="3115" w:type="dxa"/>
                  <w:shd w:val="clear" w:color="auto" w:fill="D9D9D9" w:themeFill="background1" w:themeFillShade="D9"/>
                </w:tcPr>
                <w:p w:rsidR="005F2156" w:rsidRPr="00C14577" w:rsidRDefault="005F2156" w:rsidP="0093133A">
                  <w:pPr>
                    <w:autoSpaceDE w:val="0"/>
                    <w:autoSpaceDN w:val="0"/>
                    <w:adjustRightInd w:val="0"/>
                    <w:rPr>
                      <w:rFonts w:ascii="System" w:hAnsi="System" w:cs="System"/>
                      <w:b/>
                      <w:bCs/>
                      <w:color w:val="808080" w:themeColor="background1" w:themeShade="80"/>
                      <w:lang w:val="en-US"/>
                    </w:rPr>
                  </w:pPr>
                  <w:r w:rsidRPr="00C14577">
                    <w:rPr>
                      <w:rFonts w:ascii="System" w:hAnsi="System" w:cs="System"/>
                      <w:b/>
                      <w:bCs/>
                      <w:color w:val="808080" w:themeColor="background1" w:themeShade="80"/>
                      <w:lang w:val="en-US"/>
                    </w:rPr>
                    <w:t>Total</w:t>
                  </w:r>
                  <w:r>
                    <w:rPr>
                      <w:rFonts w:ascii="System" w:hAnsi="System" w:cs="System"/>
                      <w:b/>
                      <w:bCs/>
                      <w:color w:val="808080" w:themeColor="background1" w:themeShade="80"/>
                      <w:lang w:val="en-US"/>
                    </w:rPr>
                    <w:t xml:space="preserve"> income</w:t>
                  </w:r>
                </w:p>
              </w:tc>
              <w:tc>
                <w:tcPr>
                  <w:tcW w:w="6230" w:type="dxa"/>
                  <w:gridSpan w:val="2"/>
                  <w:shd w:val="clear" w:color="auto" w:fill="D9D9D9" w:themeFill="background1" w:themeFillShade="D9"/>
                  <w:vAlign w:val="center"/>
                </w:tcPr>
                <w:p w:rsidR="005F2156" w:rsidRPr="00C14577" w:rsidRDefault="005F2156" w:rsidP="0093133A">
                  <w:pPr>
                    <w:autoSpaceDE w:val="0"/>
                    <w:autoSpaceDN w:val="0"/>
                    <w:adjustRightInd w:val="0"/>
                    <w:jc w:val="center"/>
                    <w:rPr>
                      <w:rFonts w:ascii="System" w:hAnsi="System" w:cs="System"/>
                      <w:b/>
                      <w:bCs/>
                      <w:color w:val="808080" w:themeColor="background1" w:themeShade="80"/>
                      <w:lang w:val="en-US"/>
                    </w:rPr>
                  </w:pPr>
                  <w:r w:rsidRPr="00C14577">
                    <w:rPr>
                      <w:rFonts w:ascii="System" w:hAnsi="System" w:cs="System"/>
                      <w:b/>
                      <w:bCs/>
                      <w:color w:val="808080" w:themeColor="background1" w:themeShade="80"/>
                      <w:lang w:val="en-US"/>
                    </w:rPr>
                    <w:t>£144,000</w:t>
                  </w:r>
                </w:p>
              </w:tc>
            </w:tr>
            <w:tr w:rsidR="005F2156" w:rsidRPr="00C14577" w:rsidTr="0093133A">
              <w:tc>
                <w:tcPr>
                  <w:tcW w:w="3115" w:type="dxa"/>
                </w:tcPr>
                <w:p w:rsidR="005F2156" w:rsidRPr="00C14577" w:rsidRDefault="005F2156" w:rsidP="0093133A">
                  <w:pPr>
                    <w:autoSpaceDE w:val="0"/>
                    <w:autoSpaceDN w:val="0"/>
                    <w:adjustRightInd w:val="0"/>
                    <w:rPr>
                      <w:rFonts w:ascii="System" w:hAnsi="System" w:cs="System"/>
                      <w:bCs/>
                      <w:color w:val="808080" w:themeColor="background1" w:themeShade="80"/>
                      <w:lang w:val="en-US"/>
                    </w:rPr>
                  </w:pPr>
                  <w:r w:rsidRPr="00C14577">
                    <w:rPr>
                      <w:rFonts w:ascii="System" w:hAnsi="System" w:cs="System"/>
                      <w:bCs/>
                      <w:color w:val="808080" w:themeColor="background1" w:themeShade="80"/>
                      <w:lang w:val="en-US"/>
                    </w:rPr>
                    <w:t>Mfr costs</w:t>
                  </w:r>
                </w:p>
              </w:tc>
              <w:tc>
                <w:tcPr>
                  <w:tcW w:w="3115" w:type="dxa"/>
                </w:tcPr>
                <w:p w:rsidR="005F2156" w:rsidRPr="00C14577" w:rsidRDefault="005F2156" w:rsidP="0093133A">
                  <w:pPr>
                    <w:autoSpaceDE w:val="0"/>
                    <w:autoSpaceDN w:val="0"/>
                    <w:adjustRightInd w:val="0"/>
                    <w:rPr>
                      <w:rFonts w:ascii="System" w:hAnsi="System" w:cs="System"/>
                      <w:bCs/>
                      <w:color w:val="808080" w:themeColor="background1" w:themeShade="80"/>
                      <w:lang w:val="en-US"/>
                    </w:rPr>
                  </w:pPr>
                  <w:r w:rsidRPr="00C14577">
                    <w:rPr>
                      <w:rFonts w:ascii="System" w:hAnsi="System" w:cs="System"/>
                      <w:bCs/>
                      <w:color w:val="808080" w:themeColor="background1" w:themeShade="80"/>
                      <w:lang w:val="en-US"/>
                    </w:rPr>
                    <w:t>7000 x £4.80 = £33600</w:t>
                  </w:r>
                </w:p>
              </w:tc>
              <w:tc>
                <w:tcPr>
                  <w:tcW w:w="3115" w:type="dxa"/>
                </w:tcPr>
                <w:p w:rsidR="005F2156" w:rsidRPr="00C14577" w:rsidRDefault="005F2156" w:rsidP="0093133A">
                  <w:pPr>
                    <w:autoSpaceDE w:val="0"/>
                    <w:autoSpaceDN w:val="0"/>
                    <w:adjustRightInd w:val="0"/>
                    <w:rPr>
                      <w:rFonts w:ascii="System" w:hAnsi="System" w:cs="System"/>
                      <w:bCs/>
                      <w:color w:val="808080" w:themeColor="background1" w:themeShade="80"/>
                      <w:lang w:val="en-US"/>
                    </w:rPr>
                  </w:pPr>
                  <w:r w:rsidRPr="00C14577">
                    <w:rPr>
                      <w:rFonts w:ascii="System" w:hAnsi="System" w:cs="System"/>
                      <w:bCs/>
                      <w:color w:val="808080" w:themeColor="background1" w:themeShade="80"/>
                      <w:lang w:val="en-US"/>
                    </w:rPr>
                    <w:t>3000 x £4.80 = £14400</w:t>
                  </w:r>
                </w:p>
              </w:tc>
            </w:tr>
            <w:tr w:rsidR="005F2156" w:rsidRPr="00C14577" w:rsidTr="0093133A">
              <w:tc>
                <w:tcPr>
                  <w:tcW w:w="3115" w:type="dxa"/>
                </w:tcPr>
                <w:p w:rsidR="005F2156" w:rsidRPr="00C14577" w:rsidRDefault="005F2156" w:rsidP="0093133A">
                  <w:pPr>
                    <w:autoSpaceDE w:val="0"/>
                    <w:autoSpaceDN w:val="0"/>
                    <w:adjustRightInd w:val="0"/>
                    <w:rPr>
                      <w:rFonts w:ascii="System" w:hAnsi="System" w:cs="System"/>
                      <w:bCs/>
                      <w:color w:val="808080" w:themeColor="background1" w:themeShade="80"/>
                      <w:lang w:val="en-US"/>
                    </w:rPr>
                  </w:pPr>
                  <w:r w:rsidRPr="00C14577">
                    <w:rPr>
                      <w:rFonts w:ascii="System" w:hAnsi="System" w:cs="System"/>
                      <w:bCs/>
                      <w:color w:val="808080" w:themeColor="background1" w:themeShade="80"/>
                      <w:lang w:val="en-US"/>
                    </w:rPr>
                    <w:t>Postage/shipping</w:t>
                  </w:r>
                </w:p>
              </w:tc>
              <w:tc>
                <w:tcPr>
                  <w:tcW w:w="3115" w:type="dxa"/>
                </w:tcPr>
                <w:p w:rsidR="005F2156" w:rsidRPr="00C14577" w:rsidRDefault="005F2156" w:rsidP="0093133A">
                  <w:pPr>
                    <w:autoSpaceDE w:val="0"/>
                    <w:autoSpaceDN w:val="0"/>
                    <w:adjustRightInd w:val="0"/>
                    <w:rPr>
                      <w:rFonts w:ascii="System" w:hAnsi="System" w:cs="System"/>
                      <w:bCs/>
                      <w:color w:val="808080" w:themeColor="background1" w:themeShade="80"/>
                      <w:lang w:val="en-US"/>
                    </w:rPr>
                  </w:pPr>
                  <w:r w:rsidRPr="00C14577">
                    <w:rPr>
                      <w:rFonts w:ascii="System" w:hAnsi="System" w:cs="System"/>
                      <w:bCs/>
                      <w:color w:val="808080" w:themeColor="background1" w:themeShade="80"/>
                      <w:lang w:val="en-US"/>
                    </w:rPr>
                    <w:t>7000 x  average £0.50 = £3500</w:t>
                  </w:r>
                </w:p>
              </w:tc>
              <w:tc>
                <w:tcPr>
                  <w:tcW w:w="3115" w:type="dxa"/>
                </w:tcPr>
                <w:p w:rsidR="005F2156" w:rsidRPr="00C14577" w:rsidRDefault="005F2156" w:rsidP="0093133A">
                  <w:pPr>
                    <w:autoSpaceDE w:val="0"/>
                    <w:autoSpaceDN w:val="0"/>
                    <w:adjustRightInd w:val="0"/>
                    <w:rPr>
                      <w:rFonts w:ascii="System" w:hAnsi="System" w:cs="System"/>
                      <w:bCs/>
                      <w:color w:val="808080" w:themeColor="background1" w:themeShade="80"/>
                      <w:lang w:val="en-US"/>
                    </w:rPr>
                  </w:pPr>
                  <w:r w:rsidRPr="00C14577">
                    <w:rPr>
                      <w:rFonts w:ascii="System" w:hAnsi="System" w:cs="System"/>
                      <w:bCs/>
                      <w:color w:val="808080" w:themeColor="background1" w:themeShade="80"/>
                      <w:lang w:val="en-US"/>
                    </w:rPr>
                    <w:t>3000 x average £1.20 = £3600</w:t>
                  </w:r>
                </w:p>
              </w:tc>
            </w:tr>
            <w:tr w:rsidR="005F2156" w:rsidRPr="00C14577" w:rsidTr="0093133A">
              <w:tc>
                <w:tcPr>
                  <w:tcW w:w="3115" w:type="dxa"/>
                </w:tcPr>
                <w:p w:rsidR="005F2156" w:rsidRPr="00C14577" w:rsidRDefault="005F2156" w:rsidP="0093133A">
                  <w:pPr>
                    <w:autoSpaceDE w:val="0"/>
                    <w:autoSpaceDN w:val="0"/>
                    <w:adjustRightInd w:val="0"/>
                    <w:rPr>
                      <w:rFonts w:ascii="System" w:hAnsi="System" w:cs="System"/>
                      <w:bCs/>
                      <w:color w:val="808080" w:themeColor="background1" w:themeShade="80"/>
                      <w:lang w:val="en-US"/>
                    </w:rPr>
                  </w:pPr>
                  <w:r w:rsidRPr="00C14577">
                    <w:rPr>
                      <w:rFonts w:ascii="System" w:hAnsi="System" w:cs="System"/>
                      <w:bCs/>
                      <w:color w:val="808080" w:themeColor="background1" w:themeShade="80"/>
                      <w:lang w:val="en-US"/>
                    </w:rPr>
                    <w:t>Overheads</w:t>
                  </w:r>
                </w:p>
              </w:tc>
              <w:tc>
                <w:tcPr>
                  <w:tcW w:w="6230" w:type="dxa"/>
                  <w:gridSpan w:val="2"/>
                  <w:vAlign w:val="center"/>
                </w:tcPr>
                <w:p w:rsidR="005F2156" w:rsidRPr="00C14577" w:rsidRDefault="005F2156" w:rsidP="0093133A">
                  <w:pPr>
                    <w:autoSpaceDE w:val="0"/>
                    <w:autoSpaceDN w:val="0"/>
                    <w:adjustRightInd w:val="0"/>
                    <w:jc w:val="center"/>
                    <w:rPr>
                      <w:rFonts w:ascii="System" w:hAnsi="System" w:cs="System"/>
                      <w:bCs/>
                      <w:color w:val="808080" w:themeColor="background1" w:themeShade="80"/>
                      <w:lang w:val="en-US"/>
                    </w:rPr>
                  </w:pPr>
                  <w:r w:rsidRPr="00C14577">
                    <w:rPr>
                      <w:rFonts w:ascii="System" w:hAnsi="System" w:cs="System"/>
                      <w:bCs/>
                      <w:color w:val="808080" w:themeColor="background1" w:themeShade="80"/>
                      <w:lang w:val="en-US"/>
                    </w:rPr>
                    <w:t>£65000</w:t>
                  </w:r>
                </w:p>
              </w:tc>
            </w:tr>
            <w:tr w:rsidR="005F2156" w:rsidRPr="00C14577" w:rsidTr="0093133A">
              <w:tc>
                <w:tcPr>
                  <w:tcW w:w="3115" w:type="dxa"/>
                  <w:shd w:val="clear" w:color="auto" w:fill="D9D9D9" w:themeFill="background1" w:themeFillShade="D9"/>
                </w:tcPr>
                <w:p w:rsidR="005F2156" w:rsidRPr="00C14577" w:rsidRDefault="005F2156" w:rsidP="0093133A">
                  <w:pPr>
                    <w:autoSpaceDE w:val="0"/>
                    <w:autoSpaceDN w:val="0"/>
                    <w:adjustRightInd w:val="0"/>
                    <w:rPr>
                      <w:rFonts w:ascii="System" w:hAnsi="System" w:cs="System"/>
                      <w:b/>
                      <w:bCs/>
                      <w:color w:val="808080" w:themeColor="background1" w:themeShade="80"/>
                      <w:lang w:val="en-US"/>
                    </w:rPr>
                  </w:pPr>
                  <w:r w:rsidRPr="00C14577">
                    <w:rPr>
                      <w:rFonts w:ascii="System" w:hAnsi="System" w:cs="System"/>
                      <w:b/>
                      <w:bCs/>
                      <w:color w:val="808080" w:themeColor="background1" w:themeShade="80"/>
                      <w:lang w:val="en-US"/>
                    </w:rPr>
                    <w:t>Total costs</w:t>
                  </w:r>
                </w:p>
              </w:tc>
              <w:tc>
                <w:tcPr>
                  <w:tcW w:w="6230" w:type="dxa"/>
                  <w:gridSpan w:val="2"/>
                  <w:shd w:val="clear" w:color="auto" w:fill="D9D9D9" w:themeFill="background1" w:themeFillShade="D9"/>
                  <w:vAlign w:val="center"/>
                </w:tcPr>
                <w:p w:rsidR="005F2156" w:rsidRPr="00C14577" w:rsidRDefault="005F2156" w:rsidP="0093133A">
                  <w:pPr>
                    <w:autoSpaceDE w:val="0"/>
                    <w:autoSpaceDN w:val="0"/>
                    <w:adjustRightInd w:val="0"/>
                    <w:jc w:val="center"/>
                    <w:rPr>
                      <w:rFonts w:ascii="System" w:hAnsi="System" w:cs="System"/>
                      <w:b/>
                      <w:bCs/>
                      <w:color w:val="808080" w:themeColor="background1" w:themeShade="80"/>
                      <w:lang w:val="en-US"/>
                    </w:rPr>
                  </w:pPr>
                  <w:r w:rsidRPr="00C14577">
                    <w:rPr>
                      <w:rFonts w:ascii="System" w:hAnsi="System" w:cs="System"/>
                      <w:b/>
                      <w:bCs/>
                      <w:color w:val="808080" w:themeColor="background1" w:themeShade="80"/>
                      <w:lang w:val="en-US"/>
                    </w:rPr>
                    <w:t>£120100</w:t>
                  </w:r>
                </w:p>
              </w:tc>
            </w:tr>
            <w:tr w:rsidR="005F2156" w:rsidRPr="00C14577" w:rsidTr="0093133A">
              <w:trPr>
                <w:trHeight w:val="443"/>
              </w:trPr>
              <w:tc>
                <w:tcPr>
                  <w:tcW w:w="3115" w:type="dxa"/>
                </w:tcPr>
                <w:p w:rsidR="005F2156" w:rsidRPr="00C14577" w:rsidRDefault="005F2156" w:rsidP="0093133A">
                  <w:pPr>
                    <w:autoSpaceDE w:val="0"/>
                    <w:autoSpaceDN w:val="0"/>
                    <w:adjustRightInd w:val="0"/>
                    <w:rPr>
                      <w:rFonts w:ascii="System" w:hAnsi="System" w:cs="System"/>
                      <w:b/>
                      <w:bCs/>
                      <w:color w:val="808080" w:themeColor="background1" w:themeShade="80"/>
                      <w:u w:val="single"/>
                      <w:lang w:val="en-US"/>
                    </w:rPr>
                  </w:pPr>
                  <w:r w:rsidRPr="00C14577">
                    <w:rPr>
                      <w:rFonts w:ascii="System" w:hAnsi="System" w:cs="System"/>
                      <w:b/>
                      <w:bCs/>
                      <w:color w:val="808080" w:themeColor="background1" w:themeShade="80"/>
                      <w:u w:val="single"/>
                      <w:lang w:val="en-US"/>
                    </w:rPr>
                    <w:t>Profit</w:t>
                  </w:r>
                </w:p>
              </w:tc>
              <w:tc>
                <w:tcPr>
                  <w:tcW w:w="6230" w:type="dxa"/>
                  <w:gridSpan w:val="2"/>
                  <w:vAlign w:val="center"/>
                </w:tcPr>
                <w:p w:rsidR="005F2156" w:rsidRPr="00C14577" w:rsidRDefault="005F2156" w:rsidP="0093133A">
                  <w:pPr>
                    <w:autoSpaceDE w:val="0"/>
                    <w:autoSpaceDN w:val="0"/>
                    <w:adjustRightInd w:val="0"/>
                    <w:jc w:val="center"/>
                    <w:rPr>
                      <w:rFonts w:ascii="System" w:hAnsi="System" w:cs="System"/>
                      <w:b/>
                      <w:bCs/>
                      <w:color w:val="808080" w:themeColor="background1" w:themeShade="80"/>
                      <w:u w:val="single"/>
                      <w:lang w:val="en-US"/>
                    </w:rPr>
                  </w:pPr>
                  <w:r w:rsidRPr="00C14577">
                    <w:rPr>
                      <w:rFonts w:ascii="System" w:hAnsi="System" w:cs="System"/>
                      <w:b/>
                      <w:bCs/>
                      <w:color w:val="808080" w:themeColor="background1" w:themeShade="80"/>
                      <w:u w:val="single"/>
                      <w:lang w:val="en-US"/>
                    </w:rPr>
                    <w:t>£23900</w:t>
                  </w:r>
                </w:p>
              </w:tc>
            </w:tr>
          </w:tbl>
          <w:p w:rsidR="005F2156" w:rsidRPr="00184FDB" w:rsidRDefault="005F2156" w:rsidP="0093133A">
            <w:pPr>
              <w:autoSpaceDE w:val="0"/>
              <w:autoSpaceDN w:val="0"/>
              <w:adjustRightInd w:val="0"/>
              <w:rPr>
                <w:rFonts w:ascii="System" w:hAnsi="System" w:cs="System"/>
                <w:b/>
                <w:bCs/>
                <w:sz w:val="20"/>
                <w:szCs w:val="20"/>
                <w:lang w:val="en-US"/>
              </w:rPr>
            </w:pPr>
          </w:p>
        </w:tc>
      </w:tr>
    </w:tbl>
    <w:p w:rsidR="005F2156" w:rsidRDefault="005F2156" w:rsidP="005F2156">
      <w:pPr>
        <w:autoSpaceDE w:val="0"/>
        <w:autoSpaceDN w:val="0"/>
        <w:adjustRightInd w:val="0"/>
        <w:rPr>
          <w:rFonts w:ascii="System" w:hAnsi="System" w:cs="System"/>
          <w:b/>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5F2156" w:rsidRPr="00184FDB" w:rsidTr="0093133A">
        <w:tc>
          <w:tcPr>
            <w:tcW w:w="9576" w:type="dxa"/>
            <w:shd w:val="clear" w:color="auto" w:fill="D9D9D9"/>
          </w:tcPr>
          <w:p w:rsidR="005F2156" w:rsidRPr="00184FDB" w:rsidRDefault="005F2156" w:rsidP="0093133A">
            <w:pPr>
              <w:autoSpaceDE w:val="0"/>
              <w:autoSpaceDN w:val="0"/>
              <w:adjustRightInd w:val="0"/>
              <w:rPr>
                <w:rFonts w:ascii="Arial" w:hAnsi="Arial" w:cs="Arial"/>
                <w:color w:val="000000"/>
                <w:sz w:val="20"/>
                <w:szCs w:val="20"/>
                <w:lang w:val="en-US"/>
              </w:rPr>
            </w:pPr>
            <w:r w:rsidRPr="00184FDB">
              <w:rPr>
                <w:rFonts w:ascii="Arial" w:hAnsi="Arial" w:cs="Arial"/>
                <w:color w:val="000000"/>
                <w:sz w:val="20"/>
                <w:szCs w:val="20"/>
                <w:lang w:val="en-US"/>
              </w:rPr>
              <w:t xml:space="preserve">Outline the strengths </w:t>
            </w:r>
            <w:r>
              <w:rPr>
                <w:rFonts w:ascii="Arial" w:hAnsi="Arial" w:cs="Arial"/>
                <w:color w:val="000000"/>
                <w:sz w:val="20"/>
                <w:szCs w:val="20"/>
                <w:lang w:val="en-US"/>
              </w:rPr>
              <w:t>you would bring to bear on this</w:t>
            </w:r>
            <w:r w:rsidRPr="00184FDB">
              <w:rPr>
                <w:rFonts w:ascii="Arial" w:hAnsi="Arial" w:cs="Arial"/>
                <w:color w:val="000000"/>
                <w:sz w:val="20"/>
                <w:szCs w:val="20"/>
                <w:lang w:val="en-US"/>
              </w:rPr>
              <w:t xml:space="preserve"> and what help you </w:t>
            </w:r>
            <w:r w:rsidR="001A29BC">
              <w:rPr>
                <w:rFonts w:ascii="Arial" w:hAnsi="Arial" w:cs="Arial"/>
                <w:color w:val="000000"/>
                <w:sz w:val="20"/>
                <w:szCs w:val="20"/>
                <w:lang w:val="en-US"/>
              </w:rPr>
              <w:t>would need from others? (max 150</w:t>
            </w:r>
            <w:r w:rsidRPr="00184FDB">
              <w:rPr>
                <w:rFonts w:ascii="Arial" w:hAnsi="Arial" w:cs="Arial"/>
                <w:color w:val="000000"/>
                <w:sz w:val="20"/>
                <w:szCs w:val="20"/>
                <w:lang w:val="en-US"/>
              </w:rPr>
              <w:t xml:space="preserve"> words)</w:t>
            </w:r>
          </w:p>
        </w:tc>
      </w:tr>
      <w:tr w:rsidR="005F2156" w:rsidRPr="00184FDB" w:rsidTr="0093133A">
        <w:tc>
          <w:tcPr>
            <w:tcW w:w="9576" w:type="dxa"/>
          </w:tcPr>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I am very good at organizing, scheduling and communicating with people. I am able to work with complex numerical data.</w:t>
            </w: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lastRenderedPageBreak/>
              <w:t>While I am creative in terms of ideas, I would need a potter/artist to help design and make the concept pots.</w:t>
            </w: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I am not confident at making sales calls yet and would need a mentor to help me with this.</w:t>
            </w:r>
          </w:p>
          <w:p w:rsidR="005F2156" w:rsidRPr="00184FDB" w:rsidRDefault="005F2156" w:rsidP="0093133A">
            <w:pPr>
              <w:autoSpaceDE w:val="0"/>
              <w:autoSpaceDN w:val="0"/>
              <w:adjustRightInd w:val="0"/>
              <w:rPr>
                <w:rFonts w:ascii="System" w:hAnsi="System" w:cs="System"/>
                <w:b/>
                <w:bCs/>
                <w:sz w:val="20"/>
                <w:szCs w:val="20"/>
                <w:lang w:val="en-US"/>
              </w:rPr>
            </w:pPr>
          </w:p>
        </w:tc>
      </w:tr>
    </w:tbl>
    <w:p w:rsidR="005F2156" w:rsidRDefault="005F2156" w:rsidP="005F2156">
      <w:pPr>
        <w:autoSpaceDE w:val="0"/>
        <w:autoSpaceDN w:val="0"/>
        <w:adjustRightInd w:val="0"/>
        <w:rPr>
          <w:rFonts w:ascii="System" w:hAnsi="System" w:cs="System"/>
          <w:b/>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5F2156" w:rsidRPr="00184FDB" w:rsidTr="0093133A">
        <w:tc>
          <w:tcPr>
            <w:tcW w:w="9576" w:type="dxa"/>
            <w:shd w:val="clear" w:color="auto" w:fill="D9D9D9"/>
          </w:tcPr>
          <w:p w:rsidR="005F2156" w:rsidRPr="00184FDB" w:rsidRDefault="005F2156" w:rsidP="0093133A">
            <w:pPr>
              <w:autoSpaceDE w:val="0"/>
              <w:autoSpaceDN w:val="0"/>
              <w:adjustRightInd w:val="0"/>
              <w:rPr>
                <w:rFonts w:ascii="System" w:hAnsi="System" w:cs="System"/>
                <w:b/>
                <w:bCs/>
                <w:sz w:val="20"/>
                <w:szCs w:val="20"/>
                <w:lang w:val="en-US"/>
              </w:rPr>
            </w:pPr>
            <w:r w:rsidRPr="00184FDB">
              <w:rPr>
                <w:rFonts w:ascii="Arial" w:hAnsi="Arial" w:cs="Arial"/>
                <w:color w:val="000000"/>
                <w:sz w:val="20"/>
                <w:szCs w:val="20"/>
                <w:lang w:val="en-US"/>
              </w:rPr>
              <w:t>Illustrate what ethical, social or environmental impact will it have (max 200 words)</w:t>
            </w:r>
          </w:p>
        </w:tc>
      </w:tr>
      <w:tr w:rsidR="005F2156" w:rsidRPr="00184FDB" w:rsidTr="0093133A">
        <w:tc>
          <w:tcPr>
            <w:tcW w:w="9576" w:type="dxa"/>
          </w:tcPr>
          <w:p w:rsidR="005F2156" w:rsidRPr="00184FDB" w:rsidRDefault="005F2156" w:rsidP="0093133A">
            <w:pPr>
              <w:autoSpaceDE w:val="0"/>
              <w:autoSpaceDN w:val="0"/>
              <w:adjustRightInd w:val="0"/>
              <w:rPr>
                <w:rFonts w:ascii="System" w:hAnsi="System" w:cs="System"/>
                <w:b/>
                <w:bCs/>
                <w:sz w:val="20"/>
                <w:szCs w:val="20"/>
                <w:lang w:val="en-US"/>
              </w:rPr>
            </w:pP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Once the concept has proven itself, I would like to move manufacturing to a company that employs disadvantaged people either in the UK or abroad. I would aim to source environmentally friendly materials wherever possible.</w:t>
            </w:r>
          </w:p>
          <w:p w:rsidR="005F2156" w:rsidRPr="00C14577" w:rsidRDefault="005F2156" w:rsidP="0093133A">
            <w:pPr>
              <w:autoSpaceDE w:val="0"/>
              <w:autoSpaceDN w:val="0"/>
              <w:adjustRightInd w:val="0"/>
              <w:rPr>
                <w:rFonts w:ascii="System" w:hAnsi="System" w:cs="System"/>
                <w:b/>
                <w:bCs/>
                <w:color w:val="808080" w:themeColor="background1" w:themeShade="80"/>
                <w:sz w:val="20"/>
                <w:szCs w:val="20"/>
                <w:lang w:val="en-US"/>
              </w:rPr>
            </w:pPr>
            <w:r w:rsidRPr="00C14577">
              <w:rPr>
                <w:rFonts w:ascii="System" w:hAnsi="System" w:cs="System"/>
                <w:b/>
                <w:bCs/>
                <w:color w:val="808080" w:themeColor="background1" w:themeShade="80"/>
                <w:sz w:val="20"/>
                <w:szCs w:val="20"/>
                <w:lang w:val="en-US"/>
              </w:rPr>
              <w:t>I am aware of the potential criticism that such novelty goods are a waste of natural resource and may not get used by the recipients. By making the pots in appealing designs and with the ability to stop up the extra spouts, they can be used as normal teapots</w:t>
            </w:r>
            <w:r w:rsidR="00873467">
              <w:rPr>
                <w:rFonts w:ascii="System" w:hAnsi="System" w:cs="System"/>
                <w:b/>
                <w:bCs/>
                <w:color w:val="808080" w:themeColor="background1" w:themeShade="80"/>
                <w:sz w:val="20"/>
                <w:szCs w:val="20"/>
                <w:lang w:val="en-US"/>
              </w:rPr>
              <w:t xml:space="preserve">, </w:t>
            </w:r>
            <w:r w:rsidRPr="00C14577">
              <w:rPr>
                <w:rFonts w:ascii="System" w:hAnsi="System" w:cs="System"/>
                <w:b/>
                <w:bCs/>
                <w:color w:val="808080" w:themeColor="background1" w:themeShade="80"/>
                <w:sz w:val="20"/>
                <w:szCs w:val="20"/>
                <w:lang w:val="en-US"/>
              </w:rPr>
              <w:t>so will not lead to mass wastage.</w:t>
            </w:r>
          </w:p>
          <w:p w:rsidR="005F2156" w:rsidRPr="00184FDB" w:rsidRDefault="005F2156" w:rsidP="0093133A">
            <w:pPr>
              <w:autoSpaceDE w:val="0"/>
              <w:autoSpaceDN w:val="0"/>
              <w:adjustRightInd w:val="0"/>
              <w:rPr>
                <w:rFonts w:ascii="System" w:hAnsi="System" w:cs="System"/>
                <w:b/>
                <w:bCs/>
                <w:sz w:val="20"/>
                <w:szCs w:val="20"/>
                <w:lang w:val="en-US"/>
              </w:rPr>
            </w:pPr>
          </w:p>
          <w:p w:rsidR="005F2156" w:rsidRPr="00184FDB" w:rsidRDefault="005F2156" w:rsidP="0093133A">
            <w:pPr>
              <w:autoSpaceDE w:val="0"/>
              <w:autoSpaceDN w:val="0"/>
              <w:adjustRightInd w:val="0"/>
              <w:rPr>
                <w:rFonts w:ascii="System" w:hAnsi="System" w:cs="System"/>
                <w:b/>
                <w:bCs/>
                <w:sz w:val="20"/>
                <w:szCs w:val="20"/>
                <w:lang w:val="en-US"/>
              </w:rPr>
            </w:pPr>
          </w:p>
        </w:tc>
      </w:tr>
    </w:tbl>
    <w:p w:rsidR="00C04BF4" w:rsidRDefault="00C04BF4" w:rsidP="005F2156">
      <w:pPr>
        <w:autoSpaceDE w:val="0"/>
        <w:autoSpaceDN w:val="0"/>
        <w:adjustRightInd w:val="0"/>
        <w:rPr>
          <w:rFonts w:ascii="Arial" w:hAnsi="Arial" w:cs="Arial"/>
          <w:b/>
          <w:bC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F05397" w:rsidRPr="00184FDB" w:rsidTr="00DB053A">
        <w:tc>
          <w:tcPr>
            <w:tcW w:w="9576" w:type="dxa"/>
            <w:shd w:val="clear" w:color="auto" w:fill="D9D9D9"/>
          </w:tcPr>
          <w:p w:rsidR="00F05397" w:rsidRPr="00F05397" w:rsidRDefault="00F05397" w:rsidP="00F05397">
            <w:pPr>
              <w:autoSpaceDE w:val="0"/>
              <w:autoSpaceDN w:val="0"/>
              <w:adjustRightInd w:val="0"/>
              <w:rPr>
                <w:rFonts w:ascii="Arial" w:hAnsi="Arial" w:cs="Arial"/>
                <w:bCs/>
                <w:sz w:val="20"/>
                <w:szCs w:val="20"/>
              </w:rPr>
            </w:pPr>
            <w:r w:rsidRPr="00F05397">
              <w:rPr>
                <w:rFonts w:ascii="Arial" w:hAnsi="Arial" w:cs="Arial"/>
                <w:bCs/>
                <w:sz w:val="20"/>
                <w:szCs w:val="20"/>
              </w:rPr>
              <w:t>Finally, have you been on or are you on any of our current programmes?</w:t>
            </w:r>
            <w:r>
              <w:rPr>
                <w:rFonts w:ascii="Arial" w:hAnsi="Arial" w:cs="Arial"/>
                <w:bCs/>
                <w:sz w:val="20"/>
                <w:szCs w:val="20"/>
              </w:rPr>
              <w:t xml:space="preserve">  If so</w:t>
            </w:r>
            <w:r>
              <w:rPr>
                <w:rFonts w:ascii="Arial" w:hAnsi="Arial" w:cs="Arial"/>
                <w:bCs/>
                <w:sz w:val="20"/>
                <w:szCs w:val="20"/>
              </w:rPr>
              <w:t>, please state which one/s here.</w:t>
            </w:r>
          </w:p>
          <w:p w:rsidR="00F05397" w:rsidRPr="00184FDB" w:rsidRDefault="00F05397" w:rsidP="00DB053A">
            <w:pPr>
              <w:autoSpaceDE w:val="0"/>
              <w:autoSpaceDN w:val="0"/>
              <w:adjustRightInd w:val="0"/>
              <w:rPr>
                <w:rFonts w:ascii="System" w:hAnsi="System" w:cs="System"/>
                <w:b/>
                <w:bCs/>
                <w:sz w:val="20"/>
                <w:szCs w:val="20"/>
                <w:lang w:val="en-US"/>
              </w:rPr>
            </w:pPr>
          </w:p>
        </w:tc>
      </w:tr>
      <w:tr w:rsidR="00F05397" w:rsidRPr="00184FDB" w:rsidTr="00F05397">
        <w:trPr>
          <w:trHeight w:val="1140"/>
        </w:trPr>
        <w:tc>
          <w:tcPr>
            <w:tcW w:w="9576" w:type="dxa"/>
          </w:tcPr>
          <w:p w:rsidR="00F05397" w:rsidRDefault="00F05397" w:rsidP="00DB053A">
            <w:pPr>
              <w:autoSpaceDE w:val="0"/>
              <w:autoSpaceDN w:val="0"/>
              <w:adjustRightInd w:val="0"/>
              <w:rPr>
                <w:rFonts w:ascii="System" w:hAnsi="System" w:cs="System"/>
                <w:b/>
                <w:bCs/>
                <w:sz w:val="20"/>
                <w:szCs w:val="20"/>
                <w:lang w:val="en-US"/>
              </w:rPr>
            </w:pPr>
          </w:p>
          <w:p w:rsidR="00F05397" w:rsidRPr="00F05397" w:rsidRDefault="00F05397" w:rsidP="00F05397">
            <w:pPr>
              <w:pStyle w:val="ListParagraph"/>
              <w:numPr>
                <w:ilvl w:val="0"/>
                <w:numId w:val="12"/>
              </w:numPr>
              <w:autoSpaceDE w:val="0"/>
              <w:autoSpaceDN w:val="0"/>
              <w:adjustRightInd w:val="0"/>
              <w:rPr>
                <w:rFonts w:ascii="System" w:hAnsi="System" w:cs="System"/>
                <w:b/>
                <w:bCs/>
                <w:color w:val="808080" w:themeColor="background1" w:themeShade="80"/>
                <w:sz w:val="20"/>
                <w:szCs w:val="20"/>
                <w:lang w:val="en-US"/>
              </w:rPr>
            </w:pPr>
            <w:r w:rsidRPr="00F05397">
              <w:rPr>
                <w:rFonts w:ascii="System" w:hAnsi="System" w:cs="System"/>
                <w:b/>
                <w:bCs/>
                <w:color w:val="808080" w:themeColor="background1" w:themeShade="80"/>
                <w:sz w:val="20"/>
                <w:szCs w:val="20"/>
                <w:lang w:val="en-US"/>
              </w:rPr>
              <w:t>B-Seen (previously/current)</w:t>
            </w:r>
          </w:p>
          <w:p w:rsidR="00F05397" w:rsidRPr="00F05397" w:rsidRDefault="00F05397" w:rsidP="00F05397">
            <w:pPr>
              <w:pStyle w:val="ListParagraph"/>
              <w:numPr>
                <w:ilvl w:val="0"/>
                <w:numId w:val="12"/>
              </w:numPr>
              <w:autoSpaceDE w:val="0"/>
              <w:autoSpaceDN w:val="0"/>
              <w:adjustRightInd w:val="0"/>
              <w:rPr>
                <w:rFonts w:ascii="System" w:hAnsi="System" w:cs="System"/>
                <w:b/>
                <w:bCs/>
                <w:color w:val="808080" w:themeColor="background1" w:themeShade="80"/>
                <w:sz w:val="20"/>
                <w:szCs w:val="20"/>
                <w:lang w:val="en-US"/>
              </w:rPr>
            </w:pPr>
            <w:r w:rsidRPr="00F05397">
              <w:rPr>
                <w:rFonts w:ascii="System" w:hAnsi="System" w:cs="System"/>
                <w:b/>
                <w:bCs/>
                <w:color w:val="808080" w:themeColor="background1" w:themeShade="80"/>
                <w:sz w:val="20"/>
                <w:szCs w:val="20"/>
                <w:lang w:val="en-US"/>
              </w:rPr>
              <w:t xml:space="preserve">Social Enterprise Awards </w:t>
            </w:r>
            <w:r w:rsidRPr="00F05397">
              <w:rPr>
                <w:rFonts w:ascii="System" w:hAnsi="System" w:cs="System"/>
                <w:b/>
                <w:bCs/>
                <w:color w:val="808080" w:themeColor="background1" w:themeShade="80"/>
                <w:sz w:val="20"/>
                <w:szCs w:val="20"/>
                <w:lang w:val="en-US"/>
              </w:rPr>
              <w:t>(previously/current)</w:t>
            </w:r>
          </w:p>
          <w:p w:rsidR="00F05397" w:rsidRPr="00F05397" w:rsidRDefault="00F05397" w:rsidP="00DB053A">
            <w:pPr>
              <w:pStyle w:val="ListParagraph"/>
              <w:numPr>
                <w:ilvl w:val="0"/>
                <w:numId w:val="12"/>
              </w:numPr>
              <w:autoSpaceDE w:val="0"/>
              <w:autoSpaceDN w:val="0"/>
              <w:adjustRightInd w:val="0"/>
              <w:rPr>
                <w:rFonts w:ascii="System" w:hAnsi="System" w:cs="System"/>
                <w:b/>
                <w:bCs/>
                <w:color w:val="808080" w:themeColor="background1" w:themeShade="80"/>
                <w:sz w:val="20"/>
                <w:szCs w:val="20"/>
                <w:lang w:val="en-US"/>
              </w:rPr>
            </w:pPr>
            <w:r w:rsidRPr="00F05397">
              <w:rPr>
                <w:rFonts w:ascii="System" w:hAnsi="System" w:cs="System"/>
                <w:b/>
                <w:bCs/>
                <w:color w:val="808080" w:themeColor="background1" w:themeShade="80"/>
                <w:sz w:val="20"/>
                <w:szCs w:val="20"/>
                <w:lang w:val="en-US"/>
              </w:rPr>
              <w:t>Plan B (previously)</w:t>
            </w:r>
          </w:p>
        </w:tc>
      </w:tr>
    </w:tbl>
    <w:p w:rsidR="00F05397" w:rsidRDefault="00F05397" w:rsidP="005F2156">
      <w:pPr>
        <w:autoSpaceDE w:val="0"/>
        <w:autoSpaceDN w:val="0"/>
        <w:adjustRightInd w:val="0"/>
        <w:rPr>
          <w:rFonts w:ascii="Arial" w:hAnsi="Arial" w:cs="Arial"/>
          <w:b/>
          <w:bCs/>
          <w:lang w:val="en-US"/>
        </w:rPr>
      </w:pPr>
    </w:p>
    <w:p w:rsidR="005F2156" w:rsidRPr="00B41260" w:rsidRDefault="005F2156" w:rsidP="005F2156">
      <w:pPr>
        <w:autoSpaceDE w:val="0"/>
        <w:autoSpaceDN w:val="0"/>
        <w:adjustRightInd w:val="0"/>
        <w:rPr>
          <w:rFonts w:ascii="Arial" w:hAnsi="Arial" w:cs="Arial"/>
          <w:b/>
          <w:bCs/>
          <w:lang w:val="en-US"/>
        </w:rPr>
      </w:pPr>
      <w:r w:rsidRPr="00B41260">
        <w:rPr>
          <w:rFonts w:ascii="Arial" w:hAnsi="Arial" w:cs="Arial"/>
          <w:b/>
          <w:bCs/>
          <w:lang w:val="en-US"/>
        </w:rPr>
        <w:t>Declaration</w:t>
      </w:r>
    </w:p>
    <w:p w:rsidR="005F2156" w:rsidRDefault="005F2156" w:rsidP="005F2156">
      <w:pPr>
        <w:autoSpaceDE w:val="0"/>
        <w:autoSpaceDN w:val="0"/>
        <w:adjustRightInd w:val="0"/>
        <w:rPr>
          <w:rFonts w:ascii="System" w:hAnsi="System" w:cs="System"/>
          <w:b/>
          <w:bCs/>
          <w:sz w:val="20"/>
          <w:szCs w:val="20"/>
          <w:lang w:val="en-US"/>
        </w:rPr>
      </w:pPr>
    </w:p>
    <w:bookmarkStart w:id="5" w:name="Check1"/>
    <w:p w:rsidR="00A2246E" w:rsidRDefault="00B205C2" w:rsidP="00A2246E">
      <w:pPr>
        <w:autoSpaceDE w:val="0"/>
        <w:autoSpaceDN w:val="0"/>
        <w:adjustRightInd w:val="0"/>
        <w:rPr>
          <w:rFonts w:ascii="Arial" w:hAnsi="Arial" w:cs="Arial"/>
          <w:bCs/>
          <w:sz w:val="20"/>
          <w:szCs w:val="20"/>
          <w:lang w:val="en-US"/>
        </w:rPr>
      </w:pPr>
      <w:r>
        <w:rPr>
          <w:rFonts w:ascii="Arial" w:hAnsi="Arial" w:cs="Arial"/>
          <w:bCs/>
          <w:sz w:val="20"/>
          <w:szCs w:val="20"/>
          <w:lang w:val="en-US"/>
        </w:rPr>
        <w:fldChar w:fldCharType="begin">
          <w:ffData>
            <w:name w:val="Check1"/>
            <w:enabled/>
            <w:calcOnExit w:val="0"/>
            <w:checkBox>
              <w:sizeAuto/>
              <w:default w:val="0"/>
            </w:checkBox>
          </w:ffData>
        </w:fldChar>
      </w:r>
      <w:r w:rsidR="005F2156">
        <w:rPr>
          <w:rFonts w:ascii="Arial" w:hAnsi="Arial" w:cs="Arial"/>
          <w:bCs/>
          <w:sz w:val="20"/>
          <w:szCs w:val="20"/>
          <w:lang w:val="en-US"/>
        </w:rPr>
        <w:instrText xml:space="preserve"> FORMCHECKBOX </w:instrText>
      </w:r>
      <w:r>
        <w:rPr>
          <w:rFonts w:ascii="Arial" w:hAnsi="Arial" w:cs="Arial"/>
          <w:bCs/>
          <w:sz w:val="20"/>
          <w:szCs w:val="20"/>
          <w:lang w:val="en-US"/>
        </w:rPr>
      </w:r>
      <w:r>
        <w:rPr>
          <w:rFonts w:ascii="Arial" w:hAnsi="Arial" w:cs="Arial"/>
          <w:bCs/>
          <w:sz w:val="20"/>
          <w:szCs w:val="20"/>
          <w:lang w:val="en-US"/>
        </w:rPr>
        <w:fldChar w:fldCharType="end"/>
      </w:r>
      <w:bookmarkEnd w:id="5"/>
      <w:r w:rsidR="005F2156">
        <w:rPr>
          <w:rFonts w:ascii="Arial" w:hAnsi="Arial" w:cs="Arial"/>
          <w:bCs/>
          <w:sz w:val="20"/>
          <w:szCs w:val="20"/>
          <w:lang w:val="en-US"/>
        </w:rPr>
        <w:t xml:space="preserve">  </w:t>
      </w:r>
      <w:r w:rsidR="005F2156" w:rsidRPr="00B41260">
        <w:rPr>
          <w:rFonts w:ascii="Arial" w:hAnsi="Arial" w:cs="Arial"/>
          <w:bCs/>
          <w:sz w:val="20"/>
          <w:szCs w:val="20"/>
        </w:rPr>
        <w:t xml:space="preserve">I have read and agree to the competition </w:t>
      </w:r>
      <w:r w:rsidR="005F2156">
        <w:rPr>
          <w:rFonts w:ascii="Arial" w:hAnsi="Arial" w:cs="Arial"/>
          <w:bCs/>
          <w:sz w:val="20"/>
          <w:szCs w:val="20"/>
        </w:rPr>
        <w:t xml:space="preserve">terms and conditions </w:t>
      </w:r>
      <w:r w:rsidR="005F2156" w:rsidRPr="00B41260">
        <w:rPr>
          <w:rFonts w:ascii="Arial" w:hAnsi="Arial" w:cs="Arial"/>
          <w:bCs/>
          <w:sz w:val="20"/>
          <w:szCs w:val="20"/>
        </w:rPr>
        <w:t>and confirm that the business plan adheres to these.</w:t>
      </w:r>
      <w:r w:rsidR="005F2156">
        <w:rPr>
          <w:rFonts w:ascii="Arial" w:hAnsi="Arial" w:cs="Arial"/>
          <w:bCs/>
          <w:sz w:val="20"/>
          <w:szCs w:val="20"/>
        </w:rPr>
        <w:t xml:space="preserve"> (</w:t>
      </w:r>
      <w:r w:rsidR="005F2156">
        <w:rPr>
          <w:rFonts w:ascii="Arial" w:hAnsi="Arial" w:cs="Arial"/>
          <w:bCs/>
          <w:sz w:val="20"/>
          <w:szCs w:val="20"/>
          <w:lang w:val="en-US"/>
        </w:rPr>
        <w:t>Please check box or place an ‘X’ next to it</w:t>
      </w:r>
      <w:r w:rsidR="00A2246E">
        <w:rPr>
          <w:rFonts w:ascii="Arial" w:hAnsi="Arial" w:cs="Arial"/>
          <w:bCs/>
          <w:sz w:val="20"/>
          <w:szCs w:val="20"/>
          <w:lang w:val="en-US"/>
        </w:rPr>
        <w:t>.</w:t>
      </w:r>
      <w:r w:rsidR="005F2156">
        <w:rPr>
          <w:rFonts w:ascii="Arial" w:hAnsi="Arial" w:cs="Arial"/>
          <w:bCs/>
          <w:sz w:val="20"/>
          <w:szCs w:val="20"/>
          <w:lang w:val="en-US"/>
        </w:rPr>
        <w:t>)</w:t>
      </w:r>
      <w:r w:rsidR="00A2246E">
        <w:rPr>
          <w:rFonts w:ascii="Arial" w:hAnsi="Arial" w:cs="Arial"/>
          <w:bCs/>
          <w:sz w:val="20"/>
          <w:szCs w:val="20"/>
          <w:lang w:val="en-US"/>
        </w:rPr>
        <w:t xml:space="preserve">  </w:t>
      </w:r>
    </w:p>
    <w:p w:rsidR="00A2246E" w:rsidRDefault="00A2246E" w:rsidP="00A2246E">
      <w:pPr>
        <w:autoSpaceDE w:val="0"/>
        <w:autoSpaceDN w:val="0"/>
        <w:adjustRightInd w:val="0"/>
        <w:rPr>
          <w:rFonts w:ascii="Arial" w:hAnsi="Arial" w:cs="Arial"/>
          <w:bCs/>
          <w:sz w:val="20"/>
          <w:szCs w:val="20"/>
          <w:lang w:val="en-US"/>
        </w:rPr>
      </w:pPr>
    </w:p>
    <w:p w:rsidR="00A2246E" w:rsidRPr="00A2246E" w:rsidRDefault="00B205C2" w:rsidP="00A2246E">
      <w:pPr>
        <w:autoSpaceDE w:val="0"/>
        <w:autoSpaceDN w:val="0"/>
        <w:adjustRightInd w:val="0"/>
        <w:rPr>
          <w:rFonts w:ascii="Arial" w:hAnsi="Arial" w:cs="Arial"/>
          <w:bCs/>
          <w:sz w:val="20"/>
          <w:szCs w:val="20"/>
        </w:rPr>
      </w:pPr>
      <w:r>
        <w:rPr>
          <w:rFonts w:ascii="Arial" w:hAnsi="Arial" w:cs="Arial"/>
          <w:bCs/>
          <w:sz w:val="20"/>
          <w:szCs w:val="20"/>
          <w:lang w:val="en-US"/>
        </w:rPr>
        <w:fldChar w:fldCharType="begin">
          <w:ffData>
            <w:name w:val=""/>
            <w:enabled/>
            <w:calcOnExit w:val="0"/>
            <w:checkBox>
              <w:sizeAuto/>
              <w:default w:val="0"/>
            </w:checkBox>
          </w:ffData>
        </w:fldChar>
      </w:r>
      <w:r w:rsidR="00A2246E">
        <w:rPr>
          <w:rFonts w:ascii="Arial" w:hAnsi="Arial" w:cs="Arial"/>
          <w:bCs/>
          <w:sz w:val="20"/>
          <w:szCs w:val="20"/>
          <w:lang w:val="en-US"/>
        </w:rPr>
        <w:instrText xml:space="preserve"> FORMCHECKBOX </w:instrText>
      </w:r>
      <w:r>
        <w:rPr>
          <w:rFonts w:ascii="Arial" w:hAnsi="Arial" w:cs="Arial"/>
          <w:bCs/>
          <w:sz w:val="20"/>
          <w:szCs w:val="20"/>
          <w:lang w:val="en-US"/>
        </w:rPr>
      </w:r>
      <w:r>
        <w:rPr>
          <w:rFonts w:ascii="Arial" w:hAnsi="Arial" w:cs="Arial"/>
          <w:bCs/>
          <w:sz w:val="20"/>
          <w:szCs w:val="20"/>
          <w:lang w:val="en-US"/>
        </w:rPr>
        <w:fldChar w:fldCharType="end"/>
      </w:r>
      <w:r w:rsidR="00A2246E">
        <w:rPr>
          <w:rFonts w:ascii="Arial" w:hAnsi="Arial" w:cs="Arial"/>
          <w:bCs/>
          <w:sz w:val="20"/>
          <w:szCs w:val="20"/>
          <w:lang w:val="en-US"/>
        </w:rPr>
        <w:t xml:space="preserve"> </w:t>
      </w:r>
      <w:r w:rsidR="00A2246E">
        <w:rPr>
          <w:rFonts w:ascii="Arial" w:hAnsi="Arial" w:cs="Arial"/>
          <w:bCs/>
          <w:sz w:val="20"/>
          <w:szCs w:val="20"/>
        </w:rPr>
        <w:t>I</w:t>
      </w:r>
      <w:r w:rsidR="00EC785A">
        <w:rPr>
          <w:rFonts w:ascii="Arial" w:hAnsi="Arial" w:cs="Arial"/>
          <w:bCs/>
          <w:sz w:val="20"/>
          <w:szCs w:val="20"/>
        </w:rPr>
        <w:t xml:space="preserve"> confirm that I am available </w:t>
      </w:r>
      <w:r w:rsidR="003F0A92">
        <w:rPr>
          <w:rFonts w:ascii="Arial" w:hAnsi="Arial" w:cs="Arial"/>
          <w:bCs/>
          <w:sz w:val="20"/>
          <w:szCs w:val="20"/>
        </w:rPr>
        <w:t xml:space="preserve">to attend </w:t>
      </w:r>
      <w:r w:rsidR="00EC785A">
        <w:rPr>
          <w:rFonts w:ascii="Arial" w:hAnsi="Arial" w:cs="Arial"/>
          <w:bCs/>
          <w:sz w:val="20"/>
          <w:szCs w:val="20"/>
        </w:rPr>
        <w:t xml:space="preserve">the </w:t>
      </w:r>
      <w:r w:rsidR="003F0A92">
        <w:rPr>
          <w:rFonts w:ascii="Arial" w:hAnsi="Arial" w:cs="Arial"/>
          <w:bCs/>
          <w:sz w:val="20"/>
          <w:szCs w:val="20"/>
        </w:rPr>
        <w:t>training</w:t>
      </w:r>
      <w:r w:rsidR="00EC785A">
        <w:rPr>
          <w:rFonts w:ascii="Arial" w:hAnsi="Arial" w:cs="Arial"/>
          <w:bCs/>
          <w:sz w:val="20"/>
          <w:szCs w:val="20"/>
        </w:rPr>
        <w:t xml:space="preserve"> afternoon on Thursday 5</w:t>
      </w:r>
      <w:r w:rsidR="00EC785A" w:rsidRPr="00EC785A">
        <w:rPr>
          <w:rFonts w:ascii="Arial" w:hAnsi="Arial" w:cs="Arial"/>
          <w:bCs/>
          <w:sz w:val="20"/>
          <w:szCs w:val="20"/>
          <w:vertAlign w:val="superscript"/>
        </w:rPr>
        <w:t>th</w:t>
      </w:r>
      <w:r w:rsidR="00EC785A">
        <w:rPr>
          <w:rFonts w:ascii="Arial" w:hAnsi="Arial" w:cs="Arial"/>
          <w:bCs/>
          <w:sz w:val="20"/>
          <w:szCs w:val="20"/>
        </w:rPr>
        <w:t xml:space="preserve"> December and the Pitching Day on Tuesday 10</w:t>
      </w:r>
      <w:r w:rsidR="00EC785A" w:rsidRPr="00EC785A">
        <w:rPr>
          <w:rFonts w:ascii="Arial" w:hAnsi="Arial" w:cs="Arial"/>
          <w:bCs/>
          <w:sz w:val="20"/>
          <w:szCs w:val="20"/>
          <w:vertAlign w:val="superscript"/>
        </w:rPr>
        <w:t>th</w:t>
      </w:r>
      <w:r w:rsidR="00EC785A">
        <w:rPr>
          <w:rFonts w:ascii="Arial" w:hAnsi="Arial" w:cs="Arial"/>
          <w:bCs/>
          <w:sz w:val="20"/>
          <w:szCs w:val="20"/>
        </w:rPr>
        <w:t xml:space="preserve"> December</w:t>
      </w:r>
      <w:r w:rsidR="003F0A92">
        <w:rPr>
          <w:rFonts w:ascii="Arial" w:hAnsi="Arial" w:cs="Arial"/>
          <w:bCs/>
          <w:sz w:val="20"/>
          <w:szCs w:val="20"/>
        </w:rPr>
        <w:t>.  I</w:t>
      </w:r>
      <w:r w:rsidR="00A2246E">
        <w:rPr>
          <w:rFonts w:ascii="Arial" w:hAnsi="Arial" w:cs="Arial"/>
          <w:bCs/>
          <w:sz w:val="20"/>
          <w:szCs w:val="20"/>
        </w:rPr>
        <w:t>f for any reason I cannot attend the training I will watch these sessions</w:t>
      </w:r>
      <w:r w:rsidR="00A2246E" w:rsidRPr="00A2246E">
        <w:rPr>
          <w:rFonts w:ascii="Arial" w:hAnsi="Arial" w:cs="Arial"/>
          <w:bCs/>
          <w:sz w:val="20"/>
          <w:szCs w:val="20"/>
        </w:rPr>
        <w:t xml:space="preserve"> online and/or discuss further with a contact from EI.</w:t>
      </w:r>
    </w:p>
    <w:p w:rsidR="005F2156" w:rsidRDefault="005F2156" w:rsidP="005F2156">
      <w:pPr>
        <w:autoSpaceDE w:val="0"/>
        <w:autoSpaceDN w:val="0"/>
        <w:adjustRightInd w:val="0"/>
        <w:rPr>
          <w:rFonts w:ascii="Arial" w:hAnsi="Arial" w:cs="Arial"/>
          <w:bCs/>
          <w:sz w:val="20"/>
          <w:szCs w:val="20"/>
        </w:rPr>
      </w:pPr>
    </w:p>
    <w:p w:rsidR="005F2156" w:rsidRPr="00B41260" w:rsidRDefault="005F2156" w:rsidP="005F2156">
      <w:pPr>
        <w:autoSpaceDE w:val="0"/>
        <w:autoSpaceDN w:val="0"/>
        <w:adjustRightInd w:val="0"/>
        <w:rPr>
          <w:rFonts w:ascii="Arial" w:hAnsi="Arial" w:cs="Arial"/>
          <w:bCs/>
          <w:sz w:val="20"/>
          <w:szCs w:val="20"/>
          <w:lang w:val="en-US"/>
        </w:rPr>
      </w:pPr>
      <w:r>
        <w:rPr>
          <w:rFonts w:ascii="Arial" w:hAnsi="Arial" w:cs="Arial"/>
          <w:bCs/>
          <w:sz w:val="20"/>
          <w:szCs w:val="20"/>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9"/>
        <w:gridCol w:w="6087"/>
      </w:tblGrid>
      <w:tr w:rsidR="005F2156" w:rsidRPr="0029753F" w:rsidTr="0093133A">
        <w:tc>
          <w:tcPr>
            <w:tcW w:w="266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NAME</w:t>
            </w:r>
          </w:p>
        </w:tc>
        <w:tc>
          <w:tcPr>
            <w:tcW w:w="691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266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DATE</w:t>
            </w:r>
          </w:p>
        </w:tc>
        <w:tc>
          <w:tcPr>
            <w:tcW w:w="691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bl>
    <w:p w:rsidR="005F2156" w:rsidRDefault="005F2156" w:rsidP="005F2156">
      <w:pPr>
        <w:autoSpaceDE w:val="0"/>
        <w:autoSpaceDN w:val="0"/>
        <w:adjustRightInd w:val="0"/>
        <w:rPr>
          <w:rFonts w:ascii="Arial" w:hAnsi="Arial" w:cs="Arial"/>
          <w:bCs/>
          <w:sz w:val="20"/>
          <w:szCs w:val="20"/>
          <w:lang w:val="en-US"/>
        </w:rPr>
      </w:pP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3"/>
      </w:tblGrid>
      <w:tr w:rsidR="005F2156" w:rsidRPr="00184FDB" w:rsidTr="0093133A">
        <w:trPr>
          <w:trHeight w:val="285"/>
        </w:trPr>
        <w:tc>
          <w:tcPr>
            <w:tcW w:w="9603" w:type="dxa"/>
            <w:shd w:val="clear" w:color="auto" w:fill="D9D9D9"/>
          </w:tcPr>
          <w:p w:rsidR="005F2156" w:rsidRPr="00184FDB" w:rsidRDefault="005F2156" w:rsidP="0093133A">
            <w:pPr>
              <w:autoSpaceDE w:val="0"/>
              <w:autoSpaceDN w:val="0"/>
              <w:adjustRightInd w:val="0"/>
              <w:rPr>
                <w:rFonts w:ascii="System" w:hAnsi="System" w:cs="System"/>
                <w:b/>
                <w:bCs/>
                <w:sz w:val="20"/>
                <w:szCs w:val="20"/>
                <w:lang w:val="en-US"/>
              </w:rPr>
            </w:pPr>
            <w:r>
              <w:rPr>
                <w:rFonts w:ascii="Arial" w:hAnsi="Arial" w:cs="Arial"/>
                <w:color w:val="000000"/>
                <w:sz w:val="20"/>
                <w:szCs w:val="20"/>
                <w:lang w:val="en-US"/>
              </w:rPr>
              <w:t>Contact Address</w:t>
            </w:r>
          </w:p>
        </w:tc>
      </w:tr>
      <w:tr w:rsidR="005F2156" w:rsidRPr="00184FDB" w:rsidTr="0093133A">
        <w:trPr>
          <w:trHeight w:val="1464"/>
        </w:trPr>
        <w:tc>
          <w:tcPr>
            <w:tcW w:w="9603" w:type="dxa"/>
          </w:tcPr>
          <w:p w:rsidR="005F2156" w:rsidRPr="00184FDB" w:rsidRDefault="005F2156" w:rsidP="0093133A">
            <w:pPr>
              <w:autoSpaceDE w:val="0"/>
              <w:autoSpaceDN w:val="0"/>
              <w:adjustRightInd w:val="0"/>
              <w:rPr>
                <w:rFonts w:ascii="System" w:hAnsi="System" w:cs="System"/>
                <w:b/>
                <w:bCs/>
                <w:sz w:val="20"/>
                <w:szCs w:val="20"/>
                <w:lang w:val="en-US"/>
              </w:rPr>
            </w:pPr>
          </w:p>
          <w:p w:rsidR="005F2156" w:rsidRPr="00184FDB" w:rsidRDefault="005F2156" w:rsidP="0093133A">
            <w:pPr>
              <w:autoSpaceDE w:val="0"/>
              <w:autoSpaceDN w:val="0"/>
              <w:adjustRightInd w:val="0"/>
              <w:rPr>
                <w:rFonts w:ascii="System" w:hAnsi="System" w:cs="System"/>
                <w:b/>
                <w:bCs/>
                <w:sz w:val="20"/>
                <w:szCs w:val="20"/>
                <w:lang w:val="en-US"/>
              </w:rPr>
            </w:pPr>
          </w:p>
          <w:p w:rsidR="005F2156" w:rsidRPr="00184FDB" w:rsidRDefault="005F2156" w:rsidP="0093133A">
            <w:pPr>
              <w:autoSpaceDE w:val="0"/>
              <w:autoSpaceDN w:val="0"/>
              <w:adjustRightInd w:val="0"/>
              <w:rPr>
                <w:rFonts w:ascii="System" w:hAnsi="System" w:cs="System"/>
                <w:b/>
                <w:bCs/>
                <w:sz w:val="20"/>
                <w:szCs w:val="20"/>
                <w:lang w:val="en-US"/>
              </w:rPr>
            </w:pPr>
          </w:p>
          <w:p w:rsidR="005F2156" w:rsidRPr="00184FDB" w:rsidRDefault="005F2156" w:rsidP="0093133A">
            <w:pPr>
              <w:autoSpaceDE w:val="0"/>
              <w:autoSpaceDN w:val="0"/>
              <w:adjustRightInd w:val="0"/>
              <w:rPr>
                <w:rFonts w:ascii="System" w:hAnsi="System" w:cs="System"/>
                <w:b/>
                <w:bCs/>
                <w:sz w:val="20"/>
                <w:szCs w:val="20"/>
                <w:lang w:val="en-US"/>
              </w:rPr>
            </w:pPr>
          </w:p>
          <w:p w:rsidR="005F2156" w:rsidRPr="00184FDB" w:rsidRDefault="005F2156" w:rsidP="0093133A">
            <w:pPr>
              <w:autoSpaceDE w:val="0"/>
              <w:autoSpaceDN w:val="0"/>
              <w:adjustRightInd w:val="0"/>
              <w:rPr>
                <w:rFonts w:ascii="System" w:hAnsi="System" w:cs="System"/>
                <w:b/>
                <w:bCs/>
                <w:sz w:val="20"/>
                <w:szCs w:val="20"/>
                <w:lang w:val="en-US"/>
              </w:rPr>
            </w:pPr>
          </w:p>
        </w:tc>
      </w:tr>
    </w:tbl>
    <w:p w:rsidR="005F2156" w:rsidRDefault="005F2156" w:rsidP="005F2156">
      <w:pPr>
        <w:autoSpaceDE w:val="0"/>
        <w:autoSpaceDN w:val="0"/>
        <w:adjustRightInd w:val="0"/>
        <w:rPr>
          <w:rFonts w:ascii="Arial" w:hAnsi="Arial" w:cs="Arial"/>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6074"/>
      </w:tblGrid>
      <w:tr w:rsidR="005F2156" w:rsidRPr="0029753F" w:rsidTr="0093133A">
        <w:tc>
          <w:tcPr>
            <w:tcW w:w="266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Pr>
                <w:rFonts w:ascii="Arial" w:hAnsi="Arial" w:cs="Arial"/>
                <w:sz w:val="20"/>
                <w:szCs w:val="20"/>
                <w:lang w:val="en-US"/>
              </w:rPr>
              <w:t xml:space="preserve">Contact Number </w:t>
            </w:r>
          </w:p>
        </w:tc>
        <w:tc>
          <w:tcPr>
            <w:tcW w:w="691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bl>
    <w:p w:rsidR="008D4664" w:rsidRDefault="008D4664" w:rsidP="005F2156">
      <w:pPr>
        <w:autoSpaceDE w:val="0"/>
        <w:autoSpaceDN w:val="0"/>
        <w:adjustRightInd w:val="0"/>
        <w:rPr>
          <w:rFonts w:ascii="Arial" w:hAnsi="Arial" w:cs="Arial"/>
          <w:b/>
          <w:bCs/>
          <w:sz w:val="20"/>
          <w:szCs w:val="20"/>
          <w:u w:val="single"/>
          <w:lang w:val="en-US"/>
        </w:rPr>
      </w:pPr>
    </w:p>
    <w:p w:rsidR="008B564A" w:rsidRPr="008B564A" w:rsidRDefault="008B564A" w:rsidP="005F2156">
      <w:pPr>
        <w:autoSpaceDE w:val="0"/>
        <w:autoSpaceDN w:val="0"/>
        <w:adjustRightInd w:val="0"/>
        <w:rPr>
          <w:rFonts w:ascii="Arial" w:hAnsi="Arial" w:cs="Arial"/>
          <w:b/>
          <w:bCs/>
          <w:sz w:val="20"/>
          <w:szCs w:val="20"/>
          <w:u w:val="single"/>
          <w:lang w:val="en-US"/>
        </w:rPr>
      </w:pPr>
      <w:r w:rsidRPr="008B564A">
        <w:rPr>
          <w:rFonts w:ascii="Arial" w:hAnsi="Arial" w:cs="Arial"/>
          <w:b/>
          <w:bCs/>
          <w:sz w:val="20"/>
          <w:szCs w:val="20"/>
          <w:u w:val="single"/>
          <w:lang w:val="en-US"/>
        </w:rPr>
        <w:t>Optional</w:t>
      </w:r>
    </w:p>
    <w:p w:rsidR="008B564A" w:rsidRDefault="008B564A" w:rsidP="005F2156">
      <w:pPr>
        <w:autoSpaceDE w:val="0"/>
        <w:autoSpaceDN w:val="0"/>
        <w:adjustRightInd w:val="0"/>
        <w:rPr>
          <w:rFonts w:ascii="Arial" w:hAnsi="Arial" w:cs="Arial"/>
          <w:bCs/>
          <w:sz w:val="20"/>
          <w:szCs w:val="20"/>
          <w:lang w:val="en-US"/>
        </w:rPr>
      </w:pPr>
    </w:p>
    <w:p w:rsidR="00A2246E" w:rsidRDefault="00A2246E" w:rsidP="005F2156">
      <w:pPr>
        <w:autoSpaceDE w:val="0"/>
        <w:autoSpaceDN w:val="0"/>
        <w:adjustRightInd w:val="0"/>
        <w:rPr>
          <w:rFonts w:ascii="Arial" w:hAnsi="Arial" w:cs="Arial"/>
          <w:bCs/>
          <w:sz w:val="20"/>
          <w:szCs w:val="20"/>
          <w:lang w:val="en-US"/>
        </w:rPr>
      </w:pPr>
      <w:r>
        <w:rPr>
          <w:rFonts w:ascii="Arial" w:hAnsi="Arial" w:cs="Arial"/>
          <w:bCs/>
          <w:sz w:val="20"/>
          <w:szCs w:val="20"/>
          <w:lang w:val="en-US"/>
        </w:rPr>
        <w:t xml:space="preserve">If you are interested in being fast-tracked onto either our other programmes please </w:t>
      </w:r>
      <w:r w:rsidR="008B564A">
        <w:rPr>
          <w:rFonts w:ascii="Arial" w:hAnsi="Arial" w:cs="Arial"/>
          <w:bCs/>
          <w:sz w:val="20"/>
          <w:szCs w:val="20"/>
          <w:lang w:val="en-US"/>
        </w:rPr>
        <w:t>indicate your preference/s below.</w:t>
      </w:r>
    </w:p>
    <w:p w:rsidR="00A2246E" w:rsidRDefault="00A2246E" w:rsidP="005F2156">
      <w:pPr>
        <w:autoSpaceDE w:val="0"/>
        <w:autoSpaceDN w:val="0"/>
        <w:adjustRightInd w:val="0"/>
        <w:rPr>
          <w:rFonts w:ascii="Arial" w:hAnsi="Arial" w:cs="Arial"/>
          <w:bCs/>
          <w:sz w:val="20"/>
          <w:szCs w:val="20"/>
          <w:lang w:val="en-US"/>
        </w:rPr>
      </w:pPr>
    </w:p>
    <w:p w:rsidR="005F2156" w:rsidRDefault="00B205C2" w:rsidP="008B564A">
      <w:pPr>
        <w:autoSpaceDE w:val="0"/>
        <w:autoSpaceDN w:val="0"/>
        <w:adjustRightInd w:val="0"/>
        <w:ind w:right="-914"/>
        <w:rPr>
          <w:rFonts w:ascii="Arial" w:hAnsi="Arial" w:cs="Arial"/>
          <w:bCs/>
          <w:sz w:val="20"/>
          <w:szCs w:val="20"/>
          <w:lang w:val="en-US"/>
        </w:rPr>
      </w:pPr>
      <w:r>
        <w:rPr>
          <w:rFonts w:ascii="Arial" w:hAnsi="Arial" w:cs="Arial"/>
          <w:bCs/>
          <w:sz w:val="20"/>
          <w:szCs w:val="20"/>
          <w:lang w:val="en-US"/>
        </w:rPr>
        <w:fldChar w:fldCharType="begin">
          <w:ffData>
            <w:name w:val=""/>
            <w:enabled/>
            <w:calcOnExit w:val="0"/>
            <w:checkBox>
              <w:sizeAuto/>
              <w:default w:val="0"/>
            </w:checkBox>
          </w:ffData>
        </w:fldChar>
      </w:r>
      <w:r w:rsidR="008B564A">
        <w:rPr>
          <w:rFonts w:ascii="Arial" w:hAnsi="Arial" w:cs="Arial"/>
          <w:bCs/>
          <w:sz w:val="20"/>
          <w:szCs w:val="20"/>
          <w:lang w:val="en-US"/>
        </w:rPr>
        <w:instrText xml:space="preserve"> FORMCHECKBOX </w:instrText>
      </w:r>
      <w:r>
        <w:rPr>
          <w:rFonts w:ascii="Arial" w:hAnsi="Arial" w:cs="Arial"/>
          <w:bCs/>
          <w:sz w:val="20"/>
          <w:szCs w:val="20"/>
          <w:lang w:val="en-US"/>
        </w:rPr>
      </w:r>
      <w:r>
        <w:rPr>
          <w:rFonts w:ascii="Arial" w:hAnsi="Arial" w:cs="Arial"/>
          <w:bCs/>
          <w:sz w:val="20"/>
          <w:szCs w:val="20"/>
          <w:lang w:val="en-US"/>
        </w:rPr>
        <w:fldChar w:fldCharType="end"/>
      </w:r>
      <w:r w:rsidR="008B564A">
        <w:rPr>
          <w:rFonts w:ascii="Arial" w:hAnsi="Arial" w:cs="Arial"/>
          <w:bCs/>
          <w:sz w:val="20"/>
          <w:szCs w:val="20"/>
          <w:lang w:val="en-US"/>
        </w:rPr>
        <w:t xml:space="preserve">  I </w:t>
      </w:r>
      <w:r w:rsidR="00A2246E">
        <w:rPr>
          <w:rFonts w:ascii="Arial" w:hAnsi="Arial" w:cs="Arial"/>
          <w:bCs/>
          <w:sz w:val="20"/>
          <w:szCs w:val="20"/>
          <w:lang w:val="en-US"/>
        </w:rPr>
        <w:t xml:space="preserve">am interested in being fast-tracked onto </w:t>
      </w:r>
      <w:r w:rsidR="00A2246E" w:rsidRPr="008B564A">
        <w:rPr>
          <w:rFonts w:ascii="Arial" w:hAnsi="Arial" w:cs="Arial"/>
          <w:b/>
          <w:bCs/>
          <w:sz w:val="20"/>
          <w:szCs w:val="20"/>
          <w:lang w:val="en-US"/>
        </w:rPr>
        <w:t>B-Seen</w:t>
      </w:r>
      <w:r w:rsidR="00A2246E">
        <w:rPr>
          <w:rFonts w:ascii="Arial" w:hAnsi="Arial" w:cs="Arial"/>
          <w:bCs/>
          <w:sz w:val="20"/>
          <w:szCs w:val="20"/>
          <w:lang w:val="en-US"/>
        </w:rPr>
        <w:t xml:space="preserve"> the 6 month business support programme.</w:t>
      </w:r>
      <w:r w:rsidR="008B564A">
        <w:rPr>
          <w:rFonts w:ascii="Arial" w:hAnsi="Arial" w:cs="Arial"/>
          <w:bCs/>
          <w:sz w:val="20"/>
          <w:szCs w:val="20"/>
          <w:lang w:val="en-US"/>
        </w:rPr>
        <w:t xml:space="preserve">  </w:t>
      </w:r>
    </w:p>
    <w:p w:rsidR="008B564A" w:rsidRDefault="008B564A" w:rsidP="005F2156">
      <w:pPr>
        <w:autoSpaceDE w:val="0"/>
        <w:autoSpaceDN w:val="0"/>
        <w:adjustRightInd w:val="0"/>
        <w:rPr>
          <w:rFonts w:ascii="Arial" w:hAnsi="Arial" w:cs="Arial"/>
          <w:bCs/>
          <w:sz w:val="20"/>
          <w:szCs w:val="20"/>
          <w:lang w:val="en-US"/>
        </w:rPr>
      </w:pPr>
    </w:p>
    <w:p w:rsidR="00A2246E" w:rsidRDefault="00B205C2" w:rsidP="00A2246E">
      <w:pPr>
        <w:autoSpaceDE w:val="0"/>
        <w:autoSpaceDN w:val="0"/>
        <w:adjustRightInd w:val="0"/>
        <w:rPr>
          <w:rFonts w:ascii="Arial" w:hAnsi="Arial" w:cs="Arial"/>
          <w:bCs/>
          <w:sz w:val="20"/>
          <w:szCs w:val="20"/>
          <w:lang w:val="en-US"/>
        </w:rPr>
      </w:pPr>
      <w:r>
        <w:rPr>
          <w:rFonts w:ascii="Arial" w:hAnsi="Arial" w:cs="Arial"/>
          <w:bCs/>
          <w:sz w:val="20"/>
          <w:szCs w:val="20"/>
          <w:lang w:val="en-US"/>
        </w:rPr>
        <w:fldChar w:fldCharType="begin">
          <w:ffData>
            <w:name w:val=""/>
            <w:enabled/>
            <w:calcOnExit w:val="0"/>
            <w:checkBox>
              <w:sizeAuto/>
              <w:default w:val="0"/>
            </w:checkBox>
          </w:ffData>
        </w:fldChar>
      </w:r>
      <w:r w:rsidR="008B564A">
        <w:rPr>
          <w:rFonts w:ascii="Arial" w:hAnsi="Arial" w:cs="Arial"/>
          <w:bCs/>
          <w:sz w:val="20"/>
          <w:szCs w:val="20"/>
          <w:lang w:val="en-US"/>
        </w:rPr>
        <w:instrText xml:space="preserve"> FORMCHECKBOX </w:instrText>
      </w:r>
      <w:r>
        <w:rPr>
          <w:rFonts w:ascii="Arial" w:hAnsi="Arial" w:cs="Arial"/>
          <w:bCs/>
          <w:sz w:val="20"/>
          <w:szCs w:val="20"/>
          <w:lang w:val="en-US"/>
        </w:rPr>
      </w:r>
      <w:r>
        <w:rPr>
          <w:rFonts w:ascii="Arial" w:hAnsi="Arial" w:cs="Arial"/>
          <w:bCs/>
          <w:sz w:val="20"/>
          <w:szCs w:val="20"/>
          <w:lang w:val="en-US"/>
        </w:rPr>
        <w:fldChar w:fldCharType="end"/>
      </w:r>
      <w:r w:rsidR="008B564A">
        <w:rPr>
          <w:rFonts w:ascii="Arial" w:hAnsi="Arial" w:cs="Arial"/>
          <w:bCs/>
          <w:sz w:val="20"/>
          <w:szCs w:val="20"/>
          <w:lang w:val="en-US"/>
        </w:rPr>
        <w:t xml:space="preserve">  </w:t>
      </w:r>
      <w:r w:rsidR="00A2246E">
        <w:rPr>
          <w:rFonts w:ascii="Arial" w:hAnsi="Arial" w:cs="Arial"/>
          <w:bCs/>
          <w:sz w:val="20"/>
          <w:szCs w:val="20"/>
          <w:lang w:val="en-US"/>
        </w:rPr>
        <w:t xml:space="preserve">I am interested in being fast-tracked onto </w:t>
      </w:r>
      <w:r w:rsidR="00D20409">
        <w:rPr>
          <w:rFonts w:ascii="Arial" w:hAnsi="Arial" w:cs="Arial"/>
          <w:b/>
          <w:bCs/>
          <w:sz w:val="20"/>
          <w:szCs w:val="20"/>
          <w:lang w:val="en-US"/>
        </w:rPr>
        <w:t xml:space="preserve">Social Enterprise Award </w:t>
      </w:r>
      <w:proofErr w:type="spellStart"/>
      <w:r w:rsidR="00D20409">
        <w:rPr>
          <w:rFonts w:ascii="Arial" w:hAnsi="Arial" w:cs="Arial"/>
          <w:b/>
          <w:bCs/>
          <w:sz w:val="20"/>
          <w:szCs w:val="20"/>
          <w:lang w:val="en-US"/>
        </w:rPr>
        <w:t>Programme</w:t>
      </w:r>
      <w:proofErr w:type="spellEnd"/>
    </w:p>
    <w:p w:rsidR="008D4664" w:rsidRDefault="008D4664" w:rsidP="005F2156">
      <w:pPr>
        <w:autoSpaceDE w:val="0"/>
        <w:autoSpaceDN w:val="0"/>
        <w:adjustRightInd w:val="0"/>
        <w:rPr>
          <w:rFonts w:ascii="Arial" w:hAnsi="Arial" w:cs="Arial"/>
          <w:b/>
          <w:bCs/>
          <w:szCs w:val="20"/>
          <w:lang w:val="en-US"/>
        </w:rPr>
      </w:pPr>
    </w:p>
    <w:p w:rsidR="008D4664" w:rsidRDefault="00D20409" w:rsidP="005F2156">
      <w:pPr>
        <w:autoSpaceDE w:val="0"/>
        <w:autoSpaceDN w:val="0"/>
        <w:adjustRightInd w:val="0"/>
        <w:rPr>
          <w:rFonts w:ascii="Arial" w:hAnsi="Arial" w:cs="Arial"/>
          <w:b/>
          <w:bCs/>
          <w:szCs w:val="20"/>
          <w:lang w:val="en-US"/>
        </w:rPr>
      </w:pPr>
      <w:r>
        <w:rPr>
          <w:rFonts w:ascii="Arial" w:hAnsi="Arial" w:cs="Arial"/>
          <w:b/>
          <w:bCs/>
          <w:szCs w:val="20"/>
          <w:lang w:val="en-US"/>
        </w:rPr>
        <w:t>Thank you to our lead</w:t>
      </w:r>
      <w:r w:rsidRPr="00D20409">
        <w:rPr>
          <w:rFonts w:ascii="Arial" w:hAnsi="Arial" w:cs="Arial"/>
          <w:b/>
          <w:bCs/>
          <w:szCs w:val="20"/>
          <w:lang w:val="en-US"/>
        </w:rPr>
        <w:t xml:space="preserve"> supporters</w:t>
      </w:r>
      <w:r>
        <w:rPr>
          <w:rFonts w:ascii="Arial" w:hAnsi="Arial" w:cs="Arial"/>
          <w:b/>
          <w:bCs/>
          <w:szCs w:val="20"/>
          <w:lang w:val="en-US"/>
        </w:rPr>
        <w:t>:</w:t>
      </w:r>
      <w:r w:rsidRPr="00D20409">
        <w:rPr>
          <w:rFonts w:ascii="Arial" w:hAnsi="Arial" w:cs="Arial"/>
          <w:b/>
          <w:bCs/>
          <w:szCs w:val="20"/>
          <w:lang w:val="en-US"/>
        </w:rPr>
        <w:t xml:space="preserve"> </w:t>
      </w:r>
      <w:proofErr w:type="spellStart"/>
      <w:r w:rsidRPr="00D20409">
        <w:rPr>
          <w:rFonts w:ascii="Arial" w:hAnsi="Arial" w:cs="Arial"/>
          <w:b/>
          <w:bCs/>
          <w:szCs w:val="20"/>
          <w:lang w:val="en-US"/>
        </w:rPr>
        <w:t>Avonmore</w:t>
      </w:r>
      <w:proofErr w:type="spellEnd"/>
      <w:r w:rsidRPr="00D20409">
        <w:rPr>
          <w:rFonts w:ascii="Arial" w:hAnsi="Arial" w:cs="Arial"/>
          <w:b/>
          <w:bCs/>
          <w:szCs w:val="20"/>
          <w:lang w:val="en-US"/>
        </w:rPr>
        <w:t xml:space="preserve"> Developme</w:t>
      </w:r>
      <w:r w:rsidR="00F05397">
        <w:rPr>
          <w:rFonts w:ascii="Arial" w:hAnsi="Arial" w:cs="Arial"/>
          <w:b/>
          <w:bCs/>
          <w:szCs w:val="20"/>
          <w:lang w:val="en-US"/>
        </w:rPr>
        <w:t>nts and Santander and to</w:t>
      </w:r>
      <w:r w:rsidRPr="00D20409">
        <w:rPr>
          <w:rFonts w:ascii="Arial" w:hAnsi="Arial" w:cs="Arial"/>
          <w:b/>
          <w:bCs/>
          <w:szCs w:val="20"/>
          <w:lang w:val="en-US"/>
        </w:rPr>
        <w:t xml:space="preserve"> our prize sponsors: </w:t>
      </w:r>
      <w:proofErr w:type="spellStart"/>
      <w:r w:rsidRPr="00D20409">
        <w:rPr>
          <w:rFonts w:ascii="Arial" w:hAnsi="Arial" w:cs="Arial"/>
          <w:b/>
          <w:bCs/>
          <w:szCs w:val="20"/>
          <w:lang w:val="en-US"/>
        </w:rPr>
        <w:t>Marketest</w:t>
      </w:r>
      <w:proofErr w:type="spellEnd"/>
      <w:r w:rsidRPr="00D20409">
        <w:rPr>
          <w:rFonts w:ascii="Arial" w:hAnsi="Arial" w:cs="Arial"/>
          <w:b/>
          <w:bCs/>
          <w:szCs w:val="20"/>
          <w:lang w:val="en-US"/>
        </w:rPr>
        <w:t xml:space="preserve">, MTD Training, Hospitality and Accommodation Services, </w:t>
      </w:r>
      <w:proofErr w:type="spellStart"/>
      <w:r w:rsidRPr="00D20409">
        <w:rPr>
          <w:rFonts w:ascii="Arial" w:hAnsi="Arial" w:cs="Arial"/>
          <w:b/>
          <w:bCs/>
          <w:szCs w:val="20"/>
          <w:lang w:val="en-US"/>
        </w:rPr>
        <w:t>BizzInn</w:t>
      </w:r>
      <w:proofErr w:type="spellEnd"/>
      <w:r w:rsidRPr="00D20409">
        <w:rPr>
          <w:rFonts w:ascii="Arial" w:hAnsi="Arial" w:cs="Arial"/>
          <w:b/>
          <w:bCs/>
          <w:szCs w:val="20"/>
          <w:lang w:val="en-US"/>
        </w:rPr>
        <w:t xml:space="preserve"> and </w:t>
      </w:r>
      <w:proofErr w:type="spellStart"/>
      <w:r w:rsidRPr="00D20409">
        <w:rPr>
          <w:rFonts w:ascii="Arial" w:hAnsi="Arial" w:cs="Arial"/>
          <w:b/>
          <w:bCs/>
          <w:szCs w:val="20"/>
          <w:lang w:val="en-US"/>
        </w:rPr>
        <w:t>UnLtd</w:t>
      </w:r>
      <w:proofErr w:type="spellEnd"/>
      <w:r w:rsidRPr="00D20409">
        <w:rPr>
          <w:rFonts w:ascii="Arial" w:hAnsi="Arial" w:cs="Arial"/>
          <w:b/>
          <w:bCs/>
          <w:szCs w:val="20"/>
          <w:lang w:val="en-US"/>
        </w:rPr>
        <w:t>.</w:t>
      </w:r>
    </w:p>
    <w:p w:rsidR="008D4664" w:rsidRPr="008D4664" w:rsidRDefault="008D4664" w:rsidP="008D4664">
      <w:pPr>
        <w:autoSpaceDE w:val="0"/>
        <w:autoSpaceDN w:val="0"/>
        <w:adjustRightInd w:val="0"/>
        <w:rPr>
          <w:rFonts w:ascii="Arial" w:hAnsi="Arial" w:cs="Arial"/>
          <w:bCs/>
          <w:sz w:val="20"/>
          <w:szCs w:val="20"/>
          <w:lang w:val="en-US"/>
        </w:rPr>
      </w:pPr>
    </w:p>
    <w:p w:rsidR="005F2156" w:rsidRDefault="005F2156" w:rsidP="005F2156">
      <w:pPr>
        <w:autoSpaceDE w:val="0"/>
        <w:autoSpaceDN w:val="0"/>
        <w:adjustRightInd w:val="0"/>
        <w:rPr>
          <w:rFonts w:ascii="Arial" w:hAnsi="Arial" w:cs="Arial"/>
          <w:b/>
          <w:bCs/>
          <w:szCs w:val="20"/>
          <w:lang w:val="en-US"/>
        </w:rPr>
      </w:pPr>
      <w:r>
        <w:rPr>
          <w:rFonts w:ascii="Arial" w:hAnsi="Arial" w:cs="Arial"/>
          <w:b/>
          <w:bCs/>
          <w:szCs w:val="20"/>
          <w:lang w:val="en-US"/>
        </w:rPr>
        <w:br w:type="page"/>
      </w:r>
      <w:r>
        <w:rPr>
          <w:rFonts w:ascii="Arial" w:hAnsi="Arial" w:cs="Arial"/>
          <w:b/>
          <w:bCs/>
          <w:szCs w:val="20"/>
          <w:lang w:val="en-US"/>
        </w:rPr>
        <w:lastRenderedPageBreak/>
        <w:t>Additional</w:t>
      </w:r>
      <w:r w:rsidRPr="005E28BE">
        <w:rPr>
          <w:rFonts w:ascii="Arial" w:hAnsi="Arial" w:cs="Arial"/>
          <w:b/>
          <w:bCs/>
          <w:szCs w:val="20"/>
          <w:lang w:val="en-US"/>
        </w:rPr>
        <w:t xml:space="preserve"> team members</w:t>
      </w:r>
    </w:p>
    <w:p w:rsidR="005F2156" w:rsidRPr="005E28BE" w:rsidRDefault="005F2156" w:rsidP="005F2156">
      <w:pPr>
        <w:autoSpaceDE w:val="0"/>
        <w:autoSpaceDN w:val="0"/>
        <w:adjustRightInd w:val="0"/>
        <w:rPr>
          <w:rFonts w:ascii="Arial" w:hAnsi="Arial" w:cs="Arial"/>
          <w:b/>
          <w:bCs/>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5268"/>
      </w:tblGrid>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NAME</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EMAIL ADDRESS</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STUDENT ID</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COURSE &amp; DEPARTMENT</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YEAR OF GRADUATION</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bl>
    <w:p w:rsidR="005F2156" w:rsidRDefault="005F2156" w:rsidP="005F2156">
      <w:pPr>
        <w:autoSpaceDE w:val="0"/>
        <w:autoSpaceDN w:val="0"/>
        <w:adjustRightInd w:val="0"/>
        <w:rPr>
          <w:rFonts w:ascii="Arial" w:hAnsi="Arial" w:cs="Arial"/>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5268"/>
      </w:tblGrid>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NAME</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EMAIL ADDRESS</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STUDENT ID</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COURSE &amp; DEPARTMENT</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YEAR OF GRADUATION</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bl>
    <w:p w:rsidR="005F2156" w:rsidRDefault="005F2156" w:rsidP="005F2156">
      <w:pPr>
        <w:autoSpaceDE w:val="0"/>
        <w:autoSpaceDN w:val="0"/>
        <w:adjustRightInd w:val="0"/>
        <w:rPr>
          <w:rFonts w:ascii="Arial" w:hAnsi="Arial" w:cs="Arial"/>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5268"/>
      </w:tblGrid>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NAME</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EMAIL ADDRESS</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STUDENT ID</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COURSE &amp; DEPARTMENT</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YEAR OF GRADUATION</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bl>
    <w:p w:rsidR="005F2156" w:rsidRDefault="005F2156" w:rsidP="005F2156">
      <w:pPr>
        <w:autoSpaceDE w:val="0"/>
        <w:autoSpaceDN w:val="0"/>
        <w:adjustRightInd w:val="0"/>
        <w:rPr>
          <w:rFonts w:ascii="Arial" w:hAnsi="Arial" w:cs="Arial"/>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5268"/>
      </w:tblGrid>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NAME</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EMAIL ADDRESS</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STUDENT ID</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COURSE &amp; DEPARTMENT</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YEAR OF GRADUATION</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bl>
    <w:p w:rsidR="005F2156" w:rsidRDefault="005F2156" w:rsidP="005F2156">
      <w:pPr>
        <w:autoSpaceDE w:val="0"/>
        <w:autoSpaceDN w:val="0"/>
        <w:adjustRightInd w:val="0"/>
        <w:rPr>
          <w:rFonts w:ascii="Arial" w:hAnsi="Arial" w:cs="Arial"/>
          <w:b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5268"/>
      </w:tblGrid>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NAME</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EMAIL ADDRESS</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STUDENT ID</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COURSE &amp; DEPARTMENT</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r w:rsidR="005F2156" w:rsidRPr="0029753F" w:rsidTr="0093133A">
        <w:tc>
          <w:tcPr>
            <w:tcW w:w="3510" w:type="dxa"/>
            <w:shd w:val="clear" w:color="auto" w:fill="D9D9D9"/>
          </w:tcPr>
          <w:p w:rsidR="005F2156" w:rsidRPr="0029753F" w:rsidRDefault="005F2156" w:rsidP="0093133A">
            <w:pPr>
              <w:autoSpaceDE w:val="0"/>
              <w:autoSpaceDN w:val="0"/>
              <w:adjustRightInd w:val="0"/>
              <w:rPr>
                <w:rFonts w:ascii="Arial" w:hAnsi="Arial" w:cs="Arial"/>
                <w:sz w:val="20"/>
                <w:szCs w:val="20"/>
                <w:lang w:val="en-US"/>
              </w:rPr>
            </w:pPr>
            <w:r w:rsidRPr="0029753F">
              <w:rPr>
                <w:rFonts w:ascii="Arial" w:hAnsi="Arial" w:cs="Arial"/>
                <w:sz w:val="20"/>
                <w:szCs w:val="20"/>
                <w:lang w:val="en-US"/>
              </w:rPr>
              <w:t>YEAR OF GRADUATION</w:t>
            </w:r>
          </w:p>
        </w:tc>
        <w:tc>
          <w:tcPr>
            <w:tcW w:w="6066" w:type="dxa"/>
          </w:tcPr>
          <w:p w:rsidR="005F2156" w:rsidRPr="0029753F" w:rsidRDefault="005F2156" w:rsidP="0093133A">
            <w:pPr>
              <w:autoSpaceDE w:val="0"/>
              <w:autoSpaceDN w:val="0"/>
              <w:adjustRightInd w:val="0"/>
              <w:rPr>
                <w:rFonts w:ascii="Arial" w:hAnsi="Arial" w:cs="Arial"/>
                <w:b/>
                <w:color w:val="FF0000"/>
                <w:sz w:val="20"/>
                <w:szCs w:val="20"/>
                <w:u w:val="single"/>
                <w:lang w:val="en-US"/>
              </w:rPr>
            </w:pPr>
          </w:p>
        </w:tc>
      </w:tr>
    </w:tbl>
    <w:p w:rsidR="005F2156" w:rsidRDefault="005F2156" w:rsidP="005F2156">
      <w:pPr>
        <w:autoSpaceDE w:val="0"/>
        <w:autoSpaceDN w:val="0"/>
        <w:adjustRightInd w:val="0"/>
        <w:rPr>
          <w:rFonts w:ascii="Arial" w:hAnsi="Arial" w:cs="Arial"/>
          <w:bCs/>
          <w:sz w:val="20"/>
          <w:szCs w:val="20"/>
          <w:lang w:val="en-US"/>
        </w:rPr>
      </w:pPr>
    </w:p>
    <w:p w:rsidR="005F2156" w:rsidRDefault="005F2156" w:rsidP="005F2156">
      <w:pPr>
        <w:autoSpaceDE w:val="0"/>
        <w:autoSpaceDN w:val="0"/>
        <w:adjustRightInd w:val="0"/>
        <w:rPr>
          <w:rFonts w:ascii="Arial" w:hAnsi="Arial" w:cs="Arial"/>
          <w:bCs/>
          <w:sz w:val="20"/>
          <w:szCs w:val="20"/>
          <w:lang w:val="en-US"/>
        </w:rPr>
      </w:pPr>
    </w:p>
    <w:p w:rsidR="005F2156" w:rsidRDefault="005F2156" w:rsidP="005F2156">
      <w:pPr>
        <w:autoSpaceDE w:val="0"/>
        <w:autoSpaceDN w:val="0"/>
        <w:adjustRightInd w:val="0"/>
        <w:rPr>
          <w:rFonts w:ascii="Arial" w:hAnsi="Arial" w:cs="Arial"/>
          <w:bCs/>
          <w:sz w:val="20"/>
          <w:szCs w:val="20"/>
          <w:lang w:val="en-US"/>
        </w:rPr>
      </w:pPr>
    </w:p>
    <w:p w:rsidR="005F2156" w:rsidRDefault="005F2156" w:rsidP="005F2156">
      <w:pPr>
        <w:autoSpaceDE w:val="0"/>
        <w:autoSpaceDN w:val="0"/>
        <w:adjustRightInd w:val="0"/>
        <w:rPr>
          <w:rFonts w:ascii="Arial" w:hAnsi="Arial" w:cs="Arial"/>
          <w:bCs/>
          <w:sz w:val="20"/>
          <w:szCs w:val="20"/>
          <w:lang w:val="en-US"/>
        </w:rPr>
      </w:pPr>
    </w:p>
    <w:p w:rsidR="005F2156" w:rsidRDefault="005F2156" w:rsidP="005F2156">
      <w:pPr>
        <w:autoSpaceDE w:val="0"/>
        <w:autoSpaceDN w:val="0"/>
        <w:adjustRightInd w:val="0"/>
        <w:rPr>
          <w:rFonts w:ascii="Arial" w:hAnsi="Arial" w:cs="Arial"/>
          <w:bCs/>
          <w:sz w:val="20"/>
          <w:szCs w:val="20"/>
          <w:lang w:val="en-US"/>
        </w:rPr>
      </w:pPr>
    </w:p>
    <w:p w:rsidR="005F2156" w:rsidRDefault="005F2156" w:rsidP="005F2156">
      <w:pPr>
        <w:autoSpaceDE w:val="0"/>
        <w:autoSpaceDN w:val="0"/>
        <w:adjustRightInd w:val="0"/>
        <w:rPr>
          <w:rFonts w:ascii="Arial" w:hAnsi="Arial" w:cs="Arial"/>
          <w:bCs/>
          <w:sz w:val="20"/>
          <w:szCs w:val="20"/>
          <w:lang w:val="en-US"/>
        </w:rPr>
      </w:pPr>
    </w:p>
    <w:p w:rsidR="005F2156" w:rsidRDefault="005F2156" w:rsidP="005F2156">
      <w:pPr>
        <w:autoSpaceDE w:val="0"/>
        <w:autoSpaceDN w:val="0"/>
        <w:adjustRightInd w:val="0"/>
        <w:rPr>
          <w:rFonts w:ascii="Arial" w:hAnsi="Arial" w:cs="Arial"/>
          <w:bCs/>
          <w:sz w:val="20"/>
          <w:szCs w:val="20"/>
          <w:lang w:val="en-US"/>
        </w:rPr>
      </w:pPr>
      <w:r>
        <w:rPr>
          <w:rFonts w:ascii="Arial" w:hAnsi="Arial" w:cs="Arial"/>
          <w:bCs/>
          <w:sz w:val="20"/>
          <w:szCs w:val="20"/>
          <w:lang w:val="en-US"/>
        </w:rPr>
        <w:t xml:space="preserve"> </w:t>
      </w:r>
    </w:p>
    <w:p w:rsidR="005F2156" w:rsidRPr="005F2156" w:rsidRDefault="005F2156" w:rsidP="005F2156"/>
    <w:sectPr w:rsidR="005F2156" w:rsidRPr="005F2156" w:rsidSect="00150131">
      <w:pgSz w:w="11900" w:h="16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490"/>
    <w:multiLevelType w:val="hybridMultilevel"/>
    <w:tmpl w:val="B14C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80FA0"/>
    <w:multiLevelType w:val="hybridMultilevel"/>
    <w:tmpl w:val="473AE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31333"/>
    <w:multiLevelType w:val="hybridMultilevel"/>
    <w:tmpl w:val="8752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B7551"/>
    <w:multiLevelType w:val="hybridMultilevel"/>
    <w:tmpl w:val="1D0A5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16184"/>
    <w:multiLevelType w:val="hybridMultilevel"/>
    <w:tmpl w:val="9084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B358C"/>
    <w:multiLevelType w:val="hybridMultilevel"/>
    <w:tmpl w:val="EF38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D7707"/>
    <w:multiLevelType w:val="hybridMultilevel"/>
    <w:tmpl w:val="39E8F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61EDB"/>
    <w:multiLevelType w:val="hybridMultilevel"/>
    <w:tmpl w:val="E12AA7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8213E3B"/>
    <w:multiLevelType w:val="hybridMultilevel"/>
    <w:tmpl w:val="2E56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CE68C0"/>
    <w:multiLevelType w:val="hybridMultilevel"/>
    <w:tmpl w:val="C41C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A49AB"/>
    <w:multiLevelType w:val="hybridMultilevel"/>
    <w:tmpl w:val="B290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E418B"/>
    <w:multiLevelType w:val="hybridMultilevel"/>
    <w:tmpl w:val="0C30E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11"/>
  </w:num>
  <w:num w:numId="6">
    <w:abstractNumId w:val="6"/>
  </w:num>
  <w:num w:numId="7">
    <w:abstractNumId w:val="3"/>
  </w:num>
  <w:num w:numId="8">
    <w:abstractNumId w:val="4"/>
  </w:num>
  <w:num w:numId="9">
    <w:abstractNumId w:val="10"/>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A2"/>
    <w:rsid w:val="00006519"/>
    <w:rsid w:val="00011D90"/>
    <w:rsid w:val="00075A33"/>
    <w:rsid w:val="000F7996"/>
    <w:rsid w:val="0014136D"/>
    <w:rsid w:val="00150131"/>
    <w:rsid w:val="00150CED"/>
    <w:rsid w:val="00175334"/>
    <w:rsid w:val="001A29BC"/>
    <w:rsid w:val="0024092E"/>
    <w:rsid w:val="002C78B5"/>
    <w:rsid w:val="002D2B37"/>
    <w:rsid w:val="002F1037"/>
    <w:rsid w:val="00331AD9"/>
    <w:rsid w:val="003A08B4"/>
    <w:rsid w:val="003D1C0C"/>
    <w:rsid w:val="003F0A92"/>
    <w:rsid w:val="00420E07"/>
    <w:rsid w:val="004256D2"/>
    <w:rsid w:val="004B2B47"/>
    <w:rsid w:val="004C3DEE"/>
    <w:rsid w:val="005123C5"/>
    <w:rsid w:val="005218A5"/>
    <w:rsid w:val="005F2156"/>
    <w:rsid w:val="006247AC"/>
    <w:rsid w:val="0064119A"/>
    <w:rsid w:val="00655DA9"/>
    <w:rsid w:val="00733AF4"/>
    <w:rsid w:val="007B200D"/>
    <w:rsid w:val="008517EE"/>
    <w:rsid w:val="00873467"/>
    <w:rsid w:val="008A2351"/>
    <w:rsid w:val="008B0646"/>
    <w:rsid w:val="008B564A"/>
    <w:rsid w:val="008D4664"/>
    <w:rsid w:val="008E33E7"/>
    <w:rsid w:val="0093133A"/>
    <w:rsid w:val="00A00394"/>
    <w:rsid w:val="00A156A2"/>
    <w:rsid w:val="00A2246E"/>
    <w:rsid w:val="00A77AF2"/>
    <w:rsid w:val="00AF0F4A"/>
    <w:rsid w:val="00B205C2"/>
    <w:rsid w:val="00B44A35"/>
    <w:rsid w:val="00B81C3F"/>
    <w:rsid w:val="00BB41CB"/>
    <w:rsid w:val="00BF050D"/>
    <w:rsid w:val="00C04BF4"/>
    <w:rsid w:val="00C53FC5"/>
    <w:rsid w:val="00C61504"/>
    <w:rsid w:val="00D13FA9"/>
    <w:rsid w:val="00D20409"/>
    <w:rsid w:val="00D2204D"/>
    <w:rsid w:val="00D65D2D"/>
    <w:rsid w:val="00EC03E2"/>
    <w:rsid w:val="00EC785A"/>
    <w:rsid w:val="00F05397"/>
    <w:rsid w:val="00F27614"/>
    <w:rsid w:val="00FD2A09"/>
    <w:rsid w:val="00FE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75A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A2"/>
    <w:pPr>
      <w:ind w:left="720"/>
      <w:contextualSpacing/>
    </w:pPr>
  </w:style>
  <w:style w:type="paragraph" w:styleId="BalloonText">
    <w:name w:val="Balloon Text"/>
    <w:basedOn w:val="Normal"/>
    <w:link w:val="BalloonTextChar"/>
    <w:uiPriority w:val="99"/>
    <w:semiHidden/>
    <w:unhideWhenUsed/>
    <w:rsid w:val="00420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07"/>
    <w:rPr>
      <w:rFonts w:ascii="Lucida Grande" w:hAnsi="Lucida Grande" w:cs="Lucida Grande"/>
      <w:sz w:val="18"/>
      <w:szCs w:val="18"/>
      <w:lang w:val="en-GB"/>
    </w:rPr>
  </w:style>
  <w:style w:type="table" w:styleId="TableGrid">
    <w:name w:val="Table Grid"/>
    <w:basedOn w:val="TableNormal"/>
    <w:uiPriority w:val="99"/>
    <w:rsid w:val="00150CED"/>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75A33"/>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uiPriority w:val="10"/>
    <w:qFormat/>
    <w:rsid w:val="00075A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A33"/>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unhideWhenUsed/>
    <w:rsid w:val="00075A33"/>
  </w:style>
  <w:style w:type="paragraph" w:styleId="TOC2">
    <w:name w:val="toc 2"/>
    <w:basedOn w:val="Normal"/>
    <w:next w:val="Normal"/>
    <w:autoRedefine/>
    <w:uiPriority w:val="39"/>
    <w:unhideWhenUsed/>
    <w:rsid w:val="00075A33"/>
    <w:pPr>
      <w:ind w:left="240"/>
    </w:pPr>
  </w:style>
  <w:style w:type="paragraph" w:styleId="TOC3">
    <w:name w:val="toc 3"/>
    <w:basedOn w:val="Normal"/>
    <w:next w:val="Normal"/>
    <w:autoRedefine/>
    <w:uiPriority w:val="39"/>
    <w:unhideWhenUsed/>
    <w:rsid w:val="00075A33"/>
    <w:pPr>
      <w:ind w:left="480"/>
    </w:pPr>
  </w:style>
  <w:style w:type="paragraph" w:styleId="TOC4">
    <w:name w:val="toc 4"/>
    <w:basedOn w:val="Normal"/>
    <w:next w:val="Normal"/>
    <w:autoRedefine/>
    <w:uiPriority w:val="39"/>
    <w:unhideWhenUsed/>
    <w:rsid w:val="00075A33"/>
    <w:pPr>
      <w:ind w:left="720"/>
    </w:pPr>
  </w:style>
  <w:style w:type="paragraph" w:styleId="TOC5">
    <w:name w:val="toc 5"/>
    <w:basedOn w:val="Normal"/>
    <w:next w:val="Normal"/>
    <w:autoRedefine/>
    <w:uiPriority w:val="39"/>
    <w:unhideWhenUsed/>
    <w:rsid w:val="00075A33"/>
    <w:pPr>
      <w:ind w:left="960"/>
    </w:pPr>
  </w:style>
  <w:style w:type="paragraph" w:styleId="TOC6">
    <w:name w:val="toc 6"/>
    <w:basedOn w:val="Normal"/>
    <w:next w:val="Normal"/>
    <w:autoRedefine/>
    <w:uiPriority w:val="39"/>
    <w:unhideWhenUsed/>
    <w:rsid w:val="00075A33"/>
    <w:pPr>
      <w:ind w:left="1200"/>
    </w:pPr>
  </w:style>
  <w:style w:type="paragraph" w:styleId="TOC7">
    <w:name w:val="toc 7"/>
    <w:basedOn w:val="Normal"/>
    <w:next w:val="Normal"/>
    <w:autoRedefine/>
    <w:uiPriority w:val="39"/>
    <w:unhideWhenUsed/>
    <w:rsid w:val="00075A33"/>
    <w:pPr>
      <w:ind w:left="1440"/>
    </w:pPr>
  </w:style>
  <w:style w:type="paragraph" w:styleId="TOC8">
    <w:name w:val="toc 8"/>
    <w:basedOn w:val="Normal"/>
    <w:next w:val="Normal"/>
    <w:autoRedefine/>
    <w:uiPriority w:val="39"/>
    <w:unhideWhenUsed/>
    <w:rsid w:val="00075A33"/>
    <w:pPr>
      <w:ind w:left="1680"/>
    </w:pPr>
  </w:style>
  <w:style w:type="paragraph" w:styleId="TOC9">
    <w:name w:val="toc 9"/>
    <w:basedOn w:val="Normal"/>
    <w:next w:val="Normal"/>
    <w:autoRedefine/>
    <w:uiPriority w:val="39"/>
    <w:unhideWhenUsed/>
    <w:rsid w:val="00075A33"/>
    <w:pPr>
      <w:ind w:left="1920"/>
    </w:pPr>
  </w:style>
  <w:style w:type="character" w:styleId="Hyperlink">
    <w:name w:val="Hyperlink"/>
    <w:basedOn w:val="DefaultParagraphFont"/>
    <w:uiPriority w:val="99"/>
    <w:unhideWhenUsed/>
    <w:rsid w:val="005F21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75A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A2"/>
    <w:pPr>
      <w:ind w:left="720"/>
      <w:contextualSpacing/>
    </w:pPr>
  </w:style>
  <w:style w:type="paragraph" w:styleId="BalloonText">
    <w:name w:val="Balloon Text"/>
    <w:basedOn w:val="Normal"/>
    <w:link w:val="BalloonTextChar"/>
    <w:uiPriority w:val="99"/>
    <w:semiHidden/>
    <w:unhideWhenUsed/>
    <w:rsid w:val="00420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07"/>
    <w:rPr>
      <w:rFonts w:ascii="Lucida Grande" w:hAnsi="Lucida Grande" w:cs="Lucida Grande"/>
      <w:sz w:val="18"/>
      <w:szCs w:val="18"/>
      <w:lang w:val="en-GB"/>
    </w:rPr>
  </w:style>
  <w:style w:type="table" w:styleId="TableGrid">
    <w:name w:val="Table Grid"/>
    <w:basedOn w:val="TableNormal"/>
    <w:uiPriority w:val="99"/>
    <w:rsid w:val="00150CED"/>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75A33"/>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uiPriority w:val="10"/>
    <w:qFormat/>
    <w:rsid w:val="00075A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A33"/>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unhideWhenUsed/>
    <w:rsid w:val="00075A33"/>
  </w:style>
  <w:style w:type="paragraph" w:styleId="TOC2">
    <w:name w:val="toc 2"/>
    <w:basedOn w:val="Normal"/>
    <w:next w:val="Normal"/>
    <w:autoRedefine/>
    <w:uiPriority w:val="39"/>
    <w:unhideWhenUsed/>
    <w:rsid w:val="00075A33"/>
    <w:pPr>
      <w:ind w:left="240"/>
    </w:pPr>
  </w:style>
  <w:style w:type="paragraph" w:styleId="TOC3">
    <w:name w:val="toc 3"/>
    <w:basedOn w:val="Normal"/>
    <w:next w:val="Normal"/>
    <w:autoRedefine/>
    <w:uiPriority w:val="39"/>
    <w:unhideWhenUsed/>
    <w:rsid w:val="00075A33"/>
    <w:pPr>
      <w:ind w:left="480"/>
    </w:pPr>
  </w:style>
  <w:style w:type="paragraph" w:styleId="TOC4">
    <w:name w:val="toc 4"/>
    <w:basedOn w:val="Normal"/>
    <w:next w:val="Normal"/>
    <w:autoRedefine/>
    <w:uiPriority w:val="39"/>
    <w:unhideWhenUsed/>
    <w:rsid w:val="00075A33"/>
    <w:pPr>
      <w:ind w:left="720"/>
    </w:pPr>
  </w:style>
  <w:style w:type="paragraph" w:styleId="TOC5">
    <w:name w:val="toc 5"/>
    <w:basedOn w:val="Normal"/>
    <w:next w:val="Normal"/>
    <w:autoRedefine/>
    <w:uiPriority w:val="39"/>
    <w:unhideWhenUsed/>
    <w:rsid w:val="00075A33"/>
    <w:pPr>
      <w:ind w:left="960"/>
    </w:pPr>
  </w:style>
  <w:style w:type="paragraph" w:styleId="TOC6">
    <w:name w:val="toc 6"/>
    <w:basedOn w:val="Normal"/>
    <w:next w:val="Normal"/>
    <w:autoRedefine/>
    <w:uiPriority w:val="39"/>
    <w:unhideWhenUsed/>
    <w:rsid w:val="00075A33"/>
    <w:pPr>
      <w:ind w:left="1200"/>
    </w:pPr>
  </w:style>
  <w:style w:type="paragraph" w:styleId="TOC7">
    <w:name w:val="toc 7"/>
    <w:basedOn w:val="Normal"/>
    <w:next w:val="Normal"/>
    <w:autoRedefine/>
    <w:uiPriority w:val="39"/>
    <w:unhideWhenUsed/>
    <w:rsid w:val="00075A33"/>
    <w:pPr>
      <w:ind w:left="1440"/>
    </w:pPr>
  </w:style>
  <w:style w:type="paragraph" w:styleId="TOC8">
    <w:name w:val="toc 8"/>
    <w:basedOn w:val="Normal"/>
    <w:next w:val="Normal"/>
    <w:autoRedefine/>
    <w:uiPriority w:val="39"/>
    <w:unhideWhenUsed/>
    <w:rsid w:val="00075A33"/>
    <w:pPr>
      <w:ind w:left="1680"/>
    </w:pPr>
  </w:style>
  <w:style w:type="paragraph" w:styleId="TOC9">
    <w:name w:val="toc 9"/>
    <w:basedOn w:val="Normal"/>
    <w:next w:val="Normal"/>
    <w:autoRedefine/>
    <w:uiPriority w:val="39"/>
    <w:unhideWhenUsed/>
    <w:rsid w:val="00075A33"/>
    <w:pPr>
      <w:ind w:left="1920"/>
    </w:pPr>
  </w:style>
  <w:style w:type="character" w:styleId="Hyperlink">
    <w:name w:val="Hyperlink"/>
    <w:basedOn w:val="DefaultParagraphFont"/>
    <w:uiPriority w:val="99"/>
    <w:unhideWhenUsed/>
    <w:rsid w:val="005F2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i.bham.ac.uk/planb" TargetMode="External"/><Relationship Id="rId4" Type="http://schemas.microsoft.com/office/2007/relationships/stylesWithEffects" Target="stylesWithEffects.xml"/><Relationship Id="rId9" Type="http://schemas.openxmlformats.org/officeDocument/2006/relationships/hyperlink" Target="mailto:ei@contacts.bham.ac.uk?subject=Plan-B%202011%20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40D2-9B49-4088-9C2A-77C8807E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Corlett</dc:creator>
  <cp:lastModifiedBy>whitedw</cp:lastModifiedBy>
  <cp:revision>2</cp:revision>
  <dcterms:created xsi:type="dcterms:W3CDTF">2013-10-04T14:01:00Z</dcterms:created>
  <dcterms:modified xsi:type="dcterms:W3CDTF">2013-10-04T14:01:00Z</dcterms:modified>
</cp:coreProperties>
</file>