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26B" w:rsidRDefault="00AD75E6">
      <w:pPr>
        <w:rPr>
          <w:b/>
          <w:sz w:val="24"/>
          <w:szCs w:val="24"/>
        </w:rPr>
      </w:pPr>
      <w:r>
        <w:rPr>
          <w:b/>
          <w:sz w:val="24"/>
          <w:szCs w:val="24"/>
        </w:rPr>
        <w:t>NOTES FOR END USERS PURCHASING ITEMS ELIGIBLE FOR VAT ZERO RATING</w:t>
      </w:r>
    </w:p>
    <w:p w:rsidR="00AD75E6" w:rsidRDefault="00AD75E6">
      <w:pPr>
        <w:rPr>
          <w:sz w:val="24"/>
          <w:szCs w:val="24"/>
        </w:rPr>
      </w:pPr>
      <w:r>
        <w:rPr>
          <w:sz w:val="24"/>
          <w:szCs w:val="24"/>
        </w:rPr>
        <w:t>End Users will go through the requisition process to identify the item that they wish to purchase and will add the item to their cart.</w:t>
      </w:r>
    </w:p>
    <w:p w:rsidR="00AD75E6" w:rsidRDefault="00AD75E6">
      <w:pPr>
        <w:rPr>
          <w:sz w:val="24"/>
          <w:szCs w:val="24"/>
        </w:rPr>
      </w:pPr>
      <w:r>
        <w:rPr>
          <w:sz w:val="24"/>
          <w:szCs w:val="24"/>
        </w:rPr>
        <w:t>Once the End User gets to the View Cart part of the requisition, the following screen will appear</w:t>
      </w:r>
      <w:proofErr w:type="gramStart"/>
      <w:r>
        <w:rPr>
          <w:sz w:val="24"/>
          <w:szCs w:val="24"/>
        </w:rPr>
        <w:t>;</w:t>
      </w:r>
      <w:proofErr w:type="gramEnd"/>
    </w:p>
    <w:p w:rsidR="00AD75E6" w:rsidRDefault="00AD75E6">
      <w:pPr>
        <w:rPr>
          <w:sz w:val="24"/>
          <w:szCs w:val="24"/>
        </w:rPr>
      </w:pPr>
      <w:r>
        <w:rPr>
          <w:noProof/>
          <w:lang w:eastAsia="en-GB"/>
        </w:rPr>
        <w:drawing>
          <wp:inline distT="0" distB="0" distL="0" distR="0" wp14:anchorId="7CE0C641" wp14:editId="4CA26748">
            <wp:extent cx="5731510" cy="3065780"/>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065780"/>
                    </a:xfrm>
                    <a:prstGeom prst="rect">
                      <a:avLst/>
                    </a:prstGeom>
                  </pic:spPr>
                </pic:pic>
              </a:graphicData>
            </a:graphic>
          </wp:inline>
        </w:drawing>
      </w:r>
    </w:p>
    <w:p w:rsidR="00AD75E6" w:rsidRDefault="00AD75E6">
      <w:pPr>
        <w:rPr>
          <w:sz w:val="24"/>
          <w:szCs w:val="24"/>
        </w:rPr>
      </w:pPr>
      <w:r>
        <w:rPr>
          <w:sz w:val="24"/>
          <w:szCs w:val="24"/>
        </w:rPr>
        <w:t>The approval amount will usually show VAT (assuming the item is usually Standard Rated).  If the End User considers that the goods, substances or medicinal products being purchased are eligible for VAT zero-rating because they are being used for medical research (training, treatment or diagnosis) (see attached guidance</w:t>
      </w:r>
      <w:r w:rsidR="00B110AA">
        <w:rPr>
          <w:sz w:val="24"/>
          <w:szCs w:val="24"/>
        </w:rPr>
        <w:t>), then they will scroll down to the following box towards the bottom of the screen;</w:t>
      </w:r>
    </w:p>
    <w:p w:rsidR="00B110AA" w:rsidRDefault="00366CEB">
      <w:pPr>
        <w:rPr>
          <w:sz w:val="24"/>
          <w:szCs w:val="24"/>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3162300</wp:posOffset>
                </wp:positionH>
                <wp:positionV relativeFrom="paragraph">
                  <wp:posOffset>1069340</wp:posOffset>
                </wp:positionV>
                <wp:extent cx="1828800" cy="466725"/>
                <wp:effectExtent l="0" t="0" r="19050" b="28575"/>
                <wp:wrapNone/>
                <wp:docPr id="10" name="Oval 10"/>
                <wp:cNvGraphicFramePr/>
                <a:graphic xmlns:a="http://schemas.openxmlformats.org/drawingml/2006/main">
                  <a:graphicData uri="http://schemas.microsoft.com/office/word/2010/wordprocessingShape">
                    <wps:wsp>
                      <wps:cNvSpPr/>
                      <wps:spPr>
                        <a:xfrm>
                          <a:off x="0" y="0"/>
                          <a:ext cx="1828800" cy="4667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F5D2C7" id="Oval 10" o:spid="_x0000_s1026" style="position:absolute;margin-left:249pt;margin-top:84.2pt;width:2in;height:3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" filled="f" strokecolor="red" strokeweight="1pt">
                <v:stroke joinstyle="miter"/>
              </v:oval>
            </w:pict>
          </mc:Fallback>
        </mc:AlternateContent>
      </w:r>
      <w:r w:rsidR="00B110AA">
        <w:rPr>
          <w:noProof/>
          <w:lang w:eastAsia="en-GB"/>
        </w:rPr>
        <mc:AlternateContent>
          <mc:Choice Requires="wps">
            <w:drawing>
              <wp:anchor distT="0" distB="0" distL="114300" distR="114300" simplePos="0" relativeHeight="251663360" behindDoc="0" locked="0" layoutInCell="1" allowOverlap="1">
                <wp:simplePos x="0" y="0"/>
                <wp:positionH relativeFrom="column">
                  <wp:posOffset>533400</wp:posOffset>
                </wp:positionH>
                <wp:positionV relativeFrom="paragraph">
                  <wp:posOffset>659765</wp:posOffset>
                </wp:positionV>
                <wp:extent cx="2028825" cy="600075"/>
                <wp:effectExtent l="0" t="0" r="28575" b="28575"/>
                <wp:wrapNone/>
                <wp:docPr id="9" name="Oval 9"/>
                <wp:cNvGraphicFramePr/>
                <a:graphic xmlns:a="http://schemas.openxmlformats.org/drawingml/2006/main">
                  <a:graphicData uri="http://schemas.microsoft.com/office/word/2010/wordprocessingShape">
                    <wps:wsp>
                      <wps:cNvSpPr/>
                      <wps:spPr>
                        <a:xfrm>
                          <a:off x="0" y="0"/>
                          <a:ext cx="2028825" cy="600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94F721" id="Oval 9" o:spid="_x0000_s1026" style="position:absolute;margin-left:42pt;margin-top:51.95pt;width:159.75pt;height:4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" filled="f" strokecolor="red" strokeweight="1pt">
                <v:stroke joinstyle="miter"/>
              </v:oval>
            </w:pict>
          </mc:Fallback>
        </mc:AlternateContent>
      </w:r>
      <w:r w:rsidR="00B110AA">
        <w:rPr>
          <w:noProof/>
          <w:lang w:eastAsia="en-GB"/>
        </w:rPr>
        <w:drawing>
          <wp:inline distT="0" distB="0" distL="0" distR="0" wp14:anchorId="5031DF8B" wp14:editId="1185B5C4">
            <wp:extent cx="5731510" cy="174117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741170"/>
                    </a:xfrm>
                    <a:prstGeom prst="rect">
                      <a:avLst/>
                    </a:prstGeom>
                  </pic:spPr>
                </pic:pic>
              </a:graphicData>
            </a:graphic>
          </wp:inline>
        </w:drawing>
      </w:r>
    </w:p>
    <w:p w:rsidR="00B110AA" w:rsidRDefault="00B110AA" w:rsidP="00B110AA">
      <w:pPr>
        <w:pStyle w:val="ListParagraph"/>
        <w:numPr>
          <w:ilvl w:val="0"/>
          <w:numId w:val="1"/>
        </w:numPr>
        <w:rPr>
          <w:sz w:val="24"/>
          <w:szCs w:val="24"/>
        </w:rPr>
      </w:pPr>
      <w:r w:rsidRPr="00B110AA">
        <w:rPr>
          <w:sz w:val="24"/>
          <w:szCs w:val="24"/>
        </w:rPr>
        <w:t>In the Intended Use drop down box – pick Medical Research.</w:t>
      </w:r>
    </w:p>
    <w:p w:rsidR="00B110AA" w:rsidRDefault="00015D81" w:rsidP="00B110AA">
      <w:pPr>
        <w:pStyle w:val="ListParagraph"/>
        <w:numPr>
          <w:ilvl w:val="0"/>
          <w:numId w:val="1"/>
        </w:numPr>
        <w:rPr>
          <w:sz w:val="24"/>
          <w:szCs w:val="24"/>
        </w:rPr>
      </w:pPr>
      <w:r>
        <w:rPr>
          <w:sz w:val="24"/>
          <w:szCs w:val="24"/>
        </w:rPr>
        <w:t>C</w:t>
      </w:r>
      <w:r w:rsidR="00366CEB">
        <w:rPr>
          <w:sz w:val="24"/>
          <w:szCs w:val="24"/>
        </w:rPr>
        <w:t>omplete Zero Rate VAT Certificate (available from the Purchasing News on front page of Req</w:t>
      </w:r>
      <w:r>
        <w:rPr>
          <w:sz w:val="24"/>
          <w:szCs w:val="24"/>
        </w:rPr>
        <w:t xml:space="preserve">uisitions screen) by using the writeable PDF boxes including digital signature.  </w:t>
      </w:r>
    </w:p>
    <w:p w:rsidR="00366CEB" w:rsidRDefault="00015D81" w:rsidP="00B110AA">
      <w:pPr>
        <w:pStyle w:val="ListParagraph"/>
        <w:numPr>
          <w:ilvl w:val="0"/>
          <w:numId w:val="1"/>
        </w:numPr>
        <w:rPr>
          <w:sz w:val="24"/>
          <w:szCs w:val="24"/>
        </w:rPr>
      </w:pPr>
      <w:r>
        <w:rPr>
          <w:sz w:val="24"/>
          <w:szCs w:val="24"/>
        </w:rPr>
        <w:t>Save and attach</w:t>
      </w:r>
      <w:r w:rsidR="00366CEB">
        <w:rPr>
          <w:sz w:val="24"/>
          <w:szCs w:val="24"/>
        </w:rPr>
        <w:t xml:space="preserve"> the completed Certificate as an attachment </w:t>
      </w:r>
      <w:r>
        <w:rPr>
          <w:sz w:val="24"/>
          <w:szCs w:val="24"/>
        </w:rPr>
        <w:t xml:space="preserve">to the requisition </w:t>
      </w:r>
      <w:r w:rsidR="00366CEB">
        <w:rPr>
          <w:sz w:val="24"/>
          <w:szCs w:val="24"/>
        </w:rPr>
        <w:t>as show</w:t>
      </w:r>
      <w:r>
        <w:rPr>
          <w:sz w:val="24"/>
          <w:szCs w:val="24"/>
        </w:rPr>
        <w:t>n</w:t>
      </w:r>
      <w:r w:rsidR="00366CEB">
        <w:rPr>
          <w:sz w:val="24"/>
          <w:szCs w:val="24"/>
        </w:rPr>
        <w:t xml:space="preserve"> above.  </w:t>
      </w:r>
    </w:p>
    <w:p w:rsidR="00256CAB" w:rsidRPr="00256CAB" w:rsidRDefault="00256CAB" w:rsidP="00256CAB">
      <w:pPr>
        <w:ind w:left="360"/>
        <w:rPr>
          <w:b/>
          <w:sz w:val="24"/>
          <w:szCs w:val="24"/>
        </w:rPr>
      </w:pPr>
      <w:r>
        <w:rPr>
          <w:b/>
          <w:sz w:val="24"/>
          <w:szCs w:val="24"/>
        </w:rPr>
        <w:lastRenderedPageBreak/>
        <w:t xml:space="preserve">PLEASE </w:t>
      </w:r>
      <w:proofErr w:type="gramStart"/>
      <w:r>
        <w:rPr>
          <w:b/>
          <w:sz w:val="24"/>
          <w:szCs w:val="24"/>
        </w:rPr>
        <w:t>NOTE,</w:t>
      </w:r>
      <w:proofErr w:type="gramEnd"/>
      <w:r>
        <w:rPr>
          <w:b/>
          <w:sz w:val="24"/>
          <w:szCs w:val="24"/>
        </w:rPr>
        <w:t xml:space="preserve"> IT IS NOT NECESSARY TO COMPLETE ANYTHING IN THE “TAX CLASSIFICATION” BOX WHEN SELECTING “Intended Use Medical Research” – PLEASE </w:t>
      </w:r>
      <w:r>
        <w:rPr>
          <w:b/>
          <w:sz w:val="24"/>
          <w:szCs w:val="24"/>
          <w:u w:val="single"/>
        </w:rPr>
        <w:t xml:space="preserve">DO NOT </w:t>
      </w:r>
      <w:r>
        <w:rPr>
          <w:b/>
          <w:sz w:val="24"/>
          <w:szCs w:val="24"/>
        </w:rPr>
        <w:t xml:space="preserve">SELECT ANY SPECIFIC TAX CLASSIFICATION.  </w:t>
      </w:r>
    </w:p>
    <w:p w:rsidR="00B110AA" w:rsidRPr="00AD75E6" w:rsidRDefault="00B110AA">
      <w:pPr>
        <w:rPr>
          <w:sz w:val="24"/>
          <w:szCs w:val="24"/>
        </w:rPr>
      </w:pPr>
      <w:bookmarkStart w:id="0" w:name="_GoBack"/>
      <w:bookmarkEnd w:id="0"/>
    </w:p>
    <w:p w:rsidR="00AD75E6" w:rsidRDefault="00015D81">
      <w:pPr>
        <w:rPr>
          <w:b/>
          <w:sz w:val="24"/>
          <w:szCs w:val="24"/>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2419349</wp:posOffset>
                </wp:positionH>
                <wp:positionV relativeFrom="paragraph">
                  <wp:posOffset>3779519</wp:posOffset>
                </wp:positionV>
                <wp:extent cx="962025" cy="314325"/>
                <wp:effectExtent l="38100" t="38100" r="28575" b="28575"/>
                <wp:wrapNone/>
                <wp:docPr id="5" name="Straight Arrow Connector 5"/>
                <wp:cNvGraphicFramePr/>
                <a:graphic xmlns:a="http://schemas.openxmlformats.org/drawingml/2006/main">
                  <a:graphicData uri="http://schemas.microsoft.com/office/word/2010/wordprocessingShape">
                    <wps:wsp>
                      <wps:cNvCnPr/>
                      <wps:spPr>
                        <a:xfrm flipH="1" flipV="1">
                          <a:off x="0" y="0"/>
                          <a:ext cx="962025" cy="3143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509BD8" id="_x0000_t32" coordsize="21600,21600" o:spt="32" o:oned="t" path="m,l21600,21600e" filled="f">
                <v:path arrowok="t" fillok="f" o:connecttype="none"/>
                <o:lock v:ext="edit" shapetype="t"/>
              </v:shapetype>
              <v:shape id="Straight Arrow Connector 5" o:spid="_x0000_s1026" type="#_x0000_t32" style="position:absolute;margin-left:190.5pt;margin-top:297.6pt;width:75.75pt;height:24.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" strokecolor="red" strokeweight=".5pt">
                <v:stroke endarrow="block" joinstyle="miter"/>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3034030</wp:posOffset>
                </wp:positionV>
                <wp:extent cx="2990850" cy="942975"/>
                <wp:effectExtent l="0" t="0" r="19050" b="28575"/>
                <wp:wrapNone/>
                <wp:docPr id="3" name="Oval 3"/>
                <wp:cNvGraphicFramePr/>
                <a:graphic xmlns:a="http://schemas.openxmlformats.org/drawingml/2006/main">
                  <a:graphicData uri="http://schemas.microsoft.com/office/word/2010/wordprocessingShape">
                    <wps:wsp>
                      <wps:cNvSpPr/>
                      <wps:spPr>
                        <a:xfrm>
                          <a:off x="0" y="0"/>
                          <a:ext cx="2990850" cy="9429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F4F7A0" id="Oval 3" o:spid="_x0000_s1026" style="position:absolute;margin-left:-25.5pt;margin-top:238.9pt;width:235.5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" filled="f" strokecolor="red" strokeweight="1pt">
                <v:stroke joinstyle="miter"/>
              </v:oval>
            </w:pict>
          </mc:Fallback>
        </mc:AlternateContent>
      </w:r>
      <w:r w:rsidR="00AD75E6">
        <w:rPr>
          <w:noProof/>
          <w:lang w:eastAsia="en-GB"/>
        </w:rPr>
        <w:drawing>
          <wp:inline distT="0" distB="0" distL="0" distR="0" wp14:anchorId="2A108E3B" wp14:editId="74D0180E">
            <wp:extent cx="5731510" cy="3981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981450"/>
                    </a:xfrm>
                    <a:prstGeom prst="rect">
                      <a:avLst/>
                    </a:prstGeom>
                  </pic:spPr>
                </pic:pic>
              </a:graphicData>
            </a:graphic>
          </wp:inline>
        </w:drawing>
      </w:r>
    </w:p>
    <w:p w:rsidR="00AD75E6" w:rsidRDefault="00AD75E6">
      <w:pPr>
        <w:rPr>
          <w:b/>
          <w:sz w:val="24"/>
          <w:szCs w:val="24"/>
        </w:rPr>
      </w:pPr>
      <w:r w:rsidRPr="00AD75E6">
        <w:rPr>
          <w:b/>
          <w:noProof/>
          <w:sz w:val="24"/>
          <w:szCs w:val="24"/>
          <w:lang w:eastAsia="en-GB"/>
        </w:rPr>
        <mc:AlternateContent>
          <mc:Choice Requires="wps">
            <w:drawing>
              <wp:anchor distT="45720" distB="45720" distL="114300" distR="114300" simplePos="0" relativeHeight="251662336" behindDoc="0" locked="0" layoutInCell="1" allowOverlap="1" wp14:anchorId="5DCE2513" wp14:editId="48713187">
                <wp:simplePos x="0" y="0"/>
                <wp:positionH relativeFrom="column">
                  <wp:posOffset>2676525</wp:posOffset>
                </wp:positionH>
                <wp:positionV relativeFrom="paragraph">
                  <wp:posOffset>13970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AD75E6" w:rsidRDefault="00AD75E6" w:rsidP="00AD75E6">
                            <w:r>
                              <w:t xml:space="preserve">ZERO RATE CERTIFICATES WILL </w:t>
                            </w:r>
                            <w:r w:rsidR="00015D81">
                              <w:t>BE AVAILABLE HERE – TO BE COMPLETED AND ATTACHED</w:t>
                            </w:r>
                          </w:p>
                          <w:p w:rsidR="00AD75E6" w:rsidRDefault="00AD75E6" w:rsidP="00AD75E6">
                            <w:r>
                              <w:t>Plus Guidance and links to where to go for advice in your College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CE2513" id="_x0000_t202" coordsize="21600,21600" o:spt="202" path="m,l,21600r21600,l21600,xe">
                <v:stroke joinstyle="miter"/>
                <v:path gradientshapeok="t" o:connecttype="rect"/>
              </v:shapetype>
              <v:shape id="Text Box 2" o:spid="_x0000_s1026" type="#_x0000_t202" style="position:absolute;margin-left:210.75pt;margin-top:1.1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">
                <v:textbox style="mso-fit-shape-to-text:t">
                  <w:txbxContent>
                    <w:p w:rsidR="00AD75E6" w:rsidRDefault="00AD75E6" w:rsidP="00AD75E6">
                      <w:r>
                        <w:t xml:space="preserve">ZERO RATE CERTIFICATES WILL </w:t>
                      </w:r>
                      <w:r w:rsidR="00015D81">
                        <w:t>BE AVAILABLE HERE – TO BE COMPLETED AND ATTACHED</w:t>
                      </w:r>
                    </w:p>
                    <w:p w:rsidR="00AD75E6" w:rsidRDefault="00AD75E6" w:rsidP="00AD75E6">
                      <w:r>
                        <w:t>Plus Guidance and links to where to go for advice in your College</w:t>
                      </w:r>
                    </w:p>
                  </w:txbxContent>
                </v:textbox>
                <w10:wrap type="square"/>
              </v:shape>
            </w:pict>
          </mc:Fallback>
        </mc:AlternateContent>
      </w:r>
    </w:p>
    <w:p w:rsidR="00AD75E6" w:rsidRDefault="00AD75E6">
      <w:pPr>
        <w:rPr>
          <w:b/>
          <w:sz w:val="24"/>
          <w:szCs w:val="24"/>
        </w:rPr>
      </w:pPr>
    </w:p>
    <w:p w:rsidR="00C83477" w:rsidRDefault="00C83477">
      <w:pPr>
        <w:rPr>
          <w:b/>
          <w:sz w:val="24"/>
          <w:szCs w:val="24"/>
        </w:rPr>
      </w:pPr>
    </w:p>
    <w:p w:rsidR="00C83477" w:rsidRDefault="00C83477">
      <w:pPr>
        <w:rPr>
          <w:b/>
          <w:sz w:val="24"/>
          <w:szCs w:val="24"/>
        </w:rPr>
      </w:pPr>
    </w:p>
    <w:p w:rsidR="00C83477" w:rsidRDefault="00C83477">
      <w:pPr>
        <w:rPr>
          <w:b/>
          <w:sz w:val="24"/>
          <w:szCs w:val="24"/>
        </w:rPr>
      </w:pPr>
    </w:p>
    <w:p w:rsidR="00C83477" w:rsidRDefault="00C83477">
      <w:pPr>
        <w:rPr>
          <w:b/>
          <w:sz w:val="24"/>
          <w:szCs w:val="24"/>
        </w:rPr>
      </w:pPr>
    </w:p>
    <w:p w:rsidR="00C83477" w:rsidRDefault="00C83477">
      <w:pPr>
        <w:rPr>
          <w:b/>
          <w:i/>
          <w:sz w:val="24"/>
          <w:szCs w:val="24"/>
        </w:rPr>
      </w:pPr>
      <w:r>
        <w:rPr>
          <w:b/>
          <w:i/>
          <w:sz w:val="24"/>
          <w:szCs w:val="24"/>
        </w:rPr>
        <w:t>Please note</w:t>
      </w:r>
      <w:proofErr w:type="gramStart"/>
      <w:r>
        <w:rPr>
          <w:b/>
          <w:i/>
          <w:sz w:val="24"/>
          <w:szCs w:val="24"/>
        </w:rPr>
        <w:t>;  It</w:t>
      </w:r>
      <w:proofErr w:type="gramEnd"/>
      <w:r>
        <w:rPr>
          <w:b/>
          <w:i/>
          <w:sz w:val="24"/>
          <w:szCs w:val="24"/>
        </w:rPr>
        <w:t xml:space="preserve"> is proposed that in the short to medium term, the need for Certificates will be dispensed with.  This will be replaced with an automatic </w:t>
      </w:r>
      <w:proofErr w:type="gramStart"/>
      <w:r>
        <w:rPr>
          <w:b/>
          <w:i/>
          <w:sz w:val="24"/>
          <w:szCs w:val="24"/>
        </w:rPr>
        <w:t>statement which</w:t>
      </w:r>
      <w:proofErr w:type="gramEnd"/>
      <w:r>
        <w:rPr>
          <w:b/>
          <w:i/>
          <w:sz w:val="24"/>
          <w:szCs w:val="24"/>
        </w:rPr>
        <w:t xml:space="preserve"> will be added to a Purchase Order once “Intended Use – Medical Research” is selected at the Requisition stage.</w:t>
      </w:r>
    </w:p>
    <w:p w:rsidR="00C83477" w:rsidRPr="00C83477" w:rsidRDefault="00C83477">
      <w:pPr>
        <w:rPr>
          <w:b/>
          <w:i/>
          <w:sz w:val="24"/>
          <w:szCs w:val="24"/>
        </w:rPr>
      </w:pPr>
      <w:r>
        <w:rPr>
          <w:b/>
          <w:i/>
          <w:sz w:val="24"/>
          <w:szCs w:val="24"/>
        </w:rPr>
        <w:t xml:space="preserve">In the interim, End Users </w:t>
      </w:r>
      <w:proofErr w:type="gramStart"/>
      <w:r>
        <w:rPr>
          <w:b/>
          <w:i/>
          <w:sz w:val="24"/>
          <w:szCs w:val="24"/>
        </w:rPr>
        <w:t>are expected</w:t>
      </w:r>
      <w:proofErr w:type="gramEnd"/>
      <w:r>
        <w:rPr>
          <w:b/>
          <w:i/>
          <w:sz w:val="24"/>
          <w:szCs w:val="24"/>
        </w:rPr>
        <w:t xml:space="preserve"> to complete and attach their certificate in order to ensure that the Supplier is aware that the End User considers the item eligible for zero-rating.  </w:t>
      </w:r>
    </w:p>
    <w:sectPr w:rsidR="00C83477" w:rsidRPr="00C83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F25D7"/>
    <w:multiLevelType w:val="hybridMultilevel"/>
    <w:tmpl w:val="27E61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E6"/>
    <w:rsid w:val="00015D81"/>
    <w:rsid w:val="00161941"/>
    <w:rsid w:val="00256444"/>
    <w:rsid w:val="00256CAB"/>
    <w:rsid w:val="00366CEB"/>
    <w:rsid w:val="003F3651"/>
    <w:rsid w:val="008C3F40"/>
    <w:rsid w:val="00AD75E6"/>
    <w:rsid w:val="00B110AA"/>
    <w:rsid w:val="00C83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D3C8"/>
  <w15:chartTrackingRefBased/>
  <w15:docId w15:val="{3F7CCD6F-126F-4139-825C-3B712ECA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9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Romano</dc:creator>
  <cp:keywords/>
  <dc:description/>
  <cp:lastModifiedBy>Georgina Romano</cp:lastModifiedBy>
  <cp:revision>2</cp:revision>
  <dcterms:created xsi:type="dcterms:W3CDTF">2019-11-01T16:49:00Z</dcterms:created>
  <dcterms:modified xsi:type="dcterms:W3CDTF">2019-11-01T16:49:00Z</dcterms:modified>
</cp:coreProperties>
</file>