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CB" w:rsidRPr="00E811CB" w:rsidRDefault="00E811CB" w:rsidP="00E811CB">
      <w:pPr>
        <w:pStyle w:val="Title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University of Birmingham EPSRC Impact Acceleration Account</w:t>
      </w:r>
    </w:p>
    <w:p w:rsidR="000E45C7" w:rsidRPr="00D32AA2" w:rsidRDefault="00D8621E" w:rsidP="00D32AA2">
      <w:pPr>
        <w:pStyle w:val="Title"/>
        <w:spacing w:after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Developing Leaders Scheme</w:t>
      </w:r>
      <w:r w:rsidR="00E10394">
        <w:rPr>
          <w:rFonts w:asciiTheme="minorHAnsi" w:hAnsiTheme="minorHAnsi"/>
          <w:b/>
          <w:sz w:val="36"/>
          <w:szCs w:val="36"/>
        </w:rPr>
        <w:t xml:space="preserve"> G</w:t>
      </w:r>
      <w:r w:rsidR="000E45C7" w:rsidRPr="00D32AA2">
        <w:rPr>
          <w:rFonts w:asciiTheme="minorHAnsi" w:hAnsiTheme="minorHAnsi"/>
          <w:b/>
          <w:sz w:val="36"/>
          <w:szCs w:val="36"/>
        </w:rPr>
        <w:t>uidelines</w:t>
      </w:r>
    </w:p>
    <w:p w:rsidR="00D32AA2" w:rsidRPr="00466524" w:rsidRDefault="00D32AA2" w:rsidP="00D32AA2">
      <w:pPr>
        <w:pStyle w:val="Heading1"/>
        <w:spacing w:before="0" w:line="240" w:lineRule="auto"/>
        <w:rPr>
          <w:rFonts w:asciiTheme="minorHAnsi" w:hAnsiTheme="minorHAnsi"/>
          <w:sz w:val="10"/>
          <w:szCs w:val="10"/>
        </w:rPr>
      </w:pPr>
      <w:bookmarkStart w:id="0" w:name="_Toc477960440"/>
    </w:p>
    <w:p w:rsidR="000F26BB" w:rsidRPr="00FD0EFE" w:rsidRDefault="000F26BB" w:rsidP="00D32AA2">
      <w:pPr>
        <w:pStyle w:val="Heading1"/>
        <w:spacing w:before="0" w:line="240" w:lineRule="auto"/>
        <w:rPr>
          <w:rFonts w:asciiTheme="minorHAnsi" w:hAnsiTheme="minorHAnsi"/>
          <w:sz w:val="26"/>
          <w:szCs w:val="26"/>
        </w:rPr>
      </w:pPr>
      <w:r w:rsidRPr="00FD0EFE">
        <w:rPr>
          <w:rFonts w:asciiTheme="minorHAnsi" w:hAnsiTheme="minorHAnsi"/>
          <w:sz w:val="26"/>
          <w:szCs w:val="26"/>
        </w:rPr>
        <w:t>Background</w:t>
      </w:r>
      <w:r w:rsidR="00CD71E5" w:rsidRPr="00FD0EFE">
        <w:rPr>
          <w:rFonts w:asciiTheme="minorHAnsi" w:hAnsiTheme="minorHAnsi"/>
          <w:sz w:val="26"/>
          <w:szCs w:val="26"/>
        </w:rPr>
        <w:t xml:space="preserve"> and principles</w:t>
      </w:r>
      <w:bookmarkEnd w:id="0"/>
      <w:r w:rsidR="00CD71E5" w:rsidRPr="00FD0EFE">
        <w:rPr>
          <w:rFonts w:asciiTheme="minorHAnsi" w:hAnsiTheme="minorHAnsi"/>
          <w:sz w:val="26"/>
          <w:szCs w:val="26"/>
        </w:rPr>
        <w:t xml:space="preserve"> </w:t>
      </w:r>
    </w:p>
    <w:p w:rsidR="00E811CB" w:rsidRDefault="00D8621E" w:rsidP="00E811C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Developing Leaders scheme </w:t>
      </w:r>
      <w:r w:rsidRPr="00D8621E">
        <w:rPr>
          <w:sz w:val="21"/>
          <w:szCs w:val="21"/>
        </w:rPr>
        <w:t xml:space="preserve">is designed to support academics working within the Engineering and Physical Sciences Research Council's (EPSRC) remit who </w:t>
      </w:r>
      <w:proofErr w:type="gramStart"/>
      <w:r w:rsidRPr="00D8621E">
        <w:rPr>
          <w:sz w:val="21"/>
          <w:szCs w:val="21"/>
        </w:rPr>
        <w:t>are either</w:t>
      </w:r>
      <w:proofErr w:type="gramEnd"/>
      <w:r w:rsidRPr="00D8621E">
        <w:rPr>
          <w:sz w:val="21"/>
          <w:szCs w:val="21"/>
        </w:rPr>
        <w:t xml:space="preserve"> returning to work following a career break / extended period of leave, or who will shortly be taking a career break / extended period of leave.</w:t>
      </w:r>
    </w:p>
    <w:p w:rsidR="00D8621E" w:rsidRDefault="00D8621E" w:rsidP="00E811CB">
      <w:pPr>
        <w:spacing w:after="0" w:line="240" w:lineRule="auto"/>
        <w:jc w:val="both"/>
        <w:rPr>
          <w:sz w:val="21"/>
          <w:szCs w:val="21"/>
        </w:rPr>
      </w:pPr>
    </w:p>
    <w:p w:rsidR="00E811CB" w:rsidRPr="00E811CB" w:rsidRDefault="00E811CB" w:rsidP="00E811CB">
      <w:pPr>
        <w:spacing w:after="0" w:line="240" w:lineRule="auto"/>
        <w:jc w:val="both"/>
        <w:rPr>
          <w:sz w:val="21"/>
          <w:szCs w:val="21"/>
        </w:rPr>
      </w:pPr>
      <w:r w:rsidRPr="00E811CB">
        <w:rPr>
          <w:sz w:val="21"/>
          <w:szCs w:val="21"/>
        </w:rPr>
        <w:t xml:space="preserve">The scheme will operate </w:t>
      </w:r>
      <w:r w:rsidR="00D8621E">
        <w:rPr>
          <w:sz w:val="21"/>
          <w:szCs w:val="21"/>
        </w:rPr>
        <w:t>during the IAA award period of 1</w:t>
      </w:r>
      <w:r w:rsidR="00D8621E" w:rsidRPr="00D8621E">
        <w:rPr>
          <w:sz w:val="21"/>
          <w:szCs w:val="21"/>
          <w:vertAlign w:val="superscript"/>
        </w:rPr>
        <w:t>st</w:t>
      </w:r>
      <w:r w:rsidR="00D8621E">
        <w:rPr>
          <w:sz w:val="21"/>
          <w:szCs w:val="21"/>
        </w:rPr>
        <w:t xml:space="preserve"> April 2020 -31</w:t>
      </w:r>
      <w:r w:rsidR="00D8621E" w:rsidRPr="00D8621E">
        <w:rPr>
          <w:sz w:val="21"/>
          <w:szCs w:val="21"/>
          <w:vertAlign w:val="superscript"/>
        </w:rPr>
        <w:t>st</w:t>
      </w:r>
      <w:r w:rsidR="00D8621E">
        <w:rPr>
          <w:sz w:val="21"/>
          <w:szCs w:val="21"/>
        </w:rPr>
        <w:t xml:space="preserve"> March 2022</w:t>
      </w:r>
      <w:r w:rsidRPr="00E811CB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Projects can be up to </w:t>
      </w:r>
      <w:r w:rsidR="00D8621E">
        <w:rPr>
          <w:sz w:val="21"/>
          <w:szCs w:val="21"/>
        </w:rPr>
        <w:t>6 months</w:t>
      </w:r>
      <w:r>
        <w:rPr>
          <w:sz w:val="21"/>
          <w:szCs w:val="21"/>
        </w:rPr>
        <w:t xml:space="preserve"> in duration</w:t>
      </w:r>
      <w:r w:rsidR="00D21E8B">
        <w:rPr>
          <w:sz w:val="21"/>
          <w:szCs w:val="21"/>
        </w:rPr>
        <w:t xml:space="preserve"> and should be completed by </w:t>
      </w:r>
      <w:r w:rsidR="00D21E8B" w:rsidRPr="00D21E8B">
        <w:rPr>
          <w:b/>
          <w:sz w:val="21"/>
          <w:szCs w:val="21"/>
        </w:rPr>
        <w:t>31</w:t>
      </w:r>
      <w:r w:rsidR="00D21E8B" w:rsidRPr="00D21E8B">
        <w:rPr>
          <w:b/>
          <w:sz w:val="21"/>
          <w:szCs w:val="21"/>
          <w:vertAlign w:val="superscript"/>
        </w:rPr>
        <w:t>st</w:t>
      </w:r>
      <w:r w:rsidR="00D21E8B" w:rsidRPr="00D21E8B">
        <w:rPr>
          <w:b/>
          <w:sz w:val="21"/>
          <w:szCs w:val="21"/>
        </w:rPr>
        <w:t xml:space="preserve"> December 2021</w:t>
      </w:r>
      <w:r>
        <w:rPr>
          <w:sz w:val="21"/>
          <w:szCs w:val="21"/>
        </w:rPr>
        <w:t>.</w:t>
      </w:r>
    </w:p>
    <w:p w:rsidR="00E811CB" w:rsidRDefault="00E811CB" w:rsidP="00E811CB">
      <w:pPr>
        <w:spacing w:after="0" w:line="240" w:lineRule="auto"/>
        <w:jc w:val="both"/>
        <w:rPr>
          <w:sz w:val="21"/>
          <w:szCs w:val="21"/>
        </w:rPr>
      </w:pPr>
    </w:p>
    <w:p w:rsidR="00CC065E" w:rsidRPr="00FD0EFE" w:rsidRDefault="00E811CB" w:rsidP="00E811CB">
      <w:pPr>
        <w:spacing w:after="0" w:line="240" w:lineRule="auto"/>
        <w:jc w:val="both"/>
        <w:rPr>
          <w:sz w:val="21"/>
          <w:szCs w:val="21"/>
        </w:rPr>
      </w:pPr>
      <w:r w:rsidRPr="00E811CB">
        <w:rPr>
          <w:sz w:val="21"/>
          <w:szCs w:val="21"/>
        </w:rPr>
        <w:t xml:space="preserve">These notes provide some general guidance. Further information can be found on the Internal Funding intranet page or by </w:t>
      </w:r>
      <w:r>
        <w:rPr>
          <w:sz w:val="21"/>
          <w:szCs w:val="21"/>
        </w:rPr>
        <w:t xml:space="preserve">emailing </w:t>
      </w:r>
      <w:hyperlink r:id="rId8" w:history="1">
        <w:r w:rsidRPr="005E6310">
          <w:rPr>
            <w:rStyle w:val="Hyperlink"/>
            <w:sz w:val="21"/>
            <w:szCs w:val="21"/>
          </w:rPr>
          <w:t>epsrciaa@contacts.bham.ac.uk</w:t>
        </w:r>
      </w:hyperlink>
      <w:r>
        <w:rPr>
          <w:sz w:val="21"/>
          <w:szCs w:val="21"/>
        </w:rPr>
        <w:t xml:space="preserve"> </w:t>
      </w:r>
    </w:p>
    <w:p w:rsidR="00D32AA2" w:rsidRPr="0091206F" w:rsidRDefault="00D32AA2" w:rsidP="00F21A9F">
      <w:pPr>
        <w:pStyle w:val="Heading1"/>
        <w:spacing w:before="0" w:line="240" w:lineRule="auto"/>
        <w:rPr>
          <w:rFonts w:asciiTheme="minorHAnsi" w:hAnsiTheme="minorHAnsi"/>
          <w:sz w:val="20"/>
          <w:szCs w:val="20"/>
        </w:rPr>
      </w:pPr>
      <w:bookmarkStart w:id="1" w:name="_Toc477960441"/>
    </w:p>
    <w:p w:rsidR="00E811CB" w:rsidRDefault="00D8621E" w:rsidP="00E811CB">
      <w:pPr>
        <w:pStyle w:val="Heading1"/>
        <w:spacing w:before="0" w:line="24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Eligibility</w:t>
      </w:r>
      <w:bookmarkEnd w:id="1"/>
    </w:p>
    <w:p w:rsidR="00F21A9F" w:rsidRDefault="00D8621E" w:rsidP="00E811CB">
      <w:pPr>
        <w:pStyle w:val="Heading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</w:rPr>
        <w:t>The scheme is designed to support staff who meet the following criteria:</w:t>
      </w:r>
    </w:p>
    <w:p w:rsidR="00D8621E" w:rsidRPr="00D8621E" w:rsidRDefault="00D8621E" w:rsidP="00D8621E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D8621E">
        <w:rPr>
          <w:sz w:val="21"/>
          <w:szCs w:val="21"/>
        </w:rPr>
        <w:t xml:space="preserve">Be an academic, research fellow or other member of staff employed at the </w:t>
      </w:r>
      <w:proofErr w:type="spellStart"/>
      <w:r w:rsidRPr="00D8621E">
        <w:rPr>
          <w:sz w:val="21"/>
          <w:szCs w:val="21"/>
        </w:rPr>
        <w:t>UoB</w:t>
      </w:r>
      <w:proofErr w:type="spellEnd"/>
      <w:r w:rsidRPr="00D8621E">
        <w:rPr>
          <w:sz w:val="21"/>
          <w:szCs w:val="21"/>
        </w:rPr>
        <w:t xml:space="preserve"> for whom research is a contracted part of your role</w:t>
      </w:r>
    </w:p>
    <w:p w:rsidR="00D8621E" w:rsidRPr="00D8621E" w:rsidRDefault="00D8621E" w:rsidP="00D8621E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D8621E">
        <w:rPr>
          <w:sz w:val="21"/>
          <w:szCs w:val="21"/>
        </w:rPr>
        <w:t>Be employed by the University for the duration of your proposed project</w:t>
      </w:r>
    </w:p>
    <w:p w:rsidR="00D8621E" w:rsidRPr="00D8621E" w:rsidRDefault="00D8621E" w:rsidP="00D8621E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D8621E">
        <w:rPr>
          <w:sz w:val="21"/>
          <w:szCs w:val="21"/>
        </w:rPr>
        <w:t>Be able to demonstrate potential in delivering research excellence within the EPSRC remit</w:t>
      </w:r>
    </w:p>
    <w:p w:rsidR="00D8621E" w:rsidRPr="00D8621E" w:rsidRDefault="00D8621E" w:rsidP="00D8621E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D8621E">
        <w:rPr>
          <w:sz w:val="21"/>
          <w:szCs w:val="21"/>
        </w:rPr>
        <w:t>Have returned from a career break within the last year or be due to take a career break within the next year</w:t>
      </w:r>
    </w:p>
    <w:p w:rsidR="00D8621E" w:rsidRDefault="00D8621E" w:rsidP="00D8621E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D8621E">
        <w:rPr>
          <w:sz w:val="21"/>
          <w:szCs w:val="21"/>
        </w:rPr>
        <w:t>Your project must be no longer than 6 months in duration</w:t>
      </w:r>
      <w:r>
        <w:rPr>
          <w:sz w:val="21"/>
          <w:szCs w:val="21"/>
        </w:rPr>
        <w:t>, with a maximum value of £10,000</w:t>
      </w:r>
      <w:r w:rsidRPr="00D8621E">
        <w:rPr>
          <w:sz w:val="21"/>
          <w:szCs w:val="21"/>
        </w:rPr>
        <w:t>.</w:t>
      </w:r>
    </w:p>
    <w:p w:rsidR="00D8621E" w:rsidRPr="00D8621E" w:rsidRDefault="00D8621E" w:rsidP="00D8621E">
      <w:pPr>
        <w:rPr>
          <w:sz w:val="21"/>
          <w:szCs w:val="21"/>
        </w:rPr>
      </w:pPr>
      <w:r w:rsidRPr="00D8621E">
        <w:rPr>
          <w:sz w:val="21"/>
          <w:szCs w:val="21"/>
        </w:rPr>
        <w:t>This may be as a result of:</w:t>
      </w:r>
    </w:p>
    <w:p w:rsidR="00D8621E" w:rsidRPr="00D8621E" w:rsidRDefault="00D8621E" w:rsidP="00D8621E">
      <w:pPr>
        <w:spacing w:after="0"/>
        <w:rPr>
          <w:sz w:val="21"/>
          <w:szCs w:val="21"/>
        </w:rPr>
      </w:pPr>
      <w:r w:rsidRPr="00D8621E">
        <w:rPr>
          <w:sz w:val="21"/>
          <w:szCs w:val="21"/>
        </w:rPr>
        <w:t>•</w:t>
      </w:r>
      <w:r w:rsidRPr="00D8621E">
        <w:rPr>
          <w:sz w:val="21"/>
          <w:szCs w:val="21"/>
        </w:rPr>
        <w:tab/>
        <w:t>Adoption / Maternity / Paternity / Shared Parental Leave</w:t>
      </w:r>
    </w:p>
    <w:p w:rsidR="00D8621E" w:rsidRPr="00D8621E" w:rsidRDefault="00D8621E" w:rsidP="00D8621E">
      <w:pPr>
        <w:spacing w:after="0"/>
        <w:rPr>
          <w:sz w:val="21"/>
          <w:szCs w:val="21"/>
        </w:rPr>
      </w:pPr>
      <w:r w:rsidRPr="00D8621E">
        <w:rPr>
          <w:sz w:val="21"/>
          <w:szCs w:val="21"/>
        </w:rPr>
        <w:t>•</w:t>
      </w:r>
      <w:r w:rsidRPr="00D8621E">
        <w:rPr>
          <w:sz w:val="21"/>
          <w:szCs w:val="21"/>
        </w:rPr>
        <w:tab/>
        <w:t>Leave to care for a dependant</w:t>
      </w:r>
    </w:p>
    <w:p w:rsidR="00D8621E" w:rsidRPr="00D8621E" w:rsidRDefault="00D8621E" w:rsidP="00D8621E">
      <w:pPr>
        <w:spacing w:after="0"/>
        <w:rPr>
          <w:sz w:val="21"/>
          <w:szCs w:val="21"/>
        </w:rPr>
      </w:pPr>
      <w:r w:rsidRPr="00D8621E">
        <w:rPr>
          <w:sz w:val="21"/>
          <w:szCs w:val="21"/>
        </w:rPr>
        <w:t>•</w:t>
      </w:r>
      <w:r w:rsidRPr="00D8621E">
        <w:rPr>
          <w:sz w:val="21"/>
          <w:szCs w:val="21"/>
        </w:rPr>
        <w:tab/>
        <w:t>Parental Leave</w:t>
      </w:r>
    </w:p>
    <w:p w:rsidR="00D8621E" w:rsidRPr="00D8621E" w:rsidRDefault="00D8621E" w:rsidP="00D8621E">
      <w:pPr>
        <w:spacing w:after="0"/>
        <w:rPr>
          <w:sz w:val="21"/>
          <w:szCs w:val="21"/>
        </w:rPr>
      </w:pPr>
      <w:r w:rsidRPr="00D8621E">
        <w:rPr>
          <w:sz w:val="21"/>
          <w:szCs w:val="21"/>
        </w:rPr>
        <w:t>•</w:t>
      </w:r>
      <w:r w:rsidRPr="00D8621E">
        <w:rPr>
          <w:sz w:val="21"/>
          <w:szCs w:val="21"/>
        </w:rPr>
        <w:tab/>
        <w:t>Medical reasons</w:t>
      </w:r>
    </w:p>
    <w:p w:rsidR="00D8621E" w:rsidRPr="00D8621E" w:rsidRDefault="00D8621E" w:rsidP="00D8621E">
      <w:pPr>
        <w:spacing w:after="0"/>
        <w:rPr>
          <w:sz w:val="21"/>
          <w:szCs w:val="21"/>
        </w:rPr>
      </w:pPr>
      <w:r w:rsidRPr="00D8621E">
        <w:rPr>
          <w:sz w:val="21"/>
          <w:szCs w:val="21"/>
        </w:rPr>
        <w:t>•</w:t>
      </w:r>
      <w:r w:rsidRPr="00D8621E">
        <w:rPr>
          <w:sz w:val="21"/>
          <w:szCs w:val="21"/>
        </w:rPr>
        <w:tab/>
        <w:t>Disruption caused by Covid-19 and / or campus closure</w:t>
      </w:r>
    </w:p>
    <w:p w:rsidR="00D21E8B" w:rsidRDefault="00D21E8B" w:rsidP="00D21E8B">
      <w:pPr>
        <w:spacing w:after="0"/>
        <w:rPr>
          <w:sz w:val="21"/>
          <w:szCs w:val="21"/>
        </w:rPr>
      </w:pPr>
    </w:p>
    <w:p w:rsidR="00D8621E" w:rsidRPr="00D8621E" w:rsidRDefault="00D8621E" w:rsidP="00D8621E">
      <w:pPr>
        <w:rPr>
          <w:sz w:val="21"/>
          <w:szCs w:val="21"/>
        </w:rPr>
      </w:pPr>
      <w:r w:rsidRPr="00D8621E">
        <w:rPr>
          <w:sz w:val="21"/>
          <w:szCs w:val="21"/>
        </w:rPr>
        <w:t>The scheme exists to assist in either:</w:t>
      </w:r>
    </w:p>
    <w:p w:rsidR="00D8621E" w:rsidRPr="00D8621E" w:rsidRDefault="00D8621E" w:rsidP="00D21E8B">
      <w:pPr>
        <w:spacing w:after="0"/>
        <w:rPr>
          <w:sz w:val="21"/>
          <w:szCs w:val="21"/>
        </w:rPr>
      </w:pPr>
      <w:r w:rsidRPr="00D8621E">
        <w:rPr>
          <w:sz w:val="21"/>
          <w:szCs w:val="21"/>
        </w:rPr>
        <w:t>•</w:t>
      </w:r>
      <w:r w:rsidRPr="00D8621E">
        <w:rPr>
          <w:sz w:val="21"/>
          <w:szCs w:val="21"/>
        </w:rPr>
        <w:tab/>
        <w:t>Re-establishing the applicant’s research profile following a period in which they have been unable to carry out research</w:t>
      </w:r>
    </w:p>
    <w:p w:rsidR="00D8621E" w:rsidRDefault="00D8621E" w:rsidP="00D8621E">
      <w:pPr>
        <w:spacing w:after="0"/>
        <w:rPr>
          <w:sz w:val="21"/>
          <w:szCs w:val="21"/>
        </w:rPr>
      </w:pPr>
      <w:r w:rsidRPr="00D8621E">
        <w:rPr>
          <w:sz w:val="21"/>
          <w:szCs w:val="21"/>
        </w:rPr>
        <w:t>•</w:t>
      </w:r>
      <w:r w:rsidRPr="00D8621E">
        <w:rPr>
          <w:sz w:val="21"/>
          <w:szCs w:val="21"/>
        </w:rPr>
        <w:tab/>
        <w:t>Minimising the impact, or reducing the duration, of a forthcoming career break in order to preserve the applicant's research profile</w:t>
      </w:r>
    </w:p>
    <w:p w:rsidR="00D8621E" w:rsidRPr="00D8621E" w:rsidRDefault="00D8621E" w:rsidP="00D8621E">
      <w:pPr>
        <w:spacing w:after="0"/>
        <w:rPr>
          <w:sz w:val="21"/>
          <w:szCs w:val="21"/>
        </w:rPr>
      </w:pPr>
    </w:p>
    <w:p w:rsidR="00D8621E" w:rsidRPr="00D8621E" w:rsidRDefault="00D8621E" w:rsidP="00D8621E">
      <w:pPr>
        <w:rPr>
          <w:sz w:val="21"/>
          <w:szCs w:val="21"/>
        </w:rPr>
      </w:pPr>
      <w:r w:rsidRPr="00D8621E">
        <w:rPr>
          <w:sz w:val="21"/>
          <w:szCs w:val="21"/>
        </w:rPr>
        <w:t>Funding may be used for a wide variety of activities and applicants are encouraged to be innovative in their thinking.</w:t>
      </w:r>
      <w:r w:rsidR="00452071">
        <w:rPr>
          <w:sz w:val="21"/>
          <w:szCs w:val="21"/>
        </w:rPr>
        <w:t xml:space="preserve"> If you have ideas but are unsure of eligibility, do get in touch with us to discuss.</w:t>
      </w:r>
    </w:p>
    <w:p w:rsidR="00D8621E" w:rsidRPr="00D8621E" w:rsidRDefault="00D8621E" w:rsidP="00D8621E">
      <w:pPr>
        <w:rPr>
          <w:sz w:val="21"/>
          <w:szCs w:val="21"/>
        </w:rPr>
      </w:pPr>
      <w:r w:rsidRPr="00D8621E">
        <w:rPr>
          <w:sz w:val="21"/>
          <w:szCs w:val="21"/>
        </w:rPr>
        <w:t>Options you might want to consider include:</w:t>
      </w:r>
    </w:p>
    <w:p w:rsidR="00D8621E" w:rsidRPr="00D8621E" w:rsidRDefault="00D8621E" w:rsidP="00D8621E">
      <w:pPr>
        <w:spacing w:after="0"/>
        <w:rPr>
          <w:sz w:val="21"/>
          <w:szCs w:val="21"/>
        </w:rPr>
      </w:pPr>
      <w:r w:rsidRPr="00D8621E">
        <w:rPr>
          <w:sz w:val="21"/>
          <w:szCs w:val="21"/>
        </w:rPr>
        <w:t>•</w:t>
      </w:r>
      <w:r w:rsidRPr="00D8621E">
        <w:rPr>
          <w:sz w:val="21"/>
          <w:szCs w:val="21"/>
        </w:rPr>
        <w:tab/>
        <w:t>Training for professional development</w:t>
      </w:r>
    </w:p>
    <w:p w:rsidR="00D8621E" w:rsidRPr="00D8621E" w:rsidRDefault="00D8621E" w:rsidP="00D8621E">
      <w:pPr>
        <w:spacing w:after="0"/>
        <w:rPr>
          <w:sz w:val="21"/>
          <w:szCs w:val="21"/>
        </w:rPr>
      </w:pPr>
      <w:r w:rsidRPr="00D8621E">
        <w:rPr>
          <w:sz w:val="21"/>
          <w:szCs w:val="21"/>
        </w:rPr>
        <w:t>•</w:t>
      </w:r>
      <w:r w:rsidRPr="00D8621E">
        <w:rPr>
          <w:sz w:val="21"/>
          <w:szCs w:val="21"/>
        </w:rPr>
        <w:tab/>
        <w:t>Teaching buy-out</w:t>
      </w:r>
    </w:p>
    <w:p w:rsidR="00D8621E" w:rsidRPr="00D8621E" w:rsidRDefault="00D8621E" w:rsidP="00D8621E">
      <w:pPr>
        <w:spacing w:after="0"/>
        <w:rPr>
          <w:sz w:val="21"/>
          <w:szCs w:val="21"/>
        </w:rPr>
      </w:pPr>
      <w:r w:rsidRPr="00D8621E">
        <w:rPr>
          <w:sz w:val="21"/>
          <w:szCs w:val="21"/>
        </w:rPr>
        <w:t>•</w:t>
      </w:r>
      <w:r w:rsidRPr="00D8621E">
        <w:rPr>
          <w:sz w:val="21"/>
          <w:szCs w:val="21"/>
        </w:rPr>
        <w:tab/>
        <w:t>Short-term research support</w:t>
      </w:r>
    </w:p>
    <w:p w:rsidR="00D8621E" w:rsidRDefault="00D8621E" w:rsidP="00D8621E">
      <w:pPr>
        <w:spacing w:after="0"/>
        <w:rPr>
          <w:sz w:val="21"/>
          <w:szCs w:val="21"/>
        </w:rPr>
      </w:pPr>
      <w:r w:rsidRPr="00D8621E">
        <w:rPr>
          <w:sz w:val="21"/>
          <w:szCs w:val="21"/>
        </w:rPr>
        <w:t>•</w:t>
      </w:r>
      <w:r w:rsidRPr="00D8621E">
        <w:rPr>
          <w:sz w:val="21"/>
          <w:szCs w:val="21"/>
        </w:rPr>
        <w:tab/>
        <w:t>Covering additional childcare costs for attendance at conferences</w:t>
      </w:r>
      <w:r>
        <w:rPr>
          <w:sz w:val="21"/>
          <w:szCs w:val="21"/>
        </w:rPr>
        <w:t xml:space="preserve"> or training away from home</w:t>
      </w:r>
    </w:p>
    <w:p w:rsidR="00D8621E" w:rsidRPr="00D8621E" w:rsidRDefault="00D8621E" w:rsidP="00D8621E">
      <w:pPr>
        <w:spacing w:after="0"/>
        <w:rPr>
          <w:sz w:val="21"/>
          <w:szCs w:val="21"/>
        </w:rPr>
      </w:pPr>
    </w:p>
    <w:p w:rsidR="00D8621E" w:rsidRPr="00D8621E" w:rsidRDefault="00D8621E" w:rsidP="00D8621E">
      <w:pPr>
        <w:pStyle w:val="Heading1"/>
        <w:spacing w:before="0"/>
        <w:rPr>
          <w:rFonts w:asciiTheme="minorHAnsi" w:hAnsiTheme="minorHAnsi" w:cstheme="minorHAnsi"/>
          <w:sz w:val="26"/>
          <w:szCs w:val="26"/>
        </w:rPr>
      </w:pPr>
      <w:r w:rsidRPr="00D8621E">
        <w:rPr>
          <w:rFonts w:asciiTheme="minorHAnsi" w:hAnsiTheme="minorHAnsi" w:cstheme="minorHAnsi"/>
          <w:sz w:val="26"/>
          <w:szCs w:val="26"/>
        </w:rPr>
        <w:t>Project Costs</w:t>
      </w:r>
    </w:p>
    <w:p w:rsidR="009C0A80" w:rsidRPr="009C0A80" w:rsidRDefault="00E811CB" w:rsidP="009C0A80">
      <w:pPr>
        <w:spacing w:after="0"/>
        <w:rPr>
          <w:sz w:val="21"/>
          <w:szCs w:val="21"/>
        </w:rPr>
      </w:pPr>
      <w:r w:rsidRPr="00247C3A">
        <w:rPr>
          <w:sz w:val="21"/>
          <w:szCs w:val="21"/>
        </w:rPr>
        <w:t>Funding is not intended to support:</w:t>
      </w:r>
    </w:p>
    <w:p w:rsidR="00E811CB" w:rsidRDefault="00E811CB" w:rsidP="00E811CB">
      <w:pPr>
        <w:spacing w:after="0"/>
        <w:rPr>
          <w:sz w:val="21"/>
          <w:szCs w:val="21"/>
        </w:rPr>
      </w:pPr>
      <w:r w:rsidRPr="00247C3A">
        <w:rPr>
          <w:sz w:val="21"/>
          <w:szCs w:val="21"/>
        </w:rPr>
        <w:t>•</w:t>
      </w:r>
      <w:r w:rsidRPr="00247C3A">
        <w:rPr>
          <w:sz w:val="21"/>
          <w:szCs w:val="21"/>
        </w:rPr>
        <w:tab/>
        <w:t xml:space="preserve">Estates and indirect costs </w:t>
      </w:r>
    </w:p>
    <w:p w:rsidR="009C0A80" w:rsidRDefault="009C0A80" w:rsidP="009C0A80">
      <w:pPr>
        <w:spacing w:after="0"/>
        <w:rPr>
          <w:sz w:val="21"/>
          <w:szCs w:val="21"/>
        </w:rPr>
      </w:pPr>
      <w:r w:rsidRPr="00247C3A">
        <w:rPr>
          <w:sz w:val="21"/>
          <w:szCs w:val="21"/>
        </w:rPr>
        <w:lastRenderedPageBreak/>
        <w:t>•</w:t>
      </w:r>
      <w:r w:rsidRPr="00247C3A">
        <w:rPr>
          <w:sz w:val="21"/>
          <w:szCs w:val="21"/>
        </w:rPr>
        <w:tab/>
      </w:r>
      <w:r>
        <w:rPr>
          <w:sz w:val="21"/>
          <w:szCs w:val="21"/>
        </w:rPr>
        <w:t>Directly Allocated staff costs</w:t>
      </w:r>
      <w:r w:rsidRPr="00247C3A">
        <w:rPr>
          <w:sz w:val="21"/>
          <w:szCs w:val="21"/>
        </w:rPr>
        <w:t xml:space="preserve"> </w:t>
      </w:r>
    </w:p>
    <w:p w:rsidR="00E811CB" w:rsidRPr="00247C3A" w:rsidRDefault="00E811CB" w:rsidP="00E811CB">
      <w:pPr>
        <w:spacing w:after="0"/>
        <w:rPr>
          <w:sz w:val="21"/>
          <w:szCs w:val="21"/>
        </w:rPr>
      </w:pPr>
      <w:r w:rsidRPr="00247C3A">
        <w:rPr>
          <w:sz w:val="21"/>
          <w:szCs w:val="21"/>
        </w:rPr>
        <w:t>•</w:t>
      </w:r>
      <w:r w:rsidRPr="00247C3A">
        <w:rPr>
          <w:sz w:val="21"/>
          <w:szCs w:val="21"/>
        </w:rPr>
        <w:tab/>
        <w:t>Single items of equipment costing greater than £10,000</w:t>
      </w:r>
    </w:p>
    <w:p w:rsidR="00E811CB" w:rsidRPr="00247C3A" w:rsidRDefault="00E811CB" w:rsidP="00E811CB">
      <w:pPr>
        <w:spacing w:after="0"/>
        <w:rPr>
          <w:sz w:val="21"/>
          <w:szCs w:val="21"/>
        </w:rPr>
      </w:pPr>
      <w:r w:rsidRPr="00247C3A">
        <w:rPr>
          <w:sz w:val="21"/>
          <w:szCs w:val="21"/>
        </w:rPr>
        <w:t>•</w:t>
      </w:r>
      <w:r w:rsidRPr="00247C3A">
        <w:rPr>
          <w:sz w:val="21"/>
          <w:szCs w:val="21"/>
        </w:rPr>
        <w:tab/>
        <w:t>Entire translational projects</w:t>
      </w:r>
    </w:p>
    <w:p w:rsidR="00E811CB" w:rsidRPr="00247C3A" w:rsidRDefault="00E811CB" w:rsidP="00E811CB">
      <w:pPr>
        <w:spacing w:after="0"/>
        <w:rPr>
          <w:sz w:val="21"/>
          <w:szCs w:val="21"/>
        </w:rPr>
      </w:pPr>
      <w:r w:rsidRPr="00247C3A">
        <w:rPr>
          <w:sz w:val="21"/>
          <w:szCs w:val="21"/>
        </w:rPr>
        <w:t>•</w:t>
      </w:r>
      <w:r w:rsidRPr="00247C3A">
        <w:rPr>
          <w:sz w:val="21"/>
          <w:szCs w:val="21"/>
        </w:rPr>
        <w:tab/>
        <w:t>Staff between posts/funding (i.e. ‘bridging’)</w:t>
      </w:r>
    </w:p>
    <w:p w:rsidR="00E811CB" w:rsidRPr="00247C3A" w:rsidRDefault="00E811CB" w:rsidP="00E811CB">
      <w:pPr>
        <w:spacing w:after="0"/>
        <w:rPr>
          <w:sz w:val="21"/>
          <w:szCs w:val="21"/>
        </w:rPr>
      </w:pPr>
      <w:r w:rsidRPr="00247C3A">
        <w:rPr>
          <w:sz w:val="21"/>
          <w:szCs w:val="21"/>
        </w:rPr>
        <w:t>•</w:t>
      </w:r>
      <w:r w:rsidRPr="00247C3A">
        <w:rPr>
          <w:sz w:val="21"/>
          <w:szCs w:val="21"/>
        </w:rPr>
        <w:tab/>
        <w:t>PhDs</w:t>
      </w:r>
    </w:p>
    <w:p w:rsidR="00E811CB" w:rsidRPr="00247C3A" w:rsidRDefault="00E811CB" w:rsidP="00E811CB">
      <w:pPr>
        <w:spacing w:after="0"/>
        <w:rPr>
          <w:sz w:val="21"/>
          <w:szCs w:val="21"/>
        </w:rPr>
      </w:pPr>
      <w:r w:rsidRPr="00247C3A">
        <w:rPr>
          <w:sz w:val="21"/>
          <w:szCs w:val="21"/>
        </w:rPr>
        <w:t>•</w:t>
      </w:r>
      <w:r w:rsidRPr="00247C3A">
        <w:rPr>
          <w:sz w:val="21"/>
          <w:szCs w:val="21"/>
        </w:rPr>
        <w:tab/>
        <w:t>Continuation of research grants</w:t>
      </w:r>
    </w:p>
    <w:p w:rsidR="00E811CB" w:rsidRDefault="00E811CB" w:rsidP="00F21A9F">
      <w:pPr>
        <w:pStyle w:val="Heading1"/>
        <w:spacing w:before="0" w:line="240" w:lineRule="auto"/>
        <w:rPr>
          <w:rFonts w:asciiTheme="minorHAnsi" w:hAnsiTheme="minorHAnsi"/>
          <w:sz w:val="26"/>
          <w:szCs w:val="26"/>
        </w:rPr>
      </w:pPr>
      <w:bookmarkStart w:id="2" w:name="_Toc477960442"/>
    </w:p>
    <w:bookmarkEnd w:id="2"/>
    <w:p w:rsidR="00CD71E5" w:rsidRDefault="00E811CB" w:rsidP="00F21A9F">
      <w:pPr>
        <w:pStyle w:val="Heading1"/>
        <w:spacing w:before="0" w:line="24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Dates and Deadlines</w:t>
      </w:r>
    </w:p>
    <w:p w:rsidR="00F44BDC" w:rsidRDefault="00F44BDC" w:rsidP="00F44B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400800" cy="1381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81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DB" w:rsidRDefault="001950DB" w:rsidP="00F44BDC">
                            <w:pPr>
                              <w:spacing w:after="0" w:line="240" w:lineRule="auto"/>
                            </w:pPr>
                            <w:r>
                              <w:t>Applications are reviewed by a panel at a panel meeting held during the academ</w:t>
                            </w:r>
                            <w:r w:rsidR="0080053C">
                              <w:t>ic year:</w:t>
                            </w:r>
                          </w:p>
                          <w:p w:rsidR="0080053C" w:rsidRDefault="0080053C" w:rsidP="00F44BDC">
                            <w:pPr>
                              <w:spacing w:after="0" w:line="240" w:lineRule="auto"/>
                            </w:pPr>
                          </w:p>
                          <w:p w:rsidR="0080053C" w:rsidRDefault="0080053C" w:rsidP="00F44BDC">
                            <w:pPr>
                              <w:spacing w:after="0" w:line="240" w:lineRule="auto"/>
                            </w:pPr>
                            <w:r>
                              <w:t xml:space="preserve">Spring 2020 Round: </w:t>
                            </w:r>
                            <w:r>
                              <w:tab/>
                              <w:t xml:space="preserve">Opens </w:t>
                            </w:r>
                            <w:r w:rsidR="00D8621E">
                              <w:t>Wednesday 26</w:t>
                            </w:r>
                            <w:r w:rsidR="00D8621E" w:rsidRPr="00D8621E">
                              <w:rPr>
                                <w:vertAlign w:val="superscript"/>
                              </w:rPr>
                              <w:t>th</w:t>
                            </w:r>
                            <w:r w:rsidR="00D8621E">
                              <w:t xml:space="preserve"> August</w:t>
                            </w:r>
                            <w:r>
                              <w:t xml:space="preserve"> 2020</w:t>
                            </w:r>
                          </w:p>
                          <w:p w:rsidR="0080053C" w:rsidRDefault="0080053C" w:rsidP="00F44BD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Closes </w:t>
                            </w:r>
                            <w:r w:rsidR="00D8621E">
                              <w:t>Wednesday 30</w:t>
                            </w:r>
                            <w:r w:rsidR="00D8621E" w:rsidRPr="00D8621E">
                              <w:rPr>
                                <w:vertAlign w:val="superscript"/>
                              </w:rPr>
                              <w:t>th</w:t>
                            </w:r>
                            <w:r w:rsidR="00D8621E">
                              <w:t xml:space="preserve"> September 2020 (midnight)</w:t>
                            </w:r>
                          </w:p>
                          <w:p w:rsidR="0080053C" w:rsidRDefault="0080053C" w:rsidP="00F44BDC">
                            <w:pPr>
                              <w:spacing w:after="0" w:line="240" w:lineRule="auto"/>
                            </w:pPr>
                          </w:p>
                          <w:p w:rsidR="00F44BDC" w:rsidRPr="00F44BDC" w:rsidRDefault="001950DB" w:rsidP="00F44BDC">
                            <w:pPr>
                              <w:spacing w:after="0" w:line="240" w:lineRule="auto"/>
                            </w:pPr>
                            <w:r>
                              <w:t xml:space="preserve">Funding calls with details of the application process will be published on the intranet at </w:t>
                            </w:r>
                            <w:hyperlink r:id="rId9" w:history="1">
                              <w:r w:rsidR="001704D2">
                                <w:rPr>
                                  <w:rStyle w:val="Hyperlink"/>
                                </w:rPr>
                                <w:t>https://intranet.birmingham.ac.uk/finance/RSS/research-development/internal-funding.aspx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2.65pt;width:7in;height:108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" fillcolor="#bef397" strokecolor="#9bbb59 [3206]" strokeweight="2pt">
                <v:fill color2="#eafae0" rotate="t" angle="315" colors="0 #bef397;.5 #d5f6c0;1 #eafae0" focus="100%" type="gradient"/>
                <v:textbox>
                  <w:txbxContent>
                    <w:p w:rsidR="001950DB" w:rsidRDefault="001950DB" w:rsidP="00F44BDC">
                      <w:pPr>
                        <w:spacing w:after="0" w:line="240" w:lineRule="auto"/>
                      </w:pPr>
                      <w:r>
                        <w:t>Applications are reviewed by a panel at a panel meeting held during the academ</w:t>
                      </w:r>
                      <w:r w:rsidR="0080053C">
                        <w:t>ic year:</w:t>
                      </w:r>
                    </w:p>
                    <w:p w:rsidR="0080053C" w:rsidRDefault="0080053C" w:rsidP="00F44BDC">
                      <w:pPr>
                        <w:spacing w:after="0" w:line="240" w:lineRule="auto"/>
                      </w:pPr>
                    </w:p>
                    <w:p w:rsidR="0080053C" w:rsidRDefault="0080053C" w:rsidP="00F44BDC">
                      <w:pPr>
                        <w:spacing w:after="0" w:line="240" w:lineRule="auto"/>
                      </w:pPr>
                      <w:r>
                        <w:t xml:space="preserve">Spring 2020 Round: </w:t>
                      </w:r>
                      <w:r>
                        <w:tab/>
                        <w:t xml:space="preserve">Opens </w:t>
                      </w:r>
                      <w:r w:rsidR="00D8621E">
                        <w:t>Wednesday 26</w:t>
                      </w:r>
                      <w:r w:rsidR="00D8621E" w:rsidRPr="00D8621E">
                        <w:rPr>
                          <w:vertAlign w:val="superscript"/>
                        </w:rPr>
                        <w:t>th</w:t>
                      </w:r>
                      <w:r w:rsidR="00D8621E">
                        <w:t xml:space="preserve"> August</w:t>
                      </w:r>
                      <w:r>
                        <w:t xml:space="preserve"> 2020</w:t>
                      </w:r>
                    </w:p>
                    <w:p w:rsidR="0080053C" w:rsidRDefault="0080053C" w:rsidP="00F44BD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Closes </w:t>
                      </w:r>
                      <w:r w:rsidR="00D8621E">
                        <w:t>Wednesday 30</w:t>
                      </w:r>
                      <w:r w:rsidR="00D8621E" w:rsidRPr="00D8621E">
                        <w:rPr>
                          <w:vertAlign w:val="superscript"/>
                        </w:rPr>
                        <w:t>th</w:t>
                      </w:r>
                      <w:r w:rsidR="00D8621E">
                        <w:t xml:space="preserve"> September 2020 (midnight)</w:t>
                      </w:r>
                    </w:p>
                    <w:p w:rsidR="0080053C" w:rsidRDefault="0080053C" w:rsidP="00F44BDC">
                      <w:pPr>
                        <w:spacing w:after="0" w:line="240" w:lineRule="auto"/>
                      </w:pPr>
                    </w:p>
                    <w:p w:rsidR="00F44BDC" w:rsidRPr="00F44BDC" w:rsidRDefault="001950DB" w:rsidP="00F44BDC">
                      <w:pPr>
                        <w:spacing w:after="0" w:line="240" w:lineRule="auto"/>
                      </w:pPr>
                      <w:r>
                        <w:t xml:space="preserve">Funding calls with details of the application process will be published on the intranet at </w:t>
                      </w:r>
                      <w:hyperlink r:id="rId10" w:history="1">
                        <w:r w:rsidR="001704D2">
                          <w:rPr>
                            <w:rStyle w:val="Hyperlink"/>
                          </w:rPr>
                          <w:t>https://intranet.birmingham.ac.uk/finance/RSS/research-development/internal-funding.aspx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4BDC" w:rsidRDefault="00F44BDC" w:rsidP="00F44BDC"/>
    <w:p w:rsidR="00F44BDC" w:rsidRDefault="00F44BDC" w:rsidP="00D22F7F"/>
    <w:p w:rsidR="00F44BDC" w:rsidRDefault="00F44BDC" w:rsidP="00D22F7F"/>
    <w:p w:rsidR="008E2D17" w:rsidRPr="008E2D17" w:rsidRDefault="008E2D17" w:rsidP="00D22F7F">
      <w:pPr>
        <w:rPr>
          <w:sz w:val="12"/>
          <w:szCs w:val="12"/>
        </w:rPr>
      </w:pPr>
      <w:bookmarkStart w:id="3" w:name="_Toc477960443"/>
    </w:p>
    <w:p w:rsidR="000517D9" w:rsidRPr="00247C3A" w:rsidRDefault="000517D9" w:rsidP="000517D9">
      <w:pPr>
        <w:spacing w:after="240" w:line="240" w:lineRule="auto"/>
        <w:ind w:right="49"/>
        <w:jc w:val="both"/>
        <w:rPr>
          <w:rFonts w:ascii="Calibri" w:hAnsi="Calibri" w:cs="Arial"/>
          <w:sz w:val="21"/>
          <w:szCs w:val="21"/>
        </w:rPr>
      </w:pPr>
      <w:r w:rsidRPr="00247C3A">
        <w:rPr>
          <w:rFonts w:ascii="Calibri" w:hAnsi="Calibri" w:cs="Arial"/>
          <w:sz w:val="21"/>
          <w:szCs w:val="21"/>
        </w:rPr>
        <w:t xml:space="preserve">Recommendations for EPSRC IAA funding will be made by the Management Group chaired by Professor </w:t>
      </w:r>
      <w:r w:rsidR="00247C3A">
        <w:rPr>
          <w:rFonts w:ascii="Calibri" w:hAnsi="Calibri" w:cs="Arial"/>
          <w:sz w:val="21"/>
          <w:szCs w:val="21"/>
        </w:rPr>
        <w:t>Costas Constantinou</w:t>
      </w:r>
      <w:r w:rsidRPr="00247C3A">
        <w:rPr>
          <w:rFonts w:ascii="Calibri" w:hAnsi="Calibri" w:cs="Arial"/>
          <w:sz w:val="21"/>
          <w:szCs w:val="21"/>
        </w:rPr>
        <w:t>.   </w:t>
      </w:r>
    </w:p>
    <w:p w:rsidR="000517D9" w:rsidRPr="00247C3A" w:rsidRDefault="000517D9" w:rsidP="000517D9">
      <w:pPr>
        <w:tabs>
          <w:tab w:val="left" w:pos="426"/>
        </w:tabs>
        <w:ind w:right="49"/>
        <w:jc w:val="both"/>
        <w:rPr>
          <w:rFonts w:ascii="Calibri" w:hAnsi="Calibri" w:cs="Arial"/>
          <w:sz w:val="21"/>
          <w:szCs w:val="21"/>
        </w:rPr>
      </w:pPr>
      <w:r w:rsidRPr="00247C3A">
        <w:rPr>
          <w:rFonts w:ascii="Calibri" w:hAnsi="Calibri" w:cs="Arial"/>
          <w:sz w:val="21"/>
          <w:szCs w:val="21"/>
        </w:rPr>
        <w:t>Applications will be reviewed by the panel according to the following criteria:</w:t>
      </w:r>
    </w:p>
    <w:p w:rsidR="000517D9" w:rsidRPr="00247C3A" w:rsidRDefault="000517D9" w:rsidP="000517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51"/>
        <w:rPr>
          <w:sz w:val="21"/>
          <w:szCs w:val="21"/>
        </w:rPr>
      </w:pPr>
      <w:r w:rsidRPr="00247C3A">
        <w:rPr>
          <w:sz w:val="21"/>
          <w:szCs w:val="21"/>
        </w:rPr>
        <w:t xml:space="preserve">Quality of the proposed project and suitability for </w:t>
      </w:r>
      <w:r w:rsidR="00D8621E">
        <w:rPr>
          <w:sz w:val="21"/>
          <w:szCs w:val="21"/>
        </w:rPr>
        <w:t>funding</w:t>
      </w:r>
      <w:r w:rsidRPr="00247C3A">
        <w:rPr>
          <w:sz w:val="21"/>
          <w:szCs w:val="21"/>
        </w:rPr>
        <w:t xml:space="preserve"> </w:t>
      </w:r>
    </w:p>
    <w:p w:rsidR="000517D9" w:rsidRPr="00247C3A" w:rsidRDefault="000517D9" w:rsidP="000517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51"/>
        <w:rPr>
          <w:sz w:val="21"/>
          <w:szCs w:val="21"/>
        </w:rPr>
      </w:pPr>
      <w:r w:rsidRPr="00247C3A">
        <w:rPr>
          <w:sz w:val="21"/>
          <w:szCs w:val="21"/>
        </w:rPr>
        <w:t>Value for money/proportionality (</w:t>
      </w:r>
      <w:proofErr w:type="spellStart"/>
      <w:r w:rsidRPr="00247C3A">
        <w:rPr>
          <w:sz w:val="21"/>
          <w:szCs w:val="21"/>
        </w:rPr>
        <w:t>i.e</w:t>
      </w:r>
      <w:proofErr w:type="spellEnd"/>
      <w:r w:rsidRPr="00247C3A">
        <w:rPr>
          <w:sz w:val="21"/>
          <w:szCs w:val="21"/>
        </w:rPr>
        <w:t xml:space="preserve"> what are the benefits of the project and is what is proposed justifiable against cost)</w:t>
      </w:r>
    </w:p>
    <w:p w:rsidR="000517D9" w:rsidRPr="00247C3A" w:rsidRDefault="002A3A6A" w:rsidP="000517D9">
      <w:pPr>
        <w:pStyle w:val="ListParagraph"/>
        <w:numPr>
          <w:ilvl w:val="0"/>
          <w:numId w:val="14"/>
        </w:numPr>
        <w:spacing w:after="0" w:line="240" w:lineRule="auto"/>
        <w:ind w:right="51"/>
        <w:rPr>
          <w:sz w:val="21"/>
          <w:szCs w:val="21"/>
        </w:rPr>
      </w:pPr>
      <w:r>
        <w:rPr>
          <w:sz w:val="21"/>
          <w:szCs w:val="21"/>
        </w:rPr>
        <w:t>Clear project plan and achievable outcomes</w:t>
      </w:r>
    </w:p>
    <w:p w:rsidR="000517D9" w:rsidRPr="00247C3A" w:rsidRDefault="000517D9" w:rsidP="000517D9">
      <w:pPr>
        <w:pStyle w:val="ListParagraph"/>
        <w:numPr>
          <w:ilvl w:val="0"/>
          <w:numId w:val="14"/>
        </w:numPr>
        <w:spacing w:after="0" w:line="240" w:lineRule="auto"/>
        <w:ind w:right="51"/>
        <w:rPr>
          <w:sz w:val="21"/>
          <w:szCs w:val="21"/>
        </w:rPr>
      </w:pPr>
      <w:r w:rsidRPr="00247C3A">
        <w:rPr>
          <w:rFonts w:ascii="Calibri" w:hAnsi="Calibri" w:cs="Arial"/>
          <w:sz w:val="21"/>
          <w:szCs w:val="21"/>
        </w:rPr>
        <w:t>The decisions of the panel will be final</w:t>
      </w:r>
    </w:p>
    <w:p w:rsidR="0080053C" w:rsidRDefault="0080053C" w:rsidP="00F21A9F">
      <w:pPr>
        <w:pStyle w:val="Heading2"/>
        <w:spacing w:before="0" w:line="240" w:lineRule="auto"/>
        <w:rPr>
          <w:rFonts w:asciiTheme="minorHAnsi" w:hAnsiTheme="minorHAnsi"/>
          <w:sz w:val="25"/>
          <w:szCs w:val="25"/>
        </w:rPr>
      </w:pPr>
    </w:p>
    <w:bookmarkEnd w:id="3"/>
    <w:p w:rsidR="00D45578" w:rsidRDefault="00D45578" w:rsidP="00D00707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6A482" wp14:editId="2071D42A">
                <wp:simplePos x="0" y="0"/>
                <wp:positionH relativeFrom="column">
                  <wp:posOffset>-54610</wp:posOffset>
                </wp:positionH>
                <wp:positionV relativeFrom="paragraph">
                  <wp:posOffset>118745</wp:posOffset>
                </wp:positionV>
                <wp:extent cx="6385560" cy="1533525"/>
                <wp:effectExtent l="0" t="0" r="1524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533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578" w:rsidRPr="00D45578" w:rsidRDefault="00247C3A" w:rsidP="00D4557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7C3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Improving the quality of your application</w:t>
                            </w:r>
                          </w:p>
                          <w:p w:rsidR="00247C3A" w:rsidRDefault="00247C3A" w:rsidP="00247C3A">
                            <w:pPr>
                              <w:spacing w:after="0" w:line="240" w:lineRule="auto"/>
                            </w:pPr>
                            <w:r>
                              <w:t xml:space="preserve">To improve the quality of your application, please ensure that:              </w:t>
                            </w:r>
                          </w:p>
                          <w:p w:rsidR="00D8621E" w:rsidRDefault="00D8621E" w:rsidP="00247C3A">
                            <w:pPr>
                              <w:spacing w:after="0" w:line="240" w:lineRule="auto"/>
                            </w:pPr>
                            <w:r>
                              <w:t>a)</w:t>
                            </w:r>
                            <w:r>
                              <w:tab/>
                              <w:t>Your project is clearly fits into the EPSRC research area</w:t>
                            </w:r>
                          </w:p>
                          <w:p w:rsidR="00247C3A" w:rsidRDefault="00247C3A" w:rsidP="00A87C80">
                            <w:pPr>
                              <w:spacing w:after="0" w:line="240" w:lineRule="auto"/>
                            </w:pPr>
                            <w:r>
                              <w:t>b)</w:t>
                            </w:r>
                            <w:r>
                              <w:tab/>
                            </w:r>
                            <w:r w:rsidR="00A87C80">
                              <w:t>Your project is achievable in terms of time and budget</w:t>
                            </w:r>
                          </w:p>
                          <w:p w:rsidR="00A87C80" w:rsidRDefault="00A87C80" w:rsidP="00A87C80">
                            <w:pPr>
                              <w:spacing w:after="0" w:line="240" w:lineRule="auto"/>
                              <w:ind w:left="720" w:hanging="720"/>
                            </w:pPr>
                            <w:r>
                              <w:t>c)</w:t>
                            </w:r>
                            <w:r>
                              <w:tab/>
                              <w:t>You have obtained approval from your Head of Department, particularly if you are requesting any teaching buy-out.</w:t>
                            </w:r>
                          </w:p>
                          <w:p w:rsidR="00247C3A" w:rsidRDefault="00247C3A" w:rsidP="00247C3A">
                            <w:pPr>
                              <w:spacing w:after="0" w:line="240" w:lineRule="auto"/>
                            </w:pPr>
                            <w:r>
                              <w:t>d)</w:t>
                            </w:r>
                            <w:r>
                              <w:tab/>
                              <w:t>You have discussed your application with your Research Support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6A482" id="Rectangle 7" o:spid="_x0000_s1027" style="position:absolute;left:0;text-align:left;margin-left:-4.3pt;margin-top:9.35pt;width:502.8pt;height:12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" fillcolor="#e36c0a [2409]" strokecolor="#f79646 [3209]" strokeweight="2pt">
                <v:fill color2="#e36c0a [2409]" rotate="t" angle="315" colors="0 #ffa586;.5 #ffc7b7;1 #ffe3dc" focus="100%" type="gradient"/>
                <v:textbox>
                  <w:txbxContent>
                    <w:p w:rsidR="00D45578" w:rsidRPr="00D45578" w:rsidRDefault="00247C3A" w:rsidP="00D4557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47C3A">
                        <w:rPr>
                          <w:b/>
                          <w:sz w:val="24"/>
                          <w:szCs w:val="24"/>
                          <w:u w:val="single"/>
                        </w:rPr>
                        <w:t>Improving the quality of your application</w:t>
                      </w:r>
                    </w:p>
                    <w:p w:rsidR="00247C3A" w:rsidRDefault="00247C3A" w:rsidP="00247C3A">
                      <w:pPr>
                        <w:spacing w:after="0" w:line="240" w:lineRule="auto"/>
                      </w:pPr>
                      <w:r>
                        <w:t xml:space="preserve">To improve the quality of your application, please ensure that:              </w:t>
                      </w:r>
                    </w:p>
                    <w:p w:rsidR="00D8621E" w:rsidRDefault="00D8621E" w:rsidP="00247C3A">
                      <w:pPr>
                        <w:spacing w:after="0" w:line="240" w:lineRule="auto"/>
                      </w:pPr>
                      <w:r>
                        <w:t>a)</w:t>
                      </w:r>
                      <w:r>
                        <w:tab/>
                        <w:t>Your project is clearly fits into the EPSRC research area</w:t>
                      </w:r>
                    </w:p>
                    <w:p w:rsidR="00247C3A" w:rsidRDefault="00247C3A" w:rsidP="00A87C80">
                      <w:pPr>
                        <w:spacing w:after="0" w:line="240" w:lineRule="auto"/>
                      </w:pPr>
                      <w:r>
                        <w:t>b)</w:t>
                      </w:r>
                      <w:r>
                        <w:tab/>
                      </w:r>
                      <w:r w:rsidR="00A87C80">
                        <w:t>Your project is achievable in terms of time and budget</w:t>
                      </w:r>
                    </w:p>
                    <w:p w:rsidR="00A87C80" w:rsidRDefault="00A87C80" w:rsidP="00A87C80">
                      <w:pPr>
                        <w:spacing w:after="0" w:line="240" w:lineRule="auto"/>
                        <w:ind w:left="720" w:hanging="720"/>
                      </w:pPr>
                      <w:r>
                        <w:t>c)</w:t>
                      </w:r>
                      <w:r>
                        <w:tab/>
                        <w:t>You have obtained approval from your Head of Department, particularly if you are requesting any teaching buy-out.</w:t>
                      </w:r>
                    </w:p>
                    <w:p w:rsidR="00247C3A" w:rsidRDefault="00247C3A" w:rsidP="00247C3A">
                      <w:pPr>
                        <w:spacing w:after="0" w:line="240" w:lineRule="auto"/>
                      </w:pPr>
                      <w:r>
                        <w:t>d)</w:t>
                      </w:r>
                      <w:r>
                        <w:tab/>
                        <w:t>You have discussed your application with your Research Support Office</w:t>
                      </w:r>
                    </w:p>
                  </w:txbxContent>
                </v:textbox>
              </v:rect>
            </w:pict>
          </mc:Fallback>
        </mc:AlternateContent>
      </w:r>
    </w:p>
    <w:p w:rsidR="00D45578" w:rsidRDefault="00D45578" w:rsidP="00D00707">
      <w:pPr>
        <w:spacing w:after="0" w:line="240" w:lineRule="auto"/>
        <w:jc w:val="both"/>
      </w:pPr>
    </w:p>
    <w:p w:rsidR="00D45578" w:rsidRDefault="00D45578" w:rsidP="00D00707">
      <w:pPr>
        <w:spacing w:after="0" w:line="240" w:lineRule="auto"/>
        <w:jc w:val="both"/>
      </w:pPr>
    </w:p>
    <w:p w:rsidR="00F21A9F" w:rsidRPr="00466524" w:rsidRDefault="00F21A9F" w:rsidP="00D00707">
      <w:pPr>
        <w:spacing w:after="0" w:line="240" w:lineRule="auto"/>
        <w:jc w:val="both"/>
      </w:pPr>
    </w:p>
    <w:p w:rsidR="00466524" w:rsidRDefault="00466524" w:rsidP="00466524">
      <w:pPr>
        <w:spacing w:after="0" w:line="240" w:lineRule="auto"/>
      </w:pPr>
    </w:p>
    <w:p w:rsidR="00D45578" w:rsidRDefault="00D45578" w:rsidP="00466524">
      <w:pPr>
        <w:spacing w:after="0" w:line="240" w:lineRule="auto"/>
      </w:pPr>
    </w:p>
    <w:p w:rsidR="00D45578" w:rsidRPr="00466524" w:rsidRDefault="00D45578" w:rsidP="00466524">
      <w:pPr>
        <w:spacing w:after="0" w:line="240" w:lineRule="auto"/>
      </w:pPr>
    </w:p>
    <w:p w:rsidR="00247C3A" w:rsidRDefault="00247C3A" w:rsidP="00291F82">
      <w:pPr>
        <w:pStyle w:val="Heading2"/>
        <w:spacing w:before="0" w:line="240" w:lineRule="auto"/>
        <w:rPr>
          <w:rFonts w:asciiTheme="minorHAnsi" w:hAnsiTheme="minorHAnsi"/>
          <w:sz w:val="25"/>
          <w:szCs w:val="25"/>
        </w:rPr>
      </w:pPr>
    </w:p>
    <w:p w:rsidR="00247C3A" w:rsidRDefault="00247C3A" w:rsidP="00291F82">
      <w:pPr>
        <w:pStyle w:val="Heading2"/>
        <w:spacing w:before="0" w:line="240" w:lineRule="auto"/>
        <w:rPr>
          <w:rFonts w:asciiTheme="minorHAnsi" w:hAnsiTheme="minorHAnsi"/>
          <w:sz w:val="25"/>
          <w:szCs w:val="25"/>
        </w:rPr>
      </w:pPr>
    </w:p>
    <w:p w:rsidR="00247C3A" w:rsidRDefault="00247C3A" w:rsidP="00291F82">
      <w:pPr>
        <w:pStyle w:val="Heading2"/>
        <w:spacing w:before="0" w:line="240" w:lineRule="auto"/>
        <w:rPr>
          <w:rFonts w:asciiTheme="minorHAnsi" w:hAnsiTheme="minorHAnsi"/>
          <w:sz w:val="25"/>
          <w:szCs w:val="25"/>
        </w:rPr>
      </w:pPr>
    </w:p>
    <w:p w:rsidR="00291F82" w:rsidRPr="00A6360A" w:rsidRDefault="00291F82" w:rsidP="00291F82">
      <w:pPr>
        <w:pStyle w:val="Heading2"/>
        <w:spacing w:before="0" w:line="240" w:lineRule="auto"/>
        <w:rPr>
          <w:rFonts w:asciiTheme="minorHAnsi" w:hAnsiTheme="minorHAnsi"/>
          <w:color w:val="365F91" w:themeColor="accent1" w:themeShade="BF"/>
        </w:rPr>
      </w:pPr>
      <w:r w:rsidRPr="00A6360A">
        <w:rPr>
          <w:rFonts w:asciiTheme="minorHAnsi" w:hAnsiTheme="minorHAnsi"/>
          <w:color w:val="365F91" w:themeColor="accent1" w:themeShade="BF"/>
        </w:rPr>
        <w:t>Application Process</w:t>
      </w:r>
    </w:p>
    <w:p w:rsidR="00775FF3" w:rsidRPr="00A87C80" w:rsidRDefault="00291F82" w:rsidP="00916157">
      <w:pPr>
        <w:spacing w:after="0" w:line="240" w:lineRule="auto"/>
        <w:rPr>
          <w:sz w:val="21"/>
          <w:szCs w:val="21"/>
        </w:rPr>
      </w:pPr>
      <w:r w:rsidRPr="00A87C80">
        <w:rPr>
          <w:sz w:val="21"/>
          <w:szCs w:val="21"/>
        </w:rPr>
        <w:t xml:space="preserve">All applications must be </w:t>
      </w:r>
      <w:r w:rsidR="00775FF3" w:rsidRPr="00A87C80">
        <w:rPr>
          <w:sz w:val="21"/>
          <w:szCs w:val="21"/>
        </w:rPr>
        <w:t>submitted</w:t>
      </w:r>
      <w:r w:rsidRPr="00A87C80">
        <w:rPr>
          <w:sz w:val="21"/>
          <w:szCs w:val="21"/>
        </w:rPr>
        <w:t xml:space="preserve"> via the </w:t>
      </w:r>
      <w:r w:rsidR="00EC5F9F" w:rsidRPr="00A87C80">
        <w:rPr>
          <w:sz w:val="21"/>
          <w:szCs w:val="21"/>
        </w:rPr>
        <w:t>online a</w:t>
      </w:r>
      <w:r w:rsidR="0080053C" w:rsidRPr="00A87C80">
        <w:rPr>
          <w:sz w:val="21"/>
          <w:szCs w:val="21"/>
        </w:rPr>
        <w:t>pplication</w:t>
      </w:r>
      <w:r w:rsidR="003E0D7B" w:rsidRPr="00A87C80">
        <w:rPr>
          <w:sz w:val="21"/>
          <w:szCs w:val="21"/>
        </w:rPr>
        <w:t xml:space="preserve"> form available on the intranet:</w:t>
      </w:r>
    </w:p>
    <w:p w:rsidR="00A87C80" w:rsidRPr="00A87C80" w:rsidRDefault="00A87C80" w:rsidP="00916157">
      <w:pPr>
        <w:spacing w:after="0" w:line="240" w:lineRule="auto"/>
        <w:rPr>
          <w:sz w:val="21"/>
          <w:szCs w:val="21"/>
        </w:rPr>
      </w:pPr>
      <w:hyperlink r:id="rId11" w:history="1">
        <w:r w:rsidRPr="00A87C80">
          <w:rPr>
            <w:rStyle w:val="Hyperlink"/>
            <w:sz w:val="21"/>
            <w:szCs w:val="21"/>
          </w:rPr>
          <w:t>https://intranet.birmingham.ac.uk/finance/RSS/research-development/internal-funding.aspx</w:t>
        </w:r>
      </w:hyperlink>
    </w:p>
    <w:p w:rsidR="00D45578" w:rsidRDefault="00D45578" w:rsidP="00916157">
      <w:pPr>
        <w:spacing w:after="0" w:line="240" w:lineRule="auto"/>
        <w:rPr>
          <w:rStyle w:val="Hyperlink"/>
          <w:b/>
        </w:rPr>
      </w:pPr>
      <w:r>
        <w:rPr>
          <w:b/>
          <w:noProof/>
          <w:color w:val="0000FF" w:themeColor="hyperlink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86009" wp14:editId="3E38E268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6328410" cy="927100"/>
                <wp:effectExtent l="0" t="0" r="1524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410" cy="927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578" w:rsidRPr="00D45578" w:rsidRDefault="0080053C" w:rsidP="00E3646E">
                            <w:pPr>
                              <w:spacing w:after="0" w:line="240" w:lineRule="auto"/>
                            </w:pPr>
                            <w:r>
                              <w:t>T</w:t>
                            </w:r>
                            <w:r w:rsidR="00D45578" w:rsidRPr="00D45578">
                              <w:t xml:space="preserve">he following attachments must be </w:t>
                            </w:r>
                            <w:r>
                              <w:t>uploaded</w:t>
                            </w:r>
                            <w:r w:rsidR="00D45578" w:rsidRPr="00D45578">
                              <w:t xml:space="preserve"> </w:t>
                            </w:r>
                            <w:r>
                              <w:t>at the end of your application form</w:t>
                            </w:r>
                          </w:p>
                          <w:p w:rsidR="00D45578" w:rsidRPr="00D45578" w:rsidRDefault="00D45578" w:rsidP="00D45578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45578" w:rsidRDefault="00D45578" w:rsidP="00D4557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45578">
                              <w:t xml:space="preserve">1. </w:t>
                            </w:r>
                            <w:r w:rsidR="00E10394">
                              <w:rPr>
                                <w:b/>
                              </w:rPr>
                              <w:t>Supporting graphs, charts and illustrations (where relevant)</w:t>
                            </w:r>
                          </w:p>
                          <w:p w:rsidR="00D21E8B" w:rsidRPr="00D45578" w:rsidRDefault="00D21E8B" w:rsidP="00D45578">
                            <w:pPr>
                              <w:spacing w:after="0" w:line="240" w:lineRule="auto"/>
                            </w:pPr>
                            <w:r w:rsidRPr="00D21E8B">
                              <w:t>2.</w:t>
                            </w:r>
                            <w:r>
                              <w:rPr>
                                <w:b/>
                              </w:rPr>
                              <w:t xml:space="preserve"> A 2 page C.V.</w:t>
                            </w:r>
                          </w:p>
                          <w:p w:rsidR="00D45578" w:rsidRPr="00D45578" w:rsidRDefault="00D21E8B" w:rsidP="00D45578">
                            <w:pPr>
                              <w:spacing w:after="0" w:line="240" w:lineRule="auto"/>
                            </w:pPr>
                            <w:r>
                              <w:t>3</w:t>
                            </w:r>
                            <w:r w:rsidR="00D45578" w:rsidRPr="00D45578">
                              <w:t xml:space="preserve">. </w:t>
                            </w:r>
                            <w:r w:rsidR="00E10394">
                              <w:rPr>
                                <w:b/>
                              </w:rPr>
                              <w:t>Head of School approval (e.g. email or letter)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86009" id="Rectangle 8" o:spid="_x0000_s1028" style="position:absolute;margin-left:0;margin-top:8.35pt;width:498.3pt;height:7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" fillcolor="#ff8080" strokecolor="#c0504d [3205]" strokeweight="2pt">
                <v:fill color2="#ffdada" rotate="t" angle="315" colors="0 #ff8080;.5 #ffb3b3;1 #ffdada" focus="100%" type="gradient"/>
                <v:textbox>
                  <w:txbxContent>
                    <w:p w:rsidR="00D45578" w:rsidRPr="00D45578" w:rsidRDefault="0080053C" w:rsidP="00E3646E">
                      <w:pPr>
                        <w:spacing w:after="0" w:line="240" w:lineRule="auto"/>
                      </w:pPr>
                      <w:r>
                        <w:t>T</w:t>
                      </w:r>
                      <w:r w:rsidR="00D45578" w:rsidRPr="00D45578">
                        <w:t xml:space="preserve">he following attachments must be </w:t>
                      </w:r>
                      <w:r>
                        <w:t>uploaded</w:t>
                      </w:r>
                      <w:r w:rsidR="00D45578" w:rsidRPr="00D45578">
                        <w:t xml:space="preserve"> </w:t>
                      </w:r>
                      <w:r>
                        <w:t>at the end of your application form</w:t>
                      </w:r>
                    </w:p>
                    <w:p w:rsidR="00D45578" w:rsidRPr="00D45578" w:rsidRDefault="00D45578" w:rsidP="00D45578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D45578" w:rsidRDefault="00D45578" w:rsidP="00D4557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45578">
                        <w:t xml:space="preserve">1. </w:t>
                      </w:r>
                      <w:r w:rsidR="00E10394">
                        <w:rPr>
                          <w:b/>
                        </w:rPr>
                        <w:t>Supporting graphs, charts and illustrations (where relevant)</w:t>
                      </w:r>
                    </w:p>
                    <w:p w:rsidR="00D21E8B" w:rsidRPr="00D45578" w:rsidRDefault="00D21E8B" w:rsidP="00D45578">
                      <w:pPr>
                        <w:spacing w:after="0" w:line="240" w:lineRule="auto"/>
                      </w:pPr>
                      <w:r w:rsidRPr="00D21E8B">
                        <w:t>2.</w:t>
                      </w:r>
                      <w:r>
                        <w:rPr>
                          <w:b/>
                        </w:rPr>
                        <w:t xml:space="preserve"> A 2 page C.V.</w:t>
                      </w:r>
                    </w:p>
                    <w:p w:rsidR="00D45578" w:rsidRPr="00D45578" w:rsidRDefault="00D21E8B" w:rsidP="00D45578">
                      <w:pPr>
                        <w:spacing w:after="0" w:line="240" w:lineRule="auto"/>
                      </w:pPr>
                      <w:r>
                        <w:t>3</w:t>
                      </w:r>
                      <w:r w:rsidR="00D45578" w:rsidRPr="00D45578">
                        <w:t xml:space="preserve">. </w:t>
                      </w:r>
                      <w:r w:rsidR="00E10394">
                        <w:rPr>
                          <w:b/>
                        </w:rPr>
                        <w:t>Head of School approval (e.g. email or letter)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5578" w:rsidRDefault="00D45578" w:rsidP="00916157">
      <w:pPr>
        <w:spacing w:after="0" w:line="240" w:lineRule="auto"/>
        <w:rPr>
          <w:rStyle w:val="Hyperlink"/>
          <w:b/>
        </w:rPr>
      </w:pPr>
    </w:p>
    <w:p w:rsidR="00D45578" w:rsidRDefault="00D45578" w:rsidP="00916157">
      <w:pPr>
        <w:spacing w:after="0" w:line="240" w:lineRule="auto"/>
        <w:rPr>
          <w:rStyle w:val="Hyperlink"/>
          <w:b/>
        </w:rPr>
      </w:pPr>
    </w:p>
    <w:p w:rsidR="00D45578" w:rsidRDefault="00D45578" w:rsidP="00916157">
      <w:pPr>
        <w:spacing w:after="0" w:line="240" w:lineRule="auto"/>
        <w:rPr>
          <w:rStyle w:val="Hyperlink"/>
          <w:b/>
        </w:rPr>
      </w:pPr>
    </w:p>
    <w:p w:rsidR="00D45578" w:rsidRDefault="00D45578" w:rsidP="00916157">
      <w:pPr>
        <w:spacing w:after="0" w:line="240" w:lineRule="auto"/>
        <w:rPr>
          <w:rStyle w:val="Hyperlink"/>
          <w:b/>
        </w:rPr>
      </w:pPr>
    </w:p>
    <w:p w:rsidR="00D45578" w:rsidRDefault="00D45578" w:rsidP="00916157">
      <w:pPr>
        <w:spacing w:after="0" w:line="240" w:lineRule="auto"/>
        <w:rPr>
          <w:rStyle w:val="Hyperlink"/>
          <w:b/>
        </w:rPr>
      </w:pPr>
    </w:p>
    <w:p w:rsidR="00D21E8B" w:rsidRDefault="00D21E8B" w:rsidP="00D00707">
      <w:pPr>
        <w:spacing w:after="0" w:line="240" w:lineRule="auto"/>
        <w:jc w:val="both"/>
      </w:pPr>
    </w:p>
    <w:p w:rsidR="00EC5F9F" w:rsidRDefault="00EC5F9F" w:rsidP="00D00707">
      <w:pPr>
        <w:spacing w:after="0" w:line="240" w:lineRule="auto"/>
        <w:jc w:val="both"/>
      </w:pPr>
      <w:r>
        <w:t xml:space="preserve">To assist in the completion of your application please see below </w:t>
      </w:r>
      <w:r w:rsidR="00775FF3">
        <w:t xml:space="preserve">for </w:t>
      </w:r>
      <w:r>
        <w:t xml:space="preserve">the </w:t>
      </w:r>
      <w:r w:rsidR="00767A21">
        <w:t xml:space="preserve">main </w:t>
      </w:r>
      <w:r>
        <w:t>questions included within the application form:</w:t>
      </w:r>
    </w:p>
    <w:p w:rsidR="00D21E8B" w:rsidRDefault="00D21E8B" w:rsidP="00D00707">
      <w:pPr>
        <w:spacing w:after="0" w:line="240" w:lineRule="auto"/>
        <w:jc w:val="both"/>
      </w:pPr>
    </w:p>
    <w:p w:rsidR="00D21E8B" w:rsidRDefault="00D21E8B" w:rsidP="00D00707">
      <w:pPr>
        <w:spacing w:after="0" w:line="240" w:lineRule="auto"/>
        <w:jc w:val="both"/>
      </w:pPr>
    </w:p>
    <w:p w:rsidR="00EC5F9F" w:rsidRPr="00DB2EB2" w:rsidRDefault="00EC5F9F" w:rsidP="00D00707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5805"/>
      </w:tblGrid>
      <w:tr w:rsidR="00EC5F9F" w:rsidRPr="00AB5581" w:rsidTr="002A3A6A">
        <w:tc>
          <w:tcPr>
            <w:tcW w:w="4248" w:type="dxa"/>
          </w:tcPr>
          <w:p w:rsidR="00EC5F9F" w:rsidRPr="00D32AA2" w:rsidRDefault="002A3A6A" w:rsidP="00DB2E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Question</w:t>
            </w:r>
          </w:p>
        </w:tc>
        <w:tc>
          <w:tcPr>
            <w:tcW w:w="5805" w:type="dxa"/>
          </w:tcPr>
          <w:p w:rsidR="00EC5F9F" w:rsidRPr="00D32AA2" w:rsidRDefault="002A3A6A" w:rsidP="002A3A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Details</w:t>
            </w:r>
          </w:p>
        </w:tc>
      </w:tr>
      <w:tr w:rsidR="00EC5F9F" w:rsidTr="002A3A6A">
        <w:tc>
          <w:tcPr>
            <w:tcW w:w="4248" w:type="dxa"/>
            <w:vAlign w:val="center"/>
          </w:tcPr>
          <w:p w:rsidR="00EC5F9F" w:rsidRDefault="00D21E8B" w:rsidP="00DB2EB2">
            <w:pPr>
              <w:jc w:val="center"/>
              <w:rPr>
                <w:b/>
              </w:rPr>
            </w:pPr>
            <w:r>
              <w:rPr>
                <w:b/>
              </w:rPr>
              <w:t>How</w:t>
            </w:r>
            <w:r w:rsidR="002A3A6A" w:rsidRPr="002A3A6A">
              <w:rPr>
                <w:b/>
              </w:rPr>
              <w:t xml:space="preserve"> securing this funding will help you to either: re-establish your career in research following a career break; or minimise the impact / reduce the duration of a forthcoming career break in order to preserve your research profile.</w:t>
            </w:r>
          </w:p>
        </w:tc>
        <w:tc>
          <w:tcPr>
            <w:tcW w:w="5805" w:type="dxa"/>
          </w:tcPr>
          <w:p w:rsidR="00EC5F9F" w:rsidRPr="008528DE" w:rsidRDefault="00E811CB" w:rsidP="002A3A6A">
            <w:pPr>
              <w:rPr>
                <w:i/>
              </w:rPr>
            </w:pPr>
            <w:r w:rsidRPr="00E811CB">
              <w:rPr>
                <w:i/>
              </w:rPr>
              <w:t xml:space="preserve">This section should outline </w:t>
            </w:r>
            <w:r w:rsidR="002A3A6A">
              <w:rPr>
                <w:i/>
              </w:rPr>
              <w:t>how your career break has impacted your career development</w:t>
            </w:r>
            <w:r w:rsidRPr="00E811CB">
              <w:rPr>
                <w:i/>
              </w:rPr>
              <w:t>.</w:t>
            </w:r>
            <w:r w:rsidR="00EC5F9F" w:rsidRPr="00EC5F9F">
              <w:rPr>
                <w:i/>
              </w:rPr>
              <w:t xml:space="preserve"> </w:t>
            </w:r>
            <w:r w:rsidR="002A3A6A">
              <w:rPr>
                <w:i/>
              </w:rPr>
              <w:t>[Max. 40</w:t>
            </w:r>
            <w:r>
              <w:rPr>
                <w:i/>
              </w:rPr>
              <w:t>00</w:t>
            </w:r>
            <w:r w:rsidR="00AB5581">
              <w:rPr>
                <w:i/>
              </w:rPr>
              <w:t xml:space="preserve"> characters] </w:t>
            </w:r>
          </w:p>
        </w:tc>
      </w:tr>
      <w:tr w:rsidR="00EC5F9F" w:rsidTr="002A3A6A">
        <w:tc>
          <w:tcPr>
            <w:tcW w:w="4248" w:type="dxa"/>
            <w:vAlign w:val="center"/>
          </w:tcPr>
          <w:p w:rsidR="00EC5F9F" w:rsidRDefault="002A3A6A" w:rsidP="000517D9">
            <w:pPr>
              <w:jc w:val="center"/>
              <w:rPr>
                <w:b/>
              </w:rPr>
            </w:pPr>
            <w:r>
              <w:rPr>
                <w:b/>
              </w:rPr>
              <w:t>How</w:t>
            </w:r>
            <w:r w:rsidRPr="002A3A6A">
              <w:rPr>
                <w:b/>
              </w:rPr>
              <w:t xml:space="preserve"> you propose to use the funds and how this will help to overcome barriers to career development that you will/have </w:t>
            </w:r>
            <w:proofErr w:type="gramStart"/>
            <w:r w:rsidRPr="002A3A6A">
              <w:rPr>
                <w:b/>
              </w:rPr>
              <w:t>face(</w:t>
            </w:r>
            <w:proofErr w:type="gramEnd"/>
            <w:r w:rsidRPr="002A3A6A">
              <w:rPr>
                <w:b/>
              </w:rPr>
              <w:t>d) as a result of needing to take leave.</w:t>
            </w:r>
          </w:p>
        </w:tc>
        <w:tc>
          <w:tcPr>
            <w:tcW w:w="5805" w:type="dxa"/>
          </w:tcPr>
          <w:p w:rsidR="000517D9" w:rsidRPr="008528DE" w:rsidRDefault="000517D9" w:rsidP="002A3A6A">
            <w:pPr>
              <w:rPr>
                <w:i/>
              </w:rPr>
            </w:pPr>
            <w:r w:rsidRPr="000517D9">
              <w:rPr>
                <w:i/>
              </w:rPr>
              <w:t xml:space="preserve">This section should help the panel understand </w:t>
            </w:r>
            <w:r w:rsidR="002A3A6A">
              <w:rPr>
                <w:i/>
              </w:rPr>
              <w:t>how your project will help you overcome barriers to your career development. Any sensitive information will be treated in confidence [Max. 40</w:t>
            </w:r>
            <w:r w:rsidR="00AB5581">
              <w:rPr>
                <w:i/>
              </w:rPr>
              <w:t>00 characters]</w:t>
            </w:r>
          </w:p>
        </w:tc>
      </w:tr>
      <w:tr w:rsidR="00EC5F9F" w:rsidTr="002A3A6A">
        <w:tc>
          <w:tcPr>
            <w:tcW w:w="4248" w:type="dxa"/>
            <w:vAlign w:val="center"/>
          </w:tcPr>
          <w:p w:rsidR="00EC5F9F" w:rsidRPr="00EC5F9F" w:rsidRDefault="000517D9" w:rsidP="00DB2EB2">
            <w:pPr>
              <w:jc w:val="center"/>
              <w:rPr>
                <w:i/>
              </w:rPr>
            </w:pPr>
            <w:r>
              <w:rPr>
                <w:b/>
              </w:rPr>
              <w:t>Project Costs</w:t>
            </w:r>
          </w:p>
        </w:tc>
        <w:tc>
          <w:tcPr>
            <w:tcW w:w="5805" w:type="dxa"/>
          </w:tcPr>
          <w:p w:rsidR="00EC5F9F" w:rsidRPr="00EC5F9F" w:rsidRDefault="00EC5F9F" w:rsidP="00DB2EB2">
            <w:pPr>
              <w:pStyle w:val="Heading2"/>
              <w:spacing w:before="0"/>
              <w:outlineLvl w:val="1"/>
              <w:rPr>
                <w:i/>
              </w:rPr>
            </w:pPr>
            <w:r w:rsidRPr="00EC5F9F">
              <w:rPr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Please provide d</w:t>
            </w:r>
            <w:r w:rsidR="00AB5581">
              <w:rPr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etails on the required funding, including a justification for why costs are needed.  </w:t>
            </w:r>
            <w:r w:rsidRPr="00AB5581">
              <w:rPr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This question is broken down into costs which fall under the following headings:</w:t>
            </w:r>
          </w:p>
          <w:p w:rsidR="00EC5F9F" w:rsidRPr="00EC5F9F" w:rsidRDefault="000517D9" w:rsidP="00DB2EB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S</w:t>
            </w:r>
            <w:r w:rsidR="00EC5F9F" w:rsidRPr="00EC5F9F">
              <w:rPr>
                <w:i/>
              </w:rPr>
              <w:t>alary costs</w:t>
            </w:r>
            <w:r w:rsidR="009F7127">
              <w:rPr>
                <w:i/>
              </w:rPr>
              <w:t xml:space="preserve"> (Directly Incurred costs only</w:t>
            </w:r>
            <w:r w:rsidR="002A3A6A">
              <w:rPr>
                <w:i/>
              </w:rPr>
              <w:t>, such as research assistance or teaching replacement</w:t>
            </w:r>
            <w:r w:rsidR="009F7127">
              <w:rPr>
                <w:i/>
              </w:rPr>
              <w:t>)</w:t>
            </w:r>
          </w:p>
          <w:p w:rsidR="00EC5F9F" w:rsidRDefault="00EC5F9F" w:rsidP="00DB2EB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EC5F9F">
              <w:rPr>
                <w:i/>
              </w:rPr>
              <w:t>Consumables</w:t>
            </w:r>
          </w:p>
          <w:p w:rsidR="00E10394" w:rsidRPr="00EC5F9F" w:rsidRDefault="00E10394" w:rsidP="00DB2EB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Equipment (no single item above £10k)</w:t>
            </w:r>
          </w:p>
          <w:p w:rsidR="00EC5F9F" w:rsidRPr="00EC5F9F" w:rsidRDefault="00EC5F9F" w:rsidP="00DB2EB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EC5F9F">
              <w:rPr>
                <w:i/>
              </w:rPr>
              <w:t>Travel and Subsistence</w:t>
            </w:r>
          </w:p>
          <w:p w:rsidR="00EC5F9F" w:rsidRPr="00EC5F9F" w:rsidRDefault="00EC5F9F" w:rsidP="00DB2EB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EC5F9F">
              <w:rPr>
                <w:i/>
              </w:rPr>
              <w:t>Other Costs</w:t>
            </w:r>
          </w:p>
          <w:p w:rsidR="00EC5F9F" w:rsidRDefault="00EC5F9F" w:rsidP="00DB2EB2">
            <w:pPr>
              <w:pStyle w:val="ListParagraph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EC5F9F">
              <w:rPr>
                <w:i/>
              </w:rPr>
              <w:t>Total</w:t>
            </w:r>
          </w:p>
          <w:p w:rsidR="009F7127" w:rsidRPr="009F7127" w:rsidRDefault="009F7127" w:rsidP="009F7127">
            <w:pPr>
              <w:jc w:val="both"/>
              <w:rPr>
                <w:i/>
              </w:rPr>
            </w:pPr>
            <w:r>
              <w:rPr>
                <w:i/>
              </w:rPr>
              <w:t xml:space="preserve">When costing projects on </w:t>
            </w:r>
            <w:proofErr w:type="spellStart"/>
            <w:r>
              <w:rPr>
                <w:i/>
              </w:rPr>
              <w:t>WorkTribe</w:t>
            </w:r>
            <w:proofErr w:type="spellEnd"/>
            <w:r>
              <w:rPr>
                <w:i/>
              </w:rPr>
              <w:t>, please enter amounts from the “Cost to Funder” column.</w:t>
            </w:r>
          </w:p>
        </w:tc>
      </w:tr>
    </w:tbl>
    <w:p w:rsidR="00D32AA2" w:rsidRPr="00DB2EB2" w:rsidRDefault="00D32AA2" w:rsidP="00D32AA2">
      <w:pPr>
        <w:spacing w:after="0" w:line="240" w:lineRule="auto"/>
        <w:jc w:val="both"/>
        <w:rPr>
          <w:b/>
          <w:sz w:val="10"/>
          <w:szCs w:val="10"/>
          <w:u w:val="single"/>
        </w:rPr>
      </w:pPr>
    </w:p>
    <w:p w:rsidR="002A3A6A" w:rsidRDefault="002A3A6A" w:rsidP="00A62CEB">
      <w:pPr>
        <w:pStyle w:val="Heading2"/>
        <w:spacing w:before="0" w:line="240" w:lineRule="auto"/>
        <w:rPr>
          <w:rFonts w:asciiTheme="minorHAnsi" w:hAnsiTheme="minorHAnsi"/>
          <w:color w:val="365F91" w:themeColor="accent1" w:themeShade="BF"/>
          <w:sz w:val="25"/>
          <w:szCs w:val="25"/>
        </w:rPr>
      </w:pPr>
      <w:r>
        <w:rPr>
          <w:rFonts w:asciiTheme="minorHAnsi" w:hAnsiTheme="minorHAnsi"/>
          <w:color w:val="365F91" w:themeColor="accent1" w:themeShade="BF"/>
          <w:sz w:val="25"/>
          <w:szCs w:val="25"/>
        </w:rPr>
        <w:t>Example Projects</w:t>
      </w:r>
    </w:p>
    <w:p w:rsidR="002A3A6A" w:rsidRPr="00A87C80" w:rsidRDefault="002A3A6A" w:rsidP="002A3A6A">
      <w:pPr>
        <w:rPr>
          <w:sz w:val="21"/>
          <w:szCs w:val="21"/>
        </w:rPr>
      </w:pPr>
      <w:r w:rsidRPr="00A87C80">
        <w:rPr>
          <w:sz w:val="21"/>
          <w:szCs w:val="21"/>
        </w:rPr>
        <w:t xml:space="preserve">The following are some examples </w:t>
      </w:r>
      <w:r w:rsidR="00D21E8B">
        <w:rPr>
          <w:sz w:val="21"/>
          <w:szCs w:val="21"/>
        </w:rPr>
        <w:t>of project we have previously funded</w:t>
      </w:r>
      <w:r w:rsidRPr="00A87C80">
        <w:rPr>
          <w:sz w:val="21"/>
          <w:szCs w:val="21"/>
        </w:rPr>
        <w:t xml:space="preserve">. The list is by no means exhaustive and the panel welcome a wide range of </w:t>
      </w:r>
      <w:r w:rsidR="00A87C80" w:rsidRPr="00A87C80">
        <w:rPr>
          <w:sz w:val="21"/>
          <w:szCs w:val="21"/>
        </w:rPr>
        <w:t>activities</w:t>
      </w:r>
      <w:r w:rsidRPr="00A87C80">
        <w:rPr>
          <w:sz w:val="21"/>
          <w:szCs w:val="21"/>
        </w:rPr>
        <w:t>:</w:t>
      </w:r>
    </w:p>
    <w:p w:rsidR="002A3A6A" w:rsidRPr="00A87C80" w:rsidRDefault="002A3A6A" w:rsidP="002A3A6A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A87C80">
        <w:rPr>
          <w:sz w:val="21"/>
          <w:szCs w:val="21"/>
        </w:rPr>
        <w:t>Travelling to a partner university to acquire new skills on a piece of equipment</w:t>
      </w:r>
    </w:p>
    <w:p w:rsidR="002A3A6A" w:rsidRPr="00A87C80" w:rsidRDefault="002A3A6A" w:rsidP="002A3A6A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A87C80">
        <w:rPr>
          <w:sz w:val="21"/>
          <w:szCs w:val="21"/>
        </w:rPr>
        <w:t>Employing a PDRA to conduct experiments during the members of staff’s absence</w:t>
      </w:r>
    </w:p>
    <w:p w:rsidR="002A3A6A" w:rsidRPr="00A87C80" w:rsidRDefault="002A3A6A" w:rsidP="002A3A6A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A87C80">
        <w:rPr>
          <w:sz w:val="21"/>
          <w:szCs w:val="21"/>
        </w:rPr>
        <w:t xml:space="preserve">Attending training courses </w:t>
      </w:r>
      <w:r w:rsidR="00A87C80" w:rsidRPr="00A87C80">
        <w:rPr>
          <w:sz w:val="21"/>
          <w:szCs w:val="21"/>
        </w:rPr>
        <w:t>relevant to the member of staff’s research area</w:t>
      </w:r>
    </w:p>
    <w:p w:rsidR="00A87C80" w:rsidRDefault="00A87C80" w:rsidP="002A3A6A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Consumables for validating</w:t>
      </w:r>
      <w:r w:rsidRPr="00A87C80">
        <w:rPr>
          <w:sz w:val="21"/>
          <w:szCs w:val="21"/>
        </w:rPr>
        <w:t xml:space="preserve"> experiments</w:t>
      </w:r>
      <w:r>
        <w:rPr>
          <w:sz w:val="21"/>
          <w:szCs w:val="21"/>
        </w:rPr>
        <w:t xml:space="preserve"> and providing</w:t>
      </w:r>
      <w:r w:rsidRPr="00A87C80">
        <w:rPr>
          <w:sz w:val="21"/>
          <w:szCs w:val="21"/>
        </w:rPr>
        <w:t xml:space="preserve"> data for publications</w:t>
      </w:r>
    </w:p>
    <w:p w:rsidR="00A87C80" w:rsidRPr="00A87C80" w:rsidRDefault="00A87C80" w:rsidP="002A3A6A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Childcare costs to facilitate attendance at conferences</w:t>
      </w:r>
    </w:p>
    <w:p w:rsidR="00A62CEB" w:rsidRPr="003E33AB" w:rsidRDefault="00A62CEB" w:rsidP="00A62CEB">
      <w:pPr>
        <w:pStyle w:val="Heading2"/>
        <w:spacing w:before="0" w:line="240" w:lineRule="auto"/>
        <w:rPr>
          <w:rFonts w:asciiTheme="minorHAnsi" w:hAnsiTheme="minorHAnsi"/>
          <w:color w:val="365F91" w:themeColor="accent1" w:themeShade="BF"/>
          <w:sz w:val="25"/>
          <w:szCs w:val="25"/>
        </w:rPr>
      </w:pPr>
      <w:r w:rsidRPr="003E33AB">
        <w:rPr>
          <w:rFonts w:asciiTheme="minorHAnsi" w:hAnsiTheme="minorHAnsi"/>
          <w:color w:val="365F91" w:themeColor="accent1" w:themeShade="BF"/>
          <w:sz w:val="25"/>
          <w:szCs w:val="25"/>
        </w:rPr>
        <w:t>Queries and questions</w:t>
      </w:r>
    </w:p>
    <w:p w:rsidR="00A62CEB" w:rsidRDefault="00A62CEB" w:rsidP="00DB2EB2">
      <w:pPr>
        <w:spacing w:after="0" w:line="240" w:lineRule="auto"/>
      </w:pPr>
      <w:r>
        <w:t>Project specific questions should be directed to your</w:t>
      </w:r>
      <w:r w:rsidR="000353FB">
        <w:t xml:space="preserve"> College</w:t>
      </w:r>
      <w:r>
        <w:t xml:space="preserve"> Research Support Office:</w:t>
      </w:r>
    </w:p>
    <w:p w:rsidR="00A62CEB" w:rsidRDefault="00A62CEB" w:rsidP="00466524">
      <w:pPr>
        <w:pStyle w:val="Heading2"/>
        <w:spacing w:before="0" w:line="240" w:lineRule="auto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39"/>
      </w:tblGrid>
      <w:tr w:rsidR="001950DB" w:rsidTr="001950DB">
        <w:tc>
          <w:tcPr>
            <w:tcW w:w="3114" w:type="dxa"/>
          </w:tcPr>
          <w:p w:rsidR="001950DB" w:rsidRPr="00A6360A" w:rsidRDefault="001950DB" w:rsidP="001950DB">
            <w:pPr>
              <w:rPr>
                <w:sz w:val="21"/>
                <w:szCs w:val="21"/>
              </w:rPr>
            </w:pPr>
            <w:r w:rsidRPr="00A6360A">
              <w:rPr>
                <w:sz w:val="21"/>
                <w:szCs w:val="21"/>
              </w:rPr>
              <w:t>Arts &amp; Law</w:t>
            </w:r>
          </w:p>
          <w:p w:rsidR="000353FB" w:rsidRPr="00A6360A" w:rsidRDefault="000353FB" w:rsidP="001950DB">
            <w:pPr>
              <w:rPr>
                <w:sz w:val="21"/>
                <w:szCs w:val="21"/>
              </w:rPr>
            </w:pPr>
          </w:p>
        </w:tc>
        <w:tc>
          <w:tcPr>
            <w:tcW w:w="6939" w:type="dxa"/>
          </w:tcPr>
          <w:p w:rsidR="001950DB" w:rsidRPr="000353FB" w:rsidRDefault="00677547" w:rsidP="001950DB">
            <w:pPr>
              <w:rPr>
                <w:sz w:val="20"/>
                <w:szCs w:val="20"/>
              </w:rPr>
            </w:pPr>
            <w:hyperlink r:id="rId12" w:history="1">
              <w:r w:rsidR="00E10394" w:rsidRPr="00E10394">
                <w:rPr>
                  <w:rStyle w:val="Hyperlink"/>
                  <w:sz w:val="20"/>
                </w:rPr>
                <w:t>https://intranet.birmingham.ac.uk/arts-law/i/rkt/index.aspx</w:t>
              </w:r>
            </w:hyperlink>
          </w:p>
        </w:tc>
      </w:tr>
      <w:tr w:rsidR="001950DB" w:rsidTr="001950DB">
        <w:tc>
          <w:tcPr>
            <w:tcW w:w="3114" w:type="dxa"/>
          </w:tcPr>
          <w:p w:rsidR="001950DB" w:rsidRPr="00A6360A" w:rsidRDefault="001950DB" w:rsidP="001950DB">
            <w:pPr>
              <w:rPr>
                <w:sz w:val="21"/>
                <w:szCs w:val="21"/>
              </w:rPr>
            </w:pPr>
            <w:r w:rsidRPr="00A6360A">
              <w:rPr>
                <w:sz w:val="21"/>
                <w:szCs w:val="21"/>
              </w:rPr>
              <w:t>Engineering &amp; Physical Sciences</w:t>
            </w:r>
          </w:p>
        </w:tc>
        <w:tc>
          <w:tcPr>
            <w:tcW w:w="6939" w:type="dxa"/>
          </w:tcPr>
          <w:p w:rsidR="001950DB" w:rsidRPr="000353FB" w:rsidRDefault="00677547" w:rsidP="001950DB">
            <w:pPr>
              <w:rPr>
                <w:sz w:val="20"/>
                <w:szCs w:val="20"/>
              </w:rPr>
            </w:pPr>
            <w:hyperlink r:id="rId13" w:history="1">
              <w:r w:rsidR="000353FB" w:rsidRPr="000353FB">
                <w:rPr>
                  <w:rStyle w:val="Hyperlink"/>
                  <w:sz w:val="20"/>
                  <w:szCs w:val="20"/>
                </w:rPr>
                <w:t>https://intranet.birmingham.ac.uk/eps/research-support/Research-Support-team/research-support.aspx</w:t>
              </w:r>
            </w:hyperlink>
            <w:r w:rsidR="000353FB" w:rsidRPr="000353FB">
              <w:rPr>
                <w:sz w:val="20"/>
                <w:szCs w:val="20"/>
              </w:rPr>
              <w:t xml:space="preserve"> </w:t>
            </w:r>
          </w:p>
        </w:tc>
      </w:tr>
      <w:tr w:rsidR="001950DB" w:rsidTr="001950DB">
        <w:tc>
          <w:tcPr>
            <w:tcW w:w="3114" w:type="dxa"/>
          </w:tcPr>
          <w:p w:rsidR="001950DB" w:rsidRPr="00A6360A" w:rsidRDefault="001950DB" w:rsidP="001950DB">
            <w:pPr>
              <w:rPr>
                <w:sz w:val="21"/>
                <w:szCs w:val="21"/>
              </w:rPr>
            </w:pPr>
            <w:r w:rsidRPr="00A6360A">
              <w:rPr>
                <w:sz w:val="21"/>
                <w:szCs w:val="21"/>
              </w:rPr>
              <w:t>Life &amp; Environmental Sciences</w:t>
            </w:r>
          </w:p>
          <w:p w:rsidR="000353FB" w:rsidRPr="00A6360A" w:rsidRDefault="000353FB" w:rsidP="001950DB">
            <w:pPr>
              <w:rPr>
                <w:sz w:val="21"/>
                <w:szCs w:val="21"/>
              </w:rPr>
            </w:pPr>
          </w:p>
        </w:tc>
        <w:tc>
          <w:tcPr>
            <w:tcW w:w="6939" w:type="dxa"/>
          </w:tcPr>
          <w:p w:rsidR="001950DB" w:rsidRPr="000353FB" w:rsidRDefault="00677547" w:rsidP="001950DB">
            <w:pPr>
              <w:rPr>
                <w:sz w:val="20"/>
                <w:szCs w:val="20"/>
              </w:rPr>
            </w:pPr>
            <w:hyperlink r:id="rId14" w:history="1">
              <w:r w:rsidR="001950DB" w:rsidRPr="000353FB">
                <w:rPr>
                  <w:rStyle w:val="Hyperlink"/>
                  <w:sz w:val="20"/>
                  <w:szCs w:val="20"/>
                </w:rPr>
                <w:t>https://intranet.birmingham.ac.uk/les/college-services/crso/index.aspx</w:t>
              </w:r>
            </w:hyperlink>
          </w:p>
        </w:tc>
      </w:tr>
      <w:tr w:rsidR="001950DB" w:rsidTr="001950DB">
        <w:tc>
          <w:tcPr>
            <w:tcW w:w="3114" w:type="dxa"/>
          </w:tcPr>
          <w:p w:rsidR="001950DB" w:rsidRPr="00A6360A" w:rsidRDefault="001950DB" w:rsidP="001950DB">
            <w:pPr>
              <w:rPr>
                <w:sz w:val="21"/>
                <w:szCs w:val="21"/>
              </w:rPr>
            </w:pPr>
            <w:r w:rsidRPr="00A6360A">
              <w:rPr>
                <w:sz w:val="21"/>
                <w:szCs w:val="21"/>
              </w:rPr>
              <w:t>Medical &amp; Dental Sciences</w:t>
            </w:r>
          </w:p>
          <w:p w:rsidR="000353FB" w:rsidRPr="00A6360A" w:rsidRDefault="000353FB" w:rsidP="001950DB">
            <w:pPr>
              <w:rPr>
                <w:sz w:val="21"/>
                <w:szCs w:val="21"/>
              </w:rPr>
            </w:pPr>
          </w:p>
        </w:tc>
        <w:tc>
          <w:tcPr>
            <w:tcW w:w="6939" w:type="dxa"/>
          </w:tcPr>
          <w:p w:rsidR="001950DB" w:rsidRPr="000353FB" w:rsidRDefault="00677547" w:rsidP="001950DB">
            <w:pPr>
              <w:rPr>
                <w:sz w:val="20"/>
                <w:szCs w:val="20"/>
              </w:rPr>
            </w:pPr>
            <w:hyperlink r:id="rId15" w:history="1">
              <w:r w:rsidR="001950DB" w:rsidRPr="000353FB">
                <w:rPr>
                  <w:rStyle w:val="Hyperlink"/>
                  <w:sz w:val="20"/>
                  <w:szCs w:val="20"/>
                </w:rPr>
                <w:t>https://intranet.birmingham.ac.uk/mds/college-services/rkto/contact.aspx</w:t>
              </w:r>
            </w:hyperlink>
            <w:r w:rsidR="001950DB" w:rsidRPr="000353FB">
              <w:rPr>
                <w:sz w:val="20"/>
                <w:szCs w:val="20"/>
              </w:rPr>
              <w:t xml:space="preserve"> </w:t>
            </w:r>
          </w:p>
        </w:tc>
      </w:tr>
      <w:tr w:rsidR="001950DB" w:rsidTr="001950DB">
        <w:tc>
          <w:tcPr>
            <w:tcW w:w="3114" w:type="dxa"/>
          </w:tcPr>
          <w:p w:rsidR="001950DB" w:rsidRPr="00A6360A" w:rsidRDefault="001950DB" w:rsidP="001950DB">
            <w:pPr>
              <w:rPr>
                <w:sz w:val="21"/>
                <w:szCs w:val="21"/>
              </w:rPr>
            </w:pPr>
            <w:r w:rsidRPr="00A6360A">
              <w:rPr>
                <w:sz w:val="21"/>
                <w:szCs w:val="21"/>
              </w:rPr>
              <w:t>Social Sciences</w:t>
            </w:r>
          </w:p>
        </w:tc>
        <w:tc>
          <w:tcPr>
            <w:tcW w:w="6939" w:type="dxa"/>
          </w:tcPr>
          <w:p w:rsidR="001950DB" w:rsidRPr="000353FB" w:rsidRDefault="00677547" w:rsidP="001950DB">
            <w:pPr>
              <w:rPr>
                <w:sz w:val="20"/>
                <w:szCs w:val="20"/>
              </w:rPr>
            </w:pPr>
            <w:hyperlink r:id="rId16" w:history="1">
              <w:r w:rsidR="001950DB" w:rsidRPr="000353FB">
                <w:rPr>
                  <w:rStyle w:val="Hyperlink"/>
                  <w:sz w:val="20"/>
                  <w:szCs w:val="20"/>
                </w:rPr>
                <w:t>https://intranet.birmingham.ac.uk/social-sciences/college-services/crso/Index.aspx</w:t>
              </w:r>
            </w:hyperlink>
            <w:r w:rsidR="001950DB" w:rsidRPr="000353FB">
              <w:rPr>
                <w:sz w:val="20"/>
                <w:szCs w:val="20"/>
              </w:rPr>
              <w:t xml:space="preserve"> </w:t>
            </w:r>
          </w:p>
        </w:tc>
      </w:tr>
    </w:tbl>
    <w:p w:rsidR="003D5C61" w:rsidRPr="00A62CEB" w:rsidRDefault="003D5C61" w:rsidP="00DB2EB2">
      <w:pPr>
        <w:spacing w:after="0" w:line="240" w:lineRule="auto"/>
        <w:rPr>
          <w:b/>
        </w:rPr>
      </w:pPr>
    </w:p>
    <w:p w:rsidR="00FD0EFE" w:rsidRPr="003E33AB" w:rsidRDefault="008A7654" w:rsidP="00DB2EB2">
      <w:pPr>
        <w:spacing w:after="0" w:line="240" w:lineRule="auto"/>
        <w:rPr>
          <w:sz w:val="21"/>
          <w:szCs w:val="21"/>
        </w:rPr>
      </w:pPr>
      <w:r w:rsidRPr="003E33AB">
        <w:rPr>
          <w:sz w:val="21"/>
          <w:szCs w:val="21"/>
        </w:rPr>
        <w:t>If you have any questions or queries about the</w:t>
      </w:r>
      <w:r w:rsidR="00A62CEB" w:rsidRPr="003E33AB">
        <w:rPr>
          <w:sz w:val="21"/>
          <w:szCs w:val="21"/>
        </w:rPr>
        <w:t xml:space="preserve"> technicalities of applying for the</w:t>
      </w:r>
      <w:r w:rsidRPr="003E33AB">
        <w:rPr>
          <w:sz w:val="21"/>
          <w:szCs w:val="21"/>
        </w:rPr>
        <w:t xml:space="preserve"> </w:t>
      </w:r>
      <w:r w:rsidR="00A6360A" w:rsidRPr="003E33AB">
        <w:rPr>
          <w:sz w:val="21"/>
          <w:szCs w:val="21"/>
        </w:rPr>
        <w:t>EPSRC Impact Acceleration Account</w:t>
      </w:r>
      <w:r w:rsidRPr="003E33AB">
        <w:rPr>
          <w:sz w:val="21"/>
          <w:szCs w:val="21"/>
        </w:rPr>
        <w:t xml:space="preserve"> </w:t>
      </w:r>
      <w:bookmarkStart w:id="4" w:name="_GoBack"/>
      <w:bookmarkEnd w:id="4"/>
      <w:r w:rsidRPr="003E33AB">
        <w:rPr>
          <w:sz w:val="21"/>
          <w:szCs w:val="21"/>
        </w:rPr>
        <w:t xml:space="preserve">please contact: </w:t>
      </w:r>
      <w:hyperlink r:id="rId17" w:history="1">
        <w:r w:rsidR="00A6360A" w:rsidRPr="003E33AB">
          <w:rPr>
            <w:rStyle w:val="Hyperlink"/>
            <w:sz w:val="21"/>
            <w:szCs w:val="21"/>
          </w:rPr>
          <w:t>epsrciaa@contacts.bham.ac.uk</w:t>
        </w:r>
      </w:hyperlink>
      <w:r w:rsidRPr="003E33AB">
        <w:rPr>
          <w:sz w:val="21"/>
          <w:szCs w:val="21"/>
        </w:rPr>
        <w:t xml:space="preserve"> </w:t>
      </w:r>
    </w:p>
    <w:sectPr w:rsidR="00FD0EFE" w:rsidRPr="003E33AB" w:rsidSect="0091206F">
      <w:headerReference w:type="default" r:id="rId18"/>
      <w:footerReference w:type="default" r:id="rId19"/>
      <w:pgSz w:w="11906" w:h="16838"/>
      <w:pgMar w:top="851" w:right="992" w:bottom="737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47" w:rsidRDefault="00677547" w:rsidP="00A748B3">
      <w:pPr>
        <w:spacing w:after="0" w:line="240" w:lineRule="auto"/>
      </w:pPr>
      <w:r>
        <w:separator/>
      </w:r>
    </w:p>
  </w:endnote>
  <w:endnote w:type="continuationSeparator" w:id="0">
    <w:p w:rsidR="00677547" w:rsidRDefault="00677547" w:rsidP="00A7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38" w:rsidRPr="001950DB" w:rsidRDefault="00466524" w:rsidP="00725ABD">
    <w:pPr>
      <w:pStyle w:val="Footer"/>
      <w:tabs>
        <w:tab w:val="clear" w:pos="9026"/>
        <w:tab w:val="center" w:pos="5102"/>
        <w:tab w:val="right" w:pos="8505"/>
        <w:tab w:val="right" w:pos="10204"/>
      </w:tabs>
      <w:rPr>
        <w:sz w:val="16"/>
        <w:szCs w:val="16"/>
      </w:rPr>
    </w:pPr>
    <w:r>
      <w:tab/>
    </w:r>
    <w:r>
      <w:tab/>
    </w:r>
    <w:sdt>
      <w:sdtPr>
        <w:id w:val="-912433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14A38">
          <w:fldChar w:fldCharType="begin"/>
        </w:r>
        <w:r w:rsidR="00414A38">
          <w:instrText xml:space="preserve"> PAGE   \* MERGEFORMAT </w:instrText>
        </w:r>
        <w:r w:rsidR="00414A38">
          <w:fldChar w:fldCharType="separate"/>
        </w:r>
        <w:r w:rsidR="00D21E8B">
          <w:rPr>
            <w:noProof/>
          </w:rPr>
          <w:t>3</w:t>
        </w:r>
        <w:r w:rsidR="00414A38">
          <w:rPr>
            <w:noProof/>
          </w:rPr>
          <w:fldChar w:fldCharType="end"/>
        </w:r>
      </w:sdtContent>
    </w:sdt>
    <w:r w:rsidR="001950DB">
      <w:rPr>
        <w:noProof/>
      </w:rPr>
      <w:tab/>
    </w:r>
    <w:r w:rsidR="001950DB" w:rsidRPr="001950DB">
      <w:rPr>
        <w:noProof/>
        <w:sz w:val="16"/>
        <w:szCs w:val="16"/>
      </w:rPr>
      <w:ptab w:relativeTo="margin" w:alignment="right" w:leader="none"/>
    </w:r>
    <w:r w:rsidR="00725ABD" w:rsidRPr="001950DB">
      <w:rPr>
        <w:noProof/>
        <w:sz w:val="16"/>
        <w:szCs w:val="16"/>
      </w:rPr>
      <w:t>Updated</w:t>
    </w:r>
    <w:r w:rsidR="00E10394">
      <w:rPr>
        <w:noProof/>
        <w:sz w:val="16"/>
        <w:szCs w:val="16"/>
      </w:rPr>
      <w:t xml:space="preserve">: </w:t>
    </w:r>
    <w:r w:rsidR="00A87C80">
      <w:rPr>
        <w:noProof/>
        <w:sz w:val="16"/>
        <w:szCs w:val="16"/>
      </w:rPr>
      <w:t>24/08</w:t>
    </w:r>
    <w:r w:rsidR="00E10394">
      <w:rPr>
        <w:noProof/>
        <w:sz w:val="16"/>
        <w:szCs w:val="16"/>
      </w:rPr>
      <w:t>/2020</w:t>
    </w:r>
  </w:p>
  <w:p w:rsidR="00414A38" w:rsidRDefault="00414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47" w:rsidRDefault="00677547" w:rsidP="00A748B3">
      <w:pPr>
        <w:spacing w:after="0" w:line="240" w:lineRule="auto"/>
      </w:pPr>
      <w:r>
        <w:separator/>
      </w:r>
    </w:p>
  </w:footnote>
  <w:footnote w:type="continuationSeparator" w:id="0">
    <w:p w:rsidR="00677547" w:rsidRDefault="00677547" w:rsidP="00A7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94" w:rsidRDefault="00A748B3" w:rsidP="00247C3A">
    <w:pPr>
      <w:pStyle w:val="Header"/>
    </w:pPr>
    <w:r>
      <w:rPr>
        <w:noProof/>
        <w:lang w:eastAsia="en-GB"/>
      </w:rPr>
      <w:drawing>
        <wp:inline distT="0" distB="0" distL="0" distR="0" wp14:anchorId="2ACE855F" wp14:editId="4FDF4BA0">
          <wp:extent cx="2009775" cy="502444"/>
          <wp:effectExtent l="0" t="0" r="0" b="0"/>
          <wp:docPr id="10" name="Picture 10" descr="Image result for 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 result for university of birmingh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291" cy="503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247C3A">
      <w:tab/>
      <w:t xml:space="preserve">                                                                 </w:t>
    </w:r>
    <w:r>
      <w:t xml:space="preserve">      </w:t>
    </w:r>
    <w:r w:rsidR="00247C3A" w:rsidRPr="00247C3A">
      <w:rPr>
        <w:noProof/>
        <w:lang w:eastAsia="en-GB"/>
      </w:rPr>
      <w:drawing>
        <wp:inline distT="0" distB="0" distL="0" distR="0" wp14:anchorId="22D5F2FE" wp14:editId="04D7B2D9">
          <wp:extent cx="1943100" cy="486535"/>
          <wp:effectExtent l="0" t="0" r="0" b="8890"/>
          <wp:docPr id="1" name="Picture 1" descr="C:\Users\catonl\AppData\Local\Temp\Temp1_EPSRC logos.zip\EPSRC logos\RGB\PNG\UKRI_EPSR_Council-Logo_Hori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onl\AppData\Local\Temp\Temp1_EPSRC logos.zip\EPSRC logos\RGB\PNG\UKRI_EPSR_Council-Logo_Horiz-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40" cy="493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E10394" w:rsidRDefault="00E10394" w:rsidP="00247C3A">
    <w:pPr>
      <w:pStyle w:val="Header"/>
    </w:pPr>
  </w:p>
  <w:p w:rsidR="00A748B3" w:rsidRDefault="00A748B3" w:rsidP="00247C3A">
    <w:pPr>
      <w:pStyle w:val="Header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8FD"/>
    <w:multiLevelType w:val="hybridMultilevel"/>
    <w:tmpl w:val="E56E5ABC"/>
    <w:lvl w:ilvl="0" w:tplc="B806712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113BF"/>
    <w:multiLevelType w:val="hybridMultilevel"/>
    <w:tmpl w:val="5A46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D87"/>
    <w:multiLevelType w:val="hybridMultilevel"/>
    <w:tmpl w:val="FB0A6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B4759"/>
    <w:multiLevelType w:val="hybridMultilevel"/>
    <w:tmpl w:val="09EE4BCE"/>
    <w:lvl w:ilvl="0" w:tplc="A6243DF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53797"/>
    <w:multiLevelType w:val="hybridMultilevel"/>
    <w:tmpl w:val="BE624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C285E1B"/>
    <w:multiLevelType w:val="hybridMultilevel"/>
    <w:tmpl w:val="E47C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30CB"/>
    <w:multiLevelType w:val="hybridMultilevel"/>
    <w:tmpl w:val="20C6D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D175E"/>
    <w:multiLevelType w:val="hybridMultilevel"/>
    <w:tmpl w:val="B122D90C"/>
    <w:lvl w:ilvl="0" w:tplc="B806712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485313"/>
    <w:multiLevelType w:val="hybridMultilevel"/>
    <w:tmpl w:val="16B0DF78"/>
    <w:lvl w:ilvl="0" w:tplc="B80671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C142B0C8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900D9"/>
    <w:multiLevelType w:val="hybridMultilevel"/>
    <w:tmpl w:val="6598EA4A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692F9C"/>
    <w:multiLevelType w:val="hybridMultilevel"/>
    <w:tmpl w:val="3BB4F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76433"/>
    <w:multiLevelType w:val="hybridMultilevel"/>
    <w:tmpl w:val="78F6E32A"/>
    <w:lvl w:ilvl="0" w:tplc="B806712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65533"/>
    <w:multiLevelType w:val="hybridMultilevel"/>
    <w:tmpl w:val="8850E37A"/>
    <w:lvl w:ilvl="0" w:tplc="B80671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22D3B"/>
    <w:multiLevelType w:val="hybridMultilevel"/>
    <w:tmpl w:val="B6DE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23656"/>
    <w:multiLevelType w:val="hybridMultilevel"/>
    <w:tmpl w:val="611E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75403"/>
    <w:multiLevelType w:val="hybridMultilevel"/>
    <w:tmpl w:val="63C01202"/>
    <w:lvl w:ilvl="0" w:tplc="A6243DF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F796B"/>
    <w:multiLevelType w:val="hybridMultilevel"/>
    <w:tmpl w:val="B2F2708A"/>
    <w:lvl w:ilvl="0" w:tplc="08090001">
      <w:start w:val="1"/>
      <w:numFmt w:val="bullet"/>
      <w:lvlText w:val=""/>
      <w:lvlJc w:val="left"/>
      <w:pPr>
        <w:ind w:left="24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6F1D7DE8"/>
    <w:multiLevelType w:val="hybridMultilevel"/>
    <w:tmpl w:val="0156BBF6"/>
    <w:lvl w:ilvl="0" w:tplc="B806712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7B223B"/>
    <w:multiLevelType w:val="multilevel"/>
    <w:tmpl w:val="D4A410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17"/>
  </w:num>
  <w:num w:numId="10">
    <w:abstractNumId w:val="12"/>
  </w:num>
  <w:num w:numId="11">
    <w:abstractNumId w:val="18"/>
  </w:num>
  <w:num w:numId="12">
    <w:abstractNumId w:val="16"/>
  </w:num>
  <w:num w:numId="13">
    <w:abstractNumId w:val="0"/>
  </w:num>
  <w:num w:numId="14">
    <w:abstractNumId w:val="9"/>
  </w:num>
  <w:num w:numId="15">
    <w:abstractNumId w:val="1"/>
  </w:num>
  <w:num w:numId="16">
    <w:abstractNumId w:val="7"/>
  </w:num>
  <w:num w:numId="17">
    <w:abstractNumId w:val="14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C7"/>
    <w:rsid w:val="000353FB"/>
    <w:rsid w:val="000517D9"/>
    <w:rsid w:val="000A421E"/>
    <w:rsid w:val="000B0AEB"/>
    <w:rsid w:val="000D4613"/>
    <w:rsid w:val="000E45C7"/>
    <w:rsid w:val="000F26BB"/>
    <w:rsid w:val="001704D2"/>
    <w:rsid w:val="001950DB"/>
    <w:rsid w:val="00195203"/>
    <w:rsid w:val="001C3D9C"/>
    <w:rsid w:val="00247C3A"/>
    <w:rsid w:val="00291F82"/>
    <w:rsid w:val="002A3A6A"/>
    <w:rsid w:val="002B7075"/>
    <w:rsid w:val="00304F84"/>
    <w:rsid w:val="003577F9"/>
    <w:rsid w:val="003D5C61"/>
    <w:rsid w:val="003E0D7B"/>
    <w:rsid w:val="003E33AB"/>
    <w:rsid w:val="00414A38"/>
    <w:rsid w:val="00452071"/>
    <w:rsid w:val="00466524"/>
    <w:rsid w:val="004B162D"/>
    <w:rsid w:val="00542AAE"/>
    <w:rsid w:val="0061367E"/>
    <w:rsid w:val="00677547"/>
    <w:rsid w:val="006B3AE1"/>
    <w:rsid w:val="006D1EDD"/>
    <w:rsid w:val="00725ABD"/>
    <w:rsid w:val="00767A21"/>
    <w:rsid w:val="00773337"/>
    <w:rsid w:val="00775FF3"/>
    <w:rsid w:val="007B29D9"/>
    <w:rsid w:val="007C6F0A"/>
    <w:rsid w:val="007C777A"/>
    <w:rsid w:val="007E5C9F"/>
    <w:rsid w:val="0080053C"/>
    <w:rsid w:val="008528DE"/>
    <w:rsid w:val="008975BF"/>
    <w:rsid w:val="008A7654"/>
    <w:rsid w:val="008E2D17"/>
    <w:rsid w:val="008F50EE"/>
    <w:rsid w:val="0091206F"/>
    <w:rsid w:val="00916157"/>
    <w:rsid w:val="009B21E7"/>
    <w:rsid w:val="009C0A80"/>
    <w:rsid w:val="009F7127"/>
    <w:rsid w:val="00A62CEB"/>
    <w:rsid w:val="00A6360A"/>
    <w:rsid w:val="00A748B3"/>
    <w:rsid w:val="00A87C80"/>
    <w:rsid w:val="00AA4A1E"/>
    <w:rsid w:val="00AB5581"/>
    <w:rsid w:val="00B65DAF"/>
    <w:rsid w:val="00B66748"/>
    <w:rsid w:val="00B7758C"/>
    <w:rsid w:val="00B82CEC"/>
    <w:rsid w:val="00BA2C8D"/>
    <w:rsid w:val="00BF5647"/>
    <w:rsid w:val="00C41FB0"/>
    <w:rsid w:val="00C63913"/>
    <w:rsid w:val="00C7182F"/>
    <w:rsid w:val="00CA2497"/>
    <w:rsid w:val="00CA3B6F"/>
    <w:rsid w:val="00CC065E"/>
    <w:rsid w:val="00CD71E5"/>
    <w:rsid w:val="00D00707"/>
    <w:rsid w:val="00D21E8B"/>
    <w:rsid w:val="00D22F7F"/>
    <w:rsid w:val="00D32AA2"/>
    <w:rsid w:val="00D45578"/>
    <w:rsid w:val="00D8621E"/>
    <w:rsid w:val="00DB2EB2"/>
    <w:rsid w:val="00DE1E50"/>
    <w:rsid w:val="00E10394"/>
    <w:rsid w:val="00E32C21"/>
    <w:rsid w:val="00E3646E"/>
    <w:rsid w:val="00E53884"/>
    <w:rsid w:val="00E568A6"/>
    <w:rsid w:val="00E811CB"/>
    <w:rsid w:val="00EA459D"/>
    <w:rsid w:val="00EB7D5F"/>
    <w:rsid w:val="00EC5F9F"/>
    <w:rsid w:val="00F10BE1"/>
    <w:rsid w:val="00F21A9F"/>
    <w:rsid w:val="00F40B72"/>
    <w:rsid w:val="00F44BDC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5976442"/>
  <w15:docId w15:val="{196B9068-2686-438B-A06A-12BC9A3A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B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8B3"/>
  </w:style>
  <w:style w:type="paragraph" w:styleId="Footer">
    <w:name w:val="footer"/>
    <w:basedOn w:val="Normal"/>
    <w:link w:val="FooterChar"/>
    <w:uiPriority w:val="99"/>
    <w:unhideWhenUsed/>
    <w:rsid w:val="00A74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8B3"/>
  </w:style>
  <w:style w:type="paragraph" w:styleId="BalloonText">
    <w:name w:val="Balloon Text"/>
    <w:basedOn w:val="Normal"/>
    <w:link w:val="BalloonTextChar"/>
    <w:uiPriority w:val="99"/>
    <w:semiHidden/>
    <w:unhideWhenUsed/>
    <w:rsid w:val="00A7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1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21A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1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74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67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6748"/>
    <w:pPr>
      <w:spacing w:after="100"/>
      <w:ind w:left="22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5F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5F9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5F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5F9F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C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2EB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E0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rciaa@contacts.bham.ac.uk" TargetMode="External"/><Relationship Id="rId13" Type="http://schemas.openxmlformats.org/officeDocument/2006/relationships/hyperlink" Target="https://intranet.birmingham.ac.uk/eps/research-support/Research-Support-team/research-support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ranet.birmingham.ac.uk/arts-law/i/rkt/index.aspx" TargetMode="External"/><Relationship Id="rId17" Type="http://schemas.openxmlformats.org/officeDocument/2006/relationships/hyperlink" Target="mailto:epsrciaa@contacts.bham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ranet.birmingham.ac.uk/social-sciences/college-services/crso/Index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birmingham.ac.uk/finance/RSS/research-development/internal-funding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ranet.birmingham.ac.uk/mds/college-services/rkto/contact.aspx" TargetMode="External"/><Relationship Id="rId10" Type="http://schemas.openxmlformats.org/officeDocument/2006/relationships/hyperlink" Target="https://intranet.birmingham.ac.uk/finance/RSS/research-development/internal-funding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ranet.birmingham.ac.uk/finance/RSS/research-development/internal-funding.aspx" TargetMode="External"/><Relationship Id="rId14" Type="http://schemas.openxmlformats.org/officeDocument/2006/relationships/hyperlink" Target="https://intranet.birmingham.ac.uk/les/college-services/crso/index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0725-EB09-4FE1-8E91-8DB222DD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Marston</dc:creator>
  <cp:keywords/>
  <dc:description/>
  <cp:lastModifiedBy>Lucy Caton (Strategic Research Development)</cp:lastModifiedBy>
  <cp:revision>1</cp:revision>
  <cp:lastPrinted>2020-01-13T09:50:00Z</cp:lastPrinted>
  <dcterms:created xsi:type="dcterms:W3CDTF">2020-08-24T11:02:00Z</dcterms:created>
  <dcterms:modified xsi:type="dcterms:W3CDTF">2020-08-25T08:40:00Z</dcterms:modified>
</cp:coreProperties>
</file>