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7841"/>
      </w:tblGrid>
      <w:tr w:rsidR="00EC1E07" w:rsidTr="006A18E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C1E07" w:rsidRPr="00EC1E07" w:rsidRDefault="00EC0193" w:rsidP="00B574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PtD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B5746C">
              <w:rPr>
                <w:b/>
                <w:sz w:val="28"/>
                <w:szCs w:val="28"/>
              </w:rPr>
              <w:t xml:space="preserve">KE&amp;D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3516B7">
        <w:trPr>
          <w:trHeight w:val="397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7" w:rsidRDefault="00EC1E07" w:rsidP="00F93D7E"/>
          <w:p w:rsidR="00F06075" w:rsidRDefault="009F5488" w:rsidP="00582385">
            <w:r>
              <w:t>The Knowledge Exchange &amp; Dissemination steam of Proximity to Discovery funding is intended to</w:t>
            </w:r>
            <w:r w:rsidR="00F06075">
              <w:t xml:space="preserve"> support s</w:t>
            </w:r>
            <w:r w:rsidR="00F06075" w:rsidRPr="00F06075">
              <w:t>eminar programme</w:t>
            </w:r>
            <w:r w:rsidR="00F06075">
              <w:t>s</w:t>
            </w:r>
            <w:r w:rsidR="00F06075" w:rsidRPr="00F06075">
              <w:t xml:space="preserve"> on discoveries, technologies and methodologies to transfer knowledge into and out of companies and academic institutions.</w:t>
            </w:r>
            <w:r w:rsidR="00F06075">
              <w:t xml:space="preserve">  </w:t>
            </w:r>
            <w:r>
              <w:t xml:space="preserve">It will enable </w:t>
            </w:r>
            <w:r w:rsidR="00F06075">
              <w:t>t</w:t>
            </w:r>
            <w:r w:rsidR="00F06075" w:rsidRPr="00F06075">
              <w:t xml:space="preserve">raining of researchers to enhance their commercial awareness and skills and </w:t>
            </w:r>
            <w:r>
              <w:t xml:space="preserve">stimulate </w:t>
            </w:r>
            <w:r w:rsidR="00F06075" w:rsidRPr="00F06075">
              <w:t>new collaborative relationships between academic and industry research teams.</w:t>
            </w:r>
          </w:p>
          <w:p w:rsidR="00F06075" w:rsidRDefault="00F06075" w:rsidP="00582385"/>
          <w:p w:rsidR="00C547F9" w:rsidRDefault="00C547F9" w:rsidP="00C547F9">
            <w:r>
              <w:t xml:space="preserve">Prior to submission, all applications </w:t>
            </w:r>
            <w:r w:rsidRPr="007C2279">
              <w:rPr>
                <w:b/>
              </w:rPr>
              <w:t>must</w:t>
            </w:r>
            <w:r>
              <w:t xml:space="preserve"> have been discussed with your college Business Engagement Partner: for MDS, </w:t>
            </w:r>
            <w:r w:rsidRPr="004A1895">
              <w:t>Anne Simper (</w:t>
            </w:r>
            <w:hyperlink r:id="rId9" w:history="1">
              <w:r w:rsidRPr="004A1895">
                <w:rPr>
                  <w:rStyle w:val="Hyperlink"/>
                </w:rPr>
                <w:t>a.simper@bham.ac.uk</w:t>
              </w:r>
            </w:hyperlink>
            <w:r>
              <w:t>,</w:t>
            </w:r>
            <w:r w:rsidRPr="004A1895">
              <w:t xml:space="preserve"> 0771 744 1014</w:t>
            </w:r>
            <w:r>
              <w:t xml:space="preserve">, </w:t>
            </w:r>
            <w:r w:rsidRPr="00266424">
              <w:t>0121 414 4056</w:t>
            </w:r>
            <w:r>
              <w:t>,</w:t>
            </w:r>
            <w:r w:rsidRPr="00266424">
              <w:t xml:space="preserve"> 0121 371 8019</w:t>
            </w:r>
            <w:r>
              <w:t>)</w:t>
            </w:r>
            <w:r w:rsidRPr="004A1895">
              <w:t xml:space="preserve">, </w:t>
            </w:r>
            <w:r>
              <w:t>or Cathy Wardius (</w:t>
            </w:r>
            <w:hyperlink r:id="rId10" w:history="1">
              <w:r w:rsidRPr="004A1895">
                <w:rPr>
                  <w:rStyle w:val="Hyperlink"/>
                </w:rPr>
                <w:t>c.a.wardius@bham.ac.uk</w:t>
              </w:r>
            </w:hyperlink>
            <w:r>
              <w:t>, 0</w:t>
            </w:r>
            <w:r w:rsidRPr="00110281">
              <w:t>796</w:t>
            </w:r>
            <w:r>
              <w:t xml:space="preserve"> </w:t>
            </w:r>
            <w:r w:rsidRPr="00110281">
              <w:t>699</w:t>
            </w:r>
            <w:r>
              <w:t xml:space="preserve"> </w:t>
            </w:r>
            <w:r w:rsidRPr="00110281">
              <w:t>6429</w:t>
            </w:r>
            <w:r w:rsidRPr="004A1895">
              <w:t>),</w:t>
            </w:r>
            <w:r>
              <w:t xml:space="preserve"> or Jo Smith (</w:t>
            </w:r>
            <w:r w:rsidRPr="00266424">
              <w:rPr>
                <w:rStyle w:val="Hyperlink"/>
              </w:rPr>
              <w:t>J.L.J.Smith@bham.ac.uk</w:t>
            </w:r>
            <w:r>
              <w:t xml:space="preserve">, </w:t>
            </w:r>
            <w:r w:rsidRPr="00266424">
              <w:t>0121 414 4056</w:t>
            </w:r>
            <w:r>
              <w:rPr>
                <w:rFonts w:ascii="Calibri" w:hAnsi="Calibri"/>
                <w:color w:val="1F497D"/>
              </w:rPr>
              <w:t xml:space="preserve">), </w:t>
            </w:r>
            <w:r>
              <w:t>for LES, Holly Searson (</w:t>
            </w:r>
            <w:r w:rsidRPr="00975184">
              <w:rPr>
                <w:rStyle w:val="Hyperlink"/>
              </w:rPr>
              <w:t>H.L.Searson@bham.ac.uk</w:t>
            </w:r>
            <w:r>
              <w:t xml:space="preserve">, </w:t>
            </w:r>
            <w:r w:rsidRPr="00961AF0">
              <w:t>0797</w:t>
            </w:r>
            <w:r>
              <w:t xml:space="preserve"> </w:t>
            </w:r>
            <w:r w:rsidRPr="00961AF0">
              <w:t>039</w:t>
            </w:r>
            <w:r>
              <w:t xml:space="preserve"> </w:t>
            </w:r>
            <w:r w:rsidRPr="00961AF0">
              <w:t>7568</w:t>
            </w:r>
            <w:r>
              <w:t>) and for EPS, Richard Fox (</w:t>
            </w:r>
            <w:hyperlink r:id="rId11" w:history="1">
              <w:r w:rsidRPr="001B585C">
                <w:rPr>
                  <w:rStyle w:val="Hyperlink"/>
                </w:rPr>
                <w:t>r.fox@bham.ac.uk</w:t>
              </w:r>
            </w:hyperlink>
            <w:r>
              <w:t>, 0121 41</w:t>
            </w:r>
            <w:r w:rsidRPr="006A18E4">
              <w:t>4</w:t>
            </w:r>
            <w:r>
              <w:t xml:space="preserve"> </w:t>
            </w:r>
            <w:r w:rsidRPr="006A18E4">
              <w:t>8921</w:t>
            </w:r>
            <w:r>
              <w:t>) or Sam Hickman (</w:t>
            </w:r>
            <w:hyperlink r:id="rId12" w:history="1">
              <w:r w:rsidRPr="004B77CD">
                <w:rPr>
                  <w:rStyle w:val="Hyperlink"/>
                </w:rPr>
                <w:t>s.j.hickman@bham.ac.uk</w:t>
              </w:r>
            </w:hyperlink>
            <w:r>
              <w:t>, 0121 414 4271).</w:t>
            </w:r>
            <w:r w:rsidRPr="00AF1D8F">
              <w:rPr>
                <w:highlight w:val="yellow"/>
              </w:rPr>
              <w:t xml:space="preserve">  </w:t>
            </w:r>
          </w:p>
          <w:p w:rsidR="00AF1018" w:rsidRDefault="00AF1018" w:rsidP="00AF1018"/>
          <w:p w:rsidR="00AF1018" w:rsidRDefault="00AF1018" w:rsidP="00AF1018">
            <w:r w:rsidRPr="00C547F9">
              <w:t xml:space="preserve">Applications to the </w:t>
            </w:r>
            <w:proofErr w:type="spellStart"/>
            <w:r w:rsidRPr="00C547F9">
              <w:t>PtD</w:t>
            </w:r>
            <w:proofErr w:type="spellEnd"/>
            <w:r w:rsidRPr="00C547F9">
              <w:t xml:space="preserve"> RRM fund must be made using this RRM application form and submitted via</w:t>
            </w:r>
            <w:r w:rsidR="0018407F" w:rsidRPr="00C547F9">
              <w:t xml:space="preserve"> Vicky Kosti (</w:t>
            </w:r>
            <w:hyperlink r:id="rId13" w:history="1">
              <w:r w:rsidR="0018407F" w:rsidRPr="00C547F9">
                <w:rPr>
                  <w:rStyle w:val="Hyperlink"/>
                </w:rPr>
                <w:t>V.Kosti@bham.ac.uk</w:t>
              </w:r>
            </w:hyperlink>
            <w:r w:rsidR="0018407F" w:rsidRPr="00C547F9">
              <w:t>) and Guojin Liu (</w:t>
            </w:r>
            <w:hyperlink r:id="rId14" w:history="1">
              <w:r w:rsidR="0018407F" w:rsidRPr="00C547F9">
                <w:rPr>
                  <w:rStyle w:val="Hyperlink"/>
                </w:rPr>
                <w:t>G.Liu.1@bham.ac.uk</w:t>
              </w:r>
            </w:hyperlink>
            <w:r w:rsidR="0018407F" w:rsidRPr="00C547F9">
              <w:t xml:space="preserve">). </w:t>
            </w:r>
            <w:r w:rsidRPr="00C547F9">
              <w:t xml:space="preserve"> Your application will be considered by the internal MRC steering </w:t>
            </w:r>
            <w:r w:rsidR="0054019F" w:rsidRPr="00C547F9">
              <w:t>group, chaired by Prof Ferenc Mueller</w:t>
            </w:r>
            <w:r w:rsidRPr="00C547F9">
              <w:t>.  Where possible, a funding decision will be made within 2 weeks.</w:t>
            </w:r>
            <w:r>
              <w:t xml:space="preserve"> </w:t>
            </w:r>
          </w:p>
          <w:p w:rsidR="00201E98" w:rsidRDefault="00201E98" w:rsidP="001B5803"/>
        </w:tc>
      </w:tr>
      <w:tr w:rsidR="00F3419B" w:rsidTr="00E44B03">
        <w:tc>
          <w:tcPr>
            <w:tcW w:w="10031" w:type="dxa"/>
            <w:gridSpan w:val="2"/>
            <w:shd w:val="clear" w:color="auto" w:fill="808080" w:themeFill="background1" w:themeFillShade="80"/>
          </w:tcPr>
          <w:p w:rsidR="00F3419B" w:rsidRPr="00AD4443" w:rsidRDefault="00F3419B" w:rsidP="00E44B0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F3419B" w:rsidTr="00E44B03">
        <w:tc>
          <w:tcPr>
            <w:tcW w:w="2190" w:type="dxa"/>
          </w:tcPr>
          <w:p w:rsidR="00F3419B" w:rsidRDefault="00F3419B" w:rsidP="00E44B03">
            <w:r>
              <w:t>Name</w:t>
            </w:r>
          </w:p>
        </w:tc>
        <w:tc>
          <w:tcPr>
            <w:tcW w:w="7841" w:type="dxa"/>
          </w:tcPr>
          <w:p w:rsidR="00F3419B" w:rsidRDefault="00F3419B" w:rsidP="00E44B03"/>
        </w:tc>
      </w:tr>
      <w:tr w:rsidR="00F3419B" w:rsidTr="00E44B03">
        <w:tc>
          <w:tcPr>
            <w:tcW w:w="2190" w:type="dxa"/>
          </w:tcPr>
          <w:p w:rsidR="00F3419B" w:rsidRDefault="00F3419B" w:rsidP="00E44B03">
            <w:r>
              <w:t>School / College</w:t>
            </w:r>
          </w:p>
        </w:tc>
        <w:tc>
          <w:tcPr>
            <w:tcW w:w="7841" w:type="dxa"/>
          </w:tcPr>
          <w:p w:rsidR="00F3419B" w:rsidRDefault="00F3419B" w:rsidP="00E44B03"/>
        </w:tc>
      </w:tr>
      <w:tr w:rsidR="00F3419B" w:rsidTr="00E44B03">
        <w:tc>
          <w:tcPr>
            <w:tcW w:w="2190" w:type="dxa"/>
          </w:tcPr>
          <w:p w:rsidR="00F3419B" w:rsidRDefault="00F3419B" w:rsidP="00E44B03">
            <w:r>
              <w:t>Telephone / Email</w:t>
            </w:r>
          </w:p>
        </w:tc>
        <w:tc>
          <w:tcPr>
            <w:tcW w:w="7841" w:type="dxa"/>
          </w:tcPr>
          <w:p w:rsidR="00F3419B" w:rsidRDefault="00F3419B" w:rsidP="00E44B03"/>
        </w:tc>
      </w:tr>
      <w:tr w:rsidR="005B4E06" w:rsidRPr="00AD4443" w:rsidTr="00E44B03">
        <w:tc>
          <w:tcPr>
            <w:tcW w:w="10031" w:type="dxa"/>
            <w:gridSpan w:val="2"/>
            <w:shd w:val="clear" w:color="auto" w:fill="808080" w:themeFill="background1" w:themeFillShade="80"/>
          </w:tcPr>
          <w:p w:rsidR="005B4E06" w:rsidRPr="00AD4443" w:rsidRDefault="005B4E06" w:rsidP="00E44B0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Industry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5B4E06" w:rsidTr="00E44B03">
        <w:tc>
          <w:tcPr>
            <w:tcW w:w="2190" w:type="dxa"/>
          </w:tcPr>
          <w:p w:rsidR="005B4E06" w:rsidRDefault="005B4E06" w:rsidP="00E44B03">
            <w:r>
              <w:t>Company Name</w:t>
            </w:r>
          </w:p>
        </w:tc>
        <w:tc>
          <w:tcPr>
            <w:tcW w:w="7841" w:type="dxa"/>
          </w:tcPr>
          <w:p w:rsidR="005B4E06" w:rsidRDefault="005B4E06" w:rsidP="00E44B03"/>
        </w:tc>
      </w:tr>
      <w:tr w:rsidR="005B4E06" w:rsidTr="00E44B03">
        <w:tc>
          <w:tcPr>
            <w:tcW w:w="2190" w:type="dxa"/>
          </w:tcPr>
          <w:p w:rsidR="005B4E06" w:rsidRDefault="005B4E06" w:rsidP="00E44B03">
            <w:r>
              <w:t>Contact (</w:t>
            </w:r>
            <w:proofErr w:type="spellStart"/>
            <w:r>
              <w:t>inc</w:t>
            </w:r>
            <w:proofErr w:type="spellEnd"/>
            <w:r>
              <w:t xml:space="preserve"> position)</w:t>
            </w:r>
          </w:p>
        </w:tc>
        <w:tc>
          <w:tcPr>
            <w:tcW w:w="7841" w:type="dxa"/>
          </w:tcPr>
          <w:p w:rsidR="005B4E06" w:rsidRDefault="005B4E06" w:rsidP="00E44B03"/>
        </w:tc>
      </w:tr>
      <w:tr w:rsidR="005B4E06" w:rsidTr="00E44B03">
        <w:tc>
          <w:tcPr>
            <w:tcW w:w="2190" w:type="dxa"/>
          </w:tcPr>
          <w:p w:rsidR="005B4E06" w:rsidRDefault="005B4E06" w:rsidP="00E44B03">
            <w:r>
              <w:t>Telephone / Email</w:t>
            </w:r>
          </w:p>
        </w:tc>
        <w:tc>
          <w:tcPr>
            <w:tcW w:w="7841" w:type="dxa"/>
          </w:tcPr>
          <w:p w:rsidR="005B4E06" w:rsidRDefault="005B4E06" w:rsidP="00E44B03"/>
        </w:tc>
      </w:tr>
      <w:tr w:rsidR="005B4E06" w:rsidTr="00E44B03">
        <w:tc>
          <w:tcPr>
            <w:tcW w:w="2190" w:type="dxa"/>
          </w:tcPr>
          <w:p w:rsidR="005B4E06" w:rsidRDefault="005B4E06" w:rsidP="00E44B03">
            <w:r>
              <w:t>Address</w:t>
            </w:r>
          </w:p>
        </w:tc>
        <w:tc>
          <w:tcPr>
            <w:tcW w:w="7841" w:type="dxa"/>
          </w:tcPr>
          <w:p w:rsidR="005B4E06" w:rsidRDefault="005B4E06" w:rsidP="00E44B03"/>
        </w:tc>
      </w:tr>
      <w:tr w:rsidR="00610699" w:rsidTr="00330255">
        <w:trPr>
          <w:trHeight w:val="59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9C5EB2" w:rsidRDefault="00EC0193" w:rsidP="00F060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and Objectives </w:t>
            </w:r>
            <w:r w:rsidR="005B4E06">
              <w:rPr>
                <w:b/>
                <w:color w:val="FFFFFF" w:themeColor="background1"/>
              </w:rPr>
              <w:t xml:space="preserve">- </w:t>
            </w:r>
            <w:r w:rsidR="005B4E06" w:rsidRPr="005B4E06">
              <w:rPr>
                <w:color w:val="FFFFFF" w:themeColor="background1"/>
              </w:rPr>
              <w:t xml:space="preserve">Why have you chosen this company as a potential industrial collaborator?  What are the objectives of the proposed </w:t>
            </w:r>
            <w:r w:rsidR="00B5746C">
              <w:rPr>
                <w:color w:val="FFFFFF" w:themeColor="background1"/>
              </w:rPr>
              <w:t>seminar programme</w:t>
            </w:r>
            <w:r w:rsidR="005B4E06" w:rsidRPr="005B4E06">
              <w:rPr>
                <w:color w:val="FFFFFF" w:themeColor="background1"/>
              </w:rPr>
              <w:t>?</w:t>
            </w:r>
            <w:r w:rsidR="001E4396">
              <w:rPr>
                <w:color w:val="FFFFFF" w:themeColor="background1"/>
              </w:rPr>
              <w:t xml:space="preserve"> [Suggested </w:t>
            </w:r>
            <w:r w:rsidR="00F06075">
              <w:rPr>
                <w:color w:val="FFFFFF" w:themeColor="background1"/>
              </w:rPr>
              <w:t>250</w:t>
            </w:r>
            <w:r w:rsidR="001E4396">
              <w:rPr>
                <w:color w:val="FFFFFF" w:themeColor="background1"/>
              </w:rPr>
              <w:t xml:space="preserve"> words]</w:t>
            </w:r>
          </w:p>
        </w:tc>
      </w:tr>
      <w:tr w:rsidR="0029268B" w:rsidRPr="00610699" w:rsidTr="00B5746C">
        <w:trPr>
          <w:trHeight w:val="1578"/>
        </w:trPr>
        <w:tc>
          <w:tcPr>
            <w:tcW w:w="10031" w:type="dxa"/>
            <w:gridSpan w:val="2"/>
            <w:shd w:val="clear" w:color="auto" w:fill="auto"/>
          </w:tcPr>
          <w:p w:rsidR="00B5746C" w:rsidRPr="0029268B" w:rsidRDefault="00B5746C" w:rsidP="004E5306"/>
        </w:tc>
      </w:tr>
      <w:tr w:rsidR="0029268B" w:rsidTr="005C67E6">
        <w:trPr>
          <w:trHeight w:val="8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5B4E06" w:rsidP="00F060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Plan </w:t>
            </w:r>
            <w:r w:rsidR="00330255">
              <w:rPr>
                <w:b/>
                <w:color w:val="FFFFFF" w:themeColor="background1"/>
              </w:rPr>
              <w:t>–</w:t>
            </w:r>
            <w:r>
              <w:rPr>
                <w:b/>
                <w:color w:val="FFFFFF" w:themeColor="background1"/>
              </w:rPr>
              <w:t xml:space="preserve"> </w:t>
            </w:r>
            <w:r w:rsidR="00330255">
              <w:rPr>
                <w:color w:val="FFFFFF" w:themeColor="background1"/>
              </w:rPr>
              <w:t>Please give details of planned activities, the outputs, expected dates and the costs associated with each.</w:t>
            </w:r>
            <w:r w:rsidR="00F06075">
              <w:rPr>
                <w:color w:val="FFFFFF" w:themeColor="background1"/>
              </w:rPr>
              <w:t xml:space="preserve"> [Suggested </w:t>
            </w:r>
            <w:r w:rsidR="001E4396">
              <w:rPr>
                <w:color w:val="FFFFFF" w:themeColor="background1"/>
              </w:rPr>
              <w:t>5</w:t>
            </w:r>
            <w:r w:rsidR="00F06075">
              <w:rPr>
                <w:color w:val="FFFFFF" w:themeColor="background1"/>
              </w:rPr>
              <w:t>0</w:t>
            </w:r>
            <w:r w:rsidR="001E4396">
              <w:rPr>
                <w:color w:val="FFFFFF" w:themeColor="background1"/>
              </w:rPr>
              <w:t>0 words]</w:t>
            </w:r>
          </w:p>
        </w:tc>
      </w:tr>
      <w:tr w:rsidR="005C67E6" w:rsidTr="00B5746C">
        <w:trPr>
          <w:trHeight w:val="1421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</w:tc>
      </w:tr>
      <w:tr w:rsidR="005B4E06" w:rsidTr="005B4E06">
        <w:trPr>
          <w:trHeight w:val="308"/>
        </w:trPr>
        <w:tc>
          <w:tcPr>
            <w:tcW w:w="10031" w:type="dxa"/>
            <w:gridSpan w:val="2"/>
            <w:shd w:val="clear" w:color="auto" w:fill="7F7F7F" w:themeFill="text1" w:themeFillTint="80"/>
          </w:tcPr>
          <w:p w:rsidR="005B4E06" w:rsidRDefault="00201E98" w:rsidP="009F54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People</w:t>
            </w:r>
            <w:r w:rsidR="009F5488">
              <w:rPr>
                <w:b/>
                <w:color w:val="FFFFFF" w:themeColor="background1"/>
              </w:rPr>
              <w:t xml:space="preserve"> </w:t>
            </w:r>
            <w:r w:rsidR="005B4E06">
              <w:rPr>
                <w:b/>
                <w:color w:val="FFFFFF" w:themeColor="background1"/>
              </w:rPr>
              <w:t xml:space="preserve">– </w:t>
            </w:r>
            <w:r>
              <w:rPr>
                <w:color w:val="FFFFFF" w:themeColor="background1"/>
              </w:rPr>
              <w:t>Please give details of who will</w:t>
            </w:r>
            <w:r w:rsidR="003B4AC6">
              <w:rPr>
                <w:color w:val="FFFFFF" w:themeColor="background1"/>
              </w:rPr>
              <w:t xml:space="preserve"> be involved in the </w:t>
            </w:r>
            <w:r w:rsidR="00B5746C">
              <w:rPr>
                <w:color w:val="FFFFFF" w:themeColor="background1"/>
              </w:rPr>
              <w:t>programme</w:t>
            </w:r>
            <w:r w:rsidR="009F5488">
              <w:rPr>
                <w:color w:val="FFFFFF" w:themeColor="background1"/>
              </w:rPr>
              <w:t xml:space="preserve"> </w:t>
            </w:r>
            <w:r w:rsidR="00B5746C">
              <w:rPr>
                <w:color w:val="FFFFFF" w:themeColor="background1"/>
              </w:rPr>
              <w:t>and the participants from the industrial partner.</w:t>
            </w:r>
            <w:r>
              <w:rPr>
                <w:color w:val="FFFFFF" w:themeColor="background1"/>
              </w:rPr>
              <w:t xml:space="preserve"> </w:t>
            </w:r>
            <w:r w:rsidR="001E4396">
              <w:rPr>
                <w:color w:val="FFFFFF" w:themeColor="background1"/>
              </w:rPr>
              <w:t>[Suggested 250 words]</w:t>
            </w:r>
          </w:p>
        </w:tc>
      </w:tr>
      <w:tr w:rsidR="005B4E06" w:rsidTr="00B5746C">
        <w:trPr>
          <w:trHeight w:val="1442"/>
        </w:trPr>
        <w:tc>
          <w:tcPr>
            <w:tcW w:w="10031" w:type="dxa"/>
            <w:gridSpan w:val="2"/>
          </w:tcPr>
          <w:p w:rsidR="005B4E06" w:rsidRDefault="005B4E06" w:rsidP="00E44B03">
            <w:pPr>
              <w:rPr>
                <w:b/>
                <w:color w:val="FFFFFF" w:themeColor="background1"/>
              </w:rPr>
            </w:pPr>
          </w:p>
        </w:tc>
      </w:tr>
    </w:tbl>
    <w:p w:rsidR="001B2CE7" w:rsidRDefault="001B2CE7" w:rsidP="00F3419B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542233" w:rsidRPr="00AD4443" w:rsidTr="00E44B03">
        <w:tc>
          <w:tcPr>
            <w:tcW w:w="10031" w:type="dxa"/>
            <w:gridSpan w:val="2"/>
            <w:shd w:val="clear" w:color="auto" w:fill="808080" w:themeFill="background1" w:themeFillShade="80"/>
          </w:tcPr>
          <w:p w:rsidR="00542233" w:rsidRPr="00AD4443" w:rsidRDefault="00542233" w:rsidP="00E44B0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542233" w:rsidRPr="00187A45" w:rsidTr="00E44B03">
        <w:trPr>
          <w:trHeight w:val="174"/>
        </w:trPr>
        <w:tc>
          <w:tcPr>
            <w:tcW w:w="10031" w:type="dxa"/>
            <w:gridSpan w:val="2"/>
          </w:tcPr>
          <w:p w:rsidR="00542233" w:rsidRPr="00187A45" w:rsidRDefault="00542233" w:rsidP="00E44B03">
            <w:pPr>
              <w:rPr>
                <w:i/>
              </w:rPr>
            </w:pPr>
            <w:r>
              <w:rPr>
                <w:i/>
              </w:rPr>
              <w:t xml:space="preserve">We do not expect all </w:t>
            </w:r>
            <w:proofErr w:type="spellStart"/>
            <w:r>
              <w:rPr>
                <w:i/>
              </w:rPr>
              <w:t>CiC</w:t>
            </w:r>
            <w:proofErr w:type="spellEnd"/>
            <w:r>
              <w:rPr>
                <w:i/>
              </w:rPr>
              <w:t xml:space="preserve"> applications to address global challenges, but where your research does please note that y</w:t>
            </w:r>
            <w:r w:rsidRPr="00187A45">
              <w:rPr>
                <w:i/>
              </w:rPr>
              <w:t xml:space="preserve">ou do not have to work with specific partners from the </w:t>
            </w:r>
            <w:hyperlink r:id="rId15" w:history="1">
              <w:r w:rsidRPr="00187A45">
                <w:rPr>
                  <w:rStyle w:val="Hyperlink"/>
                  <w:i/>
                </w:rPr>
                <w:t>DAC list</w:t>
              </w:r>
            </w:hyperlink>
            <w:r w:rsidRPr="00187A45"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542233" w:rsidRPr="003579D8" w:rsidTr="00E44B03">
        <w:trPr>
          <w:trHeight w:val="174"/>
        </w:trPr>
        <w:tc>
          <w:tcPr>
            <w:tcW w:w="4786" w:type="dxa"/>
          </w:tcPr>
          <w:p w:rsidR="00542233" w:rsidRPr="003579D8" w:rsidRDefault="00542233" w:rsidP="00E44B03">
            <w:r>
              <w:t xml:space="preserve">Is your </w:t>
            </w:r>
            <w:r w:rsidRPr="00187A45">
              <w:t>research</w:t>
            </w:r>
            <w:r>
              <w:t xml:space="preserve"> </w:t>
            </w:r>
            <w:r w:rsidRPr="00187A45">
              <w:t>of direct and primary relevance within LMIC settings</w:t>
            </w:r>
            <w:r>
              <w:t xml:space="preserve">? </w:t>
            </w:r>
          </w:p>
        </w:tc>
        <w:tc>
          <w:tcPr>
            <w:tcW w:w="5245" w:type="dxa"/>
          </w:tcPr>
          <w:p w:rsidR="00542233" w:rsidRDefault="00542233" w:rsidP="00E44B03">
            <w:pPr>
              <w:jc w:val="center"/>
            </w:pPr>
          </w:p>
          <w:p w:rsidR="00542233" w:rsidRPr="003579D8" w:rsidRDefault="00542233" w:rsidP="00E44B03">
            <w:pPr>
              <w:jc w:val="center"/>
            </w:pPr>
            <w:r>
              <w:t>Yes / No</w:t>
            </w:r>
          </w:p>
        </w:tc>
      </w:tr>
      <w:tr w:rsidR="00542233" w:rsidRPr="003579D8" w:rsidTr="00E44B03">
        <w:trPr>
          <w:trHeight w:val="173"/>
        </w:trPr>
        <w:tc>
          <w:tcPr>
            <w:tcW w:w="4786" w:type="dxa"/>
            <w:tcBorders>
              <w:bottom w:val="single" w:sz="4" w:space="0" w:color="auto"/>
            </w:tcBorders>
          </w:tcPr>
          <w:p w:rsidR="00542233" w:rsidRPr="009C2A91" w:rsidRDefault="00542233" w:rsidP="00E44B03">
            <w:r>
              <w:t xml:space="preserve">If so, please give details of which countries from the </w:t>
            </w:r>
            <w:hyperlink r:id="rId16" w:history="1">
              <w:r w:rsidRPr="00187A45"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42233" w:rsidRPr="003579D8" w:rsidRDefault="00542233" w:rsidP="00E44B03"/>
        </w:tc>
      </w:tr>
    </w:tbl>
    <w:p w:rsidR="00542233" w:rsidRDefault="00542233" w:rsidP="00F3419B">
      <w:pPr>
        <w:spacing w:after="0" w:line="240" w:lineRule="auto"/>
        <w:rPr>
          <w:b/>
        </w:rPr>
      </w:pPr>
    </w:p>
    <w:sectPr w:rsidR="00542233" w:rsidSect="00F119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18" w:rsidRDefault="00AF1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</w:t>
    </w:r>
    <w:r w:rsidR="00AF1018">
      <w:rPr>
        <w:sz w:val="20"/>
        <w:szCs w:val="20"/>
      </w:rPr>
      <w:t xml:space="preserve"> Fund</w:t>
    </w:r>
    <w:r w:rsidR="00DA1D13" w:rsidRPr="007B554E">
      <w:rPr>
        <w:sz w:val="20"/>
        <w:szCs w:val="20"/>
      </w:rPr>
      <w:t xml:space="preserve"> – </w:t>
    </w:r>
    <w:r w:rsidR="00B5746C">
      <w:rPr>
        <w:sz w:val="20"/>
        <w:szCs w:val="20"/>
      </w:rPr>
      <w:t xml:space="preserve">Knowledge </w:t>
    </w:r>
    <w:r w:rsidR="005B4E06">
      <w:rPr>
        <w:sz w:val="20"/>
        <w:szCs w:val="20"/>
      </w:rPr>
      <w:t xml:space="preserve">Exchange &amp; </w:t>
    </w:r>
    <w:r w:rsidR="00B5746C">
      <w:rPr>
        <w:sz w:val="20"/>
        <w:szCs w:val="20"/>
      </w:rPr>
      <w:t>Dissemination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E44B03">
      <w:rPr>
        <w:sz w:val="20"/>
        <w:szCs w:val="20"/>
      </w:rPr>
      <w:t>_0</w:t>
    </w:r>
    <w:r w:rsidR="00C362B5">
      <w:rPr>
        <w:sz w:val="20"/>
        <w:szCs w:val="20"/>
      </w:rPr>
      <w:t>4</w:t>
    </w:r>
    <w:bookmarkStart w:id="0" w:name="_GoBack"/>
    <w:bookmarkEnd w:id="0"/>
    <w:r w:rsidR="00DA1D13" w:rsidRPr="007B554E">
      <w:rPr>
        <w:sz w:val="20"/>
        <w:szCs w:val="20"/>
      </w:rPr>
      <w:t>.1</w:t>
    </w:r>
    <w:r w:rsidR="00E44B03">
      <w:rPr>
        <w:sz w:val="20"/>
        <w:szCs w:val="20"/>
      </w:rPr>
      <w:t>8</w:t>
    </w:r>
  </w:p>
  <w:p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C362B5"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C362B5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18" w:rsidRDefault="00AF1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18" w:rsidRDefault="00AF1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05BA6536" wp14:editId="5AC97606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B5746C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Knowledge </w:t>
    </w:r>
    <w:r w:rsidR="005A7FFD">
      <w:rPr>
        <w:b/>
        <w:sz w:val="36"/>
        <w:szCs w:val="36"/>
      </w:rPr>
      <w:t xml:space="preserve">Exchange &amp; </w:t>
    </w:r>
    <w:r>
      <w:rPr>
        <w:b/>
        <w:sz w:val="36"/>
        <w:szCs w:val="36"/>
      </w:rPr>
      <w:t>Dissemination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18" w:rsidRDefault="00AF1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1662"/>
    <w:rsid w:val="00015705"/>
    <w:rsid w:val="00065505"/>
    <w:rsid w:val="00110281"/>
    <w:rsid w:val="0011129D"/>
    <w:rsid w:val="0012083E"/>
    <w:rsid w:val="00131D7C"/>
    <w:rsid w:val="00135A03"/>
    <w:rsid w:val="00152416"/>
    <w:rsid w:val="00160FF1"/>
    <w:rsid w:val="00177C90"/>
    <w:rsid w:val="0018407F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3E4F"/>
    <w:rsid w:val="00254572"/>
    <w:rsid w:val="002713BE"/>
    <w:rsid w:val="002720BA"/>
    <w:rsid w:val="00285B51"/>
    <w:rsid w:val="0029268B"/>
    <w:rsid w:val="002B261D"/>
    <w:rsid w:val="002E2FA5"/>
    <w:rsid w:val="002F5069"/>
    <w:rsid w:val="0030457C"/>
    <w:rsid w:val="00310F10"/>
    <w:rsid w:val="003112F3"/>
    <w:rsid w:val="00330255"/>
    <w:rsid w:val="003356FA"/>
    <w:rsid w:val="003516B7"/>
    <w:rsid w:val="00373091"/>
    <w:rsid w:val="003758AD"/>
    <w:rsid w:val="003A37A5"/>
    <w:rsid w:val="003B2BF4"/>
    <w:rsid w:val="003B4AC6"/>
    <w:rsid w:val="003C79F1"/>
    <w:rsid w:val="003D3834"/>
    <w:rsid w:val="003D7CFA"/>
    <w:rsid w:val="003F586A"/>
    <w:rsid w:val="00407496"/>
    <w:rsid w:val="004657EF"/>
    <w:rsid w:val="00492C37"/>
    <w:rsid w:val="004A3665"/>
    <w:rsid w:val="004A43E8"/>
    <w:rsid w:val="004C7EAC"/>
    <w:rsid w:val="004E5306"/>
    <w:rsid w:val="0050656A"/>
    <w:rsid w:val="005164C1"/>
    <w:rsid w:val="00517260"/>
    <w:rsid w:val="00525F02"/>
    <w:rsid w:val="005308F6"/>
    <w:rsid w:val="0054019F"/>
    <w:rsid w:val="00542233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637EF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2AB"/>
    <w:rsid w:val="007639FF"/>
    <w:rsid w:val="00764D3E"/>
    <w:rsid w:val="007669EF"/>
    <w:rsid w:val="007711FD"/>
    <w:rsid w:val="00781923"/>
    <w:rsid w:val="00782C29"/>
    <w:rsid w:val="00787347"/>
    <w:rsid w:val="00790DE3"/>
    <w:rsid w:val="00793CF2"/>
    <w:rsid w:val="007B554E"/>
    <w:rsid w:val="007C2279"/>
    <w:rsid w:val="007C3BFE"/>
    <w:rsid w:val="007E27B7"/>
    <w:rsid w:val="007E62FA"/>
    <w:rsid w:val="00896BD6"/>
    <w:rsid w:val="008B2B02"/>
    <w:rsid w:val="0090222F"/>
    <w:rsid w:val="00931EE3"/>
    <w:rsid w:val="009409B3"/>
    <w:rsid w:val="00944251"/>
    <w:rsid w:val="00957044"/>
    <w:rsid w:val="009B1121"/>
    <w:rsid w:val="009B3CDC"/>
    <w:rsid w:val="009B51D8"/>
    <w:rsid w:val="009C5EB2"/>
    <w:rsid w:val="009F5488"/>
    <w:rsid w:val="00A16CA3"/>
    <w:rsid w:val="00A6626A"/>
    <w:rsid w:val="00A74789"/>
    <w:rsid w:val="00A86EEB"/>
    <w:rsid w:val="00AA291D"/>
    <w:rsid w:val="00AA6BBE"/>
    <w:rsid w:val="00AC11AE"/>
    <w:rsid w:val="00AC7968"/>
    <w:rsid w:val="00AD4443"/>
    <w:rsid w:val="00AF1018"/>
    <w:rsid w:val="00B10F41"/>
    <w:rsid w:val="00B15349"/>
    <w:rsid w:val="00B5746C"/>
    <w:rsid w:val="00B613B5"/>
    <w:rsid w:val="00B67D79"/>
    <w:rsid w:val="00BB7516"/>
    <w:rsid w:val="00BD208E"/>
    <w:rsid w:val="00BD42B0"/>
    <w:rsid w:val="00BD433B"/>
    <w:rsid w:val="00BD6869"/>
    <w:rsid w:val="00BF2A4C"/>
    <w:rsid w:val="00C320D5"/>
    <w:rsid w:val="00C362B5"/>
    <w:rsid w:val="00C42352"/>
    <w:rsid w:val="00C547F9"/>
    <w:rsid w:val="00C64A63"/>
    <w:rsid w:val="00C779C6"/>
    <w:rsid w:val="00C83ABC"/>
    <w:rsid w:val="00C85476"/>
    <w:rsid w:val="00CD0458"/>
    <w:rsid w:val="00CD698E"/>
    <w:rsid w:val="00D2307C"/>
    <w:rsid w:val="00D4587A"/>
    <w:rsid w:val="00DA1D13"/>
    <w:rsid w:val="00DB7ACA"/>
    <w:rsid w:val="00DC2BCE"/>
    <w:rsid w:val="00DC6DF8"/>
    <w:rsid w:val="00DC73E4"/>
    <w:rsid w:val="00DE4BC8"/>
    <w:rsid w:val="00DF7E06"/>
    <w:rsid w:val="00E05C98"/>
    <w:rsid w:val="00E4316B"/>
    <w:rsid w:val="00E44B03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06075"/>
    <w:rsid w:val="00F1197B"/>
    <w:rsid w:val="00F22094"/>
    <w:rsid w:val="00F3419B"/>
    <w:rsid w:val="00F36070"/>
    <w:rsid w:val="00F76C66"/>
    <w:rsid w:val="00F93554"/>
    <w:rsid w:val="00F93D7E"/>
    <w:rsid w:val="00F973D3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.Kosti@bham.ac.u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s.j.hickman@bham.ac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ecd.org/dac/stats/documentupload/DAC%20List%20of%20ODA%20Recipients%202014%20final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fox@bham.ac.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ecd.org/dac/stats/documentupload/DAC%20List%20of%20ODA%20Recipients%202014%20fina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.simper@bham.ac.u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.simper@bham.ac.uk" TargetMode="External"/><Relationship Id="rId14" Type="http://schemas.openxmlformats.org/officeDocument/2006/relationships/hyperlink" Target="mailto:G.Liu.1@bham.ac.u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63F6-0E5F-451A-AE6E-ADDF44CE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</cp:lastModifiedBy>
  <cp:revision>3</cp:revision>
  <cp:lastPrinted>2016-08-23T09:53:00Z</cp:lastPrinted>
  <dcterms:created xsi:type="dcterms:W3CDTF">2017-07-27T09:40:00Z</dcterms:created>
  <dcterms:modified xsi:type="dcterms:W3CDTF">2018-04-26T13:42:00Z</dcterms:modified>
</cp:coreProperties>
</file>