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FC" w:rsidRPr="004B0C48" w:rsidRDefault="00DC14FC" w:rsidP="004B0C48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</w:rPr>
      </w:pPr>
      <w:r w:rsidRPr="004B0C48">
        <w:rPr>
          <w:b/>
          <w:sz w:val="32"/>
          <w:szCs w:val="32"/>
          <w:u w:val="single"/>
        </w:rPr>
        <w:t>Summary Case Report</w:t>
      </w:r>
    </w:p>
    <w:p w:rsidR="00CB0290" w:rsidRDefault="00DC14FC" w:rsidP="004B0C4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bookmarkStart w:id="0" w:name="_GoBack"/>
      <w:proofErr w:type="gramStart"/>
      <w:r w:rsidRPr="00DC14FC">
        <w:rPr>
          <w:rFonts w:cs="Helvetica-Bold"/>
          <w:b/>
          <w:bCs/>
        </w:rPr>
        <w:t>Ae</w:t>
      </w:r>
      <w:r>
        <w:rPr>
          <w:rFonts w:cs="Helvetica-Bold"/>
          <w:b/>
          <w:bCs/>
        </w:rPr>
        <w:t>rial Video Survey o</w:t>
      </w:r>
      <w:r w:rsidRPr="00DC14FC">
        <w:rPr>
          <w:rFonts w:cs="Helvetica-Bold"/>
          <w:b/>
          <w:bCs/>
        </w:rPr>
        <w:t xml:space="preserve">f </w:t>
      </w:r>
      <w:r w:rsidR="007D0DA9">
        <w:rPr>
          <w:b/>
        </w:rPr>
        <w:t>Urban Search &amp; Rescue (USAR) Site</w:t>
      </w:r>
      <w:r w:rsidRPr="00DC14FC">
        <w:rPr>
          <w:b/>
        </w:rPr>
        <w:t>, Waddington, Lincolnshire</w:t>
      </w:r>
      <w:r w:rsidRPr="00DC14FC">
        <w:rPr>
          <w:rFonts w:cs="Helvetica-Bold"/>
          <w:b/>
          <w:bCs/>
        </w:rPr>
        <w:t xml:space="preserve"> Rail Crash </w:t>
      </w:r>
      <w:bookmarkEnd w:id="0"/>
      <w:r w:rsidRPr="00DC14FC">
        <w:rPr>
          <w:rFonts w:cs="Helvetica-Bold"/>
          <w:b/>
          <w:bCs/>
        </w:rPr>
        <w:t>Zone for Pix4D 3D Recreation.</w:t>
      </w:r>
      <w:proofErr w:type="gramEnd"/>
      <w:r>
        <w:rPr>
          <w:rFonts w:cs="Helvetica-Bold"/>
          <w:b/>
          <w:bCs/>
        </w:rPr>
        <w:t xml:space="preserve">  11 May, 2017.</w:t>
      </w:r>
    </w:p>
    <w:p w:rsidR="00DC14FC" w:rsidRDefault="00DC14FC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</w:p>
    <w:p w:rsidR="00DC14FC" w:rsidRPr="00DC14FC" w:rsidRDefault="004B0C48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u w:val="single"/>
        </w:rPr>
      </w:pPr>
      <w:r>
        <w:rPr>
          <w:rFonts w:cs="Helvetica-Bold"/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39370</wp:posOffset>
            </wp:positionV>
            <wp:extent cx="2973070" cy="1727200"/>
            <wp:effectExtent l="19050" t="0" r="0" b="0"/>
            <wp:wrapTight wrapText="bothSides">
              <wp:wrapPolygon edited="0">
                <wp:start x="-138" y="0"/>
                <wp:lineTo x="-138" y="21441"/>
                <wp:lineTo x="21591" y="21441"/>
                <wp:lineTo x="21591" y="0"/>
                <wp:lineTo x="-138" y="0"/>
              </wp:wrapPolygon>
            </wp:wrapTight>
            <wp:docPr id="2" name="Picture 1" descr="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Helvetica-Bold"/>
          <w:b/>
          <w:bCs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1797050</wp:posOffset>
            </wp:positionV>
            <wp:extent cx="2978150" cy="1991360"/>
            <wp:effectExtent l="19050" t="0" r="0" b="0"/>
            <wp:wrapTight wrapText="bothSides">
              <wp:wrapPolygon edited="0">
                <wp:start x="-138" y="0"/>
                <wp:lineTo x="-138" y="21490"/>
                <wp:lineTo x="21554" y="21490"/>
                <wp:lineTo x="21554" y="0"/>
                <wp:lineTo x="-138" y="0"/>
              </wp:wrapPolygon>
            </wp:wrapTight>
            <wp:docPr id="1" name="Picture 0" descr="Col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t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4FC">
        <w:rPr>
          <w:rFonts w:cs="Helvetica-Bold"/>
          <w:b/>
          <w:bCs/>
          <w:u w:val="single"/>
        </w:rPr>
        <w:t>Permissions O</w:t>
      </w:r>
      <w:r w:rsidR="00DC14FC" w:rsidRPr="00DC14FC">
        <w:rPr>
          <w:rFonts w:cs="Helvetica-Bold"/>
          <w:b/>
          <w:bCs/>
          <w:u w:val="single"/>
        </w:rPr>
        <w:t>btained</w:t>
      </w:r>
      <w:r w:rsidR="00630755">
        <w:rPr>
          <w:rFonts w:cs="Helvetica-Bold"/>
          <w:b/>
          <w:bCs/>
          <w:u w:val="single"/>
        </w:rPr>
        <w:t>:</w:t>
      </w:r>
    </w:p>
    <w:p w:rsidR="00DC14FC" w:rsidRDefault="00DC14FC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  <w:r>
        <w:rPr>
          <w:rFonts w:cs="Helvetica-Bold"/>
          <w:b/>
          <w:bCs/>
        </w:rPr>
        <w:t>USAR Personnel (Lincolnshire Fire &amp; Rescue)</w:t>
      </w:r>
    </w:p>
    <w:p w:rsidR="00DC14FC" w:rsidRDefault="00DC14FC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  <w:r>
        <w:rPr>
          <w:rFonts w:cs="Helvetica-Bold"/>
          <w:b/>
          <w:bCs/>
        </w:rPr>
        <w:t>RAF Waddington Security and ATC</w:t>
      </w:r>
      <w:r w:rsidR="004B4AA6">
        <w:rPr>
          <w:rFonts w:cs="Helvetica-Bold"/>
          <w:b/>
          <w:bCs/>
        </w:rPr>
        <w:t xml:space="preserve"> (via MoD contact)</w:t>
      </w:r>
    </w:p>
    <w:p w:rsidR="00DC14FC" w:rsidRDefault="00DC14FC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</w:p>
    <w:p w:rsidR="00DC14FC" w:rsidRPr="00DC14FC" w:rsidRDefault="00DC14FC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u w:val="single"/>
        </w:rPr>
      </w:pPr>
      <w:r w:rsidRPr="00DC14FC">
        <w:rPr>
          <w:rFonts w:cs="Helvetica-Bold"/>
          <w:b/>
          <w:bCs/>
          <w:u w:val="single"/>
        </w:rPr>
        <w:t>Known Exclusion Zones</w:t>
      </w:r>
      <w:r w:rsidR="00630755">
        <w:rPr>
          <w:rFonts w:cs="Helvetica-Bold"/>
          <w:b/>
          <w:bCs/>
          <w:u w:val="single"/>
        </w:rPr>
        <w:t>:</w:t>
      </w:r>
    </w:p>
    <w:p w:rsidR="00DC14FC" w:rsidRDefault="007E222E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  <w:r>
        <w:rPr>
          <w:rFonts w:cs="Helvetica-Bold"/>
          <w:b/>
          <w:bCs/>
        </w:rPr>
        <w:t>DJI f</w:t>
      </w:r>
      <w:r w:rsidR="00DC14FC">
        <w:rPr>
          <w:rFonts w:cs="Helvetica-Bold"/>
          <w:b/>
          <w:bCs/>
        </w:rPr>
        <w:t xml:space="preserve">irmware-imposed, RAF Waddington (zone intersects part of the USAR </w:t>
      </w:r>
      <w:r w:rsidR="007D0DA9">
        <w:rPr>
          <w:rFonts w:cs="Helvetica-Bold"/>
          <w:b/>
          <w:bCs/>
        </w:rPr>
        <w:t>Site</w:t>
      </w:r>
      <w:r>
        <w:rPr>
          <w:rFonts w:cs="Helvetica-Bold"/>
          <w:b/>
          <w:bCs/>
        </w:rPr>
        <w:t xml:space="preserve"> in which flying was planned</w:t>
      </w:r>
      <w:r w:rsidR="00DC14FC">
        <w:rPr>
          <w:rFonts w:cs="Helvetica-Bold"/>
          <w:b/>
          <w:bCs/>
        </w:rPr>
        <w:t xml:space="preserve"> to occur).</w:t>
      </w:r>
      <w:r w:rsidR="005E2E27">
        <w:rPr>
          <w:rFonts w:cs="Helvetica-Bold"/>
          <w:b/>
          <w:bCs/>
        </w:rPr>
        <w:t xml:space="preserve">  </w:t>
      </w:r>
      <w:r w:rsidR="005E2E27" w:rsidRPr="005E2E27">
        <w:rPr>
          <w:rFonts w:cs="Helvetica-Bold"/>
          <w:b/>
          <w:bCs/>
        </w:rPr>
        <w:t>http://www.noflydrones.co.uk/</w:t>
      </w:r>
    </w:p>
    <w:p w:rsidR="004B0C48" w:rsidRDefault="004B0C48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</w:p>
    <w:p w:rsidR="00DC14FC" w:rsidRPr="00DC14FC" w:rsidRDefault="00DC14FC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u w:val="single"/>
        </w:rPr>
      </w:pPr>
      <w:proofErr w:type="spellStart"/>
      <w:proofErr w:type="gramStart"/>
      <w:r w:rsidRPr="00DC14FC">
        <w:rPr>
          <w:rFonts w:cs="Helvetica-Bold"/>
          <w:b/>
          <w:bCs/>
          <w:u w:val="single"/>
        </w:rPr>
        <w:t>sUAVs</w:t>
      </w:r>
      <w:proofErr w:type="spellEnd"/>
      <w:proofErr w:type="gramEnd"/>
      <w:r w:rsidRPr="00DC14FC">
        <w:rPr>
          <w:rFonts w:cs="Helvetica-Bold"/>
          <w:b/>
          <w:bCs/>
          <w:u w:val="single"/>
        </w:rPr>
        <w:t xml:space="preserve"> Deployed</w:t>
      </w:r>
      <w:r w:rsidR="00630755">
        <w:rPr>
          <w:rFonts w:cs="Helvetica-Bold"/>
          <w:b/>
          <w:bCs/>
          <w:u w:val="single"/>
        </w:rPr>
        <w:t>:</w:t>
      </w:r>
    </w:p>
    <w:p w:rsidR="00DC14FC" w:rsidRDefault="00DC14FC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  <w:r>
        <w:rPr>
          <w:rFonts w:cs="Helvetica-Bold"/>
          <w:b/>
          <w:bCs/>
        </w:rPr>
        <w:t xml:space="preserve">DJI </w:t>
      </w:r>
      <w:r w:rsidRPr="00F94BD3">
        <w:rPr>
          <w:rFonts w:cs="Helvetica-Bold"/>
          <w:b/>
          <w:bCs/>
          <w:i/>
        </w:rPr>
        <w:t>Mavic Pro</w:t>
      </w:r>
    </w:p>
    <w:p w:rsidR="00DC14FC" w:rsidRDefault="00DC14FC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</w:p>
    <w:p w:rsidR="00A07740" w:rsidRPr="00A07740" w:rsidRDefault="00A07740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u w:val="single"/>
        </w:rPr>
      </w:pPr>
      <w:r w:rsidRPr="00A07740">
        <w:rPr>
          <w:rFonts w:cs="Helvetica-Bold"/>
          <w:b/>
          <w:bCs/>
          <w:u w:val="single"/>
        </w:rPr>
        <w:t>Documents Completed</w:t>
      </w:r>
      <w:r w:rsidR="00630755">
        <w:rPr>
          <w:rFonts w:cs="Helvetica-Bold"/>
          <w:b/>
          <w:bCs/>
          <w:u w:val="single"/>
        </w:rPr>
        <w:t>:</w:t>
      </w:r>
    </w:p>
    <w:p w:rsidR="00A30B80" w:rsidRPr="00A30B80" w:rsidRDefault="00A30B80" w:rsidP="00A30B80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  <w:r w:rsidRPr="00A30B80">
        <w:rPr>
          <w:rFonts w:cs="Helvetica-Bold"/>
          <w:b/>
          <w:bCs/>
        </w:rPr>
        <w:t xml:space="preserve">Risk Assessment (Ref.: </w:t>
      </w:r>
      <w:proofErr w:type="spellStart"/>
      <w:r w:rsidRPr="00A30B80">
        <w:rPr>
          <w:rFonts w:cs="Helvetica"/>
          <w:b/>
        </w:rPr>
        <w:t>UAVWaddington</w:t>
      </w:r>
      <w:proofErr w:type="spellEnd"/>
      <w:r w:rsidRPr="00A30B80">
        <w:rPr>
          <w:rFonts w:cs="Helvetica"/>
          <w:b/>
        </w:rPr>
        <w:t>-</w:t>
      </w:r>
    </w:p>
    <w:p w:rsidR="00A07740" w:rsidRPr="00A30B80" w:rsidRDefault="00A30B80" w:rsidP="00A30B80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  <w:r w:rsidRPr="00A30B80">
        <w:rPr>
          <w:rFonts w:cs="Helvetica"/>
          <w:b/>
        </w:rPr>
        <w:t>2017-1; 10/05/2017</w:t>
      </w:r>
      <w:r w:rsidRPr="00A30B80">
        <w:rPr>
          <w:rFonts w:cs="Helvetica-Bold"/>
          <w:b/>
          <w:bCs/>
        </w:rPr>
        <w:t>)</w:t>
      </w:r>
    </w:p>
    <w:p w:rsidR="00A30B80" w:rsidRPr="00A30B80" w:rsidRDefault="00A30B80" w:rsidP="00A30B80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  <w:proofErr w:type="spellStart"/>
      <w:proofErr w:type="gramStart"/>
      <w:r w:rsidRPr="00A30B80">
        <w:rPr>
          <w:b/>
        </w:rPr>
        <w:t>sUAV</w:t>
      </w:r>
      <w:proofErr w:type="spellEnd"/>
      <w:proofErr w:type="gramEnd"/>
      <w:r w:rsidRPr="00A30B80">
        <w:rPr>
          <w:b/>
        </w:rPr>
        <w:t xml:space="preserve"> Method Statement</w:t>
      </w:r>
      <w:r>
        <w:rPr>
          <w:b/>
        </w:rPr>
        <w:t xml:space="preserve"> (based on earlier document dated 18/07/2016)</w:t>
      </w:r>
    </w:p>
    <w:p w:rsidR="00A30B80" w:rsidRPr="00A30B80" w:rsidRDefault="00A30B80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</w:p>
    <w:p w:rsidR="00A07740" w:rsidRPr="00A07740" w:rsidRDefault="00A07740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u w:val="single"/>
        </w:rPr>
      </w:pPr>
      <w:r w:rsidRPr="00A07740">
        <w:rPr>
          <w:rFonts w:cs="Helvetica-Bold"/>
          <w:b/>
          <w:bCs/>
          <w:u w:val="single"/>
        </w:rPr>
        <w:t>Flight Summary (Planned and Actual)</w:t>
      </w:r>
      <w:r w:rsidR="00630755">
        <w:rPr>
          <w:rFonts w:cs="Helvetica-Bold"/>
          <w:b/>
          <w:bCs/>
          <w:u w:val="single"/>
        </w:rPr>
        <w:t>:</w:t>
      </w:r>
    </w:p>
    <w:p w:rsidR="00A07740" w:rsidRDefault="007E222E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  <w:r>
        <w:rPr>
          <w:rFonts w:cs="Helvetica-Bold"/>
          <w:b/>
          <w:bCs/>
        </w:rPr>
        <w:t xml:space="preserve">Flights </w:t>
      </w:r>
      <w:r w:rsidR="00644366">
        <w:rPr>
          <w:rFonts w:cs="Helvetica-Bold"/>
          <w:b/>
          <w:bCs/>
        </w:rPr>
        <w:t xml:space="preserve">were </w:t>
      </w:r>
      <w:r>
        <w:rPr>
          <w:rFonts w:cs="Helvetica-Bold"/>
          <w:b/>
          <w:bCs/>
        </w:rPr>
        <w:t xml:space="preserve">designed to obtained better quality video footage </w:t>
      </w:r>
      <w:r w:rsidR="00644366">
        <w:rPr>
          <w:rFonts w:cs="Helvetica-Bold"/>
          <w:b/>
          <w:bCs/>
        </w:rPr>
        <w:t xml:space="preserve">(for Pix4D 3D reconstructions) </w:t>
      </w:r>
      <w:r>
        <w:rPr>
          <w:rFonts w:cs="Helvetica-Bold"/>
          <w:b/>
          <w:bCs/>
        </w:rPr>
        <w:t xml:space="preserve">of the simulated rail crash site than on previous visits and to test the performance of the DJI </w:t>
      </w:r>
      <w:r w:rsidRPr="00FB173B">
        <w:rPr>
          <w:rFonts w:cs="Helvetica-Bold"/>
          <w:b/>
          <w:bCs/>
          <w:i/>
        </w:rPr>
        <w:t>Mavic</w:t>
      </w:r>
      <w:r>
        <w:rPr>
          <w:rFonts w:cs="Helvetica-Bold"/>
          <w:b/>
          <w:bCs/>
        </w:rPr>
        <w:t xml:space="preserve"> inside one of the carriages.  Flight</w:t>
      </w:r>
      <w:r w:rsidR="00FB173B">
        <w:rPr>
          <w:rFonts w:cs="Helvetica-Bold"/>
          <w:b/>
          <w:bCs/>
        </w:rPr>
        <w:t>s</w:t>
      </w:r>
      <w:r>
        <w:rPr>
          <w:rFonts w:cs="Helvetica-Bold"/>
          <w:b/>
          <w:bCs/>
        </w:rPr>
        <w:t xml:space="preserve"> over the carriages (at altitudes not exceeding 100ft) went off without incident, although a full coverage of that part of the USAR site was not possible due to the RAF exclusion zone (DJI firmware).  All flights were manual.</w:t>
      </w:r>
    </w:p>
    <w:p w:rsidR="007E222E" w:rsidRDefault="007E222E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</w:p>
    <w:p w:rsidR="00DC14FC" w:rsidRPr="00DC14FC" w:rsidRDefault="00DC14FC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u w:val="single"/>
        </w:rPr>
      </w:pPr>
      <w:r w:rsidRPr="00DC14FC">
        <w:rPr>
          <w:rFonts w:cs="Helvetica-Bold"/>
          <w:b/>
          <w:bCs/>
          <w:u w:val="single"/>
        </w:rPr>
        <w:t>Incidents</w:t>
      </w:r>
      <w:r w:rsidR="00630755">
        <w:rPr>
          <w:rFonts w:cs="Helvetica-Bold"/>
          <w:b/>
          <w:bCs/>
          <w:u w:val="single"/>
        </w:rPr>
        <w:t>:</w:t>
      </w:r>
    </w:p>
    <w:p w:rsidR="00DC14FC" w:rsidRDefault="00FB173B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  <w:r>
        <w:rPr>
          <w:rFonts w:cs="Helvetica-Bold"/>
          <w:b/>
          <w:bCs/>
        </w:rPr>
        <w:t xml:space="preserve">Internal collisions between the DJI </w:t>
      </w:r>
      <w:r w:rsidRPr="00FB173B">
        <w:rPr>
          <w:rFonts w:cs="Helvetica-Bold"/>
          <w:b/>
          <w:bCs/>
          <w:i/>
        </w:rPr>
        <w:t>Mavic</w:t>
      </w:r>
      <w:r>
        <w:rPr>
          <w:rFonts w:cs="Helvetica-Bold"/>
          <w:b/>
          <w:bCs/>
        </w:rPr>
        <w:t xml:space="preserve"> and carriage structures, assumed to be as a result of the failure of the onboard collision detection / terrain avoidance systems to recognise the tilt of the carriage selected for internal survey.  </w:t>
      </w:r>
      <w:r w:rsidRPr="00FB173B">
        <w:rPr>
          <w:rFonts w:cs="Helvetica-Bold"/>
          <w:b/>
          <w:bCs/>
          <w:i/>
        </w:rPr>
        <w:t>Mavic</w:t>
      </w:r>
      <w:r>
        <w:rPr>
          <w:rFonts w:cs="Helvetica-Bold"/>
          <w:b/>
          <w:bCs/>
        </w:rPr>
        <w:t xml:space="preserve"> </w:t>
      </w:r>
      <w:proofErr w:type="spellStart"/>
      <w:r>
        <w:rPr>
          <w:rFonts w:cs="Helvetica-Bold"/>
          <w:b/>
          <w:bCs/>
        </w:rPr>
        <w:t>sUAV</w:t>
      </w:r>
      <w:proofErr w:type="spellEnd"/>
      <w:r>
        <w:rPr>
          <w:rFonts w:cs="Helvetica-Bold"/>
          <w:b/>
          <w:bCs/>
        </w:rPr>
        <w:t xml:space="preserve"> was damaged (camera unit and 2 propellers) and required subsequent specialist repair. </w:t>
      </w:r>
    </w:p>
    <w:p w:rsidR="00FB173B" w:rsidRDefault="00FB173B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</w:p>
    <w:p w:rsidR="00630755" w:rsidRPr="00630755" w:rsidRDefault="00630755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u w:val="single"/>
        </w:rPr>
      </w:pPr>
      <w:r w:rsidRPr="00630755">
        <w:rPr>
          <w:rFonts w:cs="Helvetica-Bold"/>
          <w:b/>
          <w:bCs/>
          <w:u w:val="single"/>
        </w:rPr>
        <w:t>Further Information, Images and Video:</w:t>
      </w:r>
    </w:p>
    <w:p w:rsidR="00630755" w:rsidRPr="00DC14FC" w:rsidRDefault="00630755" w:rsidP="00DC14F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  <w:r>
        <w:rPr>
          <w:rFonts w:cs="Helvetica-Bold"/>
          <w:b/>
          <w:bCs/>
        </w:rPr>
        <w:t>Prof. Robert J. Stone (r.j.stone@bham.ac.uk)</w:t>
      </w:r>
    </w:p>
    <w:sectPr w:rsidR="00630755" w:rsidRPr="00DC14FC" w:rsidSect="00CB0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14FC"/>
    <w:rsid w:val="000B16DB"/>
    <w:rsid w:val="004B0C48"/>
    <w:rsid w:val="004B4AA6"/>
    <w:rsid w:val="005E21ED"/>
    <w:rsid w:val="005E2E27"/>
    <w:rsid w:val="006118EB"/>
    <w:rsid w:val="00630755"/>
    <w:rsid w:val="00644366"/>
    <w:rsid w:val="006B10CA"/>
    <w:rsid w:val="006B65C3"/>
    <w:rsid w:val="00780820"/>
    <w:rsid w:val="007D0DA9"/>
    <w:rsid w:val="007E222E"/>
    <w:rsid w:val="00A07740"/>
    <w:rsid w:val="00A30B80"/>
    <w:rsid w:val="00B46F3A"/>
    <w:rsid w:val="00CB0290"/>
    <w:rsid w:val="00DC14FC"/>
    <w:rsid w:val="00F14E8B"/>
    <w:rsid w:val="00F94BD3"/>
    <w:rsid w:val="00FB173B"/>
    <w:rsid w:val="00F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B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EPS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Lucy Austin</cp:lastModifiedBy>
  <cp:revision>2</cp:revision>
  <dcterms:created xsi:type="dcterms:W3CDTF">2017-11-15T14:41:00Z</dcterms:created>
  <dcterms:modified xsi:type="dcterms:W3CDTF">2017-11-15T14:41:00Z</dcterms:modified>
</cp:coreProperties>
</file>