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13C6" w14:textId="77777777" w:rsidR="009D42D1" w:rsidRPr="00604E90" w:rsidRDefault="00173CCE" w:rsidP="00EE276B">
      <w:pPr>
        <w:jc w:val="both"/>
        <w:rPr>
          <w:rFonts w:ascii="Arial" w:hAnsi="Arial" w:cs="Arial"/>
          <w:sz w:val="24"/>
          <w:szCs w:val="24"/>
        </w:rPr>
      </w:pPr>
      <w:r w:rsidRPr="00604E90">
        <w:rPr>
          <w:rFonts w:ascii="Arial" w:hAnsi="Arial" w:cs="Arial"/>
          <w:sz w:val="24"/>
          <w:szCs w:val="24"/>
        </w:rPr>
        <w:t xml:space="preserve">The </w:t>
      </w:r>
      <w:r w:rsidR="002A7661" w:rsidRPr="00604E90">
        <w:rPr>
          <w:rFonts w:ascii="Arial" w:hAnsi="Arial" w:cs="Arial"/>
          <w:sz w:val="24"/>
          <w:szCs w:val="24"/>
        </w:rPr>
        <w:t>University of Birmingham</w:t>
      </w:r>
    </w:p>
    <w:p w14:paraId="515975AF" w14:textId="77777777" w:rsidR="004B5CEE" w:rsidRPr="00604E90" w:rsidRDefault="004B5CEE" w:rsidP="00EE276B">
      <w:pPr>
        <w:jc w:val="both"/>
        <w:rPr>
          <w:rFonts w:ascii="Arial" w:hAnsi="Arial" w:cs="Arial"/>
          <w:b/>
          <w:sz w:val="24"/>
          <w:szCs w:val="24"/>
          <w:u w:val="single"/>
        </w:rPr>
      </w:pPr>
    </w:p>
    <w:p w14:paraId="7004A3D9" w14:textId="77777777" w:rsidR="009D42D1" w:rsidRPr="00604E90" w:rsidRDefault="00C16E98" w:rsidP="00CB6B87">
      <w:pPr>
        <w:jc w:val="center"/>
        <w:rPr>
          <w:rFonts w:ascii="Arial" w:hAnsi="Arial" w:cs="Arial"/>
          <w:b/>
          <w:sz w:val="44"/>
          <w:szCs w:val="44"/>
          <w:u w:val="single"/>
        </w:rPr>
      </w:pPr>
      <w:r w:rsidRPr="00604E90">
        <w:rPr>
          <w:rFonts w:ascii="Arial" w:hAnsi="Arial" w:cs="Arial"/>
          <w:b/>
          <w:sz w:val="44"/>
          <w:szCs w:val="44"/>
          <w:u w:val="single"/>
        </w:rPr>
        <w:t>Mental Wellbeing</w:t>
      </w:r>
      <w:r w:rsidR="00155000" w:rsidRPr="00604E90">
        <w:rPr>
          <w:rFonts w:ascii="Arial" w:hAnsi="Arial" w:cs="Arial"/>
          <w:b/>
          <w:sz w:val="44"/>
          <w:szCs w:val="44"/>
          <w:u w:val="single"/>
        </w:rPr>
        <w:t xml:space="preserve"> at Work G</w:t>
      </w:r>
      <w:r w:rsidR="009D42D1" w:rsidRPr="00604E90">
        <w:rPr>
          <w:rFonts w:ascii="Arial" w:hAnsi="Arial" w:cs="Arial"/>
          <w:b/>
          <w:sz w:val="44"/>
          <w:szCs w:val="44"/>
          <w:u w:val="single"/>
        </w:rPr>
        <w:t>uidance</w:t>
      </w:r>
    </w:p>
    <w:p w14:paraId="7D0E9D89" w14:textId="77777777" w:rsidR="00EF5F38" w:rsidRPr="00604E90" w:rsidRDefault="00EF5F38" w:rsidP="00593846">
      <w:pPr>
        <w:spacing w:after="0"/>
        <w:jc w:val="both"/>
        <w:rPr>
          <w:rFonts w:ascii="Arial" w:hAnsi="Arial" w:cs="Arial"/>
          <w:b/>
          <w:sz w:val="24"/>
          <w:szCs w:val="24"/>
        </w:rPr>
      </w:pPr>
    </w:p>
    <w:p w14:paraId="34BE8B94" w14:textId="77777777" w:rsidR="00593846" w:rsidRPr="00604E90" w:rsidRDefault="00593846" w:rsidP="00593846">
      <w:pPr>
        <w:tabs>
          <w:tab w:val="right" w:pos="9639"/>
        </w:tabs>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7497"/>
        <w:gridCol w:w="924"/>
      </w:tblGrid>
      <w:tr w:rsidR="00F5614B" w:rsidRPr="00604E90" w14:paraId="73784D1E" w14:textId="77777777" w:rsidTr="00DB6B07">
        <w:trPr>
          <w:trHeight w:val="340"/>
        </w:trPr>
        <w:tc>
          <w:tcPr>
            <w:tcW w:w="9854" w:type="dxa"/>
            <w:gridSpan w:val="3"/>
            <w:vAlign w:val="center"/>
          </w:tcPr>
          <w:p w14:paraId="0CFD7B85" w14:textId="77777777" w:rsidR="00F5614B" w:rsidRPr="00604E90" w:rsidRDefault="00F5614B" w:rsidP="00F5614B">
            <w:pPr>
              <w:rPr>
                <w:rFonts w:ascii="Arial" w:hAnsi="Arial" w:cs="Arial"/>
                <w:b/>
                <w:sz w:val="28"/>
                <w:szCs w:val="28"/>
              </w:rPr>
            </w:pPr>
            <w:r w:rsidRPr="00604E90">
              <w:rPr>
                <w:rFonts w:ascii="Arial" w:hAnsi="Arial" w:cs="Arial"/>
                <w:b/>
                <w:sz w:val="28"/>
                <w:szCs w:val="28"/>
              </w:rPr>
              <w:t>Contents</w:t>
            </w:r>
          </w:p>
        </w:tc>
      </w:tr>
      <w:tr w:rsidR="00F5614B" w:rsidRPr="00604E90" w14:paraId="7E6D223C" w14:textId="77777777" w:rsidTr="00DB6B07">
        <w:trPr>
          <w:trHeight w:val="340"/>
        </w:trPr>
        <w:tc>
          <w:tcPr>
            <w:tcW w:w="1217" w:type="dxa"/>
            <w:vAlign w:val="center"/>
          </w:tcPr>
          <w:p w14:paraId="693373C1" w14:textId="77777777" w:rsidR="00F5614B" w:rsidRPr="00604E90" w:rsidRDefault="00F5614B" w:rsidP="00F5614B">
            <w:pPr>
              <w:tabs>
                <w:tab w:val="left" w:pos="567"/>
              </w:tabs>
              <w:rPr>
                <w:rFonts w:ascii="Arial" w:hAnsi="Arial" w:cs="Arial"/>
                <w:b/>
                <w:sz w:val="24"/>
                <w:szCs w:val="24"/>
              </w:rPr>
            </w:pPr>
            <w:r w:rsidRPr="00604E90">
              <w:rPr>
                <w:rFonts w:ascii="Arial" w:hAnsi="Arial" w:cs="Arial"/>
                <w:b/>
                <w:sz w:val="24"/>
                <w:szCs w:val="24"/>
              </w:rPr>
              <w:t>Section</w:t>
            </w:r>
          </w:p>
        </w:tc>
        <w:tc>
          <w:tcPr>
            <w:tcW w:w="7713" w:type="dxa"/>
            <w:vAlign w:val="center"/>
          </w:tcPr>
          <w:p w14:paraId="75EC96B1" w14:textId="77777777" w:rsidR="00F5614B" w:rsidRPr="00604E90" w:rsidRDefault="00F5614B" w:rsidP="00F5614B">
            <w:pPr>
              <w:tabs>
                <w:tab w:val="left" w:pos="567"/>
              </w:tabs>
              <w:rPr>
                <w:rFonts w:ascii="Arial" w:hAnsi="Arial" w:cs="Arial"/>
                <w:b/>
                <w:sz w:val="24"/>
                <w:szCs w:val="24"/>
              </w:rPr>
            </w:pPr>
          </w:p>
        </w:tc>
        <w:tc>
          <w:tcPr>
            <w:tcW w:w="924" w:type="dxa"/>
            <w:vAlign w:val="center"/>
          </w:tcPr>
          <w:p w14:paraId="105DED81" w14:textId="77777777" w:rsidR="00F5614B" w:rsidRPr="00604E90" w:rsidRDefault="00F5614B" w:rsidP="00F5614B">
            <w:pPr>
              <w:tabs>
                <w:tab w:val="left" w:pos="567"/>
              </w:tabs>
              <w:rPr>
                <w:rFonts w:ascii="Arial" w:hAnsi="Arial" w:cs="Arial"/>
                <w:b/>
                <w:sz w:val="24"/>
                <w:szCs w:val="24"/>
              </w:rPr>
            </w:pPr>
            <w:r w:rsidRPr="00604E90">
              <w:rPr>
                <w:rFonts w:ascii="Arial" w:hAnsi="Arial" w:cs="Arial"/>
                <w:b/>
                <w:sz w:val="24"/>
                <w:szCs w:val="24"/>
              </w:rPr>
              <w:t>Page</w:t>
            </w:r>
            <w:r w:rsidR="00DB6B07" w:rsidRPr="00604E90">
              <w:rPr>
                <w:rFonts w:ascii="Arial" w:hAnsi="Arial" w:cs="Arial"/>
                <w:b/>
                <w:sz w:val="24"/>
                <w:szCs w:val="24"/>
              </w:rPr>
              <w:t>s</w:t>
            </w:r>
          </w:p>
        </w:tc>
      </w:tr>
      <w:tr w:rsidR="00F5614B" w:rsidRPr="00604E90" w14:paraId="6A4D73EF" w14:textId="77777777" w:rsidTr="00DB6B07">
        <w:trPr>
          <w:trHeight w:val="340"/>
        </w:trPr>
        <w:tc>
          <w:tcPr>
            <w:tcW w:w="1217" w:type="dxa"/>
            <w:vAlign w:val="center"/>
          </w:tcPr>
          <w:p w14:paraId="3BC756BA" w14:textId="77777777" w:rsidR="00F5614B" w:rsidRPr="00604E90" w:rsidRDefault="00F5614B" w:rsidP="00F5614B">
            <w:pPr>
              <w:tabs>
                <w:tab w:val="left" w:pos="567"/>
              </w:tabs>
              <w:rPr>
                <w:rFonts w:ascii="Arial" w:hAnsi="Arial" w:cs="Arial"/>
                <w:sz w:val="24"/>
                <w:szCs w:val="24"/>
              </w:rPr>
            </w:pPr>
            <w:r w:rsidRPr="00604E90">
              <w:rPr>
                <w:rFonts w:ascii="Arial" w:hAnsi="Arial" w:cs="Arial"/>
                <w:sz w:val="24"/>
                <w:szCs w:val="24"/>
              </w:rPr>
              <w:t>1</w:t>
            </w:r>
          </w:p>
        </w:tc>
        <w:tc>
          <w:tcPr>
            <w:tcW w:w="7713" w:type="dxa"/>
            <w:vAlign w:val="center"/>
          </w:tcPr>
          <w:p w14:paraId="6956EC05" w14:textId="77777777" w:rsidR="00F5614B" w:rsidRPr="00604E90" w:rsidRDefault="00C267A6" w:rsidP="00F5614B">
            <w:pPr>
              <w:tabs>
                <w:tab w:val="left" w:pos="567"/>
              </w:tabs>
              <w:rPr>
                <w:rFonts w:ascii="Arial" w:hAnsi="Arial" w:cs="Arial"/>
                <w:sz w:val="24"/>
                <w:szCs w:val="24"/>
              </w:rPr>
            </w:pPr>
            <w:hyperlink w:anchor="Introduction" w:history="1">
              <w:r w:rsidR="00F5614B" w:rsidRPr="00604E90">
                <w:rPr>
                  <w:rStyle w:val="Hyperlink"/>
                  <w:rFonts w:ascii="Arial" w:hAnsi="Arial" w:cs="Arial"/>
                  <w:sz w:val="24"/>
                  <w:szCs w:val="24"/>
                </w:rPr>
                <w:t>Introduction</w:t>
              </w:r>
            </w:hyperlink>
          </w:p>
        </w:tc>
        <w:tc>
          <w:tcPr>
            <w:tcW w:w="924" w:type="dxa"/>
            <w:vAlign w:val="center"/>
          </w:tcPr>
          <w:p w14:paraId="46A95C79" w14:textId="77777777" w:rsidR="00F5614B" w:rsidRPr="00604E90" w:rsidRDefault="00DB6B07" w:rsidP="00DB6B07">
            <w:pPr>
              <w:tabs>
                <w:tab w:val="left" w:pos="567"/>
              </w:tabs>
              <w:jc w:val="center"/>
              <w:rPr>
                <w:rFonts w:ascii="Arial" w:hAnsi="Arial" w:cs="Arial"/>
                <w:sz w:val="24"/>
                <w:szCs w:val="24"/>
              </w:rPr>
            </w:pPr>
            <w:r w:rsidRPr="00604E90">
              <w:rPr>
                <w:rFonts w:ascii="Arial" w:hAnsi="Arial" w:cs="Arial"/>
                <w:sz w:val="24"/>
                <w:szCs w:val="24"/>
              </w:rPr>
              <w:t>2</w:t>
            </w:r>
          </w:p>
        </w:tc>
      </w:tr>
      <w:tr w:rsidR="00F5614B" w:rsidRPr="00604E90" w14:paraId="3F916A06" w14:textId="77777777" w:rsidTr="00DB6B07">
        <w:trPr>
          <w:trHeight w:val="340"/>
        </w:trPr>
        <w:tc>
          <w:tcPr>
            <w:tcW w:w="1217" w:type="dxa"/>
            <w:vAlign w:val="center"/>
          </w:tcPr>
          <w:p w14:paraId="386579D5" w14:textId="77777777" w:rsidR="00F5614B" w:rsidRPr="00604E90" w:rsidRDefault="00F5614B" w:rsidP="00F5614B">
            <w:pPr>
              <w:tabs>
                <w:tab w:val="left" w:pos="567"/>
              </w:tabs>
              <w:rPr>
                <w:rFonts w:ascii="Arial" w:hAnsi="Arial" w:cs="Arial"/>
                <w:sz w:val="24"/>
                <w:szCs w:val="24"/>
              </w:rPr>
            </w:pPr>
            <w:r w:rsidRPr="00604E90">
              <w:rPr>
                <w:rFonts w:ascii="Arial" w:hAnsi="Arial" w:cs="Arial"/>
                <w:sz w:val="24"/>
                <w:szCs w:val="24"/>
              </w:rPr>
              <w:t>2</w:t>
            </w:r>
          </w:p>
        </w:tc>
        <w:tc>
          <w:tcPr>
            <w:tcW w:w="7713" w:type="dxa"/>
            <w:vAlign w:val="center"/>
          </w:tcPr>
          <w:p w14:paraId="27FFAA56" w14:textId="77777777" w:rsidR="00F5614B" w:rsidRPr="00604E90" w:rsidRDefault="00C267A6" w:rsidP="00F5614B">
            <w:pPr>
              <w:tabs>
                <w:tab w:val="left" w:pos="567"/>
              </w:tabs>
              <w:rPr>
                <w:rFonts w:ascii="Arial" w:hAnsi="Arial" w:cs="Arial"/>
                <w:sz w:val="24"/>
                <w:szCs w:val="24"/>
              </w:rPr>
            </w:pPr>
            <w:hyperlink w:anchor="Purposeandscope" w:history="1">
              <w:r w:rsidR="00F5614B" w:rsidRPr="00604E90">
                <w:rPr>
                  <w:rStyle w:val="Hyperlink"/>
                  <w:rFonts w:ascii="Arial" w:hAnsi="Arial" w:cs="Arial"/>
                  <w:sz w:val="24"/>
                  <w:szCs w:val="24"/>
                </w:rPr>
                <w:t>Purpose and scope</w:t>
              </w:r>
            </w:hyperlink>
          </w:p>
        </w:tc>
        <w:tc>
          <w:tcPr>
            <w:tcW w:w="924" w:type="dxa"/>
            <w:vAlign w:val="center"/>
          </w:tcPr>
          <w:p w14:paraId="16366370" w14:textId="77777777" w:rsidR="00F5614B" w:rsidRPr="00604E90" w:rsidRDefault="00DB6B07" w:rsidP="00DB6B07">
            <w:pPr>
              <w:tabs>
                <w:tab w:val="left" w:pos="567"/>
              </w:tabs>
              <w:jc w:val="center"/>
              <w:rPr>
                <w:rFonts w:ascii="Arial" w:hAnsi="Arial" w:cs="Arial"/>
                <w:sz w:val="24"/>
                <w:szCs w:val="24"/>
              </w:rPr>
            </w:pPr>
            <w:r w:rsidRPr="00604E90">
              <w:rPr>
                <w:rFonts w:ascii="Arial" w:hAnsi="Arial" w:cs="Arial"/>
                <w:sz w:val="24"/>
                <w:szCs w:val="24"/>
              </w:rPr>
              <w:t>2</w:t>
            </w:r>
          </w:p>
        </w:tc>
      </w:tr>
      <w:tr w:rsidR="00F5614B" w:rsidRPr="00604E90" w14:paraId="4D0296F8" w14:textId="77777777" w:rsidTr="00DB6B07">
        <w:trPr>
          <w:trHeight w:val="340"/>
        </w:trPr>
        <w:tc>
          <w:tcPr>
            <w:tcW w:w="1217" w:type="dxa"/>
            <w:vAlign w:val="center"/>
          </w:tcPr>
          <w:p w14:paraId="489D33B5" w14:textId="77777777" w:rsidR="00F5614B" w:rsidRPr="00604E90" w:rsidRDefault="00F5614B" w:rsidP="00F5614B">
            <w:pPr>
              <w:tabs>
                <w:tab w:val="left" w:pos="567"/>
              </w:tabs>
              <w:rPr>
                <w:rFonts w:ascii="Arial" w:hAnsi="Arial" w:cs="Arial"/>
                <w:sz w:val="24"/>
                <w:szCs w:val="24"/>
              </w:rPr>
            </w:pPr>
            <w:r w:rsidRPr="00604E90">
              <w:rPr>
                <w:rFonts w:ascii="Arial" w:hAnsi="Arial" w:cs="Arial"/>
                <w:sz w:val="24"/>
                <w:szCs w:val="24"/>
              </w:rPr>
              <w:t>3</w:t>
            </w:r>
          </w:p>
        </w:tc>
        <w:tc>
          <w:tcPr>
            <w:tcW w:w="7713" w:type="dxa"/>
            <w:vAlign w:val="center"/>
          </w:tcPr>
          <w:p w14:paraId="51D58430" w14:textId="77777777" w:rsidR="00F5614B" w:rsidRPr="00604E90" w:rsidRDefault="00C267A6" w:rsidP="00F5614B">
            <w:pPr>
              <w:tabs>
                <w:tab w:val="left" w:pos="567"/>
              </w:tabs>
              <w:rPr>
                <w:rFonts w:ascii="Arial" w:hAnsi="Arial" w:cs="Arial"/>
                <w:sz w:val="24"/>
                <w:szCs w:val="24"/>
              </w:rPr>
            </w:pPr>
            <w:hyperlink w:anchor="bestpractice" w:history="1">
              <w:r w:rsidR="00F5614B" w:rsidRPr="00604E90">
                <w:rPr>
                  <w:rStyle w:val="Hyperlink"/>
                  <w:rFonts w:ascii="Arial" w:hAnsi="Arial" w:cs="Arial"/>
                  <w:sz w:val="24"/>
                  <w:szCs w:val="24"/>
                </w:rPr>
                <w:t>Best practice</w:t>
              </w:r>
            </w:hyperlink>
          </w:p>
        </w:tc>
        <w:tc>
          <w:tcPr>
            <w:tcW w:w="924" w:type="dxa"/>
            <w:vAlign w:val="center"/>
          </w:tcPr>
          <w:p w14:paraId="073D12B0" w14:textId="77777777" w:rsidR="00F5614B" w:rsidRPr="00604E90" w:rsidRDefault="00D2237A" w:rsidP="00D2237A">
            <w:pPr>
              <w:tabs>
                <w:tab w:val="left" w:pos="567"/>
              </w:tabs>
              <w:jc w:val="center"/>
              <w:rPr>
                <w:rFonts w:ascii="Arial" w:hAnsi="Arial" w:cs="Arial"/>
                <w:sz w:val="24"/>
                <w:szCs w:val="24"/>
              </w:rPr>
            </w:pPr>
            <w:r>
              <w:rPr>
                <w:rFonts w:ascii="Arial" w:hAnsi="Arial" w:cs="Arial"/>
                <w:sz w:val="24"/>
                <w:szCs w:val="24"/>
              </w:rPr>
              <w:t>3</w:t>
            </w:r>
          </w:p>
        </w:tc>
      </w:tr>
      <w:tr w:rsidR="002369F9" w:rsidRPr="00604E90" w14:paraId="2506FE60" w14:textId="77777777" w:rsidTr="00916C37">
        <w:trPr>
          <w:trHeight w:val="340"/>
        </w:trPr>
        <w:tc>
          <w:tcPr>
            <w:tcW w:w="1217" w:type="dxa"/>
            <w:vAlign w:val="center"/>
          </w:tcPr>
          <w:p w14:paraId="7766884C"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3.1</w:t>
            </w:r>
          </w:p>
        </w:tc>
        <w:tc>
          <w:tcPr>
            <w:tcW w:w="7713" w:type="dxa"/>
            <w:vAlign w:val="center"/>
          </w:tcPr>
          <w:p w14:paraId="3387D481" w14:textId="77777777" w:rsidR="002369F9" w:rsidRPr="00604E90" w:rsidRDefault="00C267A6" w:rsidP="001E6078">
            <w:pPr>
              <w:tabs>
                <w:tab w:val="left" w:pos="567"/>
              </w:tabs>
              <w:rPr>
                <w:rFonts w:ascii="Arial" w:hAnsi="Arial" w:cs="Arial"/>
                <w:sz w:val="24"/>
                <w:szCs w:val="24"/>
              </w:rPr>
            </w:pPr>
            <w:hyperlink w:anchor="Employeesshouldendeavour" w:history="1">
              <w:r w:rsidR="001E6078">
                <w:rPr>
                  <w:rStyle w:val="Hyperlink"/>
                  <w:rFonts w:ascii="Arial" w:hAnsi="Arial" w:cs="Arial"/>
                  <w:sz w:val="24"/>
                  <w:szCs w:val="24"/>
                </w:rPr>
                <w:t xml:space="preserve">Staff </w:t>
              </w:r>
              <w:r w:rsidR="002369F9" w:rsidRPr="00604E90">
                <w:rPr>
                  <w:rStyle w:val="Hyperlink"/>
                  <w:rFonts w:ascii="Arial" w:hAnsi="Arial" w:cs="Arial"/>
                  <w:sz w:val="24"/>
                  <w:szCs w:val="24"/>
                </w:rPr>
                <w:t>should endeavour to</w:t>
              </w:r>
            </w:hyperlink>
          </w:p>
        </w:tc>
        <w:tc>
          <w:tcPr>
            <w:tcW w:w="924" w:type="dxa"/>
            <w:vAlign w:val="center"/>
          </w:tcPr>
          <w:p w14:paraId="7CF02D4E" w14:textId="77777777" w:rsidR="002369F9" w:rsidRPr="00604E90" w:rsidRDefault="00D2237A" w:rsidP="00D2237A">
            <w:pPr>
              <w:tabs>
                <w:tab w:val="left" w:pos="567"/>
              </w:tabs>
              <w:jc w:val="center"/>
              <w:rPr>
                <w:rFonts w:ascii="Arial" w:hAnsi="Arial" w:cs="Arial"/>
                <w:sz w:val="24"/>
                <w:szCs w:val="24"/>
              </w:rPr>
            </w:pPr>
            <w:r>
              <w:rPr>
                <w:rFonts w:ascii="Arial" w:hAnsi="Arial" w:cs="Arial"/>
                <w:sz w:val="24"/>
                <w:szCs w:val="24"/>
              </w:rPr>
              <w:t>3</w:t>
            </w:r>
          </w:p>
        </w:tc>
      </w:tr>
      <w:tr w:rsidR="002369F9" w:rsidRPr="00604E90" w14:paraId="4124E4CA" w14:textId="77777777" w:rsidTr="00916C37">
        <w:trPr>
          <w:trHeight w:val="340"/>
        </w:trPr>
        <w:tc>
          <w:tcPr>
            <w:tcW w:w="1217" w:type="dxa"/>
            <w:vAlign w:val="center"/>
          </w:tcPr>
          <w:p w14:paraId="1859783A"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3.2</w:t>
            </w:r>
          </w:p>
        </w:tc>
        <w:tc>
          <w:tcPr>
            <w:tcW w:w="7713" w:type="dxa"/>
            <w:vAlign w:val="center"/>
          </w:tcPr>
          <w:p w14:paraId="3B660A42" w14:textId="77777777" w:rsidR="002369F9" w:rsidRPr="00604E90" w:rsidRDefault="00C267A6" w:rsidP="00F5614B">
            <w:pPr>
              <w:tabs>
                <w:tab w:val="left" w:pos="567"/>
              </w:tabs>
              <w:rPr>
                <w:rFonts w:ascii="Arial" w:hAnsi="Arial" w:cs="Arial"/>
                <w:sz w:val="24"/>
                <w:szCs w:val="24"/>
              </w:rPr>
            </w:pPr>
            <w:hyperlink w:anchor="Managersshouldendeavour" w:history="1">
              <w:r w:rsidR="002369F9" w:rsidRPr="00604E90">
                <w:rPr>
                  <w:rStyle w:val="Hyperlink"/>
                  <w:rFonts w:ascii="Arial" w:hAnsi="Arial" w:cs="Arial"/>
                  <w:sz w:val="24"/>
                  <w:szCs w:val="24"/>
                </w:rPr>
                <w:t>Managers should endeavour to</w:t>
              </w:r>
            </w:hyperlink>
          </w:p>
        </w:tc>
        <w:tc>
          <w:tcPr>
            <w:tcW w:w="924" w:type="dxa"/>
            <w:vAlign w:val="center"/>
          </w:tcPr>
          <w:p w14:paraId="54A460DD" w14:textId="77777777" w:rsidR="002369F9" w:rsidRPr="00604E90" w:rsidRDefault="002369F9" w:rsidP="00DB6B07">
            <w:pPr>
              <w:tabs>
                <w:tab w:val="left" w:pos="567"/>
              </w:tabs>
              <w:jc w:val="center"/>
              <w:rPr>
                <w:rFonts w:ascii="Arial" w:hAnsi="Arial" w:cs="Arial"/>
                <w:sz w:val="24"/>
                <w:szCs w:val="24"/>
              </w:rPr>
            </w:pPr>
            <w:r w:rsidRPr="00604E90">
              <w:rPr>
                <w:rFonts w:ascii="Arial" w:hAnsi="Arial" w:cs="Arial"/>
                <w:sz w:val="24"/>
                <w:szCs w:val="24"/>
              </w:rPr>
              <w:t>3</w:t>
            </w:r>
          </w:p>
        </w:tc>
      </w:tr>
      <w:tr w:rsidR="002369F9" w:rsidRPr="00604E90" w14:paraId="168BCE30" w14:textId="77777777" w:rsidTr="00916C37">
        <w:trPr>
          <w:trHeight w:val="340"/>
        </w:trPr>
        <w:tc>
          <w:tcPr>
            <w:tcW w:w="1217" w:type="dxa"/>
            <w:vAlign w:val="center"/>
          </w:tcPr>
          <w:p w14:paraId="3F69DF71"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3.3</w:t>
            </w:r>
          </w:p>
        </w:tc>
        <w:tc>
          <w:tcPr>
            <w:tcW w:w="7713" w:type="dxa"/>
            <w:vAlign w:val="center"/>
          </w:tcPr>
          <w:p w14:paraId="5BADC585" w14:textId="77777777" w:rsidR="002369F9" w:rsidRPr="00604E90" w:rsidRDefault="00C267A6" w:rsidP="00F5614B">
            <w:pPr>
              <w:tabs>
                <w:tab w:val="left" w:pos="567"/>
              </w:tabs>
              <w:rPr>
                <w:rFonts w:ascii="Arial" w:hAnsi="Arial" w:cs="Arial"/>
                <w:sz w:val="24"/>
                <w:szCs w:val="24"/>
              </w:rPr>
            </w:pPr>
            <w:hyperlink w:anchor="HumanResourcesshouldendeavour" w:history="1">
              <w:r w:rsidR="002369F9" w:rsidRPr="00604E90">
                <w:rPr>
                  <w:rStyle w:val="Hyperlink"/>
                  <w:rFonts w:ascii="Arial" w:hAnsi="Arial" w:cs="Arial"/>
                  <w:sz w:val="24"/>
                  <w:szCs w:val="24"/>
                </w:rPr>
                <w:t>Human Resources should endeavour to</w:t>
              </w:r>
            </w:hyperlink>
          </w:p>
        </w:tc>
        <w:tc>
          <w:tcPr>
            <w:tcW w:w="924" w:type="dxa"/>
            <w:vAlign w:val="center"/>
          </w:tcPr>
          <w:p w14:paraId="347F667E" w14:textId="77777777" w:rsidR="002369F9" w:rsidRPr="00604E90" w:rsidRDefault="002369F9" w:rsidP="00DB6B07">
            <w:pPr>
              <w:tabs>
                <w:tab w:val="left" w:pos="567"/>
              </w:tabs>
              <w:jc w:val="center"/>
              <w:rPr>
                <w:rFonts w:ascii="Arial" w:hAnsi="Arial" w:cs="Arial"/>
                <w:sz w:val="24"/>
                <w:szCs w:val="24"/>
              </w:rPr>
            </w:pPr>
            <w:r w:rsidRPr="00604E90">
              <w:rPr>
                <w:rFonts w:ascii="Arial" w:hAnsi="Arial" w:cs="Arial"/>
                <w:sz w:val="24"/>
                <w:szCs w:val="24"/>
              </w:rPr>
              <w:t>3</w:t>
            </w:r>
          </w:p>
        </w:tc>
      </w:tr>
      <w:tr w:rsidR="00F5614B" w:rsidRPr="00604E90" w14:paraId="15056463" w14:textId="77777777" w:rsidTr="00DB6B07">
        <w:trPr>
          <w:trHeight w:val="340"/>
        </w:trPr>
        <w:tc>
          <w:tcPr>
            <w:tcW w:w="1217" w:type="dxa"/>
            <w:vAlign w:val="center"/>
          </w:tcPr>
          <w:p w14:paraId="0C71B5D2" w14:textId="77777777" w:rsidR="00F5614B" w:rsidRPr="00604E90" w:rsidRDefault="00F5614B" w:rsidP="00F5614B">
            <w:pPr>
              <w:tabs>
                <w:tab w:val="left" w:pos="567"/>
              </w:tabs>
              <w:rPr>
                <w:rFonts w:ascii="Arial" w:hAnsi="Arial" w:cs="Arial"/>
                <w:sz w:val="24"/>
                <w:szCs w:val="24"/>
              </w:rPr>
            </w:pPr>
            <w:r w:rsidRPr="00604E90">
              <w:rPr>
                <w:rFonts w:ascii="Arial" w:hAnsi="Arial" w:cs="Arial"/>
                <w:sz w:val="24"/>
                <w:szCs w:val="24"/>
              </w:rPr>
              <w:t>4</w:t>
            </w:r>
          </w:p>
        </w:tc>
        <w:tc>
          <w:tcPr>
            <w:tcW w:w="7713" w:type="dxa"/>
            <w:vAlign w:val="center"/>
          </w:tcPr>
          <w:p w14:paraId="0158FD7A" w14:textId="77777777" w:rsidR="00F5614B" w:rsidRPr="00604E90" w:rsidRDefault="00C267A6" w:rsidP="001E6078">
            <w:pPr>
              <w:tabs>
                <w:tab w:val="left" w:pos="567"/>
              </w:tabs>
              <w:rPr>
                <w:rFonts w:ascii="Arial" w:hAnsi="Arial" w:cs="Arial"/>
                <w:sz w:val="24"/>
                <w:szCs w:val="24"/>
              </w:rPr>
            </w:pPr>
            <w:hyperlink w:anchor="Adviceforemployees" w:history="1">
              <w:r w:rsidR="00F5614B" w:rsidRPr="00604E90">
                <w:rPr>
                  <w:rStyle w:val="Hyperlink"/>
                  <w:rFonts w:ascii="Arial" w:hAnsi="Arial" w:cs="Arial"/>
                  <w:sz w:val="24"/>
                  <w:szCs w:val="24"/>
                </w:rPr>
                <w:t xml:space="preserve">Advice for </w:t>
              </w:r>
              <w:r w:rsidR="001E6078">
                <w:rPr>
                  <w:rStyle w:val="Hyperlink"/>
                  <w:rFonts w:ascii="Arial" w:hAnsi="Arial" w:cs="Arial"/>
                  <w:sz w:val="24"/>
                  <w:szCs w:val="24"/>
                </w:rPr>
                <w:t xml:space="preserve">staff </w:t>
              </w:r>
              <w:r w:rsidR="00F5614B" w:rsidRPr="00604E90">
                <w:rPr>
                  <w:rStyle w:val="Hyperlink"/>
                  <w:rFonts w:ascii="Arial" w:hAnsi="Arial" w:cs="Arial"/>
                  <w:sz w:val="24"/>
                  <w:szCs w:val="24"/>
                </w:rPr>
                <w:t>who have disclosed a mental health disability</w:t>
              </w:r>
            </w:hyperlink>
          </w:p>
        </w:tc>
        <w:tc>
          <w:tcPr>
            <w:tcW w:w="924" w:type="dxa"/>
            <w:vAlign w:val="center"/>
          </w:tcPr>
          <w:p w14:paraId="4E00F009" w14:textId="77777777" w:rsidR="00F5614B" w:rsidRPr="00604E90" w:rsidRDefault="00DB6B07" w:rsidP="00DB6B07">
            <w:pPr>
              <w:tabs>
                <w:tab w:val="left" w:pos="567"/>
              </w:tabs>
              <w:jc w:val="center"/>
              <w:rPr>
                <w:rFonts w:ascii="Arial" w:hAnsi="Arial" w:cs="Arial"/>
                <w:sz w:val="24"/>
                <w:szCs w:val="24"/>
              </w:rPr>
            </w:pPr>
            <w:r w:rsidRPr="00604E90">
              <w:rPr>
                <w:rFonts w:ascii="Arial" w:hAnsi="Arial" w:cs="Arial"/>
                <w:sz w:val="24"/>
                <w:szCs w:val="24"/>
              </w:rPr>
              <w:t>3</w:t>
            </w:r>
          </w:p>
        </w:tc>
      </w:tr>
      <w:tr w:rsidR="00F5614B" w:rsidRPr="00604E90" w14:paraId="6F64B8DA" w14:textId="77777777" w:rsidTr="00DB6B07">
        <w:trPr>
          <w:trHeight w:val="340"/>
        </w:trPr>
        <w:tc>
          <w:tcPr>
            <w:tcW w:w="1217" w:type="dxa"/>
            <w:vAlign w:val="center"/>
          </w:tcPr>
          <w:p w14:paraId="0AE8E41D" w14:textId="77777777" w:rsidR="00F5614B" w:rsidRPr="00604E90" w:rsidRDefault="00F5614B" w:rsidP="00F5614B">
            <w:pPr>
              <w:tabs>
                <w:tab w:val="left" w:pos="567"/>
              </w:tabs>
              <w:rPr>
                <w:rFonts w:ascii="Arial" w:hAnsi="Arial" w:cs="Arial"/>
                <w:sz w:val="24"/>
                <w:szCs w:val="24"/>
              </w:rPr>
            </w:pPr>
            <w:r w:rsidRPr="00604E90">
              <w:rPr>
                <w:rFonts w:ascii="Arial" w:hAnsi="Arial" w:cs="Arial"/>
                <w:sz w:val="24"/>
                <w:szCs w:val="24"/>
              </w:rPr>
              <w:t>5</w:t>
            </w:r>
          </w:p>
        </w:tc>
        <w:tc>
          <w:tcPr>
            <w:tcW w:w="7713" w:type="dxa"/>
            <w:vAlign w:val="center"/>
          </w:tcPr>
          <w:p w14:paraId="2383DE37" w14:textId="77777777" w:rsidR="00F5614B" w:rsidRPr="00604E90" w:rsidRDefault="00C267A6" w:rsidP="00F5614B">
            <w:pPr>
              <w:tabs>
                <w:tab w:val="left" w:pos="567"/>
              </w:tabs>
              <w:rPr>
                <w:rFonts w:ascii="Arial" w:hAnsi="Arial" w:cs="Arial"/>
                <w:sz w:val="24"/>
                <w:szCs w:val="24"/>
              </w:rPr>
            </w:pPr>
            <w:hyperlink w:anchor="guidanceformanagers" w:history="1">
              <w:r w:rsidR="00F5614B" w:rsidRPr="00604E90">
                <w:rPr>
                  <w:rStyle w:val="Hyperlink"/>
                  <w:rFonts w:ascii="Arial" w:hAnsi="Arial" w:cs="Arial"/>
                  <w:sz w:val="24"/>
                  <w:szCs w:val="24"/>
                </w:rPr>
                <w:t>Guidance for managers</w:t>
              </w:r>
            </w:hyperlink>
          </w:p>
        </w:tc>
        <w:tc>
          <w:tcPr>
            <w:tcW w:w="924" w:type="dxa"/>
            <w:vAlign w:val="center"/>
          </w:tcPr>
          <w:p w14:paraId="14F0A7DE" w14:textId="77777777" w:rsidR="00F5614B" w:rsidRPr="00604E90" w:rsidRDefault="00DB6B07" w:rsidP="00DB6B07">
            <w:pPr>
              <w:tabs>
                <w:tab w:val="left" w:pos="567"/>
              </w:tabs>
              <w:jc w:val="center"/>
              <w:rPr>
                <w:rFonts w:ascii="Arial" w:hAnsi="Arial" w:cs="Arial"/>
                <w:sz w:val="24"/>
                <w:szCs w:val="24"/>
              </w:rPr>
            </w:pPr>
            <w:r w:rsidRPr="00604E90">
              <w:rPr>
                <w:rFonts w:ascii="Arial" w:hAnsi="Arial" w:cs="Arial"/>
                <w:sz w:val="24"/>
                <w:szCs w:val="24"/>
              </w:rPr>
              <w:t>4</w:t>
            </w:r>
          </w:p>
        </w:tc>
      </w:tr>
      <w:tr w:rsidR="002369F9" w:rsidRPr="00604E90" w14:paraId="055354D6" w14:textId="77777777" w:rsidTr="00916C37">
        <w:trPr>
          <w:trHeight w:val="340"/>
        </w:trPr>
        <w:tc>
          <w:tcPr>
            <w:tcW w:w="1217" w:type="dxa"/>
            <w:vAlign w:val="center"/>
          </w:tcPr>
          <w:p w14:paraId="06146ECC"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5.1</w:t>
            </w:r>
          </w:p>
        </w:tc>
        <w:tc>
          <w:tcPr>
            <w:tcW w:w="7713" w:type="dxa"/>
            <w:vAlign w:val="center"/>
          </w:tcPr>
          <w:p w14:paraId="58EB354A" w14:textId="77777777" w:rsidR="002369F9" w:rsidRPr="00604E90" w:rsidRDefault="00C267A6" w:rsidP="001E6078">
            <w:pPr>
              <w:tabs>
                <w:tab w:val="left" w:pos="567"/>
              </w:tabs>
              <w:rPr>
                <w:rFonts w:ascii="Arial" w:hAnsi="Arial" w:cs="Arial"/>
                <w:sz w:val="24"/>
                <w:szCs w:val="24"/>
              </w:rPr>
            </w:pPr>
            <w:hyperlink w:anchor="supportingthewellbeingofemployees" w:history="1">
              <w:r w:rsidR="002369F9" w:rsidRPr="00604E90">
                <w:rPr>
                  <w:rStyle w:val="Hyperlink"/>
                  <w:rFonts w:ascii="Arial" w:hAnsi="Arial" w:cs="Arial"/>
                  <w:sz w:val="24"/>
                  <w:szCs w:val="24"/>
                </w:rPr>
                <w:t xml:space="preserve">Supporting the wellbeing of </w:t>
              </w:r>
              <w:r w:rsidR="001E6078">
                <w:rPr>
                  <w:rStyle w:val="Hyperlink"/>
                  <w:rFonts w:ascii="Arial" w:hAnsi="Arial" w:cs="Arial"/>
                  <w:sz w:val="24"/>
                  <w:szCs w:val="24"/>
                </w:rPr>
                <w:t xml:space="preserve">staff </w:t>
              </w:r>
            </w:hyperlink>
          </w:p>
        </w:tc>
        <w:tc>
          <w:tcPr>
            <w:tcW w:w="924" w:type="dxa"/>
            <w:vAlign w:val="center"/>
          </w:tcPr>
          <w:p w14:paraId="52684607" w14:textId="77777777" w:rsidR="002369F9" w:rsidRPr="00604E90" w:rsidRDefault="002369F9" w:rsidP="00DB6B07">
            <w:pPr>
              <w:tabs>
                <w:tab w:val="left" w:pos="567"/>
              </w:tabs>
              <w:jc w:val="center"/>
              <w:rPr>
                <w:rFonts w:ascii="Arial" w:hAnsi="Arial" w:cs="Arial"/>
                <w:sz w:val="24"/>
                <w:szCs w:val="24"/>
              </w:rPr>
            </w:pPr>
            <w:r w:rsidRPr="00604E90">
              <w:rPr>
                <w:rFonts w:ascii="Arial" w:hAnsi="Arial" w:cs="Arial"/>
                <w:sz w:val="24"/>
                <w:szCs w:val="24"/>
              </w:rPr>
              <w:t>4</w:t>
            </w:r>
          </w:p>
        </w:tc>
      </w:tr>
      <w:tr w:rsidR="002369F9" w:rsidRPr="00604E90" w14:paraId="1554AD13" w14:textId="77777777" w:rsidTr="00916C37">
        <w:trPr>
          <w:trHeight w:val="340"/>
        </w:trPr>
        <w:tc>
          <w:tcPr>
            <w:tcW w:w="1217" w:type="dxa"/>
            <w:vAlign w:val="center"/>
          </w:tcPr>
          <w:p w14:paraId="68EA447F"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5.2</w:t>
            </w:r>
          </w:p>
        </w:tc>
        <w:tc>
          <w:tcPr>
            <w:tcW w:w="7713" w:type="dxa"/>
            <w:vAlign w:val="center"/>
          </w:tcPr>
          <w:p w14:paraId="7E52A329" w14:textId="77777777" w:rsidR="002369F9" w:rsidRPr="00604E90" w:rsidRDefault="00C267A6" w:rsidP="001E6078">
            <w:pPr>
              <w:tabs>
                <w:tab w:val="left" w:pos="567"/>
              </w:tabs>
              <w:rPr>
                <w:rFonts w:ascii="Arial" w:hAnsi="Arial" w:cs="Arial"/>
                <w:sz w:val="24"/>
                <w:szCs w:val="24"/>
              </w:rPr>
            </w:pPr>
            <w:hyperlink w:anchor="supportingemployeeswithmhproblems" w:history="1">
              <w:r w:rsidR="002369F9" w:rsidRPr="00604E90">
                <w:rPr>
                  <w:rStyle w:val="Hyperlink"/>
                  <w:rFonts w:ascii="Arial" w:hAnsi="Arial" w:cs="Arial"/>
                  <w:sz w:val="24"/>
                  <w:szCs w:val="24"/>
                </w:rPr>
                <w:t xml:space="preserve">Supporting </w:t>
              </w:r>
              <w:r w:rsidR="001E6078">
                <w:rPr>
                  <w:rStyle w:val="Hyperlink"/>
                  <w:rFonts w:ascii="Arial" w:hAnsi="Arial" w:cs="Arial"/>
                  <w:sz w:val="24"/>
                  <w:szCs w:val="24"/>
                </w:rPr>
                <w:t xml:space="preserve">staff </w:t>
              </w:r>
              <w:r w:rsidR="002369F9" w:rsidRPr="00604E90">
                <w:rPr>
                  <w:rStyle w:val="Hyperlink"/>
                  <w:rFonts w:ascii="Arial" w:hAnsi="Arial" w:cs="Arial"/>
                  <w:sz w:val="24"/>
                  <w:szCs w:val="24"/>
                </w:rPr>
                <w:t>with mental health problems</w:t>
              </w:r>
            </w:hyperlink>
          </w:p>
        </w:tc>
        <w:tc>
          <w:tcPr>
            <w:tcW w:w="924" w:type="dxa"/>
            <w:vAlign w:val="center"/>
          </w:tcPr>
          <w:p w14:paraId="434A52BB" w14:textId="77777777" w:rsidR="002369F9" w:rsidRPr="00604E90" w:rsidRDefault="00D2237A" w:rsidP="00DB6B07">
            <w:pPr>
              <w:tabs>
                <w:tab w:val="left" w:pos="567"/>
              </w:tabs>
              <w:jc w:val="center"/>
              <w:rPr>
                <w:rFonts w:ascii="Arial" w:hAnsi="Arial" w:cs="Arial"/>
                <w:sz w:val="24"/>
                <w:szCs w:val="24"/>
              </w:rPr>
            </w:pPr>
            <w:r>
              <w:rPr>
                <w:rFonts w:ascii="Arial" w:hAnsi="Arial" w:cs="Arial"/>
                <w:sz w:val="24"/>
                <w:szCs w:val="24"/>
              </w:rPr>
              <w:t>6</w:t>
            </w:r>
          </w:p>
        </w:tc>
      </w:tr>
      <w:tr w:rsidR="002369F9" w:rsidRPr="00604E90" w14:paraId="6A297773" w14:textId="77777777" w:rsidTr="00916C37">
        <w:trPr>
          <w:trHeight w:val="340"/>
        </w:trPr>
        <w:tc>
          <w:tcPr>
            <w:tcW w:w="1217" w:type="dxa"/>
            <w:vAlign w:val="center"/>
          </w:tcPr>
          <w:p w14:paraId="6C805CE9"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5.3</w:t>
            </w:r>
          </w:p>
        </w:tc>
        <w:tc>
          <w:tcPr>
            <w:tcW w:w="7713" w:type="dxa"/>
            <w:vAlign w:val="center"/>
          </w:tcPr>
          <w:p w14:paraId="13793A87" w14:textId="77777777" w:rsidR="002369F9" w:rsidRPr="00604E90" w:rsidRDefault="00C267A6" w:rsidP="00F5614B">
            <w:pPr>
              <w:tabs>
                <w:tab w:val="left" w:pos="567"/>
              </w:tabs>
              <w:rPr>
                <w:rFonts w:ascii="Arial" w:hAnsi="Arial" w:cs="Arial"/>
                <w:sz w:val="24"/>
                <w:szCs w:val="24"/>
              </w:rPr>
            </w:pPr>
            <w:hyperlink w:anchor="workplacetriggers" w:history="1">
              <w:r w:rsidR="002369F9" w:rsidRPr="00604E90">
                <w:rPr>
                  <w:rStyle w:val="Hyperlink"/>
                  <w:rFonts w:ascii="Arial" w:hAnsi="Arial" w:cs="Arial"/>
                  <w:sz w:val="24"/>
                  <w:szCs w:val="24"/>
                </w:rPr>
                <w:t>Workplace triggers for mental ill health</w:t>
              </w:r>
            </w:hyperlink>
          </w:p>
        </w:tc>
        <w:tc>
          <w:tcPr>
            <w:tcW w:w="924" w:type="dxa"/>
            <w:vAlign w:val="center"/>
          </w:tcPr>
          <w:p w14:paraId="2CC70577" w14:textId="77777777" w:rsidR="002369F9" w:rsidRPr="00604E90" w:rsidRDefault="00D2237A" w:rsidP="00D2237A">
            <w:pPr>
              <w:tabs>
                <w:tab w:val="left" w:pos="567"/>
              </w:tabs>
              <w:jc w:val="center"/>
              <w:rPr>
                <w:rFonts w:ascii="Arial" w:hAnsi="Arial" w:cs="Arial"/>
                <w:sz w:val="24"/>
                <w:szCs w:val="24"/>
              </w:rPr>
            </w:pPr>
            <w:r>
              <w:rPr>
                <w:rFonts w:ascii="Arial" w:hAnsi="Arial" w:cs="Arial"/>
                <w:sz w:val="24"/>
                <w:szCs w:val="24"/>
              </w:rPr>
              <w:t>7</w:t>
            </w:r>
          </w:p>
        </w:tc>
      </w:tr>
      <w:tr w:rsidR="002369F9" w:rsidRPr="00604E90" w14:paraId="3FBC5BF5" w14:textId="77777777" w:rsidTr="00916C37">
        <w:trPr>
          <w:trHeight w:val="340"/>
        </w:trPr>
        <w:tc>
          <w:tcPr>
            <w:tcW w:w="1217" w:type="dxa"/>
            <w:vAlign w:val="center"/>
          </w:tcPr>
          <w:p w14:paraId="53D87315" w14:textId="77777777" w:rsidR="002369F9" w:rsidRPr="00604E90" w:rsidRDefault="002369F9" w:rsidP="00294C99">
            <w:pPr>
              <w:tabs>
                <w:tab w:val="left" w:pos="567"/>
              </w:tabs>
              <w:rPr>
                <w:rFonts w:ascii="Arial" w:hAnsi="Arial" w:cs="Arial"/>
                <w:sz w:val="24"/>
                <w:szCs w:val="24"/>
              </w:rPr>
            </w:pPr>
            <w:r w:rsidRPr="00604E90">
              <w:rPr>
                <w:rFonts w:ascii="Arial" w:hAnsi="Arial" w:cs="Arial"/>
                <w:sz w:val="24"/>
                <w:szCs w:val="24"/>
              </w:rPr>
              <w:t>5.</w:t>
            </w:r>
            <w:r w:rsidR="00294C99" w:rsidRPr="00604E90">
              <w:rPr>
                <w:rFonts w:ascii="Arial" w:hAnsi="Arial" w:cs="Arial"/>
                <w:sz w:val="24"/>
                <w:szCs w:val="24"/>
              </w:rPr>
              <w:t>4</w:t>
            </w:r>
          </w:p>
        </w:tc>
        <w:tc>
          <w:tcPr>
            <w:tcW w:w="7713" w:type="dxa"/>
            <w:vAlign w:val="center"/>
          </w:tcPr>
          <w:p w14:paraId="31C3D395" w14:textId="77777777" w:rsidR="002369F9" w:rsidRPr="00604E90" w:rsidRDefault="00C267A6" w:rsidP="005B2041">
            <w:pPr>
              <w:tabs>
                <w:tab w:val="left" w:pos="567"/>
              </w:tabs>
              <w:rPr>
                <w:rFonts w:ascii="Arial" w:hAnsi="Arial" w:cs="Arial"/>
                <w:sz w:val="24"/>
                <w:szCs w:val="24"/>
              </w:rPr>
            </w:pPr>
            <w:hyperlink w:anchor="recoignisingthesigns" w:history="1">
              <w:r w:rsidR="002369F9" w:rsidRPr="00604E90">
                <w:rPr>
                  <w:rStyle w:val="Hyperlink"/>
                  <w:rFonts w:ascii="Arial" w:hAnsi="Arial" w:cs="Arial"/>
                  <w:sz w:val="24"/>
                  <w:szCs w:val="24"/>
                </w:rPr>
                <w:t>Recognising the signs that a</w:t>
              </w:r>
              <w:r w:rsidR="001E6078">
                <w:rPr>
                  <w:rStyle w:val="Hyperlink"/>
                  <w:rFonts w:ascii="Arial" w:hAnsi="Arial" w:cs="Arial"/>
                  <w:sz w:val="24"/>
                  <w:szCs w:val="24"/>
                </w:rPr>
                <w:t xml:space="preserve"> staff</w:t>
              </w:r>
              <w:r w:rsidR="005B2041">
                <w:rPr>
                  <w:rStyle w:val="Hyperlink"/>
                  <w:rFonts w:ascii="Arial" w:hAnsi="Arial" w:cs="Arial"/>
                  <w:sz w:val="24"/>
                  <w:szCs w:val="24"/>
                </w:rPr>
                <w:t xml:space="preserve"> member</w:t>
              </w:r>
              <w:r w:rsidR="002369F9" w:rsidRPr="00604E90">
                <w:rPr>
                  <w:rStyle w:val="Hyperlink"/>
                  <w:rFonts w:ascii="Arial" w:hAnsi="Arial" w:cs="Arial"/>
                  <w:sz w:val="24"/>
                  <w:szCs w:val="24"/>
                </w:rPr>
                <w:t xml:space="preserve"> may not be coping</w:t>
              </w:r>
            </w:hyperlink>
          </w:p>
        </w:tc>
        <w:tc>
          <w:tcPr>
            <w:tcW w:w="924" w:type="dxa"/>
            <w:vAlign w:val="center"/>
          </w:tcPr>
          <w:p w14:paraId="4098C4A2" w14:textId="77777777" w:rsidR="002369F9" w:rsidRPr="00604E90" w:rsidRDefault="002369F9" w:rsidP="00DB6B07">
            <w:pPr>
              <w:tabs>
                <w:tab w:val="left" w:pos="567"/>
              </w:tabs>
              <w:jc w:val="center"/>
              <w:rPr>
                <w:rFonts w:ascii="Arial" w:hAnsi="Arial" w:cs="Arial"/>
                <w:sz w:val="24"/>
                <w:szCs w:val="24"/>
              </w:rPr>
            </w:pPr>
            <w:r w:rsidRPr="00604E90">
              <w:rPr>
                <w:rFonts w:ascii="Arial" w:hAnsi="Arial" w:cs="Arial"/>
                <w:sz w:val="24"/>
                <w:szCs w:val="24"/>
              </w:rPr>
              <w:t>7</w:t>
            </w:r>
          </w:p>
        </w:tc>
      </w:tr>
      <w:tr w:rsidR="002369F9" w:rsidRPr="00604E90" w14:paraId="78BA44FE" w14:textId="77777777" w:rsidTr="00916C37">
        <w:trPr>
          <w:trHeight w:val="340"/>
        </w:trPr>
        <w:tc>
          <w:tcPr>
            <w:tcW w:w="1217" w:type="dxa"/>
            <w:vAlign w:val="center"/>
          </w:tcPr>
          <w:p w14:paraId="3820AF6E" w14:textId="77777777" w:rsidR="002369F9" w:rsidRPr="00604E90" w:rsidRDefault="002369F9" w:rsidP="00294C99">
            <w:pPr>
              <w:tabs>
                <w:tab w:val="left" w:pos="567"/>
              </w:tabs>
              <w:rPr>
                <w:rFonts w:ascii="Arial" w:hAnsi="Arial" w:cs="Arial"/>
                <w:sz w:val="24"/>
                <w:szCs w:val="24"/>
              </w:rPr>
            </w:pPr>
            <w:r w:rsidRPr="00604E90">
              <w:rPr>
                <w:rFonts w:ascii="Arial" w:hAnsi="Arial" w:cs="Arial"/>
                <w:sz w:val="24"/>
                <w:szCs w:val="24"/>
              </w:rPr>
              <w:t>5.</w:t>
            </w:r>
            <w:r w:rsidR="00294C99" w:rsidRPr="00604E90">
              <w:rPr>
                <w:rFonts w:ascii="Arial" w:hAnsi="Arial" w:cs="Arial"/>
                <w:sz w:val="24"/>
                <w:szCs w:val="24"/>
              </w:rPr>
              <w:t>5</w:t>
            </w:r>
          </w:p>
        </w:tc>
        <w:tc>
          <w:tcPr>
            <w:tcW w:w="7713" w:type="dxa"/>
            <w:vAlign w:val="center"/>
          </w:tcPr>
          <w:p w14:paraId="58F6D83D" w14:textId="77777777" w:rsidR="002369F9" w:rsidRPr="00604E90" w:rsidRDefault="00C267A6" w:rsidP="00F5614B">
            <w:pPr>
              <w:tabs>
                <w:tab w:val="left" w:pos="567"/>
              </w:tabs>
              <w:rPr>
                <w:rFonts w:ascii="Arial" w:hAnsi="Arial" w:cs="Arial"/>
                <w:sz w:val="24"/>
                <w:szCs w:val="24"/>
              </w:rPr>
            </w:pPr>
            <w:hyperlink w:anchor="wrapplan" w:history="1">
              <w:r w:rsidR="002369F9" w:rsidRPr="00604E90">
                <w:rPr>
                  <w:rStyle w:val="Hyperlink"/>
                  <w:rFonts w:ascii="Arial" w:hAnsi="Arial" w:cs="Arial"/>
                  <w:sz w:val="24"/>
                  <w:szCs w:val="24"/>
                </w:rPr>
                <w:t>Wellness Recovery Action Plan (WRAP)/Advanced Statement</w:t>
              </w:r>
            </w:hyperlink>
          </w:p>
        </w:tc>
        <w:tc>
          <w:tcPr>
            <w:tcW w:w="924" w:type="dxa"/>
            <w:vAlign w:val="center"/>
          </w:tcPr>
          <w:p w14:paraId="10D28EBB" w14:textId="77777777" w:rsidR="002369F9" w:rsidRPr="00604E90" w:rsidRDefault="00D2237A" w:rsidP="00D2237A">
            <w:pPr>
              <w:tabs>
                <w:tab w:val="left" w:pos="567"/>
              </w:tabs>
              <w:jc w:val="center"/>
              <w:rPr>
                <w:rFonts w:ascii="Arial" w:hAnsi="Arial" w:cs="Arial"/>
                <w:sz w:val="24"/>
                <w:szCs w:val="24"/>
              </w:rPr>
            </w:pPr>
            <w:r>
              <w:rPr>
                <w:rFonts w:ascii="Arial" w:hAnsi="Arial" w:cs="Arial"/>
                <w:sz w:val="24"/>
                <w:szCs w:val="24"/>
              </w:rPr>
              <w:t>8</w:t>
            </w:r>
          </w:p>
        </w:tc>
      </w:tr>
      <w:tr w:rsidR="002369F9" w:rsidRPr="00604E90" w14:paraId="74F3DC05" w14:textId="77777777" w:rsidTr="00916C37">
        <w:trPr>
          <w:trHeight w:val="340"/>
        </w:trPr>
        <w:tc>
          <w:tcPr>
            <w:tcW w:w="1217" w:type="dxa"/>
            <w:vAlign w:val="center"/>
          </w:tcPr>
          <w:p w14:paraId="1CF5B2CC" w14:textId="77777777" w:rsidR="002369F9" w:rsidRPr="00604E90" w:rsidRDefault="002369F9" w:rsidP="00294C99">
            <w:pPr>
              <w:tabs>
                <w:tab w:val="left" w:pos="567"/>
              </w:tabs>
              <w:rPr>
                <w:rFonts w:ascii="Arial" w:hAnsi="Arial" w:cs="Arial"/>
                <w:sz w:val="24"/>
                <w:szCs w:val="24"/>
              </w:rPr>
            </w:pPr>
            <w:r w:rsidRPr="00604E90">
              <w:rPr>
                <w:rFonts w:ascii="Arial" w:hAnsi="Arial" w:cs="Arial"/>
                <w:sz w:val="24"/>
                <w:szCs w:val="24"/>
              </w:rPr>
              <w:t>5.</w:t>
            </w:r>
            <w:r w:rsidR="00294C99" w:rsidRPr="00604E90">
              <w:rPr>
                <w:rFonts w:ascii="Arial" w:hAnsi="Arial" w:cs="Arial"/>
                <w:sz w:val="24"/>
                <w:szCs w:val="24"/>
              </w:rPr>
              <w:t>6</w:t>
            </w:r>
          </w:p>
        </w:tc>
        <w:tc>
          <w:tcPr>
            <w:tcW w:w="7713" w:type="dxa"/>
            <w:vAlign w:val="center"/>
          </w:tcPr>
          <w:p w14:paraId="18D8EC97" w14:textId="77777777" w:rsidR="002369F9" w:rsidRPr="00604E90" w:rsidRDefault="00C267A6" w:rsidP="00F5614B">
            <w:pPr>
              <w:tabs>
                <w:tab w:val="left" w:pos="567"/>
              </w:tabs>
              <w:rPr>
                <w:rFonts w:ascii="Arial" w:hAnsi="Arial" w:cs="Arial"/>
                <w:sz w:val="24"/>
                <w:szCs w:val="24"/>
              </w:rPr>
            </w:pPr>
            <w:hyperlink w:anchor="treatments" w:history="1">
              <w:r w:rsidR="002369F9" w:rsidRPr="00604E90">
                <w:rPr>
                  <w:rStyle w:val="Hyperlink"/>
                  <w:rFonts w:ascii="Arial" w:hAnsi="Arial" w:cs="Arial"/>
                  <w:sz w:val="24"/>
                  <w:szCs w:val="24"/>
                </w:rPr>
                <w:t>Treatments – things to consider at work</w:t>
              </w:r>
            </w:hyperlink>
          </w:p>
        </w:tc>
        <w:tc>
          <w:tcPr>
            <w:tcW w:w="924" w:type="dxa"/>
            <w:vAlign w:val="center"/>
          </w:tcPr>
          <w:p w14:paraId="54F92456" w14:textId="77777777" w:rsidR="002369F9" w:rsidRPr="00604E90" w:rsidRDefault="002369F9" w:rsidP="00DB6B07">
            <w:pPr>
              <w:tabs>
                <w:tab w:val="left" w:pos="567"/>
              </w:tabs>
              <w:jc w:val="center"/>
              <w:rPr>
                <w:rFonts w:ascii="Arial" w:hAnsi="Arial" w:cs="Arial"/>
                <w:sz w:val="24"/>
                <w:szCs w:val="24"/>
              </w:rPr>
            </w:pPr>
            <w:r w:rsidRPr="00604E90">
              <w:rPr>
                <w:rFonts w:ascii="Arial" w:hAnsi="Arial" w:cs="Arial"/>
                <w:sz w:val="24"/>
                <w:szCs w:val="24"/>
              </w:rPr>
              <w:t>8</w:t>
            </w:r>
          </w:p>
        </w:tc>
      </w:tr>
      <w:tr w:rsidR="002369F9" w:rsidRPr="00604E90" w14:paraId="215C47DE" w14:textId="77777777" w:rsidTr="00916C37">
        <w:trPr>
          <w:trHeight w:val="340"/>
        </w:trPr>
        <w:tc>
          <w:tcPr>
            <w:tcW w:w="1217" w:type="dxa"/>
            <w:vAlign w:val="center"/>
          </w:tcPr>
          <w:p w14:paraId="4A4C916B" w14:textId="77777777" w:rsidR="002369F9" w:rsidRPr="00604E90" w:rsidRDefault="002369F9" w:rsidP="00294C99">
            <w:pPr>
              <w:tabs>
                <w:tab w:val="left" w:pos="567"/>
              </w:tabs>
              <w:rPr>
                <w:rFonts w:ascii="Arial" w:hAnsi="Arial" w:cs="Arial"/>
                <w:sz w:val="24"/>
                <w:szCs w:val="24"/>
              </w:rPr>
            </w:pPr>
            <w:r w:rsidRPr="00604E90">
              <w:rPr>
                <w:rFonts w:ascii="Arial" w:hAnsi="Arial" w:cs="Arial"/>
                <w:sz w:val="24"/>
                <w:szCs w:val="24"/>
              </w:rPr>
              <w:t>5.</w:t>
            </w:r>
            <w:r w:rsidR="00294C99" w:rsidRPr="00604E90">
              <w:rPr>
                <w:rFonts w:ascii="Arial" w:hAnsi="Arial" w:cs="Arial"/>
                <w:sz w:val="24"/>
                <w:szCs w:val="24"/>
              </w:rPr>
              <w:t>7</w:t>
            </w:r>
          </w:p>
        </w:tc>
        <w:tc>
          <w:tcPr>
            <w:tcW w:w="7713" w:type="dxa"/>
            <w:vAlign w:val="center"/>
          </w:tcPr>
          <w:p w14:paraId="76739B65" w14:textId="77777777" w:rsidR="002369F9" w:rsidRPr="00604E90" w:rsidRDefault="00C267A6" w:rsidP="00F5614B">
            <w:pPr>
              <w:tabs>
                <w:tab w:val="left" w:pos="567"/>
              </w:tabs>
              <w:rPr>
                <w:rFonts w:ascii="Arial" w:hAnsi="Arial" w:cs="Arial"/>
                <w:sz w:val="24"/>
                <w:szCs w:val="24"/>
              </w:rPr>
            </w:pPr>
            <w:hyperlink w:anchor="changeoflinemanager" w:history="1">
              <w:r w:rsidR="002369F9" w:rsidRPr="00604E90">
                <w:rPr>
                  <w:rStyle w:val="Hyperlink"/>
                  <w:rFonts w:ascii="Arial" w:hAnsi="Arial" w:cs="Arial"/>
                  <w:sz w:val="24"/>
                  <w:szCs w:val="24"/>
                </w:rPr>
                <w:t>Dealing with a change of line manager</w:t>
              </w:r>
            </w:hyperlink>
          </w:p>
        </w:tc>
        <w:tc>
          <w:tcPr>
            <w:tcW w:w="924" w:type="dxa"/>
            <w:vAlign w:val="center"/>
          </w:tcPr>
          <w:p w14:paraId="4C1D769D" w14:textId="77777777" w:rsidR="002369F9" w:rsidRPr="00604E90" w:rsidRDefault="00D2237A" w:rsidP="00D2237A">
            <w:pPr>
              <w:tabs>
                <w:tab w:val="left" w:pos="567"/>
              </w:tabs>
              <w:jc w:val="center"/>
              <w:rPr>
                <w:rFonts w:ascii="Arial" w:hAnsi="Arial" w:cs="Arial"/>
                <w:sz w:val="24"/>
                <w:szCs w:val="24"/>
              </w:rPr>
            </w:pPr>
            <w:r>
              <w:rPr>
                <w:rFonts w:ascii="Arial" w:hAnsi="Arial" w:cs="Arial"/>
                <w:sz w:val="24"/>
                <w:szCs w:val="24"/>
              </w:rPr>
              <w:t>9</w:t>
            </w:r>
          </w:p>
        </w:tc>
      </w:tr>
      <w:tr w:rsidR="002369F9" w:rsidRPr="00604E90" w14:paraId="615797B9" w14:textId="77777777" w:rsidTr="00916C37">
        <w:trPr>
          <w:trHeight w:val="340"/>
        </w:trPr>
        <w:tc>
          <w:tcPr>
            <w:tcW w:w="1217" w:type="dxa"/>
            <w:vAlign w:val="center"/>
          </w:tcPr>
          <w:p w14:paraId="6C3DD986" w14:textId="77777777" w:rsidR="002369F9" w:rsidRPr="00604E90" w:rsidRDefault="002369F9" w:rsidP="00294C99">
            <w:pPr>
              <w:tabs>
                <w:tab w:val="left" w:pos="567"/>
              </w:tabs>
              <w:rPr>
                <w:rFonts w:ascii="Arial" w:hAnsi="Arial" w:cs="Arial"/>
                <w:sz w:val="24"/>
                <w:szCs w:val="24"/>
              </w:rPr>
            </w:pPr>
            <w:r w:rsidRPr="00604E90">
              <w:rPr>
                <w:rFonts w:ascii="Arial" w:hAnsi="Arial" w:cs="Arial"/>
                <w:sz w:val="24"/>
                <w:szCs w:val="24"/>
              </w:rPr>
              <w:t>5.</w:t>
            </w:r>
            <w:r w:rsidR="00294C99" w:rsidRPr="00604E90">
              <w:rPr>
                <w:rFonts w:ascii="Arial" w:hAnsi="Arial" w:cs="Arial"/>
                <w:sz w:val="24"/>
                <w:szCs w:val="24"/>
              </w:rPr>
              <w:t>8</w:t>
            </w:r>
          </w:p>
        </w:tc>
        <w:tc>
          <w:tcPr>
            <w:tcW w:w="7713" w:type="dxa"/>
            <w:vAlign w:val="center"/>
          </w:tcPr>
          <w:p w14:paraId="1BCEEDA2" w14:textId="77777777" w:rsidR="002369F9" w:rsidRPr="00604E90" w:rsidRDefault="00C267A6" w:rsidP="00F5614B">
            <w:pPr>
              <w:tabs>
                <w:tab w:val="left" w:pos="567"/>
              </w:tabs>
              <w:rPr>
                <w:rFonts w:ascii="Arial" w:hAnsi="Arial" w:cs="Arial"/>
                <w:sz w:val="24"/>
                <w:szCs w:val="24"/>
              </w:rPr>
            </w:pPr>
            <w:hyperlink w:anchor="restofteam" w:history="1">
              <w:r w:rsidR="002369F9" w:rsidRPr="00604E90">
                <w:rPr>
                  <w:rStyle w:val="Hyperlink"/>
                  <w:rFonts w:ascii="Arial" w:hAnsi="Arial" w:cs="Arial"/>
                  <w:sz w:val="24"/>
                  <w:szCs w:val="24"/>
                </w:rPr>
                <w:t>Supporting the rest of the team</w:t>
              </w:r>
            </w:hyperlink>
          </w:p>
        </w:tc>
        <w:tc>
          <w:tcPr>
            <w:tcW w:w="924" w:type="dxa"/>
            <w:vAlign w:val="center"/>
          </w:tcPr>
          <w:p w14:paraId="6C7F0E61" w14:textId="77777777" w:rsidR="002369F9" w:rsidRPr="00604E90" w:rsidRDefault="002369F9" w:rsidP="00DB6B07">
            <w:pPr>
              <w:tabs>
                <w:tab w:val="left" w:pos="567"/>
              </w:tabs>
              <w:jc w:val="center"/>
              <w:rPr>
                <w:rFonts w:ascii="Arial" w:hAnsi="Arial" w:cs="Arial"/>
                <w:sz w:val="24"/>
                <w:szCs w:val="24"/>
              </w:rPr>
            </w:pPr>
            <w:r w:rsidRPr="00604E90">
              <w:rPr>
                <w:rFonts w:ascii="Arial" w:hAnsi="Arial" w:cs="Arial"/>
                <w:sz w:val="24"/>
                <w:szCs w:val="24"/>
              </w:rPr>
              <w:t>9</w:t>
            </w:r>
          </w:p>
        </w:tc>
      </w:tr>
      <w:tr w:rsidR="002369F9" w:rsidRPr="00604E90" w14:paraId="6DF309AF" w14:textId="77777777" w:rsidTr="00DB6B07">
        <w:trPr>
          <w:trHeight w:val="340"/>
        </w:trPr>
        <w:tc>
          <w:tcPr>
            <w:tcW w:w="1217" w:type="dxa"/>
            <w:vAlign w:val="center"/>
          </w:tcPr>
          <w:p w14:paraId="7864710A"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6</w:t>
            </w:r>
          </w:p>
        </w:tc>
        <w:tc>
          <w:tcPr>
            <w:tcW w:w="7713" w:type="dxa"/>
            <w:vAlign w:val="center"/>
          </w:tcPr>
          <w:p w14:paraId="40518EDC" w14:textId="77777777" w:rsidR="002369F9" w:rsidRPr="00604E90" w:rsidRDefault="00C267A6" w:rsidP="00F5614B">
            <w:pPr>
              <w:tabs>
                <w:tab w:val="left" w:pos="567"/>
              </w:tabs>
              <w:rPr>
                <w:rFonts w:ascii="Arial" w:hAnsi="Arial" w:cs="Arial"/>
                <w:sz w:val="24"/>
                <w:szCs w:val="24"/>
              </w:rPr>
            </w:pPr>
            <w:hyperlink w:anchor="dpa" w:history="1">
              <w:r w:rsidR="002369F9" w:rsidRPr="00604E90">
                <w:rPr>
                  <w:rStyle w:val="Hyperlink"/>
                  <w:rFonts w:ascii="Arial" w:hAnsi="Arial" w:cs="Arial"/>
                  <w:sz w:val="24"/>
                  <w:szCs w:val="24"/>
                </w:rPr>
                <w:t>Data protection</w:t>
              </w:r>
            </w:hyperlink>
          </w:p>
        </w:tc>
        <w:tc>
          <w:tcPr>
            <w:tcW w:w="924" w:type="dxa"/>
            <w:vAlign w:val="center"/>
          </w:tcPr>
          <w:p w14:paraId="13E25C13" w14:textId="77777777" w:rsidR="002369F9" w:rsidRPr="00604E90" w:rsidRDefault="002369F9" w:rsidP="00DB6B07">
            <w:pPr>
              <w:tabs>
                <w:tab w:val="left" w:pos="567"/>
              </w:tabs>
              <w:jc w:val="center"/>
              <w:rPr>
                <w:rFonts w:ascii="Arial" w:hAnsi="Arial" w:cs="Arial"/>
                <w:sz w:val="24"/>
                <w:szCs w:val="24"/>
              </w:rPr>
            </w:pPr>
            <w:r w:rsidRPr="00604E90">
              <w:rPr>
                <w:rFonts w:ascii="Arial" w:hAnsi="Arial" w:cs="Arial"/>
                <w:sz w:val="24"/>
                <w:szCs w:val="24"/>
              </w:rPr>
              <w:t>9</w:t>
            </w:r>
          </w:p>
        </w:tc>
      </w:tr>
      <w:tr w:rsidR="002369F9" w:rsidRPr="00604E90" w14:paraId="63A8DD04" w14:textId="77777777" w:rsidTr="00DB6B07">
        <w:trPr>
          <w:trHeight w:val="340"/>
        </w:trPr>
        <w:tc>
          <w:tcPr>
            <w:tcW w:w="1217" w:type="dxa"/>
            <w:vAlign w:val="center"/>
          </w:tcPr>
          <w:p w14:paraId="1FC7750A" w14:textId="77777777" w:rsidR="002369F9" w:rsidRPr="00604E90" w:rsidRDefault="002369F9" w:rsidP="00F5614B">
            <w:pPr>
              <w:tabs>
                <w:tab w:val="left" w:pos="567"/>
              </w:tabs>
              <w:rPr>
                <w:rFonts w:ascii="Arial" w:hAnsi="Arial" w:cs="Arial"/>
                <w:sz w:val="24"/>
                <w:szCs w:val="24"/>
              </w:rPr>
            </w:pPr>
          </w:p>
        </w:tc>
        <w:tc>
          <w:tcPr>
            <w:tcW w:w="7713" w:type="dxa"/>
            <w:vAlign w:val="center"/>
          </w:tcPr>
          <w:p w14:paraId="41E1BADA" w14:textId="77777777" w:rsidR="002369F9" w:rsidRPr="00604E90" w:rsidRDefault="002369F9" w:rsidP="00F5614B">
            <w:pPr>
              <w:tabs>
                <w:tab w:val="left" w:pos="567"/>
              </w:tabs>
              <w:rPr>
                <w:rFonts w:ascii="Arial" w:hAnsi="Arial" w:cs="Arial"/>
              </w:rPr>
            </w:pPr>
          </w:p>
        </w:tc>
        <w:tc>
          <w:tcPr>
            <w:tcW w:w="924" w:type="dxa"/>
            <w:vAlign w:val="center"/>
          </w:tcPr>
          <w:p w14:paraId="0BCA1C35" w14:textId="77777777" w:rsidR="002369F9" w:rsidRPr="00604E90" w:rsidRDefault="002369F9" w:rsidP="00F5614B">
            <w:pPr>
              <w:tabs>
                <w:tab w:val="left" w:pos="567"/>
              </w:tabs>
              <w:rPr>
                <w:rFonts w:ascii="Arial" w:hAnsi="Arial" w:cs="Arial"/>
                <w:sz w:val="24"/>
                <w:szCs w:val="24"/>
              </w:rPr>
            </w:pPr>
          </w:p>
        </w:tc>
      </w:tr>
      <w:tr w:rsidR="002369F9" w:rsidRPr="00604E90" w14:paraId="250BECE2" w14:textId="77777777" w:rsidTr="00DB6B07">
        <w:trPr>
          <w:trHeight w:val="340"/>
        </w:trPr>
        <w:tc>
          <w:tcPr>
            <w:tcW w:w="1217" w:type="dxa"/>
            <w:vAlign w:val="center"/>
          </w:tcPr>
          <w:p w14:paraId="6033D265"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Appendix</w:t>
            </w:r>
          </w:p>
        </w:tc>
        <w:tc>
          <w:tcPr>
            <w:tcW w:w="7713" w:type="dxa"/>
            <w:vAlign w:val="center"/>
          </w:tcPr>
          <w:p w14:paraId="3F1B54C4" w14:textId="77777777" w:rsidR="002369F9" w:rsidRPr="00604E90" w:rsidRDefault="002369F9" w:rsidP="00F5614B">
            <w:pPr>
              <w:tabs>
                <w:tab w:val="left" w:pos="567"/>
              </w:tabs>
              <w:rPr>
                <w:rFonts w:ascii="Arial" w:hAnsi="Arial" w:cs="Arial"/>
              </w:rPr>
            </w:pPr>
          </w:p>
        </w:tc>
        <w:tc>
          <w:tcPr>
            <w:tcW w:w="924" w:type="dxa"/>
            <w:vAlign w:val="center"/>
          </w:tcPr>
          <w:p w14:paraId="168FC882" w14:textId="77777777" w:rsidR="002369F9" w:rsidRPr="00604E90" w:rsidRDefault="002369F9" w:rsidP="00F5614B">
            <w:pPr>
              <w:tabs>
                <w:tab w:val="left" w:pos="567"/>
              </w:tabs>
              <w:rPr>
                <w:rFonts w:ascii="Arial" w:hAnsi="Arial" w:cs="Arial"/>
                <w:sz w:val="24"/>
                <w:szCs w:val="24"/>
              </w:rPr>
            </w:pPr>
          </w:p>
        </w:tc>
      </w:tr>
      <w:tr w:rsidR="002369F9" w:rsidRPr="00604E90" w14:paraId="5CDA08DF" w14:textId="77777777" w:rsidTr="00DB6B07">
        <w:trPr>
          <w:trHeight w:val="340"/>
        </w:trPr>
        <w:tc>
          <w:tcPr>
            <w:tcW w:w="1217" w:type="dxa"/>
            <w:vAlign w:val="center"/>
          </w:tcPr>
          <w:p w14:paraId="558B62C8"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1</w:t>
            </w:r>
          </w:p>
        </w:tc>
        <w:tc>
          <w:tcPr>
            <w:tcW w:w="7713" w:type="dxa"/>
            <w:vAlign w:val="center"/>
          </w:tcPr>
          <w:p w14:paraId="5F5973D6" w14:textId="77777777" w:rsidR="002369F9" w:rsidRPr="00604E90" w:rsidRDefault="00C267A6" w:rsidP="00F5614B">
            <w:pPr>
              <w:tabs>
                <w:tab w:val="left" w:pos="567"/>
              </w:tabs>
              <w:jc w:val="both"/>
              <w:rPr>
                <w:rFonts w:ascii="Arial" w:hAnsi="Arial" w:cs="Arial"/>
                <w:sz w:val="24"/>
                <w:szCs w:val="24"/>
              </w:rPr>
            </w:pPr>
            <w:hyperlink w:anchor="appendix1" w:history="1">
              <w:r w:rsidR="002369F9" w:rsidRPr="00604E90">
                <w:rPr>
                  <w:rStyle w:val="Hyperlink"/>
                  <w:rFonts w:ascii="Arial" w:hAnsi="Arial" w:cs="Arial"/>
                  <w:sz w:val="24"/>
                  <w:szCs w:val="24"/>
                </w:rPr>
                <w:t>Sources of support and information</w:t>
              </w:r>
            </w:hyperlink>
            <w:r w:rsidR="002369F9" w:rsidRPr="00604E90">
              <w:rPr>
                <w:rFonts w:ascii="Arial" w:hAnsi="Arial" w:cs="Arial"/>
                <w:sz w:val="24"/>
                <w:szCs w:val="24"/>
              </w:rPr>
              <w:tab/>
            </w:r>
          </w:p>
        </w:tc>
        <w:tc>
          <w:tcPr>
            <w:tcW w:w="924" w:type="dxa"/>
            <w:vAlign w:val="center"/>
          </w:tcPr>
          <w:p w14:paraId="05BDC923" w14:textId="77777777" w:rsidR="002369F9" w:rsidRPr="00604E90" w:rsidRDefault="002369F9" w:rsidP="00DB6B07">
            <w:pPr>
              <w:tabs>
                <w:tab w:val="left" w:pos="567"/>
              </w:tabs>
              <w:jc w:val="center"/>
              <w:rPr>
                <w:rFonts w:ascii="Arial" w:hAnsi="Arial" w:cs="Arial"/>
                <w:sz w:val="24"/>
                <w:szCs w:val="24"/>
              </w:rPr>
            </w:pPr>
            <w:r w:rsidRPr="00604E90">
              <w:rPr>
                <w:rFonts w:ascii="Arial" w:hAnsi="Arial" w:cs="Arial"/>
                <w:sz w:val="24"/>
                <w:szCs w:val="24"/>
              </w:rPr>
              <w:t>10-1</w:t>
            </w:r>
            <w:r w:rsidR="000F30D7">
              <w:rPr>
                <w:rFonts w:ascii="Arial" w:hAnsi="Arial" w:cs="Arial"/>
                <w:sz w:val="24"/>
                <w:szCs w:val="24"/>
              </w:rPr>
              <w:t>4</w:t>
            </w:r>
          </w:p>
        </w:tc>
      </w:tr>
      <w:tr w:rsidR="002369F9" w:rsidRPr="00604E90" w14:paraId="53A25FC9" w14:textId="77777777" w:rsidTr="00DB6B07">
        <w:trPr>
          <w:trHeight w:val="340"/>
        </w:trPr>
        <w:tc>
          <w:tcPr>
            <w:tcW w:w="1217" w:type="dxa"/>
            <w:vAlign w:val="center"/>
          </w:tcPr>
          <w:p w14:paraId="339345F4"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2</w:t>
            </w:r>
          </w:p>
        </w:tc>
        <w:tc>
          <w:tcPr>
            <w:tcW w:w="7713" w:type="dxa"/>
            <w:vAlign w:val="center"/>
          </w:tcPr>
          <w:p w14:paraId="33EF6D8B" w14:textId="77777777" w:rsidR="002369F9" w:rsidRPr="00604E90" w:rsidRDefault="00C267A6" w:rsidP="001E6078">
            <w:pPr>
              <w:tabs>
                <w:tab w:val="left" w:pos="567"/>
              </w:tabs>
              <w:rPr>
                <w:rFonts w:ascii="Arial" w:hAnsi="Arial" w:cs="Arial"/>
              </w:rPr>
            </w:pPr>
            <w:hyperlink w:anchor="appendix2" w:history="1">
              <w:r w:rsidR="002369F9" w:rsidRPr="00604E90">
                <w:rPr>
                  <w:rStyle w:val="Hyperlink"/>
                  <w:rFonts w:ascii="Arial" w:hAnsi="Arial" w:cs="Arial"/>
                  <w:sz w:val="24"/>
                  <w:szCs w:val="24"/>
                </w:rPr>
                <w:t>Action to be taken by managers concerned about</w:t>
              </w:r>
              <w:r w:rsidR="001E6078">
                <w:rPr>
                  <w:rStyle w:val="Hyperlink"/>
                  <w:rFonts w:ascii="Arial" w:hAnsi="Arial" w:cs="Arial"/>
                  <w:sz w:val="24"/>
                  <w:szCs w:val="24"/>
                </w:rPr>
                <w:t xml:space="preserve"> staff</w:t>
              </w:r>
            </w:hyperlink>
            <w:r w:rsidR="002369F9" w:rsidRPr="00604E90">
              <w:rPr>
                <w:rFonts w:ascii="Arial" w:hAnsi="Arial" w:cs="Arial"/>
                <w:sz w:val="24"/>
                <w:szCs w:val="24"/>
              </w:rPr>
              <w:tab/>
            </w:r>
          </w:p>
        </w:tc>
        <w:tc>
          <w:tcPr>
            <w:tcW w:w="924" w:type="dxa"/>
            <w:vAlign w:val="center"/>
          </w:tcPr>
          <w:p w14:paraId="034A476A" w14:textId="77777777" w:rsidR="002369F9" w:rsidRPr="00604E90" w:rsidRDefault="002369F9" w:rsidP="00D2237A">
            <w:pPr>
              <w:tabs>
                <w:tab w:val="left" w:pos="567"/>
              </w:tabs>
              <w:jc w:val="center"/>
              <w:rPr>
                <w:rFonts w:ascii="Arial" w:hAnsi="Arial" w:cs="Arial"/>
                <w:sz w:val="24"/>
                <w:szCs w:val="24"/>
              </w:rPr>
            </w:pPr>
            <w:r w:rsidRPr="00604E90">
              <w:rPr>
                <w:rFonts w:ascii="Arial" w:hAnsi="Arial" w:cs="Arial"/>
                <w:sz w:val="24"/>
                <w:szCs w:val="24"/>
              </w:rPr>
              <w:t>1</w:t>
            </w:r>
            <w:r w:rsidR="000F30D7">
              <w:rPr>
                <w:rFonts w:ascii="Arial" w:hAnsi="Arial" w:cs="Arial"/>
                <w:sz w:val="24"/>
                <w:szCs w:val="24"/>
              </w:rPr>
              <w:t>5</w:t>
            </w:r>
            <w:r w:rsidRPr="00604E90">
              <w:rPr>
                <w:rFonts w:ascii="Arial" w:hAnsi="Arial" w:cs="Arial"/>
                <w:sz w:val="24"/>
                <w:szCs w:val="24"/>
              </w:rPr>
              <w:t>-1</w:t>
            </w:r>
            <w:r w:rsidR="000F30D7">
              <w:rPr>
                <w:rFonts w:ascii="Arial" w:hAnsi="Arial" w:cs="Arial"/>
                <w:sz w:val="24"/>
                <w:szCs w:val="24"/>
              </w:rPr>
              <w:t>7</w:t>
            </w:r>
          </w:p>
        </w:tc>
      </w:tr>
      <w:tr w:rsidR="002369F9" w:rsidRPr="00604E90" w14:paraId="4ECE66F6" w14:textId="77777777" w:rsidTr="00DB6B07">
        <w:trPr>
          <w:trHeight w:val="340"/>
        </w:trPr>
        <w:tc>
          <w:tcPr>
            <w:tcW w:w="1217" w:type="dxa"/>
            <w:vAlign w:val="center"/>
          </w:tcPr>
          <w:p w14:paraId="1741774B"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3</w:t>
            </w:r>
          </w:p>
        </w:tc>
        <w:tc>
          <w:tcPr>
            <w:tcW w:w="7713" w:type="dxa"/>
            <w:vAlign w:val="center"/>
          </w:tcPr>
          <w:p w14:paraId="458A377C" w14:textId="77777777" w:rsidR="002369F9" w:rsidRPr="00604E90" w:rsidRDefault="00C267A6" w:rsidP="00F5614B">
            <w:pPr>
              <w:tabs>
                <w:tab w:val="left" w:pos="567"/>
              </w:tabs>
              <w:rPr>
                <w:rFonts w:ascii="Arial" w:hAnsi="Arial" w:cs="Arial"/>
              </w:rPr>
            </w:pPr>
            <w:hyperlink w:anchor="appendix3" w:history="1">
              <w:r w:rsidR="002369F9" w:rsidRPr="00604E90">
                <w:rPr>
                  <w:rStyle w:val="Hyperlink"/>
                  <w:rFonts w:ascii="Arial" w:hAnsi="Arial" w:cs="Arial"/>
                  <w:sz w:val="24"/>
                  <w:szCs w:val="24"/>
                </w:rPr>
                <w:t>Different forms of mental health problem</w:t>
              </w:r>
            </w:hyperlink>
            <w:r w:rsidR="002369F9" w:rsidRPr="00604E90">
              <w:rPr>
                <w:rFonts w:ascii="Arial" w:hAnsi="Arial" w:cs="Arial"/>
                <w:sz w:val="24"/>
                <w:szCs w:val="24"/>
              </w:rPr>
              <w:tab/>
            </w:r>
          </w:p>
        </w:tc>
        <w:tc>
          <w:tcPr>
            <w:tcW w:w="924" w:type="dxa"/>
            <w:vAlign w:val="center"/>
          </w:tcPr>
          <w:p w14:paraId="627F7593" w14:textId="77777777" w:rsidR="002369F9" w:rsidRPr="00604E90" w:rsidRDefault="00D2237A" w:rsidP="00D2237A">
            <w:pPr>
              <w:tabs>
                <w:tab w:val="left" w:pos="567"/>
              </w:tabs>
              <w:jc w:val="center"/>
              <w:rPr>
                <w:rFonts w:ascii="Arial" w:hAnsi="Arial" w:cs="Arial"/>
                <w:sz w:val="24"/>
                <w:szCs w:val="24"/>
              </w:rPr>
            </w:pPr>
            <w:r>
              <w:rPr>
                <w:rFonts w:ascii="Arial" w:hAnsi="Arial" w:cs="Arial"/>
                <w:sz w:val="24"/>
                <w:szCs w:val="24"/>
              </w:rPr>
              <w:t>1</w:t>
            </w:r>
            <w:r w:rsidR="000F30D7">
              <w:rPr>
                <w:rFonts w:ascii="Arial" w:hAnsi="Arial" w:cs="Arial"/>
                <w:sz w:val="24"/>
                <w:szCs w:val="24"/>
              </w:rPr>
              <w:t>8</w:t>
            </w:r>
          </w:p>
        </w:tc>
      </w:tr>
      <w:tr w:rsidR="002369F9" w:rsidRPr="00604E90" w14:paraId="58AE7590" w14:textId="77777777" w:rsidTr="00DB6B07">
        <w:trPr>
          <w:trHeight w:val="340"/>
        </w:trPr>
        <w:tc>
          <w:tcPr>
            <w:tcW w:w="1217" w:type="dxa"/>
            <w:vAlign w:val="center"/>
          </w:tcPr>
          <w:p w14:paraId="5F50CE0C"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4</w:t>
            </w:r>
          </w:p>
        </w:tc>
        <w:tc>
          <w:tcPr>
            <w:tcW w:w="7713" w:type="dxa"/>
            <w:vAlign w:val="center"/>
          </w:tcPr>
          <w:p w14:paraId="39FD84AA" w14:textId="77777777" w:rsidR="002369F9" w:rsidRPr="00604E90" w:rsidRDefault="00C267A6" w:rsidP="00F5614B">
            <w:pPr>
              <w:tabs>
                <w:tab w:val="left" w:pos="567"/>
              </w:tabs>
              <w:rPr>
                <w:rFonts w:ascii="Arial" w:hAnsi="Arial" w:cs="Arial"/>
              </w:rPr>
            </w:pPr>
            <w:hyperlink w:anchor="appendix4" w:history="1">
              <w:r w:rsidR="002369F9" w:rsidRPr="00604E90">
                <w:rPr>
                  <w:rStyle w:val="Hyperlink"/>
                  <w:rFonts w:ascii="Arial" w:hAnsi="Arial" w:cs="Arial"/>
                  <w:sz w:val="24"/>
                  <w:szCs w:val="24"/>
                </w:rPr>
                <w:t>WRAP/ Advanced statement template</w:t>
              </w:r>
            </w:hyperlink>
          </w:p>
        </w:tc>
        <w:tc>
          <w:tcPr>
            <w:tcW w:w="924" w:type="dxa"/>
            <w:vAlign w:val="center"/>
          </w:tcPr>
          <w:p w14:paraId="4DD75396" w14:textId="77777777" w:rsidR="002369F9" w:rsidRPr="00604E90" w:rsidRDefault="000F30D7" w:rsidP="00D2237A">
            <w:pPr>
              <w:tabs>
                <w:tab w:val="left" w:pos="567"/>
              </w:tabs>
              <w:jc w:val="center"/>
              <w:rPr>
                <w:rFonts w:ascii="Arial" w:hAnsi="Arial" w:cs="Arial"/>
                <w:sz w:val="24"/>
                <w:szCs w:val="24"/>
              </w:rPr>
            </w:pPr>
            <w:r>
              <w:rPr>
                <w:rFonts w:ascii="Arial" w:hAnsi="Arial" w:cs="Arial"/>
                <w:sz w:val="24"/>
                <w:szCs w:val="24"/>
              </w:rPr>
              <w:t>19</w:t>
            </w:r>
            <w:r w:rsidR="002369F9" w:rsidRPr="00604E90">
              <w:rPr>
                <w:rFonts w:ascii="Arial" w:hAnsi="Arial" w:cs="Arial"/>
                <w:sz w:val="24"/>
                <w:szCs w:val="24"/>
              </w:rPr>
              <w:t>-2</w:t>
            </w:r>
            <w:r>
              <w:rPr>
                <w:rFonts w:ascii="Arial" w:hAnsi="Arial" w:cs="Arial"/>
                <w:sz w:val="24"/>
                <w:szCs w:val="24"/>
              </w:rPr>
              <w:t>0</w:t>
            </w:r>
          </w:p>
        </w:tc>
      </w:tr>
      <w:tr w:rsidR="002369F9" w:rsidRPr="00604E90" w14:paraId="49256AAE" w14:textId="77777777" w:rsidTr="00DB6B07">
        <w:trPr>
          <w:trHeight w:val="340"/>
        </w:trPr>
        <w:tc>
          <w:tcPr>
            <w:tcW w:w="1217" w:type="dxa"/>
            <w:vAlign w:val="center"/>
          </w:tcPr>
          <w:p w14:paraId="37E0E782" w14:textId="77777777" w:rsidR="002369F9" w:rsidRPr="00604E90" w:rsidRDefault="002369F9" w:rsidP="00F5614B">
            <w:pPr>
              <w:tabs>
                <w:tab w:val="left" w:pos="567"/>
              </w:tabs>
              <w:rPr>
                <w:rFonts w:ascii="Arial" w:hAnsi="Arial" w:cs="Arial"/>
                <w:sz w:val="24"/>
                <w:szCs w:val="24"/>
              </w:rPr>
            </w:pPr>
            <w:r w:rsidRPr="00604E90">
              <w:rPr>
                <w:rFonts w:ascii="Arial" w:hAnsi="Arial" w:cs="Arial"/>
                <w:sz w:val="24"/>
                <w:szCs w:val="24"/>
              </w:rPr>
              <w:t>5</w:t>
            </w:r>
          </w:p>
        </w:tc>
        <w:tc>
          <w:tcPr>
            <w:tcW w:w="7713" w:type="dxa"/>
            <w:vAlign w:val="center"/>
          </w:tcPr>
          <w:p w14:paraId="4A1E4A08" w14:textId="77777777" w:rsidR="002369F9" w:rsidRPr="00604E90" w:rsidRDefault="00C267A6" w:rsidP="001E6078">
            <w:pPr>
              <w:tabs>
                <w:tab w:val="left" w:pos="567"/>
              </w:tabs>
              <w:rPr>
                <w:rFonts w:ascii="Arial" w:hAnsi="Arial" w:cs="Arial"/>
              </w:rPr>
            </w:pPr>
            <w:hyperlink w:anchor="appendix5" w:history="1">
              <w:r w:rsidR="002369F9" w:rsidRPr="00604E90">
                <w:rPr>
                  <w:rStyle w:val="Hyperlink"/>
                  <w:rFonts w:ascii="Arial" w:hAnsi="Arial" w:cs="Arial"/>
                  <w:sz w:val="24"/>
                  <w:szCs w:val="24"/>
                </w:rPr>
                <w:t xml:space="preserve">Talking to </w:t>
              </w:r>
              <w:r w:rsidR="001E6078">
                <w:rPr>
                  <w:rStyle w:val="Hyperlink"/>
                  <w:rFonts w:ascii="Arial" w:hAnsi="Arial" w:cs="Arial"/>
                  <w:sz w:val="24"/>
                  <w:szCs w:val="24"/>
                </w:rPr>
                <w:t xml:space="preserve">staff </w:t>
              </w:r>
              <w:r w:rsidR="002369F9" w:rsidRPr="00604E90">
                <w:rPr>
                  <w:rStyle w:val="Hyperlink"/>
                  <w:rFonts w:ascii="Arial" w:hAnsi="Arial" w:cs="Arial"/>
                  <w:sz w:val="24"/>
                  <w:szCs w:val="24"/>
                </w:rPr>
                <w:t>about their mental health</w:t>
              </w:r>
            </w:hyperlink>
            <w:r w:rsidR="002369F9" w:rsidRPr="00604E90">
              <w:rPr>
                <w:rFonts w:ascii="Arial" w:hAnsi="Arial" w:cs="Arial"/>
                <w:sz w:val="24"/>
                <w:szCs w:val="24"/>
              </w:rPr>
              <w:tab/>
            </w:r>
          </w:p>
        </w:tc>
        <w:tc>
          <w:tcPr>
            <w:tcW w:w="924" w:type="dxa"/>
            <w:vAlign w:val="center"/>
          </w:tcPr>
          <w:p w14:paraId="070AECA7" w14:textId="77777777" w:rsidR="002369F9" w:rsidRPr="00604E90" w:rsidRDefault="002369F9" w:rsidP="00D2237A">
            <w:pPr>
              <w:tabs>
                <w:tab w:val="left" w:pos="567"/>
              </w:tabs>
              <w:jc w:val="center"/>
              <w:rPr>
                <w:rFonts w:ascii="Arial" w:hAnsi="Arial" w:cs="Arial"/>
                <w:sz w:val="24"/>
                <w:szCs w:val="24"/>
              </w:rPr>
            </w:pPr>
            <w:r w:rsidRPr="00604E90">
              <w:rPr>
                <w:rFonts w:ascii="Arial" w:hAnsi="Arial" w:cs="Arial"/>
                <w:sz w:val="24"/>
                <w:szCs w:val="24"/>
              </w:rPr>
              <w:t>2</w:t>
            </w:r>
            <w:r w:rsidR="000F30D7">
              <w:rPr>
                <w:rFonts w:ascii="Arial" w:hAnsi="Arial" w:cs="Arial"/>
                <w:sz w:val="24"/>
                <w:szCs w:val="24"/>
              </w:rPr>
              <w:t>1</w:t>
            </w:r>
            <w:r w:rsidRPr="00604E90">
              <w:rPr>
                <w:rFonts w:ascii="Arial" w:hAnsi="Arial" w:cs="Arial"/>
                <w:sz w:val="24"/>
                <w:szCs w:val="24"/>
              </w:rPr>
              <w:t>-2</w:t>
            </w:r>
            <w:r w:rsidR="000F30D7">
              <w:rPr>
                <w:rFonts w:ascii="Arial" w:hAnsi="Arial" w:cs="Arial"/>
                <w:sz w:val="24"/>
                <w:szCs w:val="24"/>
              </w:rPr>
              <w:t>2</w:t>
            </w:r>
          </w:p>
        </w:tc>
      </w:tr>
    </w:tbl>
    <w:p w14:paraId="3B7A6EE7" w14:textId="77777777" w:rsidR="003654E8" w:rsidRPr="00604E90" w:rsidRDefault="003654E8" w:rsidP="00593846">
      <w:pPr>
        <w:tabs>
          <w:tab w:val="left" w:pos="567"/>
        </w:tabs>
        <w:spacing w:after="0"/>
        <w:jc w:val="both"/>
        <w:rPr>
          <w:rFonts w:ascii="Arial" w:hAnsi="Arial" w:cs="Arial"/>
          <w:sz w:val="24"/>
          <w:szCs w:val="24"/>
        </w:rPr>
      </w:pPr>
    </w:p>
    <w:p w14:paraId="62FD57A7" w14:textId="77777777" w:rsidR="0085537B" w:rsidRPr="00604E90" w:rsidRDefault="0085537B">
      <w:pPr>
        <w:rPr>
          <w:rFonts w:ascii="Arial" w:hAnsi="Arial" w:cs="Arial"/>
          <w:b/>
          <w:sz w:val="24"/>
          <w:szCs w:val="24"/>
        </w:rPr>
      </w:pPr>
      <w:bookmarkStart w:id="0" w:name="Introduction"/>
      <w:r w:rsidRPr="00604E90">
        <w:rPr>
          <w:rFonts w:ascii="Arial" w:hAnsi="Arial" w:cs="Arial"/>
          <w:b/>
          <w:sz w:val="24"/>
          <w:szCs w:val="24"/>
        </w:rPr>
        <w:br w:type="page"/>
      </w:r>
    </w:p>
    <w:p w14:paraId="2C18834D" w14:textId="77777777" w:rsidR="009D42D1" w:rsidRPr="00604E90" w:rsidRDefault="0094787F" w:rsidP="006417A9">
      <w:pPr>
        <w:pStyle w:val="ListParagraph"/>
        <w:numPr>
          <w:ilvl w:val="0"/>
          <w:numId w:val="65"/>
        </w:numPr>
        <w:ind w:left="567" w:hanging="567"/>
        <w:jc w:val="both"/>
        <w:rPr>
          <w:rFonts w:ascii="Arial" w:hAnsi="Arial" w:cs="Arial"/>
          <w:sz w:val="24"/>
          <w:szCs w:val="24"/>
        </w:rPr>
      </w:pPr>
      <w:r w:rsidRPr="00604E90">
        <w:rPr>
          <w:rFonts w:ascii="Arial" w:hAnsi="Arial" w:cs="Arial"/>
          <w:b/>
          <w:sz w:val="24"/>
          <w:szCs w:val="24"/>
        </w:rPr>
        <w:lastRenderedPageBreak/>
        <w:t>Intr</w:t>
      </w:r>
      <w:r w:rsidR="009D42D1" w:rsidRPr="00604E90">
        <w:rPr>
          <w:rFonts w:ascii="Arial" w:hAnsi="Arial" w:cs="Arial"/>
          <w:b/>
          <w:sz w:val="24"/>
          <w:szCs w:val="24"/>
        </w:rPr>
        <w:t xml:space="preserve">oduction </w:t>
      </w:r>
    </w:p>
    <w:bookmarkEnd w:id="0"/>
    <w:p w14:paraId="4371EE73" w14:textId="77777777" w:rsidR="009D42D1" w:rsidRPr="00604E90" w:rsidRDefault="00535490" w:rsidP="006417A9">
      <w:pPr>
        <w:jc w:val="both"/>
        <w:rPr>
          <w:rFonts w:ascii="Arial" w:hAnsi="Arial" w:cs="Arial"/>
          <w:sz w:val="24"/>
          <w:szCs w:val="24"/>
        </w:rPr>
      </w:pPr>
      <w:r w:rsidRPr="00604E90">
        <w:rPr>
          <w:rFonts w:ascii="Arial" w:hAnsi="Arial" w:cs="Arial"/>
          <w:sz w:val="24"/>
          <w:szCs w:val="24"/>
        </w:rPr>
        <w:t xml:space="preserve">The </w:t>
      </w:r>
      <w:r w:rsidR="00DC6C88" w:rsidRPr="00604E90">
        <w:rPr>
          <w:rFonts w:ascii="Arial" w:hAnsi="Arial" w:cs="Arial"/>
          <w:sz w:val="24"/>
          <w:szCs w:val="24"/>
        </w:rPr>
        <w:t>m</w:t>
      </w:r>
      <w:r w:rsidR="002B31C2" w:rsidRPr="00604E90">
        <w:rPr>
          <w:rFonts w:ascii="Arial" w:hAnsi="Arial" w:cs="Arial"/>
          <w:sz w:val="24"/>
          <w:szCs w:val="24"/>
        </w:rPr>
        <w:t>ental</w:t>
      </w:r>
      <w:r w:rsidRPr="00604E90">
        <w:rPr>
          <w:rFonts w:ascii="Arial" w:hAnsi="Arial" w:cs="Arial"/>
          <w:sz w:val="24"/>
          <w:szCs w:val="24"/>
        </w:rPr>
        <w:t xml:space="preserve"> </w:t>
      </w:r>
      <w:r w:rsidR="00DC6C88" w:rsidRPr="00604E90">
        <w:rPr>
          <w:rFonts w:ascii="Arial" w:hAnsi="Arial" w:cs="Arial"/>
          <w:sz w:val="24"/>
          <w:szCs w:val="24"/>
        </w:rPr>
        <w:t>w</w:t>
      </w:r>
      <w:r w:rsidR="00155000" w:rsidRPr="00604E90">
        <w:rPr>
          <w:rFonts w:ascii="Arial" w:hAnsi="Arial" w:cs="Arial"/>
          <w:sz w:val="24"/>
          <w:szCs w:val="24"/>
        </w:rPr>
        <w:t xml:space="preserve">ellbeing of </w:t>
      </w:r>
      <w:r w:rsidR="00347CC5" w:rsidRPr="00604E90">
        <w:rPr>
          <w:rFonts w:ascii="Arial" w:hAnsi="Arial" w:cs="Arial"/>
          <w:sz w:val="24"/>
          <w:szCs w:val="24"/>
        </w:rPr>
        <w:t xml:space="preserve">staff </w:t>
      </w:r>
      <w:r w:rsidR="00155000" w:rsidRPr="00604E90">
        <w:rPr>
          <w:rFonts w:ascii="Arial" w:hAnsi="Arial" w:cs="Arial"/>
          <w:sz w:val="24"/>
          <w:szCs w:val="24"/>
        </w:rPr>
        <w:t xml:space="preserve">at the </w:t>
      </w:r>
      <w:r w:rsidR="0038295D" w:rsidRPr="00604E90">
        <w:rPr>
          <w:rFonts w:ascii="Arial" w:hAnsi="Arial" w:cs="Arial"/>
          <w:sz w:val="24"/>
          <w:szCs w:val="24"/>
        </w:rPr>
        <w:t>U</w:t>
      </w:r>
      <w:r w:rsidR="00155000" w:rsidRPr="00604E90">
        <w:rPr>
          <w:rFonts w:ascii="Arial" w:hAnsi="Arial" w:cs="Arial"/>
          <w:sz w:val="24"/>
          <w:szCs w:val="24"/>
        </w:rPr>
        <w:t>niversity</w:t>
      </w:r>
      <w:r w:rsidR="00916C37" w:rsidRPr="00604E90">
        <w:rPr>
          <w:rFonts w:ascii="Arial" w:hAnsi="Arial" w:cs="Arial"/>
          <w:sz w:val="24"/>
          <w:szCs w:val="24"/>
        </w:rPr>
        <w:t xml:space="preserve"> of Birmingham (the “</w:t>
      </w:r>
      <w:r w:rsidR="00916C37" w:rsidRPr="00D20D17">
        <w:rPr>
          <w:rFonts w:ascii="Arial" w:hAnsi="Arial" w:cs="Arial"/>
          <w:bCs/>
          <w:sz w:val="24"/>
          <w:szCs w:val="24"/>
        </w:rPr>
        <w:t>University</w:t>
      </w:r>
      <w:r w:rsidR="00916C37" w:rsidRPr="00604E90">
        <w:rPr>
          <w:rFonts w:ascii="Arial" w:hAnsi="Arial" w:cs="Arial"/>
          <w:sz w:val="24"/>
          <w:szCs w:val="24"/>
        </w:rPr>
        <w:t>”)</w:t>
      </w:r>
      <w:r w:rsidR="00155000" w:rsidRPr="00604E90">
        <w:rPr>
          <w:rFonts w:ascii="Arial" w:hAnsi="Arial" w:cs="Arial"/>
          <w:sz w:val="24"/>
          <w:szCs w:val="24"/>
        </w:rPr>
        <w:t xml:space="preserve"> is of great impo</w:t>
      </w:r>
      <w:r w:rsidR="00EF5A80" w:rsidRPr="00604E90">
        <w:rPr>
          <w:rFonts w:ascii="Arial" w:hAnsi="Arial" w:cs="Arial"/>
          <w:sz w:val="24"/>
          <w:szCs w:val="24"/>
        </w:rPr>
        <w:t>r</w:t>
      </w:r>
      <w:r w:rsidR="00155000" w:rsidRPr="00604E90">
        <w:rPr>
          <w:rFonts w:ascii="Arial" w:hAnsi="Arial" w:cs="Arial"/>
          <w:sz w:val="24"/>
          <w:szCs w:val="24"/>
        </w:rPr>
        <w:t>tance</w:t>
      </w:r>
      <w:r w:rsidR="009D42D1" w:rsidRPr="00604E90">
        <w:rPr>
          <w:rFonts w:ascii="Arial" w:hAnsi="Arial" w:cs="Arial"/>
          <w:sz w:val="24"/>
          <w:szCs w:val="24"/>
        </w:rPr>
        <w:t xml:space="preserve">. The University is committed to creating and promoting a positive working environment </w:t>
      </w:r>
      <w:r w:rsidR="00ED6D79">
        <w:rPr>
          <w:rFonts w:ascii="Arial" w:hAnsi="Arial" w:cs="Arial"/>
          <w:sz w:val="24"/>
          <w:szCs w:val="24"/>
        </w:rPr>
        <w:t xml:space="preserve">in </w:t>
      </w:r>
      <w:r w:rsidR="009D42D1" w:rsidRPr="00604E90">
        <w:rPr>
          <w:rFonts w:ascii="Arial" w:hAnsi="Arial" w:cs="Arial"/>
          <w:sz w:val="24"/>
          <w:szCs w:val="24"/>
        </w:rPr>
        <w:t xml:space="preserve">which </w:t>
      </w:r>
      <w:r w:rsidR="00347CC5" w:rsidRPr="00604E90">
        <w:rPr>
          <w:rFonts w:ascii="Arial" w:hAnsi="Arial" w:cs="Arial"/>
          <w:sz w:val="24"/>
          <w:szCs w:val="24"/>
        </w:rPr>
        <w:t xml:space="preserve">staff </w:t>
      </w:r>
      <w:r w:rsidR="009D42D1" w:rsidRPr="00604E90">
        <w:rPr>
          <w:rFonts w:ascii="Arial" w:hAnsi="Arial" w:cs="Arial"/>
          <w:sz w:val="24"/>
          <w:szCs w:val="24"/>
        </w:rPr>
        <w:t xml:space="preserve">want to work and where they can excel. The University wants </w:t>
      </w:r>
      <w:r w:rsidR="00FD34BD" w:rsidRPr="00604E90">
        <w:rPr>
          <w:rFonts w:ascii="Arial" w:hAnsi="Arial" w:cs="Arial"/>
          <w:sz w:val="24"/>
          <w:szCs w:val="24"/>
        </w:rPr>
        <w:t xml:space="preserve">its </w:t>
      </w:r>
      <w:r w:rsidR="00347CC5" w:rsidRPr="00604E90">
        <w:rPr>
          <w:rFonts w:ascii="Arial" w:hAnsi="Arial" w:cs="Arial"/>
          <w:sz w:val="24"/>
          <w:szCs w:val="24"/>
        </w:rPr>
        <w:t xml:space="preserve">staff </w:t>
      </w:r>
      <w:r w:rsidR="009D42D1" w:rsidRPr="00604E90">
        <w:rPr>
          <w:rFonts w:ascii="Arial" w:hAnsi="Arial" w:cs="Arial"/>
          <w:sz w:val="24"/>
          <w:szCs w:val="24"/>
        </w:rPr>
        <w:t xml:space="preserve">to feel confident they can be open about mental health </w:t>
      </w:r>
      <w:r w:rsidR="00F75C5E" w:rsidRPr="00604E90">
        <w:rPr>
          <w:rFonts w:ascii="Arial" w:hAnsi="Arial" w:cs="Arial"/>
          <w:sz w:val="24"/>
          <w:szCs w:val="24"/>
        </w:rPr>
        <w:t>problems</w:t>
      </w:r>
      <w:r w:rsidR="009D42D1" w:rsidRPr="00604E90">
        <w:rPr>
          <w:rFonts w:ascii="Arial" w:hAnsi="Arial" w:cs="Arial"/>
          <w:sz w:val="24"/>
          <w:szCs w:val="24"/>
        </w:rPr>
        <w:t xml:space="preserve"> and that those who disclose </w:t>
      </w:r>
      <w:r w:rsidR="00FD34BD" w:rsidRPr="00604E90">
        <w:rPr>
          <w:rFonts w:ascii="Arial" w:hAnsi="Arial" w:cs="Arial"/>
          <w:sz w:val="24"/>
          <w:szCs w:val="24"/>
        </w:rPr>
        <w:t xml:space="preserve">such </w:t>
      </w:r>
      <w:r w:rsidR="009D42D1" w:rsidRPr="00604E90">
        <w:rPr>
          <w:rFonts w:ascii="Arial" w:hAnsi="Arial" w:cs="Arial"/>
          <w:sz w:val="24"/>
          <w:szCs w:val="24"/>
        </w:rPr>
        <w:t xml:space="preserve">problems will be supported. </w:t>
      </w:r>
    </w:p>
    <w:p w14:paraId="04D58494" w14:textId="77777777" w:rsidR="009D42D1" w:rsidRPr="00604E90" w:rsidRDefault="00ED2081" w:rsidP="006417A9">
      <w:pPr>
        <w:jc w:val="both"/>
        <w:rPr>
          <w:rFonts w:ascii="Arial" w:hAnsi="Arial" w:cs="Arial"/>
          <w:sz w:val="24"/>
          <w:szCs w:val="24"/>
        </w:rPr>
      </w:pPr>
      <w:r w:rsidRPr="00604E90">
        <w:rPr>
          <w:rFonts w:ascii="Arial" w:hAnsi="Arial" w:cs="Arial"/>
          <w:sz w:val="24"/>
          <w:szCs w:val="24"/>
        </w:rPr>
        <w:t>One in six</w:t>
      </w:r>
      <w:r w:rsidR="009D42D1" w:rsidRPr="00604E90">
        <w:rPr>
          <w:rFonts w:ascii="Arial" w:hAnsi="Arial" w:cs="Arial"/>
          <w:sz w:val="24"/>
          <w:szCs w:val="24"/>
        </w:rPr>
        <w:t xml:space="preserve"> people will experience a mental he</w:t>
      </w:r>
      <w:r w:rsidRPr="00604E90">
        <w:rPr>
          <w:rFonts w:ascii="Arial" w:hAnsi="Arial" w:cs="Arial"/>
          <w:sz w:val="24"/>
          <w:szCs w:val="24"/>
        </w:rPr>
        <w:t>alth problem in any given year and one in four throughout their lives.</w:t>
      </w:r>
      <w:r w:rsidR="009D42D1" w:rsidRPr="00604E90">
        <w:rPr>
          <w:rFonts w:ascii="Arial" w:hAnsi="Arial" w:cs="Arial"/>
          <w:sz w:val="24"/>
          <w:szCs w:val="24"/>
        </w:rPr>
        <w:t xml:space="preserve"> Yet, unfortunately, there is still a stigma attached to mental health, with many people feeling scared and confused about confronting the </w:t>
      </w:r>
      <w:r w:rsidR="00F75C5E" w:rsidRPr="00604E90">
        <w:rPr>
          <w:rFonts w:ascii="Arial" w:hAnsi="Arial" w:cs="Arial"/>
          <w:sz w:val="24"/>
          <w:szCs w:val="24"/>
        </w:rPr>
        <w:t>problem</w:t>
      </w:r>
      <w:r w:rsidR="009D42D1" w:rsidRPr="00604E90">
        <w:rPr>
          <w:rFonts w:ascii="Arial" w:hAnsi="Arial" w:cs="Arial"/>
          <w:sz w:val="24"/>
          <w:szCs w:val="24"/>
        </w:rPr>
        <w:t xml:space="preserve">. Mental health is the mental and emotional state in which people feel able to cope with the normal stresses of everyday life. </w:t>
      </w:r>
      <w:r w:rsidR="00FD34BD" w:rsidRPr="00604E90">
        <w:rPr>
          <w:rFonts w:ascii="Arial" w:hAnsi="Arial" w:cs="Arial"/>
          <w:sz w:val="24"/>
          <w:szCs w:val="24"/>
        </w:rPr>
        <w:t>P</w:t>
      </w:r>
      <w:r w:rsidR="009D42D1" w:rsidRPr="00604E90">
        <w:rPr>
          <w:rFonts w:ascii="Arial" w:hAnsi="Arial" w:cs="Arial"/>
          <w:sz w:val="24"/>
          <w:szCs w:val="24"/>
        </w:rPr>
        <w:t xml:space="preserve">roblems may emerge suddenly </w:t>
      </w:r>
      <w:proofErr w:type="gramStart"/>
      <w:r w:rsidR="009D42D1" w:rsidRPr="00604E90">
        <w:rPr>
          <w:rFonts w:ascii="Arial" w:hAnsi="Arial" w:cs="Arial"/>
          <w:sz w:val="24"/>
          <w:szCs w:val="24"/>
        </w:rPr>
        <w:t>as a result of</w:t>
      </w:r>
      <w:proofErr w:type="gramEnd"/>
      <w:r w:rsidR="009D42D1" w:rsidRPr="00604E90">
        <w:rPr>
          <w:rFonts w:ascii="Arial" w:hAnsi="Arial" w:cs="Arial"/>
          <w:sz w:val="24"/>
          <w:szCs w:val="24"/>
        </w:rPr>
        <w:t xml:space="preserve"> a specific event, or gradually over a period of time when the situation may worsen or improve</w:t>
      </w:r>
      <w:r w:rsidR="00FD34BD" w:rsidRPr="00604E90">
        <w:rPr>
          <w:rFonts w:ascii="Arial" w:hAnsi="Arial" w:cs="Arial"/>
          <w:sz w:val="24"/>
          <w:szCs w:val="24"/>
        </w:rPr>
        <w:t>, and include stress, anxiety, depression, bipolar disorder and schizophrenia.</w:t>
      </w:r>
    </w:p>
    <w:p w14:paraId="0E4BCA3B" w14:textId="77777777" w:rsidR="009D42D1" w:rsidRPr="00604E90" w:rsidRDefault="00155000" w:rsidP="006417A9">
      <w:pPr>
        <w:jc w:val="both"/>
        <w:rPr>
          <w:rFonts w:ascii="Arial" w:hAnsi="Arial" w:cs="Arial"/>
          <w:sz w:val="24"/>
          <w:szCs w:val="24"/>
        </w:rPr>
      </w:pPr>
      <w:r w:rsidRPr="00604E90">
        <w:rPr>
          <w:rFonts w:ascii="Arial" w:hAnsi="Arial" w:cs="Arial"/>
          <w:sz w:val="24"/>
          <w:szCs w:val="24"/>
        </w:rPr>
        <w:t>Wellbeing Services</w:t>
      </w:r>
      <w:r w:rsidR="00ED2081" w:rsidRPr="00604E90">
        <w:rPr>
          <w:rFonts w:ascii="Arial" w:hAnsi="Arial" w:cs="Arial"/>
          <w:sz w:val="24"/>
          <w:szCs w:val="24"/>
        </w:rPr>
        <w:t xml:space="preserve"> aim</w:t>
      </w:r>
      <w:r w:rsidR="00916C37" w:rsidRPr="00604E90">
        <w:rPr>
          <w:rFonts w:ascii="Arial" w:hAnsi="Arial" w:cs="Arial"/>
          <w:sz w:val="24"/>
          <w:szCs w:val="24"/>
        </w:rPr>
        <w:t>s</w:t>
      </w:r>
      <w:r w:rsidR="00ED2081" w:rsidRPr="00604E90">
        <w:rPr>
          <w:rFonts w:ascii="Arial" w:hAnsi="Arial" w:cs="Arial"/>
          <w:sz w:val="24"/>
          <w:szCs w:val="24"/>
        </w:rPr>
        <w:t xml:space="preserve"> </w:t>
      </w:r>
      <w:r w:rsidR="009D42D1" w:rsidRPr="00604E90">
        <w:rPr>
          <w:rFonts w:ascii="Arial" w:hAnsi="Arial" w:cs="Arial"/>
          <w:sz w:val="24"/>
          <w:szCs w:val="24"/>
        </w:rPr>
        <w:t>to raise the</w:t>
      </w:r>
      <w:r w:rsidR="002B31C2" w:rsidRPr="00604E90">
        <w:rPr>
          <w:rFonts w:ascii="Arial" w:hAnsi="Arial" w:cs="Arial"/>
          <w:sz w:val="24"/>
          <w:szCs w:val="24"/>
        </w:rPr>
        <w:t xml:space="preserve"> profile of and embed mental</w:t>
      </w:r>
      <w:r w:rsidR="009D42D1" w:rsidRPr="00604E90">
        <w:rPr>
          <w:rFonts w:ascii="Arial" w:hAnsi="Arial" w:cs="Arial"/>
          <w:sz w:val="24"/>
          <w:szCs w:val="24"/>
        </w:rPr>
        <w:t xml:space="preserve"> wellbei</w:t>
      </w:r>
      <w:r w:rsidR="002B31C2" w:rsidRPr="00604E90">
        <w:rPr>
          <w:rFonts w:ascii="Arial" w:hAnsi="Arial" w:cs="Arial"/>
          <w:sz w:val="24"/>
          <w:szCs w:val="24"/>
        </w:rPr>
        <w:t xml:space="preserve">ng into </w:t>
      </w:r>
      <w:r w:rsidR="009D42D1" w:rsidRPr="00604E90">
        <w:rPr>
          <w:rFonts w:ascii="Arial" w:hAnsi="Arial" w:cs="Arial"/>
          <w:sz w:val="24"/>
          <w:szCs w:val="24"/>
        </w:rPr>
        <w:t xml:space="preserve">the culture, structures and processes of daily life of the University. </w:t>
      </w:r>
      <w:r w:rsidR="00FD34BD" w:rsidRPr="00604E90">
        <w:rPr>
          <w:rFonts w:ascii="Arial" w:hAnsi="Arial" w:cs="Arial"/>
          <w:sz w:val="24"/>
          <w:szCs w:val="24"/>
        </w:rPr>
        <w:t xml:space="preserve">This approach </w:t>
      </w:r>
      <w:r w:rsidR="009D42D1" w:rsidRPr="00604E90">
        <w:rPr>
          <w:rFonts w:ascii="Arial" w:hAnsi="Arial" w:cs="Arial"/>
          <w:sz w:val="24"/>
          <w:szCs w:val="24"/>
        </w:rPr>
        <w:t xml:space="preserve">highlights a </w:t>
      </w:r>
      <w:r w:rsidR="00FD34BD" w:rsidRPr="00604E90">
        <w:rPr>
          <w:rFonts w:ascii="Arial" w:hAnsi="Arial" w:cs="Arial"/>
          <w:sz w:val="24"/>
          <w:szCs w:val="24"/>
        </w:rPr>
        <w:t xml:space="preserve">need for a </w:t>
      </w:r>
      <w:r w:rsidR="009D42D1" w:rsidRPr="00604E90">
        <w:rPr>
          <w:rFonts w:ascii="Arial" w:hAnsi="Arial" w:cs="Arial"/>
          <w:sz w:val="24"/>
          <w:szCs w:val="24"/>
        </w:rPr>
        <w:t>co-ordinat</w:t>
      </w:r>
      <w:r w:rsidRPr="00604E90">
        <w:rPr>
          <w:rFonts w:ascii="Arial" w:hAnsi="Arial" w:cs="Arial"/>
          <w:sz w:val="24"/>
          <w:szCs w:val="24"/>
        </w:rPr>
        <w:t xml:space="preserve">ed focus on </w:t>
      </w:r>
      <w:r w:rsidR="00347CC5" w:rsidRPr="00604E90">
        <w:rPr>
          <w:rFonts w:ascii="Arial" w:hAnsi="Arial" w:cs="Arial"/>
          <w:sz w:val="24"/>
          <w:szCs w:val="24"/>
        </w:rPr>
        <w:t xml:space="preserve">staff </w:t>
      </w:r>
      <w:r w:rsidR="009D42D1" w:rsidRPr="00604E90">
        <w:rPr>
          <w:rFonts w:ascii="Arial" w:hAnsi="Arial" w:cs="Arial"/>
          <w:sz w:val="24"/>
          <w:szCs w:val="24"/>
        </w:rPr>
        <w:t>mental health</w:t>
      </w:r>
      <w:r w:rsidR="00FD34BD" w:rsidRPr="00604E90">
        <w:rPr>
          <w:rFonts w:ascii="Arial" w:hAnsi="Arial" w:cs="Arial"/>
          <w:sz w:val="24"/>
          <w:szCs w:val="24"/>
        </w:rPr>
        <w:t xml:space="preserve"> and a</w:t>
      </w:r>
      <w:r w:rsidR="009D42D1" w:rsidRPr="00604E90">
        <w:rPr>
          <w:rFonts w:ascii="Arial" w:hAnsi="Arial" w:cs="Arial"/>
          <w:sz w:val="24"/>
          <w:szCs w:val="24"/>
        </w:rPr>
        <w:t>ll members of the University, particularly line managers</w:t>
      </w:r>
      <w:r w:rsidR="00FD34BD" w:rsidRPr="00604E90">
        <w:rPr>
          <w:rFonts w:ascii="Arial" w:hAnsi="Arial" w:cs="Arial"/>
          <w:sz w:val="24"/>
          <w:szCs w:val="24"/>
        </w:rPr>
        <w:t>, should</w:t>
      </w:r>
      <w:r w:rsidR="009D42D1" w:rsidRPr="00604E90">
        <w:rPr>
          <w:rFonts w:ascii="Arial" w:hAnsi="Arial" w:cs="Arial"/>
          <w:sz w:val="24"/>
          <w:szCs w:val="24"/>
        </w:rPr>
        <w:t xml:space="preserve"> play a role in helping create a mentally healthy workplace.</w:t>
      </w:r>
    </w:p>
    <w:p w14:paraId="0C99F036" w14:textId="77777777" w:rsidR="009D42D1" w:rsidRPr="00604E90" w:rsidRDefault="009D42D1" w:rsidP="006417A9">
      <w:pPr>
        <w:pStyle w:val="ListParagraph"/>
        <w:numPr>
          <w:ilvl w:val="0"/>
          <w:numId w:val="65"/>
        </w:numPr>
        <w:ind w:left="567" w:hanging="567"/>
        <w:jc w:val="both"/>
        <w:rPr>
          <w:rFonts w:ascii="Arial" w:hAnsi="Arial" w:cs="Arial"/>
          <w:b/>
          <w:sz w:val="24"/>
          <w:szCs w:val="24"/>
        </w:rPr>
      </w:pPr>
      <w:bookmarkStart w:id="1" w:name="Purposeandscope"/>
      <w:r w:rsidRPr="00604E90">
        <w:rPr>
          <w:rFonts w:ascii="Arial" w:hAnsi="Arial" w:cs="Arial"/>
          <w:b/>
          <w:sz w:val="24"/>
          <w:szCs w:val="24"/>
        </w:rPr>
        <w:t>Purpose and scope</w:t>
      </w:r>
    </w:p>
    <w:bookmarkEnd w:id="1"/>
    <w:p w14:paraId="08A0F2A1" w14:textId="77777777" w:rsidR="009D42D1" w:rsidRPr="001A3184" w:rsidRDefault="009D42D1" w:rsidP="006417A9">
      <w:pPr>
        <w:jc w:val="both"/>
        <w:rPr>
          <w:rFonts w:ascii="Arial" w:hAnsi="Arial" w:cs="Arial"/>
          <w:color w:val="000000" w:themeColor="text1"/>
          <w:sz w:val="24"/>
          <w:szCs w:val="24"/>
        </w:rPr>
      </w:pPr>
      <w:r w:rsidRPr="00604E90">
        <w:rPr>
          <w:rFonts w:ascii="Arial" w:hAnsi="Arial" w:cs="Arial"/>
          <w:sz w:val="24"/>
          <w:szCs w:val="24"/>
        </w:rPr>
        <w:t>The p</w:t>
      </w:r>
      <w:r w:rsidR="00155000" w:rsidRPr="00604E90">
        <w:rPr>
          <w:rFonts w:ascii="Arial" w:hAnsi="Arial" w:cs="Arial"/>
          <w:sz w:val="24"/>
          <w:szCs w:val="24"/>
        </w:rPr>
        <w:t xml:space="preserve">urpose of this guidance </w:t>
      </w:r>
      <w:r w:rsidRPr="00604E90">
        <w:rPr>
          <w:rFonts w:ascii="Arial" w:hAnsi="Arial" w:cs="Arial"/>
          <w:sz w:val="24"/>
          <w:szCs w:val="24"/>
        </w:rPr>
        <w:t xml:space="preserve">is to raise awareness of mental health </w:t>
      </w:r>
      <w:r w:rsidR="00F75C5E" w:rsidRPr="00604E90">
        <w:rPr>
          <w:rFonts w:ascii="Arial" w:hAnsi="Arial" w:cs="Arial"/>
          <w:sz w:val="24"/>
          <w:szCs w:val="24"/>
        </w:rPr>
        <w:t>problems</w:t>
      </w:r>
      <w:r w:rsidRPr="00604E90">
        <w:rPr>
          <w:rFonts w:ascii="Arial" w:hAnsi="Arial" w:cs="Arial"/>
          <w:sz w:val="24"/>
          <w:szCs w:val="24"/>
        </w:rPr>
        <w:t xml:space="preserve"> and provide guidance f</w:t>
      </w:r>
      <w:r w:rsidR="002B31C2" w:rsidRPr="00604E90">
        <w:rPr>
          <w:rFonts w:ascii="Arial" w:hAnsi="Arial" w:cs="Arial"/>
          <w:sz w:val="24"/>
          <w:szCs w:val="24"/>
        </w:rPr>
        <w:t xml:space="preserve">or both </w:t>
      </w:r>
      <w:r w:rsidR="00347CC5" w:rsidRPr="00604E90">
        <w:rPr>
          <w:rFonts w:ascii="Arial" w:hAnsi="Arial" w:cs="Arial"/>
          <w:sz w:val="24"/>
          <w:szCs w:val="24"/>
        </w:rPr>
        <w:t xml:space="preserve">staff </w:t>
      </w:r>
      <w:r w:rsidR="002B31C2" w:rsidRPr="00604E90">
        <w:rPr>
          <w:rFonts w:ascii="Arial" w:hAnsi="Arial" w:cs="Arial"/>
          <w:sz w:val="24"/>
          <w:szCs w:val="24"/>
        </w:rPr>
        <w:t>and managers</w:t>
      </w:r>
      <w:r w:rsidR="00C16E98" w:rsidRPr="00604E90">
        <w:rPr>
          <w:rFonts w:ascii="Arial" w:hAnsi="Arial" w:cs="Arial"/>
          <w:sz w:val="24"/>
          <w:szCs w:val="24"/>
        </w:rPr>
        <w:t xml:space="preserve"> </w:t>
      </w:r>
      <w:r w:rsidRPr="00604E90">
        <w:rPr>
          <w:rFonts w:ascii="Arial" w:hAnsi="Arial" w:cs="Arial"/>
          <w:sz w:val="24"/>
          <w:szCs w:val="24"/>
        </w:rPr>
        <w:t xml:space="preserve">about creating a mentally healthy </w:t>
      </w:r>
      <w:r w:rsidRPr="001A3184">
        <w:rPr>
          <w:rFonts w:ascii="Arial" w:hAnsi="Arial" w:cs="Arial"/>
          <w:color w:val="000000" w:themeColor="text1"/>
          <w:sz w:val="24"/>
          <w:szCs w:val="24"/>
        </w:rPr>
        <w:t xml:space="preserve">workplace. </w:t>
      </w:r>
    </w:p>
    <w:p w14:paraId="2188C802" w14:textId="77777777" w:rsidR="00E77AC8" w:rsidRPr="001A3184" w:rsidRDefault="00E77AC8" w:rsidP="006417A9">
      <w:pPr>
        <w:jc w:val="both"/>
        <w:rPr>
          <w:rFonts w:ascii="Arial" w:hAnsi="Arial" w:cs="Arial"/>
          <w:color w:val="000000" w:themeColor="text1"/>
          <w:sz w:val="24"/>
          <w:szCs w:val="24"/>
        </w:rPr>
      </w:pPr>
      <w:r w:rsidRPr="001A3184">
        <w:rPr>
          <w:rFonts w:ascii="Arial" w:hAnsi="Arial" w:cs="Arial"/>
          <w:color w:val="000000" w:themeColor="text1"/>
          <w:sz w:val="24"/>
          <w:szCs w:val="24"/>
        </w:rPr>
        <w:t>Throughout this guidance, “staff” and “staff member” shall apply to all employees and workers of the University including, but not limited to, agency workers, honorary staff</w:t>
      </w:r>
      <w:r w:rsidR="00E0535C" w:rsidRPr="001A3184">
        <w:rPr>
          <w:rFonts w:ascii="Arial" w:hAnsi="Arial" w:cs="Arial"/>
          <w:color w:val="000000" w:themeColor="text1"/>
          <w:sz w:val="24"/>
          <w:szCs w:val="24"/>
        </w:rPr>
        <w:t xml:space="preserve"> and </w:t>
      </w:r>
      <w:r w:rsidRPr="001A3184">
        <w:rPr>
          <w:rFonts w:ascii="Arial" w:hAnsi="Arial" w:cs="Arial"/>
          <w:color w:val="000000" w:themeColor="text1"/>
          <w:sz w:val="24"/>
          <w:szCs w:val="24"/>
        </w:rPr>
        <w:t xml:space="preserve">associate </w:t>
      </w:r>
      <w:r w:rsidR="00E0535C" w:rsidRPr="001A3184">
        <w:rPr>
          <w:rFonts w:ascii="Arial" w:hAnsi="Arial" w:cs="Arial"/>
          <w:color w:val="000000" w:themeColor="text1"/>
          <w:sz w:val="24"/>
          <w:szCs w:val="24"/>
        </w:rPr>
        <w:t xml:space="preserve">members. “Employee” and “employees” shall only apply to those staff who are considered employees by Human Resources. </w:t>
      </w:r>
    </w:p>
    <w:p w14:paraId="176DAD13" w14:textId="77777777" w:rsidR="009D42D1" w:rsidRPr="00604E90" w:rsidRDefault="00155000" w:rsidP="006417A9">
      <w:pPr>
        <w:jc w:val="both"/>
        <w:rPr>
          <w:rFonts w:ascii="Arial" w:hAnsi="Arial" w:cs="Arial"/>
          <w:sz w:val="24"/>
          <w:szCs w:val="24"/>
        </w:rPr>
      </w:pPr>
      <w:r w:rsidRPr="001A3184">
        <w:rPr>
          <w:rFonts w:ascii="Arial" w:hAnsi="Arial" w:cs="Arial"/>
          <w:color w:val="000000" w:themeColor="text1"/>
          <w:sz w:val="24"/>
          <w:szCs w:val="24"/>
        </w:rPr>
        <w:t>The guidance</w:t>
      </w:r>
      <w:r w:rsidR="009D42D1" w:rsidRPr="001A3184">
        <w:rPr>
          <w:rFonts w:ascii="Arial" w:hAnsi="Arial" w:cs="Arial"/>
          <w:color w:val="000000" w:themeColor="text1"/>
          <w:sz w:val="24"/>
          <w:szCs w:val="24"/>
        </w:rPr>
        <w:t xml:space="preserve"> </w:t>
      </w:r>
      <w:r w:rsidR="009D42D1" w:rsidRPr="00604E90">
        <w:rPr>
          <w:rFonts w:ascii="Arial" w:hAnsi="Arial" w:cs="Arial"/>
          <w:sz w:val="24"/>
          <w:szCs w:val="24"/>
        </w:rPr>
        <w:t xml:space="preserve">provides advice for </w:t>
      </w:r>
      <w:r w:rsidR="00347CC5" w:rsidRPr="00604E90">
        <w:rPr>
          <w:rFonts w:ascii="Arial" w:hAnsi="Arial" w:cs="Arial"/>
          <w:sz w:val="24"/>
          <w:szCs w:val="24"/>
        </w:rPr>
        <w:t xml:space="preserve">staff </w:t>
      </w:r>
      <w:r w:rsidR="00420687" w:rsidRPr="00604E90">
        <w:rPr>
          <w:rFonts w:ascii="Arial" w:hAnsi="Arial" w:cs="Arial"/>
          <w:sz w:val="24"/>
          <w:szCs w:val="24"/>
        </w:rPr>
        <w:t>o</w:t>
      </w:r>
      <w:r w:rsidR="009D42D1" w:rsidRPr="00604E90">
        <w:rPr>
          <w:rFonts w:ascii="Arial" w:hAnsi="Arial" w:cs="Arial"/>
          <w:sz w:val="24"/>
          <w:szCs w:val="24"/>
        </w:rPr>
        <w:t xml:space="preserve">n disclosing a mental health problem and </w:t>
      </w:r>
      <w:r w:rsidR="00420687" w:rsidRPr="00604E90">
        <w:rPr>
          <w:rFonts w:ascii="Arial" w:hAnsi="Arial" w:cs="Arial"/>
          <w:sz w:val="24"/>
          <w:szCs w:val="24"/>
        </w:rPr>
        <w:t xml:space="preserve">sets out </w:t>
      </w:r>
      <w:r w:rsidR="009D42D1" w:rsidRPr="00604E90">
        <w:rPr>
          <w:rFonts w:ascii="Arial" w:hAnsi="Arial" w:cs="Arial"/>
          <w:sz w:val="24"/>
          <w:szCs w:val="24"/>
        </w:rPr>
        <w:t xml:space="preserve">the support </w:t>
      </w:r>
      <w:r w:rsidR="00420687" w:rsidRPr="00604E90">
        <w:rPr>
          <w:rFonts w:ascii="Arial" w:hAnsi="Arial" w:cs="Arial"/>
          <w:sz w:val="24"/>
          <w:szCs w:val="24"/>
        </w:rPr>
        <w:t>and services available to them</w:t>
      </w:r>
      <w:r w:rsidR="009D42D1" w:rsidRPr="00604E90">
        <w:rPr>
          <w:rFonts w:ascii="Arial" w:hAnsi="Arial" w:cs="Arial"/>
          <w:sz w:val="24"/>
          <w:szCs w:val="24"/>
        </w:rPr>
        <w:t xml:space="preserve">. </w:t>
      </w:r>
      <w:r w:rsidR="00420687" w:rsidRPr="00604E90">
        <w:rPr>
          <w:rFonts w:ascii="Arial" w:hAnsi="Arial" w:cs="Arial"/>
          <w:sz w:val="24"/>
          <w:szCs w:val="24"/>
        </w:rPr>
        <w:t xml:space="preserve">Whilst </w:t>
      </w:r>
      <w:r w:rsidR="00754D2F" w:rsidRPr="00604E90">
        <w:rPr>
          <w:rFonts w:ascii="Arial" w:hAnsi="Arial" w:cs="Arial"/>
          <w:sz w:val="24"/>
          <w:szCs w:val="24"/>
        </w:rPr>
        <w:t>l</w:t>
      </w:r>
      <w:r w:rsidR="009D42D1" w:rsidRPr="00604E90">
        <w:rPr>
          <w:rFonts w:ascii="Arial" w:hAnsi="Arial" w:cs="Arial"/>
          <w:sz w:val="24"/>
          <w:szCs w:val="24"/>
        </w:rPr>
        <w:t xml:space="preserve">ine managers are key people </w:t>
      </w:r>
      <w:r w:rsidR="00420687" w:rsidRPr="00604E90">
        <w:rPr>
          <w:rFonts w:ascii="Arial" w:hAnsi="Arial" w:cs="Arial"/>
          <w:sz w:val="24"/>
          <w:szCs w:val="24"/>
        </w:rPr>
        <w:t>in</w:t>
      </w:r>
      <w:r w:rsidR="009D42D1" w:rsidRPr="00604E90">
        <w:rPr>
          <w:rFonts w:ascii="Arial" w:hAnsi="Arial" w:cs="Arial"/>
          <w:sz w:val="24"/>
          <w:szCs w:val="24"/>
        </w:rPr>
        <w:t xml:space="preserve"> spot</w:t>
      </w:r>
      <w:r w:rsidR="00420687" w:rsidRPr="00604E90">
        <w:rPr>
          <w:rFonts w:ascii="Arial" w:hAnsi="Arial" w:cs="Arial"/>
          <w:sz w:val="24"/>
          <w:szCs w:val="24"/>
        </w:rPr>
        <w:t>ting</w:t>
      </w:r>
      <w:r w:rsidR="009D42D1" w:rsidRPr="00604E90">
        <w:rPr>
          <w:rFonts w:ascii="Arial" w:hAnsi="Arial" w:cs="Arial"/>
          <w:sz w:val="24"/>
          <w:szCs w:val="24"/>
        </w:rPr>
        <w:t xml:space="preserve"> the early warning signs when </w:t>
      </w:r>
      <w:r w:rsidR="00953BF9">
        <w:rPr>
          <w:rFonts w:ascii="Arial" w:hAnsi="Arial" w:cs="Arial"/>
          <w:sz w:val="24"/>
          <w:szCs w:val="24"/>
        </w:rPr>
        <w:t xml:space="preserve">a </w:t>
      </w:r>
      <w:r w:rsidR="001E6078">
        <w:rPr>
          <w:rFonts w:ascii="Arial" w:hAnsi="Arial" w:cs="Arial"/>
          <w:sz w:val="24"/>
          <w:szCs w:val="24"/>
        </w:rPr>
        <w:t>staff</w:t>
      </w:r>
      <w:r w:rsidR="005B2041">
        <w:rPr>
          <w:rFonts w:ascii="Arial" w:hAnsi="Arial" w:cs="Arial"/>
          <w:sz w:val="24"/>
          <w:szCs w:val="24"/>
        </w:rPr>
        <w:t xml:space="preserve"> member</w:t>
      </w:r>
      <w:r w:rsidR="009D42D1" w:rsidRPr="00604E90">
        <w:rPr>
          <w:rFonts w:ascii="Arial" w:hAnsi="Arial" w:cs="Arial"/>
          <w:sz w:val="24"/>
          <w:szCs w:val="24"/>
        </w:rPr>
        <w:t xml:space="preserve"> is not coping a</w:t>
      </w:r>
      <w:r w:rsidR="00887F79" w:rsidRPr="00604E90">
        <w:rPr>
          <w:rFonts w:ascii="Arial" w:hAnsi="Arial" w:cs="Arial"/>
          <w:sz w:val="24"/>
          <w:szCs w:val="24"/>
        </w:rPr>
        <w:t>t work</w:t>
      </w:r>
      <w:r w:rsidR="00420687" w:rsidRPr="00604E90">
        <w:rPr>
          <w:rFonts w:ascii="Arial" w:hAnsi="Arial" w:cs="Arial"/>
          <w:sz w:val="24"/>
          <w:szCs w:val="24"/>
        </w:rPr>
        <w:t>, t</w:t>
      </w:r>
      <w:r w:rsidR="00887F79" w:rsidRPr="00604E90">
        <w:rPr>
          <w:rFonts w:ascii="Arial" w:hAnsi="Arial" w:cs="Arial"/>
          <w:sz w:val="24"/>
          <w:szCs w:val="24"/>
        </w:rPr>
        <w:t>hi</w:t>
      </w:r>
      <w:r w:rsidR="00420687" w:rsidRPr="00604E90">
        <w:rPr>
          <w:rFonts w:ascii="Arial" w:hAnsi="Arial" w:cs="Arial"/>
          <w:sz w:val="24"/>
          <w:szCs w:val="24"/>
        </w:rPr>
        <w:t xml:space="preserve">s guidance is intended for all </w:t>
      </w:r>
      <w:r w:rsidR="00347CC5" w:rsidRPr="00604E90">
        <w:rPr>
          <w:rFonts w:ascii="Arial" w:hAnsi="Arial" w:cs="Arial"/>
          <w:sz w:val="24"/>
          <w:szCs w:val="24"/>
        </w:rPr>
        <w:t xml:space="preserve">staff </w:t>
      </w:r>
      <w:r w:rsidR="00887F79" w:rsidRPr="00604E90">
        <w:rPr>
          <w:rFonts w:ascii="Arial" w:hAnsi="Arial" w:cs="Arial"/>
          <w:sz w:val="24"/>
          <w:szCs w:val="24"/>
        </w:rPr>
        <w:t>to support them in</w:t>
      </w:r>
      <w:r w:rsidR="009D42D1" w:rsidRPr="00604E90">
        <w:rPr>
          <w:rFonts w:ascii="Arial" w:hAnsi="Arial" w:cs="Arial"/>
          <w:sz w:val="24"/>
          <w:szCs w:val="24"/>
        </w:rPr>
        <w:t xml:space="preserve"> identify</w:t>
      </w:r>
      <w:r w:rsidR="00887F79" w:rsidRPr="00604E90">
        <w:rPr>
          <w:rFonts w:ascii="Arial" w:hAnsi="Arial" w:cs="Arial"/>
          <w:sz w:val="24"/>
          <w:szCs w:val="24"/>
        </w:rPr>
        <w:t>ing</w:t>
      </w:r>
      <w:r w:rsidR="009D42D1" w:rsidRPr="00604E90">
        <w:rPr>
          <w:rFonts w:ascii="Arial" w:hAnsi="Arial" w:cs="Arial"/>
          <w:sz w:val="24"/>
          <w:szCs w:val="24"/>
        </w:rPr>
        <w:t xml:space="preserve"> the signs when </w:t>
      </w:r>
      <w:r w:rsidR="00347CC5" w:rsidRPr="00604E90">
        <w:rPr>
          <w:rFonts w:ascii="Arial" w:hAnsi="Arial" w:cs="Arial"/>
          <w:sz w:val="24"/>
          <w:szCs w:val="24"/>
        </w:rPr>
        <w:t xml:space="preserve"> </w:t>
      </w:r>
      <w:r w:rsidR="005B2041">
        <w:rPr>
          <w:rFonts w:ascii="Arial" w:hAnsi="Arial" w:cs="Arial"/>
          <w:sz w:val="24"/>
          <w:szCs w:val="24"/>
        </w:rPr>
        <w:t xml:space="preserve"> a </w:t>
      </w:r>
      <w:r w:rsidR="00E11E5C">
        <w:rPr>
          <w:rFonts w:ascii="Arial" w:hAnsi="Arial" w:cs="Arial"/>
          <w:sz w:val="24"/>
          <w:szCs w:val="24"/>
        </w:rPr>
        <w:t>colleague</w:t>
      </w:r>
      <w:r w:rsidR="005B2041">
        <w:rPr>
          <w:rFonts w:ascii="Arial" w:hAnsi="Arial" w:cs="Arial"/>
          <w:sz w:val="24"/>
          <w:szCs w:val="24"/>
        </w:rPr>
        <w:t xml:space="preserve"> </w:t>
      </w:r>
      <w:r w:rsidR="009D42D1" w:rsidRPr="00604E90">
        <w:rPr>
          <w:rFonts w:ascii="Arial" w:hAnsi="Arial" w:cs="Arial"/>
          <w:sz w:val="24"/>
          <w:szCs w:val="24"/>
        </w:rPr>
        <w:t xml:space="preserve">is not coping </w:t>
      </w:r>
      <w:r w:rsidR="00FE448D">
        <w:rPr>
          <w:rFonts w:ascii="Arial" w:hAnsi="Arial" w:cs="Arial"/>
          <w:sz w:val="24"/>
          <w:szCs w:val="24"/>
        </w:rPr>
        <w:t xml:space="preserve"> or is suffering from a mental health problem. </w:t>
      </w:r>
      <w:r w:rsidR="009D42D1" w:rsidRPr="00604E90">
        <w:rPr>
          <w:rFonts w:ascii="Arial" w:hAnsi="Arial" w:cs="Arial"/>
          <w:sz w:val="24"/>
          <w:szCs w:val="24"/>
        </w:rPr>
        <w:t xml:space="preserve">. </w:t>
      </w:r>
    </w:p>
    <w:p w14:paraId="65957C28" w14:textId="77777777" w:rsidR="009D42D1" w:rsidRPr="00604E90" w:rsidRDefault="009D42D1" w:rsidP="006417A9">
      <w:pPr>
        <w:jc w:val="both"/>
        <w:rPr>
          <w:rFonts w:ascii="Arial" w:hAnsi="Arial" w:cs="Arial"/>
          <w:sz w:val="24"/>
          <w:szCs w:val="24"/>
        </w:rPr>
      </w:pPr>
      <w:r w:rsidRPr="00604E90">
        <w:rPr>
          <w:rFonts w:ascii="Arial" w:hAnsi="Arial" w:cs="Arial"/>
          <w:sz w:val="24"/>
          <w:szCs w:val="24"/>
        </w:rPr>
        <w:t>This guidance has been written in line with information on supporting mental health at work produced by various organisation</w:t>
      </w:r>
      <w:r w:rsidR="00420687" w:rsidRPr="00604E90">
        <w:rPr>
          <w:rFonts w:ascii="Arial" w:hAnsi="Arial" w:cs="Arial"/>
          <w:sz w:val="24"/>
          <w:szCs w:val="24"/>
        </w:rPr>
        <w:t>s including Mind, SHiFT and</w:t>
      </w:r>
      <w:r w:rsidR="00155000" w:rsidRPr="00604E90">
        <w:rPr>
          <w:rFonts w:ascii="Arial" w:hAnsi="Arial" w:cs="Arial"/>
          <w:sz w:val="24"/>
          <w:szCs w:val="24"/>
        </w:rPr>
        <w:t xml:space="preserve"> ACAS</w:t>
      </w:r>
      <w:r w:rsidR="00BF407A" w:rsidRPr="00604E90">
        <w:rPr>
          <w:rFonts w:ascii="Arial" w:hAnsi="Arial" w:cs="Arial"/>
          <w:sz w:val="24"/>
          <w:szCs w:val="24"/>
        </w:rPr>
        <w:t>.</w:t>
      </w:r>
      <w:r w:rsidR="00155000" w:rsidRPr="00604E90">
        <w:rPr>
          <w:rFonts w:ascii="Arial" w:hAnsi="Arial" w:cs="Arial"/>
          <w:sz w:val="24"/>
          <w:szCs w:val="24"/>
        </w:rPr>
        <w:t xml:space="preserve"> </w:t>
      </w:r>
      <w:r w:rsidRPr="00604E90">
        <w:rPr>
          <w:rFonts w:ascii="Arial" w:hAnsi="Arial" w:cs="Arial"/>
          <w:sz w:val="24"/>
          <w:szCs w:val="24"/>
        </w:rPr>
        <w:t xml:space="preserve"> </w:t>
      </w:r>
    </w:p>
    <w:p w14:paraId="32C8E499" w14:textId="22E4D9FA" w:rsidR="003F35C0" w:rsidRPr="00604E90" w:rsidRDefault="009D42D1" w:rsidP="006417A9">
      <w:pPr>
        <w:jc w:val="both"/>
        <w:rPr>
          <w:rFonts w:ascii="Arial" w:hAnsi="Arial" w:cs="Arial"/>
          <w:sz w:val="24"/>
          <w:szCs w:val="24"/>
        </w:rPr>
      </w:pPr>
      <w:r w:rsidRPr="00604E90">
        <w:rPr>
          <w:rFonts w:ascii="Arial" w:hAnsi="Arial" w:cs="Arial"/>
          <w:sz w:val="24"/>
          <w:szCs w:val="24"/>
        </w:rPr>
        <w:t>Where a</w:t>
      </w:r>
      <w:r w:rsidR="00155000" w:rsidRPr="00604E90">
        <w:rPr>
          <w:rFonts w:ascii="Arial" w:hAnsi="Arial" w:cs="Arial"/>
          <w:sz w:val="24"/>
          <w:szCs w:val="24"/>
        </w:rPr>
        <w:t>ppropriate, this guidance may</w:t>
      </w:r>
      <w:r w:rsidRPr="00604E90">
        <w:rPr>
          <w:rFonts w:ascii="Arial" w:hAnsi="Arial" w:cs="Arial"/>
          <w:sz w:val="24"/>
          <w:szCs w:val="24"/>
        </w:rPr>
        <w:t xml:space="preserve"> be read in conjunction wi</w:t>
      </w:r>
      <w:r w:rsidR="00420687" w:rsidRPr="00604E90">
        <w:rPr>
          <w:rFonts w:ascii="Arial" w:hAnsi="Arial" w:cs="Arial"/>
          <w:sz w:val="24"/>
          <w:szCs w:val="24"/>
        </w:rPr>
        <w:t xml:space="preserve">th the </w:t>
      </w:r>
      <w:r w:rsidR="00916C37" w:rsidRPr="00604E90">
        <w:rPr>
          <w:rFonts w:ascii="Arial" w:hAnsi="Arial" w:cs="Arial"/>
          <w:sz w:val="24"/>
          <w:szCs w:val="24"/>
        </w:rPr>
        <w:t xml:space="preserve">University’s </w:t>
      </w:r>
      <w:hyperlink r:id="rId8" w:history="1">
        <w:r w:rsidR="00420687" w:rsidRPr="00D20D17">
          <w:rPr>
            <w:rStyle w:val="Hyperlink"/>
            <w:rFonts w:ascii="Arial" w:hAnsi="Arial" w:cs="Arial"/>
            <w:sz w:val="24"/>
            <w:szCs w:val="24"/>
          </w:rPr>
          <w:t>Attendance M</w:t>
        </w:r>
        <w:r w:rsidR="00ED2081" w:rsidRPr="00D20D17">
          <w:rPr>
            <w:rStyle w:val="Hyperlink"/>
            <w:rFonts w:ascii="Arial" w:hAnsi="Arial" w:cs="Arial"/>
            <w:sz w:val="24"/>
            <w:szCs w:val="24"/>
          </w:rPr>
          <w:t>anagement</w:t>
        </w:r>
      </w:hyperlink>
      <w:r w:rsidR="00537339" w:rsidRPr="00604E90">
        <w:rPr>
          <w:rFonts w:ascii="Arial" w:hAnsi="Arial" w:cs="Arial"/>
          <w:sz w:val="24"/>
          <w:szCs w:val="24"/>
        </w:rPr>
        <w:t xml:space="preserve"> advice</w:t>
      </w:r>
      <w:r w:rsidR="00D20D17">
        <w:rPr>
          <w:rFonts w:ascii="Arial" w:hAnsi="Arial" w:cs="Arial"/>
          <w:sz w:val="24"/>
          <w:szCs w:val="24"/>
        </w:rPr>
        <w:t>.</w:t>
      </w:r>
    </w:p>
    <w:p w14:paraId="0EDE3C24" w14:textId="6F296447" w:rsidR="007C343C" w:rsidRDefault="009D42D1" w:rsidP="006417A9">
      <w:pPr>
        <w:jc w:val="both"/>
        <w:rPr>
          <w:rFonts w:ascii="Arial" w:hAnsi="Arial" w:cs="Arial"/>
          <w:sz w:val="24"/>
          <w:szCs w:val="24"/>
        </w:rPr>
      </w:pPr>
      <w:r w:rsidRPr="00604E90">
        <w:rPr>
          <w:rFonts w:ascii="Arial" w:hAnsi="Arial" w:cs="Arial"/>
          <w:sz w:val="24"/>
          <w:szCs w:val="24"/>
        </w:rPr>
        <w:t>Th</w:t>
      </w:r>
      <w:r w:rsidR="00FE448D">
        <w:rPr>
          <w:rFonts w:ascii="Arial" w:hAnsi="Arial" w:cs="Arial"/>
          <w:sz w:val="24"/>
          <w:szCs w:val="24"/>
        </w:rPr>
        <w:t>is</w:t>
      </w:r>
      <w:r w:rsidR="00AE25EB">
        <w:rPr>
          <w:rFonts w:ascii="Arial" w:hAnsi="Arial" w:cs="Arial"/>
          <w:sz w:val="24"/>
          <w:szCs w:val="24"/>
        </w:rPr>
        <w:t xml:space="preserve"> </w:t>
      </w:r>
      <w:r w:rsidRPr="00604E90">
        <w:rPr>
          <w:rFonts w:ascii="Arial" w:hAnsi="Arial" w:cs="Arial"/>
          <w:sz w:val="24"/>
          <w:szCs w:val="24"/>
        </w:rPr>
        <w:t>guida</w:t>
      </w:r>
      <w:r w:rsidR="00155000" w:rsidRPr="00604E90">
        <w:rPr>
          <w:rFonts w:ascii="Arial" w:hAnsi="Arial" w:cs="Arial"/>
          <w:sz w:val="24"/>
          <w:szCs w:val="24"/>
        </w:rPr>
        <w:t xml:space="preserve">nce applies to all </w:t>
      </w:r>
      <w:r w:rsidR="00347CC5" w:rsidRPr="00604E90">
        <w:rPr>
          <w:rFonts w:ascii="Arial" w:hAnsi="Arial" w:cs="Arial"/>
          <w:sz w:val="24"/>
          <w:szCs w:val="24"/>
        </w:rPr>
        <w:t xml:space="preserve">staff </w:t>
      </w:r>
      <w:r w:rsidR="00155000" w:rsidRPr="00604E90">
        <w:rPr>
          <w:rFonts w:ascii="Arial" w:hAnsi="Arial" w:cs="Arial"/>
          <w:sz w:val="24"/>
          <w:szCs w:val="24"/>
        </w:rPr>
        <w:t>at</w:t>
      </w:r>
      <w:r w:rsidRPr="00604E90">
        <w:rPr>
          <w:rFonts w:ascii="Arial" w:hAnsi="Arial" w:cs="Arial"/>
          <w:sz w:val="24"/>
          <w:szCs w:val="24"/>
        </w:rPr>
        <w:t xml:space="preserve"> the University. </w:t>
      </w:r>
      <w:r w:rsidR="00420687" w:rsidRPr="00604E90">
        <w:rPr>
          <w:rFonts w:ascii="Arial" w:hAnsi="Arial" w:cs="Arial"/>
          <w:sz w:val="24"/>
          <w:szCs w:val="24"/>
        </w:rPr>
        <w:t>For guidance on the m</w:t>
      </w:r>
      <w:r w:rsidRPr="00604E90">
        <w:rPr>
          <w:rFonts w:ascii="Arial" w:hAnsi="Arial" w:cs="Arial"/>
          <w:sz w:val="24"/>
          <w:szCs w:val="24"/>
        </w:rPr>
        <w:t>ental health of students</w:t>
      </w:r>
      <w:r w:rsidR="00420687" w:rsidRPr="00604E90">
        <w:rPr>
          <w:rFonts w:ascii="Arial" w:hAnsi="Arial" w:cs="Arial"/>
          <w:sz w:val="24"/>
          <w:szCs w:val="24"/>
        </w:rPr>
        <w:t>, please see the</w:t>
      </w:r>
      <w:r w:rsidR="002A7661" w:rsidRPr="00604E90">
        <w:rPr>
          <w:rFonts w:ascii="Arial" w:hAnsi="Arial" w:cs="Arial"/>
          <w:sz w:val="24"/>
          <w:szCs w:val="24"/>
        </w:rPr>
        <w:t xml:space="preserve"> </w:t>
      </w:r>
      <w:hyperlink r:id="rId9" w:history="1">
        <w:r w:rsidR="002A7661" w:rsidRPr="00D20D17">
          <w:rPr>
            <w:rStyle w:val="Hyperlink"/>
            <w:rFonts w:ascii="Arial" w:hAnsi="Arial" w:cs="Arial"/>
            <w:sz w:val="24"/>
            <w:szCs w:val="24"/>
          </w:rPr>
          <w:t>Student Services</w:t>
        </w:r>
      </w:hyperlink>
      <w:r w:rsidR="00D20D17">
        <w:rPr>
          <w:rFonts w:ascii="Arial" w:hAnsi="Arial" w:cs="Arial"/>
          <w:sz w:val="24"/>
          <w:szCs w:val="24"/>
        </w:rPr>
        <w:t>.</w:t>
      </w:r>
    </w:p>
    <w:p w14:paraId="21F8F30D" w14:textId="66910BEB" w:rsidR="00D20D17" w:rsidRDefault="00D20D17" w:rsidP="006417A9">
      <w:pPr>
        <w:jc w:val="both"/>
        <w:rPr>
          <w:rFonts w:ascii="Arial" w:hAnsi="Arial" w:cs="Arial"/>
          <w:sz w:val="24"/>
          <w:szCs w:val="24"/>
        </w:rPr>
      </w:pPr>
    </w:p>
    <w:p w14:paraId="65831A2C" w14:textId="77777777" w:rsidR="00D20D17" w:rsidRPr="00604E90" w:rsidRDefault="00D20D17" w:rsidP="006417A9">
      <w:pPr>
        <w:jc w:val="both"/>
        <w:rPr>
          <w:rFonts w:ascii="Arial" w:hAnsi="Arial" w:cs="Arial"/>
          <w:sz w:val="24"/>
          <w:szCs w:val="24"/>
        </w:rPr>
      </w:pPr>
    </w:p>
    <w:p w14:paraId="217B7F5E" w14:textId="77777777" w:rsidR="009D42D1" w:rsidRPr="00604E90" w:rsidRDefault="002A7661" w:rsidP="006417A9">
      <w:pPr>
        <w:pStyle w:val="ListParagraph"/>
        <w:numPr>
          <w:ilvl w:val="0"/>
          <w:numId w:val="65"/>
        </w:numPr>
        <w:ind w:left="567" w:hanging="567"/>
        <w:jc w:val="both"/>
        <w:rPr>
          <w:rFonts w:ascii="Arial" w:hAnsi="Arial" w:cs="Arial"/>
          <w:b/>
          <w:sz w:val="24"/>
          <w:szCs w:val="24"/>
        </w:rPr>
      </w:pPr>
      <w:bookmarkStart w:id="2" w:name="bestpractice"/>
      <w:r w:rsidRPr="00604E90">
        <w:rPr>
          <w:rFonts w:ascii="Arial" w:hAnsi="Arial" w:cs="Arial"/>
          <w:b/>
          <w:sz w:val="24"/>
          <w:szCs w:val="24"/>
        </w:rPr>
        <w:lastRenderedPageBreak/>
        <w:t>Best practice</w:t>
      </w:r>
    </w:p>
    <w:bookmarkEnd w:id="2"/>
    <w:p w14:paraId="19D1EDD3" w14:textId="77777777" w:rsidR="001778EF" w:rsidRPr="00604E90" w:rsidRDefault="001778EF" w:rsidP="006417A9">
      <w:pPr>
        <w:pStyle w:val="ListParagraph"/>
        <w:ind w:left="567"/>
        <w:jc w:val="both"/>
        <w:rPr>
          <w:rFonts w:ascii="Arial" w:hAnsi="Arial" w:cs="Arial"/>
          <w:b/>
          <w:sz w:val="24"/>
          <w:szCs w:val="24"/>
        </w:rPr>
      </w:pPr>
    </w:p>
    <w:p w14:paraId="259D85BB" w14:textId="77777777" w:rsidR="009D42D1" w:rsidRPr="00604E90" w:rsidRDefault="00347CC5" w:rsidP="006417A9">
      <w:pPr>
        <w:pStyle w:val="ListParagraph"/>
        <w:numPr>
          <w:ilvl w:val="1"/>
          <w:numId w:val="65"/>
        </w:numPr>
        <w:ind w:left="567" w:hanging="567"/>
        <w:jc w:val="both"/>
        <w:rPr>
          <w:rFonts w:ascii="Arial" w:hAnsi="Arial" w:cs="Arial"/>
          <w:sz w:val="24"/>
          <w:szCs w:val="24"/>
        </w:rPr>
      </w:pPr>
      <w:bookmarkStart w:id="3" w:name="Employeesshouldendeavour"/>
      <w:r w:rsidRPr="00604E90">
        <w:rPr>
          <w:rFonts w:ascii="Arial" w:hAnsi="Arial" w:cs="Arial"/>
          <w:b/>
          <w:sz w:val="24"/>
          <w:szCs w:val="24"/>
        </w:rPr>
        <w:t xml:space="preserve">Staff </w:t>
      </w:r>
      <w:r w:rsidR="00FA37E3" w:rsidRPr="00604E90">
        <w:rPr>
          <w:rFonts w:ascii="Arial" w:hAnsi="Arial" w:cs="Arial"/>
          <w:sz w:val="24"/>
          <w:szCs w:val="24"/>
        </w:rPr>
        <w:t>should endeavour</w:t>
      </w:r>
      <w:r w:rsidR="009D42D1" w:rsidRPr="00604E90">
        <w:rPr>
          <w:rFonts w:ascii="Arial" w:hAnsi="Arial" w:cs="Arial"/>
          <w:sz w:val="24"/>
          <w:szCs w:val="24"/>
        </w:rPr>
        <w:t xml:space="preserve"> </w:t>
      </w:r>
      <w:bookmarkEnd w:id="3"/>
      <w:r w:rsidR="009D42D1" w:rsidRPr="00604E90">
        <w:rPr>
          <w:rFonts w:ascii="Arial" w:hAnsi="Arial" w:cs="Arial"/>
          <w:sz w:val="24"/>
          <w:szCs w:val="24"/>
        </w:rPr>
        <w:t>to:</w:t>
      </w:r>
    </w:p>
    <w:p w14:paraId="272014C0" w14:textId="48166C4D" w:rsidR="00DC6C88" w:rsidRPr="00604E90" w:rsidRDefault="009D42D1" w:rsidP="006417A9">
      <w:pPr>
        <w:pStyle w:val="ListParagraph"/>
        <w:numPr>
          <w:ilvl w:val="0"/>
          <w:numId w:val="40"/>
        </w:numPr>
        <w:ind w:left="1134" w:hanging="425"/>
        <w:jc w:val="both"/>
        <w:rPr>
          <w:rFonts w:ascii="Arial" w:hAnsi="Arial" w:cs="Arial"/>
          <w:sz w:val="24"/>
          <w:szCs w:val="24"/>
        </w:rPr>
      </w:pPr>
      <w:r w:rsidRPr="00604E90">
        <w:rPr>
          <w:rFonts w:ascii="Arial" w:hAnsi="Arial" w:cs="Arial"/>
          <w:sz w:val="24"/>
          <w:szCs w:val="24"/>
        </w:rPr>
        <w:t>Raise issues of concern for themselves and</w:t>
      </w:r>
      <w:r w:rsidR="00420687" w:rsidRPr="00604E90">
        <w:rPr>
          <w:rFonts w:ascii="Arial" w:hAnsi="Arial" w:cs="Arial"/>
          <w:sz w:val="24"/>
          <w:szCs w:val="24"/>
        </w:rPr>
        <w:t>/or</w:t>
      </w:r>
      <w:r w:rsidRPr="00604E90">
        <w:rPr>
          <w:rFonts w:ascii="Arial" w:hAnsi="Arial" w:cs="Arial"/>
          <w:sz w:val="24"/>
          <w:szCs w:val="24"/>
        </w:rPr>
        <w:t xml:space="preserve"> other </w:t>
      </w:r>
      <w:r w:rsidR="00347CC5" w:rsidRPr="00604E90">
        <w:rPr>
          <w:rFonts w:ascii="Arial" w:hAnsi="Arial" w:cs="Arial"/>
          <w:sz w:val="24"/>
          <w:szCs w:val="24"/>
        </w:rPr>
        <w:t xml:space="preserve">staff </w:t>
      </w:r>
      <w:r w:rsidRPr="00604E90">
        <w:rPr>
          <w:rFonts w:ascii="Arial" w:hAnsi="Arial" w:cs="Arial"/>
          <w:sz w:val="24"/>
          <w:szCs w:val="24"/>
        </w:rPr>
        <w:t xml:space="preserve">and </w:t>
      </w:r>
      <w:r w:rsidR="001A63E0" w:rsidRPr="00604E90">
        <w:rPr>
          <w:rFonts w:ascii="Arial" w:hAnsi="Arial" w:cs="Arial"/>
          <w:sz w:val="24"/>
          <w:szCs w:val="24"/>
        </w:rPr>
        <w:t xml:space="preserve">to </w:t>
      </w:r>
      <w:r w:rsidRPr="00604E90">
        <w:rPr>
          <w:rFonts w:ascii="Arial" w:hAnsi="Arial" w:cs="Arial"/>
          <w:sz w:val="24"/>
          <w:szCs w:val="24"/>
        </w:rPr>
        <w:t>seek help from either their</w:t>
      </w:r>
      <w:r w:rsidR="00420687" w:rsidRPr="00604E90">
        <w:rPr>
          <w:rFonts w:ascii="Arial" w:hAnsi="Arial" w:cs="Arial"/>
          <w:sz w:val="24"/>
          <w:szCs w:val="24"/>
        </w:rPr>
        <w:t xml:space="preserve"> line manager</w:t>
      </w:r>
      <w:r w:rsidR="00D20D17">
        <w:rPr>
          <w:rFonts w:ascii="Arial" w:hAnsi="Arial" w:cs="Arial"/>
          <w:sz w:val="24"/>
          <w:szCs w:val="24"/>
        </w:rPr>
        <w:t xml:space="preserve"> or</w:t>
      </w:r>
      <w:r w:rsidR="00420687" w:rsidRPr="00604E90">
        <w:rPr>
          <w:rFonts w:ascii="Arial" w:hAnsi="Arial" w:cs="Arial"/>
          <w:sz w:val="24"/>
          <w:szCs w:val="24"/>
        </w:rPr>
        <w:t xml:space="preserve"> Human </w:t>
      </w:r>
      <w:proofErr w:type="gramStart"/>
      <w:r w:rsidR="00420687" w:rsidRPr="00604E90">
        <w:rPr>
          <w:rFonts w:ascii="Arial" w:hAnsi="Arial" w:cs="Arial"/>
          <w:sz w:val="24"/>
          <w:szCs w:val="24"/>
        </w:rPr>
        <w:t>Resources</w:t>
      </w:r>
      <w:r w:rsidR="00DC6C88" w:rsidRPr="00604E90">
        <w:rPr>
          <w:rFonts w:ascii="Arial" w:hAnsi="Arial" w:cs="Arial"/>
          <w:sz w:val="24"/>
          <w:szCs w:val="24"/>
        </w:rPr>
        <w:t>;</w:t>
      </w:r>
      <w:proofErr w:type="gramEnd"/>
    </w:p>
    <w:p w14:paraId="14C8DDF9" w14:textId="77777777" w:rsidR="009D42D1" w:rsidRPr="00604E90" w:rsidRDefault="009D42D1" w:rsidP="006417A9">
      <w:pPr>
        <w:pStyle w:val="ListParagraph"/>
        <w:numPr>
          <w:ilvl w:val="0"/>
          <w:numId w:val="40"/>
        </w:numPr>
        <w:ind w:left="1134" w:hanging="425"/>
        <w:jc w:val="both"/>
        <w:rPr>
          <w:rFonts w:ascii="Arial" w:hAnsi="Arial" w:cs="Arial"/>
          <w:sz w:val="24"/>
          <w:szCs w:val="24"/>
        </w:rPr>
      </w:pPr>
      <w:r w:rsidRPr="00604E90">
        <w:rPr>
          <w:rFonts w:ascii="Arial" w:hAnsi="Arial" w:cs="Arial"/>
          <w:sz w:val="24"/>
          <w:szCs w:val="24"/>
        </w:rPr>
        <w:t>Disclose if they are experiencing problems at work in relation to mental health</w:t>
      </w:r>
      <w:r w:rsidR="00DC6C88" w:rsidRPr="00604E90">
        <w:rPr>
          <w:rFonts w:ascii="Arial" w:hAnsi="Arial" w:cs="Arial"/>
          <w:sz w:val="24"/>
          <w:szCs w:val="24"/>
        </w:rPr>
        <w:t>;</w:t>
      </w:r>
    </w:p>
    <w:p w14:paraId="78F85339" w14:textId="77777777" w:rsidR="00DC6C88" w:rsidRPr="00604E90" w:rsidRDefault="009D42D1" w:rsidP="006417A9">
      <w:pPr>
        <w:pStyle w:val="ListParagraph"/>
        <w:numPr>
          <w:ilvl w:val="0"/>
          <w:numId w:val="40"/>
        </w:numPr>
        <w:ind w:left="1134" w:hanging="425"/>
        <w:jc w:val="both"/>
        <w:rPr>
          <w:rFonts w:ascii="Arial" w:hAnsi="Arial" w:cs="Arial"/>
          <w:sz w:val="24"/>
          <w:szCs w:val="24"/>
        </w:rPr>
      </w:pPr>
      <w:r w:rsidRPr="00604E90">
        <w:rPr>
          <w:rFonts w:ascii="Arial" w:hAnsi="Arial" w:cs="Arial"/>
          <w:sz w:val="24"/>
          <w:szCs w:val="24"/>
        </w:rPr>
        <w:t>Work with their line manager and/or Human Resources to find solutions to work-related problems</w:t>
      </w:r>
      <w:r w:rsidR="00DC6C88" w:rsidRPr="00604E90">
        <w:rPr>
          <w:rFonts w:ascii="Arial" w:hAnsi="Arial" w:cs="Arial"/>
          <w:sz w:val="24"/>
          <w:szCs w:val="24"/>
        </w:rPr>
        <w:t>;</w:t>
      </w:r>
      <w:r w:rsidR="00420687" w:rsidRPr="00604E90">
        <w:rPr>
          <w:rFonts w:ascii="Arial" w:hAnsi="Arial" w:cs="Arial"/>
          <w:sz w:val="24"/>
          <w:szCs w:val="24"/>
        </w:rPr>
        <w:t xml:space="preserve"> and</w:t>
      </w:r>
      <w:r w:rsidR="00DC6C88" w:rsidRPr="00604E90">
        <w:rPr>
          <w:rFonts w:ascii="Arial" w:hAnsi="Arial" w:cs="Arial"/>
          <w:sz w:val="24"/>
          <w:szCs w:val="24"/>
        </w:rPr>
        <w:t xml:space="preserve"> </w:t>
      </w:r>
    </w:p>
    <w:p w14:paraId="699DB3A1" w14:textId="77777777" w:rsidR="009D42D1" w:rsidRPr="00604E90" w:rsidRDefault="00537339" w:rsidP="006417A9">
      <w:pPr>
        <w:pStyle w:val="ListParagraph"/>
        <w:numPr>
          <w:ilvl w:val="0"/>
          <w:numId w:val="40"/>
        </w:numPr>
        <w:ind w:left="1134" w:hanging="425"/>
        <w:jc w:val="both"/>
        <w:rPr>
          <w:rFonts w:ascii="Arial" w:hAnsi="Arial" w:cs="Arial"/>
          <w:sz w:val="24"/>
          <w:szCs w:val="24"/>
        </w:rPr>
      </w:pPr>
      <w:proofErr w:type="gramStart"/>
      <w:r w:rsidRPr="00604E90">
        <w:rPr>
          <w:rFonts w:ascii="Arial" w:hAnsi="Arial" w:cs="Arial"/>
          <w:sz w:val="24"/>
          <w:szCs w:val="24"/>
        </w:rPr>
        <w:t>M</w:t>
      </w:r>
      <w:r w:rsidR="009D42D1" w:rsidRPr="00604E90">
        <w:rPr>
          <w:rFonts w:ascii="Arial" w:hAnsi="Arial" w:cs="Arial"/>
          <w:sz w:val="24"/>
          <w:szCs w:val="24"/>
        </w:rPr>
        <w:t>aintain an acceptable standard of behaviour at all times</w:t>
      </w:r>
      <w:proofErr w:type="gramEnd"/>
      <w:r w:rsidR="00DC6C88" w:rsidRPr="00604E90">
        <w:rPr>
          <w:rFonts w:ascii="Arial" w:hAnsi="Arial" w:cs="Arial"/>
          <w:sz w:val="24"/>
          <w:szCs w:val="24"/>
        </w:rPr>
        <w:t>.</w:t>
      </w:r>
    </w:p>
    <w:p w14:paraId="6201267D" w14:textId="77777777" w:rsidR="001778EF" w:rsidRPr="00604E90" w:rsidRDefault="001778EF" w:rsidP="006417A9">
      <w:pPr>
        <w:pStyle w:val="ListParagraph"/>
        <w:ind w:left="1134"/>
        <w:jc w:val="both"/>
        <w:rPr>
          <w:rFonts w:ascii="Arial" w:hAnsi="Arial" w:cs="Arial"/>
          <w:sz w:val="24"/>
          <w:szCs w:val="24"/>
        </w:rPr>
      </w:pPr>
    </w:p>
    <w:p w14:paraId="612E850A" w14:textId="77777777" w:rsidR="009D42D1" w:rsidRPr="00604E90" w:rsidRDefault="002A7661" w:rsidP="006417A9">
      <w:pPr>
        <w:pStyle w:val="ListParagraph"/>
        <w:numPr>
          <w:ilvl w:val="1"/>
          <w:numId w:val="65"/>
        </w:numPr>
        <w:ind w:left="567" w:hanging="567"/>
        <w:jc w:val="both"/>
        <w:rPr>
          <w:rFonts w:ascii="Arial" w:hAnsi="Arial" w:cs="Arial"/>
          <w:sz w:val="24"/>
          <w:szCs w:val="24"/>
        </w:rPr>
      </w:pPr>
      <w:bookmarkStart w:id="4" w:name="Managersshouldendeavour"/>
      <w:r w:rsidRPr="00604E90">
        <w:rPr>
          <w:rFonts w:ascii="Arial" w:hAnsi="Arial" w:cs="Arial"/>
          <w:b/>
          <w:sz w:val="24"/>
          <w:szCs w:val="24"/>
        </w:rPr>
        <w:t>Managers</w:t>
      </w:r>
      <w:r w:rsidRPr="00604E90">
        <w:rPr>
          <w:rFonts w:ascii="Arial" w:hAnsi="Arial" w:cs="Arial"/>
          <w:sz w:val="24"/>
          <w:szCs w:val="24"/>
        </w:rPr>
        <w:t xml:space="preserve"> sh</w:t>
      </w:r>
      <w:r w:rsidR="00FA37E3" w:rsidRPr="00604E90">
        <w:rPr>
          <w:rFonts w:ascii="Arial" w:hAnsi="Arial" w:cs="Arial"/>
          <w:sz w:val="24"/>
          <w:szCs w:val="24"/>
        </w:rPr>
        <w:t>ould endeavour</w:t>
      </w:r>
      <w:r w:rsidRPr="00604E90">
        <w:rPr>
          <w:rFonts w:ascii="Arial" w:hAnsi="Arial" w:cs="Arial"/>
          <w:sz w:val="24"/>
          <w:szCs w:val="24"/>
        </w:rPr>
        <w:t xml:space="preserve"> </w:t>
      </w:r>
      <w:r w:rsidR="009D42D1" w:rsidRPr="00604E90">
        <w:rPr>
          <w:rFonts w:ascii="Arial" w:hAnsi="Arial" w:cs="Arial"/>
          <w:sz w:val="24"/>
          <w:szCs w:val="24"/>
        </w:rPr>
        <w:t xml:space="preserve">to: </w:t>
      </w:r>
    </w:p>
    <w:bookmarkEnd w:id="4"/>
    <w:p w14:paraId="50B2C598" w14:textId="77777777" w:rsidR="009D42D1" w:rsidRPr="00604E90" w:rsidRDefault="009D42D1" w:rsidP="006417A9">
      <w:pPr>
        <w:pStyle w:val="ListParagraph"/>
        <w:numPr>
          <w:ilvl w:val="0"/>
          <w:numId w:val="41"/>
        </w:numPr>
        <w:ind w:left="1134" w:hanging="414"/>
        <w:jc w:val="both"/>
        <w:rPr>
          <w:rFonts w:ascii="Arial" w:hAnsi="Arial" w:cs="Arial"/>
          <w:sz w:val="24"/>
          <w:szCs w:val="24"/>
        </w:rPr>
      </w:pPr>
      <w:r w:rsidRPr="00604E90">
        <w:rPr>
          <w:rFonts w:ascii="Arial" w:hAnsi="Arial" w:cs="Arial"/>
          <w:sz w:val="24"/>
          <w:szCs w:val="24"/>
        </w:rPr>
        <w:t>Create a mentally healthy workplace</w:t>
      </w:r>
      <w:r w:rsidR="00DC6C88" w:rsidRPr="00604E90">
        <w:rPr>
          <w:rFonts w:ascii="Arial" w:hAnsi="Arial" w:cs="Arial"/>
          <w:sz w:val="24"/>
          <w:szCs w:val="24"/>
        </w:rPr>
        <w:t>;</w:t>
      </w:r>
      <w:r w:rsidRPr="00604E90">
        <w:rPr>
          <w:rFonts w:ascii="Arial" w:hAnsi="Arial" w:cs="Arial"/>
          <w:sz w:val="24"/>
          <w:szCs w:val="24"/>
        </w:rPr>
        <w:t xml:space="preserve"> </w:t>
      </w:r>
    </w:p>
    <w:p w14:paraId="755346CF" w14:textId="77777777" w:rsidR="0016439D" w:rsidRPr="00604E90" w:rsidRDefault="0016439D" w:rsidP="006417A9">
      <w:pPr>
        <w:pStyle w:val="ListParagraph"/>
        <w:numPr>
          <w:ilvl w:val="0"/>
          <w:numId w:val="41"/>
        </w:numPr>
        <w:ind w:left="1134" w:hanging="414"/>
        <w:jc w:val="both"/>
        <w:rPr>
          <w:rFonts w:ascii="Arial" w:hAnsi="Arial" w:cs="Arial"/>
          <w:sz w:val="24"/>
          <w:szCs w:val="24"/>
        </w:rPr>
      </w:pPr>
      <w:r w:rsidRPr="00604E90">
        <w:rPr>
          <w:rFonts w:ascii="Arial" w:hAnsi="Arial" w:cs="Arial"/>
          <w:sz w:val="24"/>
          <w:szCs w:val="24"/>
        </w:rPr>
        <w:t>Look after their</w:t>
      </w:r>
      <w:r w:rsidR="00420687" w:rsidRPr="00604E90">
        <w:rPr>
          <w:rFonts w:ascii="Arial" w:hAnsi="Arial" w:cs="Arial"/>
          <w:sz w:val="24"/>
          <w:szCs w:val="24"/>
        </w:rPr>
        <w:t xml:space="preserve"> own mental w</w:t>
      </w:r>
      <w:r w:rsidRPr="00604E90">
        <w:rPr>
          <w:rFonts w:ascii="Arial" w:hAnsi="Arial" w:cs="Arial"/>
          <w:sz w:val="24"/>
          <w:szCs w:val="24"/>
        </w:rPr>
        <w:t>ellbeing</w:t>
      </w:r>
      <w:r w:rsidR="00DC6C88" w:rsidRPr="00604E90">
        <w:rPr>
          <w:rFonts w:ascii="Arial" w:hAnsi="Arial" w:cs="Arial"/>
          <w:sz w:val="24"/>
          <w:szCs w:val="24"/>
        </w:rPr>
        <w:t>;</w:t>
      </w:r>
    </w:p>
    <w:p w14:paraId="16D0774D" w14:textId="77777777" w:rsidR="009D42D1" w:rsidRPr="00604E90" w:rsidRDefault="009D42D1" w:rsidP="006417A9">
      <w:pPr>
        <w:pStyle w:val="ListParagraph"/>
        <w:numPr>
          <w:ilvl w:val="0"/>
          <w:numId w:val="41"/>
        </w:numPr>
        <w:ind w:left="1134" w:hanging="414"/>
        <w:jc w:val="both"/>
        <w:rPr>
          <w:rFonts w:ascii="Arial" w:hAnsi="Arial" w:cs="Arial"/>
          <w:sz w:val="24"/>
          <w:szCs w:val="24"/>
        </w:rPr>
      </w:pPr>
      <w:r w:rsidRPr="00604E90">
        <w:rPr>
          <w:rFonts w:ascii="Arial" w:hAnsi="Arial" w:cs="Arial"/>
          <w:sz w:val="24"/>
          <w:szCs w:val="24"/>
        </w:rPr>
        <w:t xml:space="preserve">Support the wellbeing of </w:t>
      </w:r>
      <w:r w:rsidR="00347CC5" w:rsidRPr="00604E90">
        <w:rPr>
          <w:rFonts w:ascii="Arial" w:hAnsi="Arial" w:cs="Arial"/>
          <w:sz w:val="24"/>
          <w:szCs w:val="24"/>
        </w:rPr>
        <w:t xml:space="preserve">staff </w:t>
      </w:r>
      <w:r w:rsidRPr="00604E90">
        <w:rPr>
          <w:rFonts w:ascii="Arial" w:hAnsi="Arial" w:cs="Arial"/>
          <w:sz w:val="24"/>
          <w:szCs w:val="24"/>
        </w:rPr>
        <w:t xml:space="preserve">(see </w:t>
      </w:r>
      <w:hyperlink w:anchor="supportingthewellbeingofemployees" w:history="1">
        <w:r w:rsidR="00754D2F" w:rsidRPr="00D20D17">
          <w:rPr>
            <w:rStyle w:val="Hyperlink"/>
            <w:rFonts w:ascii="Arial" w:hAnsi="Arial" w:cs="Arial"/>
            <w:sz w:val="24"/>
            <w:szCs w:val="24"/>
          </w:rPr>
          <w:t>S</w:t>
        </w:r>
        <w:r w:rsidRPr="00D20D17">
          <w:rPr>
            <w:rStyle w:val="Hyperlink"/>
            <w:rFonts w:ascii="Arial" w:hAnsi="Arial" w:cs="Arial"/>
            <w:sz w:val="24"/>
            <w:szCs w:val="24"/>
          </w:rPr>
          <w:t>ecti</w:t>
        </w:r>
        <w:r w:rsidRPr="00D20D17">
          <w:rPr>
            <w:rStyle w:val="Hyperlink"/>
            <w:rFonts w:ascii="Arial" w:hAnsi="Arial" w:cs="Arial"/>
            <w:sz w:val="24"/>
            <w:szCs w:val="24"/>
          </w:rPr>
          <w:t>o</w:t>
        </w:r>
        <w:r w:rsidRPr="00D20D17">
          <w:rPr>
            <w:rStyle w:val="Hyperlink"/>
            <w:rFonts w:ascii="Arial" w:hAnsi="Arial" w:cs="Arial"/>
            <w:sz w:val="24"/>
            <w:szCs w:val="24"/>
          </w:rPr>
          <w:t xml:space="preserve">n </w:t>
        </w:r>
        <w:r w:rsidR="009D5EB2" w:rsidRPr="00D20D17">
          <w:rPr>
            <w:rStyle w:val="Hyperlink"/>
            <w:rFonts w:ascii="Arial" w:hAnsi="Arial" w:cs="Arial"/>
            <w:sz w:val="24"/>
            <w:szCs w:val="24"/>
          </w:rPr>
          <w:t>5.1</w:t>
        </w:r>
      </w:hyperlink>
      <w:proofErr w:type="gramStart"/>
      <w:r w:rsidRPr="00604E90">
        <w:rPr>
          <w:rFonts w:ascii="Arial" w:hAnsi="Arial" w:cs="Arial"/>
          <w:sz w:val="24"/>
          <w:szCs w:val="24"/>
        </w:rPr>
        <w:t>)</w:t>
      </w:r>
      <w:r w:rsidR="00DC6C88" w:rsidRPr="00D20D17">
        <w:rPr>
          <w:rFonts w:ascii="Arial" w:hAnsi="Arial" w:cs="Arial"/>
          <w:sz w:val="24"/>
          <w:szCs w:val="24"/>
        </w:rPr>
        <w:t>;</w:t>
      </w:r>
      <w:proofErr w:type="gramEnd"/>
    </w:p>
    <w:p w14:paraId="567D8170" w14:textId="77777777" w:rsidR="009D42D1" w:rsidRPr="00604E90" w:rsidRDefault="009D42D1" w:rsidP="006417A9">
      <w:pPr>
        <w:pStyle w:val="ListParagraph"/>
        <w:numPr>
          <w:ilvl w:val="0"/>
          <w:numId w:val="41"/>
        </w:numPr>
        <w:ind w:left="1134" w:hanging="414"/>
        <w:jc w:val="both"/>
        <w:rPr>
          <w:rFonts w:ascii="Arial" w:hAnsi="Arial" w:cs="Arial"/>
          <w:sz w:val="24"/>
          <w:szCs w:val="24"/>
        </w:rPr>
      </w:pPr>
      <w:r w:rsidRPr="00604E90">
        <w:rPr>
          <w:rFonts w:ascii="Arial" w:hAnsi="Arial" w:cs="Arial"/>
          <w:sz w:val="24"/>
          <w:szCs w:val="24"/>
        </w:rPr>
        <w:t xml:space="preserve">Be aware of workplace triggers for mental health </w:t>
      </w:r>
      <w:r w:rsidR="00420687" w:rsidRPr="00604E90">
        <w:rPr>
          <w:rFonts w:ascii="Arial" w:hAnsi="Arial" w:cs="Arial"/>
          <w:sz w:val="24"/>
          <w:szCs w:val="24"/>
        </w:rPr>
        <w:t xml:space="preserve">problems </w:t>
      </w:r>
      <w:r w:rsidRPr="00604E90">
        <w:rPr>
          <w:rFonts w:ascii="Arial" w:hAnsi="Arial" w:cs="Arial"/>
          <w:sz w:val="24"/>
          <w:szCs w:val="24"/>
        </w:rPr>
        <w:t xml:space="preserve">(see </w:t>
      </w:r>
      <w:hyperlink w:anchor="workplacetriggers" w:history="1">
        <w:r w:rsidR="00754D2F" w:rsidRPr="00D20D17">
          <w:rPr>
            <w:rStyle w:val="Hyperlink"/>
            <w:rFonts w:ascii="Arial" w:hAnsi="Arial" w:cs="Arial"/>
            <w:sz w:val="24"/>
            <w:szCs w:val="24"/>
          </w:rPr>
          <w:t>S</w:t>
        </w:r>
        <w:r w:rsidRPr="00D20D17">
          <w:rPr>
            <w:rStyle w:val="Hyperlink"/>
            <w:rFonts w:ascii="Arial" w:hAnsi="Arial" w:cs="Arial"/>
            <w:sz w:val="24"/>
            <w:szCs w:val="24"/>
          </w:rPr>
          <w:t>ectio</w:t>
        </w:r>
        <w:r w:rsidRPr="00D20D17">
          <w:rPr>
            <w:rStyle w:val="Hyperlink"/>
            <w:rFonts w:ascii="Arial" w:hAnsi="Arial" w:cs="Arial"/>
            <w:sz w:val="24"/>
            <w:szCs w:val="24"/>
          </w:rPr>
          <w:t>n</w:t>
        </w:r>
        <w:r w:rsidRPr="00D20D17">
          <w:rPr>
            <w:rStyle w:val="Hyperlink"/>
            <w:rFonts w:ascii="Arial" w:hAnsi="Arial" w:cs="Arial"/>
            <w:sz w:val="24"/>
            <w:szCs w:val="24"/>
          </w:rPr>
          <w:t xml:space="preserve"> </w:t>
        </w:r>
        <w:r w:rsidR="009D5EB2" w:rsidRPr="00D20D17">
          <w:rPr>
            <w:rStyle w:val="Hyperlink"/>
            <w:rFonts w:ascii="Arial" w:hAnsi="Arial" w:cs="Arial"/>
            <w:sz w:val="24"/>
            <w:szCs w:val="24"/>
          </w:rPr>
          <w:t>5.3</w:t>
        </w:r>
      </w:hyperlink>
      <w:proofErr w:type="gramStart"/>
      <w:r w:rsidRPr="00604E90">
        <w:rPr>
          <w:rFonts w:ascii="Arial" w:hAnsi="Arial" w:cs="Arial"/>
          <w:sz w:val="24"/>
          <w:szCs w:val="24"/>
        </w:rPr>
        <w:t>)</w:t>
      </w:r>
      <w:r w:rsidR="00DC6C88" w:rsidRPr="00604E90">
        <w:rPr>
          <w:rFonts w:ascii="Arial" w:hAnsi="Arial" w:cs="Arial"/>
          <w:sz w:val="24"/>
          <w:szCs w:val="24"/>
        </w:rPr>
        <w:t>;</w:t>
      </w:r>
      <w:proofErr w:type="gramEnd"/>
    </w:p>
    <w:p w14:paraId="27DB95EF" w14:textId="77777777" w:rsidR="009D42D1" w:rsidRPr="00604E90" w:rsidRDefault="009D42D1" w:rsidP="003F35C0">
      <w:pPr>
        <w:pStyle w:val="ListParagraph"/>
        <w:numPr>
          <w:ilvl w:val="0"/>
          <w:numId w:val="41"/>
        </w:numPr>
        <w:ind w:left="1134" w:hanging="414"/>
        <w:jc w:val="both"/>
        <w:rPr>
          <w:rFonts w:ascii="Arial" w:hAnsi="Arial" w:cs="Arial"/>
          <w:sz w:val="24"/>
          <w:szCs w:val="24"/>
        </w:rPr>
      </w:pPr>
      <w:r w:rsidRPr="00604E90">
        <w:rPr>
          <w:rFonts w:ascii="Arial" w:hAnsi="Arial" w:cs="Arial"/>
          <w:sz w:val="24"/>
          <w:szCs w:val="24"/>
        </w:rPr>
        <w:t>Spot the signs when someone</w:t>
      </w:r>
      <w:r w:rsidR="00420687" w:rsidRPr="00604E90">
        <w:rPr>
          <w:rFonts w:ascii="Arial" w:hAnsi="Arial" w:cs="Arial"/>
          <w:sz w:val="24"/>
          <w:szCs w:val="24"/>
        </w:rPr>
        <w:t xml:space="preserve"> appears</w:t>
      </w:r>
      <w:r w:rsidRPr="00604E90">
        <w:rPr>
          <w:rFonts w:ascii="Arial" w:hAnsi="Arial" w:cs="Arial"/>
          <w:sz w:val="24"/>
          <w:szCs w:val="24"/>
        </w:rPr>
        <w:t xml:space="preserve"> not</w:t>
      </w:r>
      <w:r w:rsidR="00420687" w:rsidRPr="00604E90">
        <w:rPr>
          <w:rFonts w:ascii="Arial" w:hAnsi="Arial" w:cs="Arial"/>
          <w:sz w:val="24"/>
          <w:szCs w:val="24"/>
        </w:rPr>
        <w:t xml:space="preserve"> to be</w:t>
      </w:r>
      <w:r w:rsidRPr="00604E90">
        <w:rPr>
          <w:rFonts w:ascii="Arial" w:hAnsi="Arial" w:cs="Arial"/>
          <w:sz w:val="24"/>
          <w:szCs w:val="24"/>
        </w:rPr>
        <w:t xml:space="preserve"> coping (see </w:t>
      </w:r>
      <w:hyperlink w:anchor="recoignisingthesigns" w:history="1">
        <w:r w:rsidR="00754D2F" w:rsidRPr="00D20D17">
          <w:rPr>
            <w:rStyle w:val="Hyperlink"/>
            <w:rFonts w:ascii="Arial" w:hAnsi="Arial" w:cs="Arial"/>
            <w:sz w:val="24"/>
            <w:szCs w:val="24"/>
          </w:rPr>
          <w:t>S</w:t>
        </w:r>
        <w:r w:rsidRPr="00D20D17">
          <w:rPr>
            <w:rStyle w:val="Hyperlink"/>
            <w:rFonts w:ascii="Arial" w:hAnsi="Arial" w:cs="Arial"/>
            <w:sz w:val="24"/>
            <w:szCs w:val="24"/>
          </w:rPr>
          <w:t>ection</w:t>
        </w:r>
        <w:r w:rsidRPr="00D20D17">
          <w:rPr>
            <w:rStyle w:val="Hyperlink"/>
            <w:rFonts w:ascii="Arial" w:hAnsi="Arial" w:cs="Arial"/>
            <w:sz w:val="24"/>
            <w:szCs w:val="24"/>
          </w:rPr>
          <w:t xml:space="preserve"> </w:t>
        </w:r>
        <w:r w:rsidR="009D5EB2" w:rsidRPr="00D20D17">
          <w:rPr>
            <w:rStyle w:val="Hyperlink"/>
            <w:rFonts w:ascii="Arial" w:hAnsi="Arial" w:cs="Arial"/>
            <w:sz w:val="24"/>
            <w:szCs w:val="24"/>
          </w:rPr>
          <w:t>5.5</w:t>
        </w:r>
      </w:hyperlink>
      <w:r w:rsidRPr="00604E90">
        <w:rPr>
          <w:rFonts w:ascii="Arial" w:hAnsi="Arial" w:cs="Arial"/>
          <w:sz w:val="24"/>
          <w:szCs w:val="24"/>
        </w:rPr>
        <w:t>)</w:t>
      </w:r>
      <w:r w:rsidR="00DC6C88" w:rsidRPr="00604E90">
        <w:rPr>
          <w:rFonts w:ascii="Arial" w:hAnsi="Arial" w:cs="Arial"/>
          <w:sz w:val="24"/>
          <w:szCs w:val="24"/>
        </w:rPr>
        <w:t xml:space="preserve">; </w:t>
      </w:r>
      <w:r w:rsidRPr="00604E90">
        <w:rPr>
          <w:rFonts w:ascii="Arial" w:hAnsi="Arial" w:cs="Arial"/>
          <w:sz w:val="24"/>
          <w:szCs w:val="24"/>
        </w:rPr>
        <w:t xml:space="preserve">Assist and support </w:t>
      </w:r>
      <w:r w:rsidR="003F35C0" w:rsidRPr="00604E90">
        <w:rPr>
          <w:rFonts w:ascii="Arial" w:hAnsi="Arial" w:cs="Arial"/>
          <w:sz w:val="24"/>
          <w:szCs w:val="24"/>
        </w:rPr>
        <w:t>staff who have</w:t>
      </w:r>
      <w:r w:rsidRPr="00604E90">
        <w:rPr>
          <w:rFonts w:ascii="Arial" w:hAnsi="Arial" w:cs="Arial"/>
          <w:sz w:val="24"/>
          <w:szCs w:val="24"/>
        </w:rPr>
        <w:t xml:space="preserve"> disclosed mental health problems</w:t>
      </w:r>
      <w:r w:rsidR="003F35C0" w:rsidRPr="00604E90">
        <w:rPr>
          <w:rFonts w:ascii="Arial" w:hAnsi="Arial" w:cs="Arial"/>
          <w:sz w:val="24"/>
          <w:szCs w:val="24"/>
        </w:rPr>
        <w:t>; and</w:t>
      </w:r>
    </w:p>
    <w:p w14:paraId="2E13A90C" w14:textId="77777777" w:rsidR="003F35C0" w:rsidRPr="00604E90" w:rsidRDefault="003F35C0" w:rsidP="003F35C0">
      <w:pPr>
        <w:pStyle w:val="ListParagraph"/>
        <w:numPr>
          <w:ilvl w:val="0"/>
          <w:numId w:val="41"/>
        </w:numPr>
        <w:ind w:left="1134" w:hanging="414"/>
        <w:jc w:val="both"/>
        <w:rPr>
          <w:rFonts w:ascii="Arial" w:hAnsi="Arial" w:cs="Arial"/>
          <w:sz w:val="24"/>
          <w:szCs w:val="24"/>
        </w:rPr>
      </w:pPr>
      <w:r w:rsidRPr="00604E90">
        <w:rPr>
          <w:rFonts w:ascii="Arial" w:hAnsi="Arial" w:cs="Arial"/>
          <w:sz w:val="24"/>
          <w:szCs w:val="24"/>
        </w:rPr>
        <w:t xml:space="preserve">Initiate or update a Reasonable Adjustment Consideration Form when </w:t>
      </w:r>
      <w:r w:rsidR="001E6078">
        <w:rPr>
          <w:rFonts w:ascii="Arial" w:hAnsi="Arial" w:cs="Arial"/>
          <w:sz w:val="24"/>
          <w:szCs w:val="24"/>
        </w:rPr>
        <w:t xml:space="preserve">a staff </w:t>
      </w:r>
      <w:r w:rsidR="005B2041">
        <w:rPr>
          <w:rFonts w:ascii="Arial" w:hAnsi="Arial" w:cs="Arial"/>
          <w:sz w:val="24"/>
          <w:szCs w:val="24"/>
        </w:rPr>
        <w:t xml:space="preserve">member </w:t>
      </w:r>
      <w:r w:rsidRPr="00604E90">
        <w:rPr>
          <w:rFonts w:ascii="Arial" w:hAnsi="Arial" w:cs="Arial"/>
          <w:sz w:val="24"/>
          <w:szCs w:val="24"/>
        </w:rPr>
        <w:t xml:space="preserve">has disclosed a disability to review and/or enhance the support provided to </w:t>
      </w:r>
      <w:r w:rsidR="001E6078">
        <w:rPr>
          <w:rFonts w:ascii="Arial" w:hAnsi="Arial" w:cs="Arial"/>
          <w:sz w:val="24"/>
          <w:szCs w:val="24"/>
        </w:rPr>
        <w:t>them</w:t>
      </w:r>
      <w:r w:rsidRPr="00604E90">
        <w:rPr>
          <w:rFonts w:ascii="Arial" w:hAnsi="Arial" w:cs="Arial"/>
          <w:sz w:val="24"/>
          <w:szCs w:val="24"/>
        </w:rPr>
        <w:t>.</w:t>
      </w:r>
    </w:p>
    <w:p w14:paraId="4349062E" w14:textId="77777777" w:rsidR="001778EF" w:rsidRPr="00604E90" w:rsidRDefault="001778EF" w:rsidP="006417A9">
      <w:pPr>
        <w:pStyle w:val="ListParagraph"/>
        <w:ind w:left="1134"/>
        <w:jc w:val="both"/>
        <w:rPr>
          <w:rFonts w:ascii="Arial" w:hAnsi="Arial" w:cs="Arial"/>
          <w:sz w:val="24"/>
          <w:szCs w:val="24"/>
        </w:rPr>
      </w:pPr>
    </w:p>
    <w:p w14:paraId="637EDDDD" w14:textId="77777777" w:rsidR="009D42D1" w:rsidRPr="00604E90" w:rsidRDefault="009D42D1" w:rsidP="006417A9">
      <w:pPr>
        <w:pStyle w:val="ListParagraph"/>
        <w:numPr>
          <w:ilvl w:val="1"/>
          <w:numId w:val="65"/>
        </w:numPr>
        <w:ind w:left="567" w:hanging="567"/>
        <w:jc w:val="both"/>
        <w:rPr>
          <w:rFonts w:ascii="Arial" w:hAnsi="Arial" w:cs="Arial"/>
          <w:sz w:val="24"/>
          <w:szCs w:val="24"/>
        </w:rPr>
      </w:pPr>
      <w:bookmarkStart w:id="5" w:name="HumanResourcesshouldendeavour"/>
      <w:r w:rsidRPr="00604E90">
        <w:rPr>
          <w:rFonts w:ascii="Arial" w:hAnsi="Arial" w:cs="Arial"/>
          <w:b/>
          <w:sz w:val="24"/>
          <w:szCs w:val="24"/>
        </w:rPr>
        <w:t>Human</w:t>
      </w:r>
      <w:r w:rsidR="00FA37E3" w:rsidRPr="00604E90">
        <w:rPr>
          <w:rFonts w:ascii="Arial" w:hAnsi="Arial" w:cs="Arial"/>
          <w:b/>
          <w:sz w:val="24"/>
          <w:szCs w:val="24"/>
        </w:rPr>
        <w:t xml:space="preserve"> Resources</w:t>
      </w:r>
      <w:r w:rsidR="00FA37E3" w:rsidRPr="00604E90">
        <w:rPr>
          <w:rFonts w:ascii="Arial" w:hAnsi="Arial" w:cs="Arial"/>
          <w:sz w:val="24"/>
          <w:szCs w:val="24"/>
        </w:rPr>
        <w:t xml:space="preserve"> should endeavour</w:t>
      </w:r>
      <w:r w:rsidRPr="00604E90">
        <w:rPr>
          <w:rFonts w:ascii="Arial" w:hAnsi="Arial" w:cs="Arial"/>
          <w:sz w:val="24"/>
          <w:szCs w:val="24"/>
        </w:rPr>
        <w:t xml:space="preserve"> </w:t>
      </w:r>
      <w:bookmarkEnd w:id="5"/>
      <w:r w:rsidRPr="00604E90">
        <w:rPr>
          <w:rFonts w:ascii="Arial" w:hAnsi="Arial" w:cs="Arial"/>
          <w:sz w:val="24"/>
          <w:szCs w:val="24"/>
        </w:rPr>
        <w:t>to:</w:t>
      </w:r>
    </w:p>
    <w:p w14:paraId="1512483F" w14:textId="77777777" w:rsidR="009D42D1" w:rsidRPr="00604E90" w:rsidRDefault="009D42D1" w:rsidP="006417A9">
      <w:pPr>
        <w:pStyle w:val="ListParagraph"/>
        <w:numPr>
          <w:ilvl w:val="0"/>
          <w:numId w:val="42"/>
        </w:numPr>
        <w:ind w:left="1134" w:hanging="425"/>
        <w:jc w:val="both"/>
        <w:rPr>
          <w:rFonts w:ascii="Arial" w:hAnsi="Arial" w:cs="Arial"/>
          <w:sz w:val="24"/>
          <w:szCs w:val="24"/>
        </w:rPr>
      </w:pPr>
      <w:r w:rsidRPr="00604E90">
        <w:rPr>
          <w:rFonts w:ascii="Arial" w:hAnsi="Arial" w:cs="Arial"/>
          <w:sz w:val="24"/>
          <w:szCs w:val="24"/>
        </w:rPr>
        <w:t xml:space="preserve">Provide advice and support to managers and </w:t>
      </w:r>
      <w:r w:rsidR="005B2041">
        <w:rPr>
          <w:rFonts w:ascii="Arial" w:hAnsi="Arial" w:cs="Arial"/>
          <w:sz w:val="24"/>
          <w:szCs w:val="24"/>
        </w:rPr>
        <w:t xml:space="preserve">staff </w:t>
      </w:r>
      <w:r w:rsidRPr="00604E90">
        <w:rPr>
          <w:rFonts w:ascii="Arial" w:hAnsi="Arial" w:cs="Arial"/>
          <w:sz w:val="24"/>
          <w:szCs w:val="24"/>
        </w:rPr>
        <w:t>in relation to mental health problems, referring to experts</w:t>
      </w:r>
      <w:r w:rsidR="00155000" w:rsidRPr="00604E90">
        <w:rPr>
          <w:rFonts w:ascii="Arial" w:hAnsi="Arial" w:cs="Arial"/>
          <w:sz w:val="24"/>
          <w:szCs w:val="24"/>
        </w:rPr>
        <w:t xml:space="preserve"> internally and externally</w:t>
      </w:r>
      <w:r w:rsidRPr="00604E90">
        <w:rPr>
          <w:rFonts w:ascii="Arial" w:hAnsi="Arial" w:cs="Arial"/>
          <w:sz w:val="24"/>
          <w:szCs w:val="24"/>
        </w:rPr>
        <w:t xml:space="preserve"> where necessary</w:t>
      </w:r>
      <w:r w:rsidR="00DC6C88" w:rsidRPr="00604E90">
        <w:rPr>
          <w:rFonts w:ascii="Arial" w:hAnsi="Arial" w:cs="Arial"/>
          <w:sz w:val="24"/>
          <w:szCs w:val="24"/>
        </w:rPr>
        <w:t>;</w:t>
      </w:r>
    </w:p>
    <w:p w14:paraId="796A4E02" w14:textId="77777777" w:rsidR="009D42D1" w:rsidRPr="00604E90" w:rsidRDefault="009D42D1" w:rsidP="006417A9">
      <w:pPr>
        <w:pStyle w:val="ListParagraph"/>
        <w:numPr>
          <w:ilvl w:val="0"/>
          <w:numId w:val="42"/>
        </w:numPr>
        <w:ind w:left="1134" w:hanging="425"/>
        <w:jc w:val="both"/>
        <w:rPr>
          <w:rFonts w:ascii="Arial" w:hAnsi="Arial" w:cs="Arial"/>
          <w:sz w:val="24"/>
          <w:szCs w:val="24"/>
        </w:rPr>
      </w:pPr>
      <w:r w:rsidRPr="00604E90">
        <w:rPr>
          <w:rFonts w:ascii="Arial" w:hAnsi="Arial" w:cs="Arial"/>
          <w:sz w:val="24"/>
          <w:szCs w:val="24"/>
        </w:rPr>
        <w:t>Monitor and report on sickness absence levels which relate to mental health problems</w:t>
      </w:r>
      <w:r w:rsidR="00DC6C88" w:rsidRPr="00604E90">
        <w:rPr>
          <w:rFonts w:ascii="Arial" w:hAnsi="Arial" w:cs="Arial"/>
          <w:sz w:val="24"/>
          <w:szCs w:val="24"/>
        </w:rPr>
        <w:t>;</w:t>
      </w:r>
      <w:r w:rsidR="00420687" w:rsidRPr="00604E90">
        <w:rPr>
          <w:rFonts w:ascii="Arial" w:hAnsi="Arial" w:cs="Arial"/>
          <w:sz w:val="24"/>
          <w:szCs w:val="24"/>
        </w:rPr>
        <w:t xml:space="preserve"> and</w:t>
      </w:r>
    </w:p>
    <w:p w14:paraId="7E3F9A9C" w14:textId="77777777" w:rsidR="009D42D1" w:rsidRPr="00604E90" w:rsidRDefault="00155000" w:rsidP="006417A9">
      <w:pPr>
        <w:pStyle w:val="ListParagraph"/>
        <w:numPr>
          <w:ilvl w:val="0"/>
          <w:numId w:val="42"/>
        </w:numPr>
        <w:ind w:left="1134" w:hanging="425"/>
        <w:jc w:val="both"/>
        <w:rPr>
          <w:rFonts w:ascii="Arial" w:hAnsi="Arial" w:cs="Arial"/>
          <w:sz w:val="24"/>
          <w:szCs w:val="24"/>
        </w:rPr>
      </w:pPr>
      <w:r w:rsidRPr="00604E90">
        <w:rPr>
          <w:rFonts w:ascii="Arial" w:hAnsi="Arial" w:cs="Arial"/>
          <w:sz w:val="24"/>
          <w:szCs w:val="24"/>
        </w:rPr>
        <w:t xml:space="preserve">Complete the </w:t>
      </w:r>
      <w:r w:rsidR="00420687" w:rsidRPr="00604E90">
        <w:rPr>
          <w:rFonts w:ascii="Arial" w:hAnsi="Arial" w:cs="Arial"/>
          <w:sz w:val="24"/>
          <w:szCs w:val="24"/>
        </w:rPr>
        <w:t xml:space="preserve">Reasonable Adjustments </w:t>
      </w:r>
      <w:r w:rsidR="007C343C" w:rsidRPr="00604E90">
        <w:rPr>
          <w:rFonts w:ascii="Arial" w:hAnsi="Arial" w:cs="Arial"/>
          <w:sz w:val="24"/>
          <w:szCs w:val="24"/>
        </w:rPr>
        <w:t xml:space="preserve">Considerations </w:t>
      </w:r>
      <w:r w:rsidR="00420687" w:rsidRPr="00604E90">
        <w:rPr>
          <w:rFonts w:ascii="Arial" w:hAnsi="Arial" w:cs="Arial"/>
          <w:sz w:val="24"/>
          <w:szCs w:val="24"/>
        </w:rPr>
        <w:t>form</w:t>
      </w:r>
      <w:r w:rsidR="00745482" w:rsidRPr="00604E90">
        <w:rPr>
          <w:rFonts w:ascii="Arial" w:hAnsi="Arial" w:cs="Arial"/>
          <w:sz w:val="24"/>
          <w:szCs w:val="24"/>
        </w:rPr>
        <w:t xml:space="preserve"> when a </w:t>
      </w:r>
      <w:r w:rsidRPr="00604E90">
        <w:rPr>
          <w:rFonts w:ascii="Arial" w:hAnsi="Arial" w:cs="Arial"/>
          <w:sz w:val="24"/>
          <w:szCs w:val="24"/>
        </w:rPr>
        <w:t>disability</w:t>
      </w:r>
      <w:r w:rsidR="00745482" w:rsidRPr="00604E90">
        <w:rPr>
          <w:rFonts w:ascii="Arial" w:hAnsi="Arial" w:cs="Arial"/>
          <w:sz w:val="24"/>
          <w:szCs w:val="24"/>
        </w:rPr>
        <w:t xml:space="preserve"> is disclosed in order to consider support for the </w:t>
      </w:r>
      <w:r w:rsidR="001E6078">
        <w:rPr>
          <w:rFonts w:ascii="Arial" w:hAnsi="Arial" w:cs="Arial"/>
          <w:sz w:val="24"/>
          <w:szCs w:val="24"/>
        </w:rPr>
        <w:t>staff</w:t>
      </w:r>
      <w:r w:rsidR="005B2041">
        <w:rPr>
          <w:rFonts w:ascii="Arial" w:hAnsi="Arial" w:cs="Arial"/>
          <w:sz w:val="24"/>
          <w:szCs w:val="24"/>
        </w:rPr>
        <w:t xml:space="preserve"> member</w:t>
      </w:r>
      <w:r w:rsidR="00DC6C88" w:rsidRPr="00604E90">
        <w:rPr>
          <w:rFonts w:ascii="Arial" w:hAnsi="Arial" w:cs="Arial"/>
          <w:sz w:val="24"/>
          <w:szCs w:val="24"/>
        </w:rPr>
        <w:t>.</w:t>
      </w:r>
    </w:p>
    <w:p w14:paraId="691B447C" w14:textId="77777777" w:rsidR="001778EF" w:rsidRPr="00604E90" w:rsidRDefault="001778EF" w:rsidP="006417A9">
      <w:pPr>
        <w:pStyle w:val="ListParagraph"/>
        <w:ind w:left="1134"/>
        <w:jc w:val="both"/>
        <w:rPr>
          <w:rFonts w:ascii="Arial" w:hAnsi="Arial" w:cs="Arial"/>
          <w:sz w:val="24"/>
          <w:szCs w:val="24"/>
        </w:rPr>
      </w:pPr>
    </w:p>
    <w:p w14:paraId="561F45F4" w14:textId="77777777" w:rsidR="003A24C1" w:rsidRPr="00604E90" w:rsidRDefault="00887F79" w:rsidP="006417A9">
      <w:pPr>
        <w:pStyle w:val="ListParagraph"/>
        <w:numPr>
          <w:ilvl w:val="0"/>
          <w:numId w:val="65"/>
        </w:numPr>
        <w:ind w:left="567" w:hanging="567"/>
        <w:jc w:val="both"/>
        <w:rPr>
          <w:rFonts w:ascii="Arial" w:hAnsi="Arial" w:cs="Arial"/>
          <w:b/>
          <w:sz w:val="24"/>
          <w:szCs w:val="24"/>
        </w:rPr>
      </w:pPr>
      <w:bookmarkStart w:id="6" w:name="Adviceforemployees"/>
      <w:r w:rsidRPr="00604E90">
        <w:rPr>
          <w:rFonts w:ascii="Arial" w:hAnsi="Arial" w:cs="Arial"/>
          <w:b/>
          <w:sz w:val="24"/>
          <w:szCs w:val="24"/>
        </w:rPr>
        <w:t xml:space="preserve">Advice for </w:t>
      </w:r>
      <w:r w:rsidR="00347CC5" w:rsidRPr="00604E90">
        <w:rPr>
          <w:rFonts w:ascii="Arial" w:hAnsi="Arial" w:cs="Arial"/>
          <w:b/>
          <w:sz w:val="24"/>
          <w:szCs w:val="24"/>
        </w:rPr>
        <w:t xml:space="preserve">staff </w:t>
      </w:r>
      <w:r w:rsidRPr="00604E90">
        <w:rPr>
          <w:rFonts w:ascii="Arial" w:hAnsi="Arial" w:cs="Arial"/>
          <w:b/>
          <w:sz w:val="24"/>
          <w:szCs w:val="24"/>
        </w:rPr>
        <w:t xml:space="preserve">who have </w:t>
      </w:r>
      <w:r w:rsidR="009D42D1" w:rsidRPr="00604E90">
        <w:rPr>
          <w:rFonts w:ascii="Arial" w:hAnsi="Arial" w:cs="Arial"/>
          <w:b/>
          <w:sz w:val="24"/>
          <w:szCs w:val="24"/>
        </w:rPr>
        <w:t>disc</w:t>
      </w:r>
      <w:r w:rsidRPr="00604E90">
        <w:rPr>
          <w:rFonts w:ascii="Arial" w:hAnsi="Arial" w:cs="Arial"/>
          <w:b/>
          <w:sz w:val="24"/>
          <w:szCs w:val="24"/>
        </w:rPr>
        <w:t>losed a mental health disability</w:t>
      </w:r>
    </w:p>
    <w:bookmarkEnd w:id="6"/>
    <w:p w14:paraId="08CB739E" w14:textId="0186E737" w:rsidR="008A212C" w:rsidRPr="00604E90" w:rsidRDefault="007F170A" w:rsidP="006417A9">
      <w:pPr>
        <w:jc w:val="both"/>
        <w:rPr>
          <w:rFonts w:ascii="Arial" w:hAnsi="Arial" w:cs="Arial"/>
          <w:sz w:val="24"/>
          <w:szCs w:val="24"/>
        </w:rPr>
      </w:pPr>
      <w:r w:rsidRPr="001A3184">
        <w:rPr>
          <w:rFonts w:ascii="Arial" w:hAnsi="Arial" w:cs="Arial"/>
          <w:color w:val="000000" w:themeColor="text1"/>
          <w:sz w:val="24"/>
          <w:szCs w:val="24"/>
        </w:rPr>
        <w:t xml:space="preserve">The University is committed to </w:t>
      </w:r>
      <w:r w:rsidRPr="001A3184">
        <w:rPr>
          <w:rFonts w:ascii="Arial" w:hAnsi="Arial" w:cs="Arial"/>
          <w:color w:val="000000" w:themeColor="text1"/>
          <w:sz w:val="24"/>
          <w:szCs w:val="24"/>
          <w:shd w:val="clear" w:color="auto" w:fill="FFFFFF"/>
        </w:rPr>
        <w:t xml:space="preserve">the promotion of disability equality and will ensure that all members of its community are able to reach their full potential in a positive and supportive environment. </w:t>
      </w:r>
      <w:r w:rsidR="008A212C" w:rsidRPr="001A3184">
        <w:rPr>
          <w:rFonts w:ascii="Arial" w:hAnsi="Arial" w:cs="Arial"/>
          <w:color w:val="000000" w:themeColor="text1"/>
          <w:sz w:val="24"/>
          <w:szCs w:val="24"/>
        </w:rPr>
        <w:t xml:space="preserve">The University </w:t>
      </w:r>
      <w:r w:rsidRPr="001A3184">
        <w:rPr>
          <w:rFonts w:ascii="Arial" w:hAnsi="Arial" w:cs="Arial"/>
          <w:color w:val="000000" w:themeColor="text1"/>
          <w:sz w:val="24"/>
          <w:szCs w:val="24"/>
        </w:rPr>
        <w:t xml:space="preserve">therefore </w:t>
      </w:r>
      <w:r w:rsidR="008A212C" w:rsidRPr="001A3184">
        <w:rPr>
          <w:rFonts w:ascii="Arial" w:hAnsi="Arial" w:cs="Arial"/>
          <w:color w:val="000000" w:themeColor="text1"/>
          <w:sz w:val="24"/>
          <w:szCs w:val="24"/>
        </w:rPr>
        <w:t xml:space="preserve">encourages </w:t>
      </w:r>
      <w:r w:rsidR="00347CC5" w:rsidRPr="001A3184">
        <w:rPr>
          <w:rFonts w:ascii="Arial" w:hAnsi="Arial" w:cs="Arial"/>
          <w:color w:val="000000" w:themeColor="text1"/>
          <w:sz w:val="24"/>
          <w:szCs w:val="24"/>
        </w:rPr>
        <w:t xml:space="preserve">staff </w:t>
      </w:r>
      <w:r w:rsidR="008A212C" w:rsidRPr="001A3184">
        <w:rPr>
          <w:rFonts w:ascii="Arial" w:hAnsi="Arial" w:cs="Arial"/>
          <w:color w:val="000000" w:themeColor="text1"/>
          <w:sz w:val="24"/>
          <w:szCs w:val="24"/>
        </w:rPr>
        <w:t xml:space="preserve">with mental health problems to disclose their </w:t>
      </w:r>
      <w:r w:rsidR="008A212C" w:rsidRPr="007F170A">
        <w:rPr>
          <w:rFonts w:ascii="Arial" w:hAnsi="Arial" w:cs="Arial"/>
          <w:sz w:val="24"/>
          <w:szCs w:val="24"/>
        </w:rPr>
        <w:t>situation to their line manager to ensure the line manager is aware of their needs and can support them.</w:t>
      </w:r>
      <w:r w:rsidRPr="007F170A">
        <w:rPr>
          <w:rFonts w:ascii="Arial" w:hAnsi="Arial" w:cs="Arial"/>
          <w:sz w:val="24"/>
          <w:szCs w:val="24"/>
        </w:rPr>
        <w:t xml:space="preserve">  </w:t>
      </w:r>
      <w:r w:rsidR="00B77F13" w:rsidRPr="007F170A">
        <w:rPr>
          <w:rFonts w:ascii="Arial" w:hAnsi="Arial" w:cs="Arial"/>
          <w:sz w:val="24"/>
          <w:szCs w:val="24"/>
        </w:rPr>
        <w:t xml:space="preserve"> </w:t>
      </w:r>
      <w:r w:rsidR="00347CC5" w:rsidRPr="007F170A">
        <w:rPr>
          <w:rFonts w:ascii="Arial" w:hAnsi="Arial" w:cs="Arial"/>
          <w:sz w:val="24"/>
          <w:szCs w:val="24"/>
        </w:rPr>
        <w:t xml:space="preserve">Staff </w:t>
      </w:r>
      <w:r w:rsidR="008A212C" w:rsidRPr="007F170A">
        <w:rPr>
          <w:rFonts w:ascii="Arial" w:hAnsi="Arial" w:cs="Arial"/>
          <w:sz w:val="24"/>
          <w:szCs w:val="24"/>
        </w:rPr>
        <w:t>should consider how and</w:t>
      </w:r>
      <w:r w:rsidR="008A212C" w:rsidRPr="00604E90">
        <w:rPr>
          <w:rFonts w:ascii="Arial" w:hAnsi="Arial" w:cs="Arial"/>
          <w:sz w:val="24"/>
          <w:szCs w:val="24"/>
        </w:rPr>
        <w:t xml:space="preserve"> when they would like to disclose such information, as well as how much and the kind of information they would like to share. If </w:t>
      </w:r>
      <w:r w:rsidR="001E6078">
        <w:rPr>
          <w:rFonts w:ascii="Arial" w:hAnsi="Arial" w:cs="Arial"/>
          <w:sz w:val="24"/>
          <w:szCs w:val="24"/>
        </w:rPr>
        <w:t xml:space="preserve">a staff </w:t>
      </w:r>
      <w:r w:rsidR="00B77F13">
        <w:rPr>
          <w:rFonts w:ascii="Arial" w:hAnsi="Arial" w:cs="Arial"/>
          <w:sz w:val="24"/>
          <w:szCs w:val="24"/>
        </w:rPr>
        <w:t xml:space="preserve">member </w:t>
      </w:r>
      <w:r w:rsidR="008A212C" w:rsidRPr="00604E90">
        <w:rPr>
          <w:rFonts w:ascii="Arial" w:hAnsi="Arial" w:cs="Arial"/>
          <w:sz w:val="24"/>
          <w:szCs w:val="24"/>
        </w:rPr>
        <w:t xml:space="preserve">feels unable to disclose such information to their line </w:t>
      </w:r>
      <w:proofErr w:type="gramStart"/>
      <w:r w:rsidR="008A212C" w:rsidRPr="00604E90">
        <w:rPr>
          <w:rFonts w:ascii="Arial" w:hAnsi="Arial" w:cs="Arial"/>
          <w:sz w:val="24"/>
          <w:szCs w:val="24"/>
        </w:rPr>
        <w:t>manager</w:t>
      </w:r>
      <w:proofErr w:type="gramEnd"/>
      <w:r w:rsidR="008A212C" w:rsidRPr="00604E90">
        <w:rPr>
          <w:rFonts w:ascii="Arial" w:hAnsi="Arial" w:cs="Arial"/>
          <w:sz w:val="24"/>
          <w:szCs w:val="24"/>
        </w:rPr>
        <w:t xml:space="preserve"> they should contact Human Resources</w:t>
      </w:r>
      <w:r w:rsidR="00D20D17">
        <w:rPr>
          <w:rFonts w:ascii="Arial" w:hAnsi="Arial" w:cs="Arial"/>
          <w:sz w:val="24"/>
          <w:szCs w:val="24"/>
        </w:rPr>
        <w:t xml:space="preserve">.  </w:t>
      </w:r>
      <w:r w:rsidR="00347CC5" w:rsidRPr="00604E90">
        <w:rPr>
          <w:rFonts w:ascii="Arial" w:hAnsi="Arial" w:cs="Arial"/>
          <w:sz w:val="24"/>
          <w:szCs w:val="24"/>
        </w:rPr>
        <w:t xml:space="preserve">Staff </w:t>
      </w:r>
      <w:r w:rsidR="008A212C" w:rsidRPr="00604E90">
        <w:rPr>
          <w:rFonts w:ascii="Arial" w:hAnsi="Arial" w:cs="Arial"/>
          <w:sz w:val="24"/>
          <w:szCs w:val="24"/>
        </w:rPr>
        <w:t xml:space="preserve">do not have to go into personal detail about their mental health and can just focus on what arrangements they consider may improve the effects of their mental health problems or their ability to do their </w:t>
      </w:r>
      <w:r w:rsidR="001A63E0" w:rsidRPr="00604E90">
        <w:rPr>
          <w:rFonts w:ascii="Arial" w:hAnsi="Arial" w:cs="Arial"/>
          <w:sz w:val="24"/>
          <w:szCs w:val="24"/>
        </w:rPr>
        <w:t>j</w:t>
      </w:r>
      <w:r w:rsidR="008A212C" w:rsidRPr="00604E90">
        <w:rPr>
          <w:rFonts w:ascii="Arial" w:hAnsi="Arial" w:cs="Arial"/>
          <w:sz w:val="24"/>
          <w:szCs w:val="24"/>
        </w:rPr>
        <w:t>ob.</w:t>
      </w:r>
    </w:p>
    <w:p w14:paraId="001F1CF0" w14:textId="77777777" w:rsidR="008A212C" w:rsidRPr="00604E90" w:rsidRDefault="008A212C" w:rsidP="006417A9">
      <w:pPr>
        <w:jc w:val="both"/>
        <w:rPr>
          <w:rFonts w:ascii="Arial" w:hAnsi="Arial" w:cs="Arial"/>
          <w:sz w:val="24"/>
          <w:szCs w:val="24"/>
        </w:rPr>
      </w:pPr>
      <w:r w:rsidRPr="00604E90">
        <w:rPr>
          <w:rFonts w:ascii="Arial" w:hAnsi="Arial" w:cs="Arial"/>
          <w:sz w:val="24"/>
          <w:szCs w:val="24"/>
        </w:rPr>
        <w:t>The potential benefits of disclosure are:</w:t>
      </w:r>
    </w:p>
    <w:p w14:paraId="44A5E0EE" w14:textId="77777777" w:rsidR="008A212C" w:rsidRPr="00B77F13" w:rsidRDefault="008A212C" w:rsidP="00B77F13">
      <w:pPr>
        <w:pStyle w:val="ListParagraph"/>
        <w:numPr>
          <w:ilvl w:val="0"/>
          <w:numId w:val="43"/>
        </w:numPr>
        <w:ind w:left="426" w:hanging="426"/>
        <w:jc w:val="both"/>
        <w:rPr>
          <w:rFonts w:ascii="Arial" w:hAnsi="Arial" w:cs="Arial"/>
          <w:sz w:val="24"/>
          <w:szCs w:val="24"/>
        </w:rPr>
      </w:pPr>
      <w:r w:rsidRPr="00B77F13">
        <w:rPr>
          <w:rFonts w:ascii="Arial" w:hAnsi="Arial" w:cs="Arial"/>
          <w:sz w:val="24"/>
          <w:szCs w:val="24"/>
        </w:rPr>
        <w:t>It could make it easier</w:t>
      </w:r>
      <w:r w:rsidR="001A63E0" w:rsidRPr="00B77F13">
        <w:rPr>
          <w:rFonts w:ascii="Arial" w:hAnsi="Arial" w:cs="Arial"/>
          <w:sz w:val="24"/>
          <w:szCs w:val="24"/>
        </w:rPr>
        <w:t xml:space="preserve"> for </w:t>
      </w:r>
      <w:r w:rsidR="00347CC5" w:rsidRPr="00B77F13">
        <w:rPr>
          <w:rFonts w:ascii="Arial" w:hAnsi="Arial" w:cs="Arial"/>
          <w:sz w:val="24"/>
          <w:szCs w:val="24"/>
        </w:rPr>
        <w:t>staff</w:t>
      </w:r>
      <w:r w:rsidR="00B77F13" w:rsidRPr="00B77F13">
        <w:rPr>
          <w:rFonts w:ascii="Arial" w:hAnsi="Arial" w:cs="Arial"/>
          <w:sz w:val="24"/>
          <w:szCs w:val="24"/>
        </w:rPr>
        <w:t xml:space="preserve"> member</w:t>
      </w:r>
      <w:r w:rsidRPr="00B77F13">
        <w:rPr>
          <w:rFonts w:ascii="Arial" w:hAnsi="Arial" w:cs="Arial"/>
          <w:sz w:val="24"/>
          <w:szCs w:val="24"/>
        </w:rPr>
        <w:t xml:space="preserve"> to </w:t>
      </w:r>
      <w:r w:rsidR="001A63E0" w:rsidRPr="00B77F13">
        <w:rPr>
          <w:rFonts w:ascii="Arial" w:hAnsi="Arial" w:cs="Arial"/>
          <w:sz w:val="24"/>
          <w:szCs w:val="24"/>
        </w:rPr>
        <w:t>attend</w:t>
      </w:r>
      <w:r w:rsidR="00B77F13" w:rsidRPr="00B77F13">
        <w:rPr>
          <w:rFonts w:ascii="Arial" w:hAnsi="Arial" w:cs="Arial"/>
          <w:sz w:val="24"/>
          <w:szCs w:val="24"/>
        </w:rPr>
        <w:t xml:space="preserve"> </w:t>
      </w:r>
      <w:r w:rsidRPr="00B77F13">
        <w:rPr>
          <w:rFonts w:ascii="Arial" w:hAnsi="Arial" w:cs="Arial"/>
          <w:sz w:val="24"/>
          <w:szCs w:val="24"/>
        </w:rPr>
        <w:t xml:space="preserve">work and carry out </w:t>
      </w:r>
      <w:r w:rsidR="001A63E0" w:rsidRPr="00B77F13">
        <w:rPr>
          <w:rFonts w:ascii="Arial" w:hAnsi="Arial" w:cs="Arial"/>
          <w:sz w:val="24"/>
          <w:szCs w:val="24"/>
        </w:rPr>
        <w:t xml:space="preserve">their </w:t>
      </w:r>
      <w:r w:rsidRPr="00B77F13">
        <w:rPr>
          <w:rFonts w:ascii="Arial" w:hAnsi="Arial" w:cs="Arial"/>
          <w:sz w:val="24"/>
          <w:szCs w:val="24"/>
        </w:rPr>
        <w:t>work</w:t>
      </w:r>
      <w:r w:rsidR="001A63E0" w:rsidRPr="00B77F13">
        <w:rPr>
          <w:rFonts w:ascii="Arial" w:hAnsi="Arial" w:cs="Arial"/>
          <w:sz w:val="24"/>
          <w:szCs w:val="24"/>
        </w:rPr>
        <w:t>,</w:t>
      </w:r>
      <w:r w:rsidRPr="00B77F13">
        <w:rPr>
          <w:rFonts w:ascii="Arial" w:hAnsi="Arial" w:cs="Arial"/>
          <w:sz w:val="24"/>
          <w:szCs w:val="24"/>
        </w:rPr>
        <w:t xml:space="preserve"> particularly at times when symptoms are greater;</w:t>
      </w:r>
    </w:p>
    <w:p w14:paraId="2AB2D7B7" w14:textId="77777777" w:rsidR="008A212C" w:rsidRPr="00604E90" w:rsidRDefault="008A212C" w:rsidP="006417A9">
      <w:pPr>
        <w:pStyle w:val="ListParagraph"/>
        <w:numPr>
          <w:ilvl w:val="0"/>
          <w:numId w:val="43"/>
        </w:numPr>
        <w:ind w:left="426" w:hanging="426"/>
        <w:jc w:val="both"/>
        <w:rPr>
          <w:rFonts w:ascii="Arial" w:hAnsi="Arial" w:cs="Arial"/>
          <w:sz w:val="24"/>
          <w:szCs w:val="24"/>
        </w:rPr>
      </w:pPr>
      <w:r w:rsidRPr="00604E90">
        <w:rPr>
          <w:rFonts w:ascii="Arial" w:hAnsi="Arial" w:cs="Arial"/>
          <w:sz w:val="24"/>
          <w:szCs w:val="24"/>
        </w:rPr>
        <w:lastRenderedPageBreak/>
        <w:t xml:space="preserve">It enables </w:t>
      </w:r>
      <w:r w:rsidR="005F1F20" w:rsidRPr="00604E90">
        <w:rPr>
          <w:rFonts w:ascii="Arial" w:hAnsi="Arial" w:cs="Arial"/>
          <w:sz w:val="24"/>
          <w:szCs w:val="24"/>
        </w:rPr>
        <w:t xml:space="preserve">staff </w:t>
      </w:r>
      <w:r w:rsidRPr="00604E90">
        <w:rPr>
          <w:rFonts w:ascii="Arial" w:hAnsi="Arial" w:cs="Arial"/>
          <w:sz w:val="24"/>
          <w:szCs w:val="24"/>
        </w:rPr>
        <w:t>to receive the support of their line manager and other colleagues;</w:t>
      </w:r>
    </w:p>
    <w:p w14:paraId="2A0A53C2" w14:textId="77777777" w:rsidR="008A212C" w:rsidRPr="00604E90" w:rsidRDefault="008A212C" w:rsidP="006417A9">
      <w:pPr>
        <w:pStyle w:val="ListParagraph"/>
        <w:numPr>
          <w:ilvl w:val="0"/>
          <w:numId w:val="43"/>
        </w:numPr>
        <w:ind w:left="426" w:hanging="426"/>
        <w:jc w:val="both"/>
        <w:rPr>
          <w:rFonts w:ascii="Arial" w:hAnsi="Arial" w:cs="Arial"/>
          <w:sz w:val="24"/>
          <w:szCs w:val="24"/>
        </w:rPr>
      </w:pPr>
      <w:r w:rsidRPr="00604E90">
        <w:rPr>
          <w:rFonts w:ascii="Arial" w:hAnsi="Arial" w:cs="Arial"/>
          <w:sz w:val="24"/>
          <w:szCs w:val="24"/>
        </w:rPr>
        <w:t>Keeping it secret may exacerbate the mental health problem(s);</w:t>
      </w:r>
    </w:p>
    <w:p w14:paraId="693C0FDE" w14:textId="77777777" w:rsidR="008A212C" w:rsidRPr="00604E90" w:rsidRDefault="008A212C" w:rsidP="006417A9">
      <w:pPr>
        <w:pStyle w:val="ListParagraph"/>
        <w:numPr>
          <w:ilvl w:val="0"/>
          <w:numId w:val="43"/>
        </w:numPr>
        <w:ind w:left="426" w:hanging="426"/>
        <w:jc w:val="both"/>
        <w:rPr>
          <w:rFonts w:ascii="Arial" w:hAnsi="Arial" w:cs="Arial"/>
          <w:sz w:val="24"/>
          <w:szCs w:val="24"/>
        </w:rPr>
      </w:pPr>
      <w:r w:rsidRPr="00604E90">
        <w:rPr>
          <w:rFonts w:ascii="Arial" w:hAnsi="Arial" w:cs="Arial"/>
          <w:sz w:val="24"/>
          <w:szCs w:val="24"/>
        </w:rPr>
        <w:t xml:space="preserve">Being open can encourage others in the same situation; </w:t>
      </w:r>
    </w:p>
    <w:p w14:paraId="4039A20C" w14:textId="77777777" w:rsidR="008A212C" w:rsidRPr="00604E90" w:rsidRDefault="008A212C" w:rsidP="006417A9">
      <w:pPr>
        <w:pStyle w:val="ListParagraph"/>
        <w:numPr>
          <w:ilvl w:val="0"/>
          <w:numId w:val="43"/>
        </w:numPr>
        <w:ind w:left="426" w:hanging="426"/>
        <w:jc w:val="both"/>
        <w:rPr>
          <w:rFonts w:ascii="Arial" w:hAnsi="Arial" w:cs="Arial"/>
          <w:sz w:val="24"/>
          <w:szCs w:val="24"/>
        </w:rPr>
      </w:pPr>
      <w:r w:rsidRPr="00604E90">
        <w:rPr>
          <w:rFonts w:ascii="Arial" w:hAnsi="Arial" w:cs="Arial"/>
          <w:sz w:val="24"/>
          <w:szCs w:val="24"/>
        </w:rPr>
        <w:t>It gives a stronger basis for requesting changes to work or the work environment; and</w:t>
      </w:r>
    </w:p>
    <w:p w14:paraId="7E0A7D7F" w14:textId="77777777" w:rsidR="008A212C" w:rsidRPr="00604E90" w:rsidRDefault="008A212C" w:rsidP="006417A9">
      <w:pPr>
        <w:pStyle w:val="ListParagraph"/>
        <w:numPr>
          <w:ilvl w:val="0"/>
          <w:numId w:val="43"/>
        </w:numPr>
        <w:ind w:left="426" w:hanging="426"/>
        <w:jc w:val="both"/>
        <w:rPr>
          <w:rFonts w:ascii="Arial" w:hAnsi="Arial" w:cs="Arial"/>
          <w:sz w:val="24"/>
          <w:szCs w:val="24"/>
        </w:rPr>
      </w:pPr>
      <w:r w:rsidRPr="00604E90">
        <w:rPr>
          <w:rFonts w:ascii="Arial" w:hAnsi="Arial" w:cs="Arial"/>
          <w:sz w:val="24"/>
          <w:szCs w:val="24"/>
        </w:rPr>
        <w:t>It gives the opportunity to receive specialist advice.</w:t>
      </w:r>
    </w:p>
    <w:p w14:paraId="737D7ADA" w14:textId="77777777" w:rsidR="008A212C" w:rsidRPr="00604E90" w:rsidRDefault="008A212C" w:rsidP="006417A9">
      <w:pPr>
        <w:jc w:val="both"/>
        <w:rPr>
          <w:rFonts w:ascii="Arial" w:hAnsi="Arial" w:cs="Arial"/>
          <w:sz w:val="24"/>
          <w:szCs w:val="24"/>
        </w:rPr>
      </w:pPr>
      <w:r w:rsidRPr="00604E90">
        <w:rPr>
          <w:rFonts w:ascii="Arial" w:hAnsi="Arial" w:cs="Arial"/>
          <w:sz w:val="24"/>
          <w:szCs w:val="24"/>
        </w:rPr>
        <w:t xml:space="preserve">Following disclosure managers should discuss with </w:t>
      </w:r>
      <w:r w:rsidR="00032395">
        <w:rPr>
          <w:rFonts w:ascii="Arial" w:hAnsi="Arial" w:cs="Arial"/>
          <w:sz w:val="24"/>
          <w:szCs w:val="24"/>
        </w:rPr>
        <w:t xml:space="preserve">the </w:t>
      </w:r>
      <w:r w:rsidR="005F1F20" w:rsidRPr="00604E90">
        <w:rPr>
          <w:rFonts w:ascii="Arial" w:hAnsi="Arial" w:cs="Arial"/>
          <w:sz w:val="24"/>
          <w:szCs w:val="24"/>
        </w:rPr>
        <w:t>staff</w:t>
      </w:r>
      <w:r w:rsidR="00032395">
        <w:rPr>
          <w:rFonts w:ascii="Arial" w:hAnsi="Arial" w:cs="Arial"/>
          <w:sz w:val="24"/>
          <w:szCs w:val="24"/>
        </w:rPr>
        <w:t xml:space="preserve"> member</w:t>
      </w:r>
      <w:r w:rsidR="005F1F20" w:rsidRPr="00604E90">
        <w:rPr>
          <w:rFonts w:ascii="Arial" w:hAnsi="Arial" w:cs="Arial"/>
          <w:sz w:val="24"/>
          <w:szCs w:val="24"/>
        </w:rPr>
        <w:t xml:space="preserve"> </w:t>
      </w:r>
      <w:r w:rsidRPr="00604E90">
        <w:rPr>
          <w:rFonts w:ascii="Arial" w:hAnsi="Arial" w:cs="Arial"/>
          <w:sz w:val="24"/>
          <w:szCs w:val="24"/>
        </w:rPr>
        <w:t>whether it is appropriate to inform the next level of line management in order to ensure continuity of support during their absence or annual leave.</w:t>
      </w:r>
      <w:r w:rsidR="00C95DAE" w:rsidRPr="00604E90">
        <w:rPr>
          <w:rFonts w:ascii="Arial" w:hAnsi="Arial" w:cs="Arial"/>
          <w:sz w:val="24"/>
          <w:szCs w:val="24"/>
        </w:rPr>
        <w:t xml:space="preserve">  </w:t>
      </w:r>
    </w:p>
    <w:p w14:paraId="2FDEF801" w14:textId="24C7D057" w:rsidR="00C95DAE" w:rsidRPr="00604E90" w:rsidRDefault="00C95DAE" w:rsidP="00C95DAE">
      <w:pPr>
        <w:jc w:val="both"/>
        <w:rPr>
          <w:rFonts w:ascii="Arial" w:hAnsi="Arial" w:cs="Arial"/>
          <w:sz w:val="24"/>
          <w:szCs w:val="24"/>
        </w:rPr>
      </w:pPr>
      <w:r w:rsidRPr="00604E90">
        <w:rPr>
          <w:rFonts w:ascii="Arial" w:hAnsi="Arial" w:cs="Arial"/>
          <w:sz w:val="24"/>
          <w:szCs w:val="24"/>
        </w:rPr>
        <w:t>For further information and examples of reasonable adjustments for mental health conditions, the</w:t>
      </w:r>
      <w:r w:rsidR="00B6463F">
        <w:rPr>
          <w:rFonts w:ascii="Arial" w:hAnsi="Arial" w:cs="Arial"/>
          <w:sz w:val="24"/>
          <w:szCs w:val="24"/>
        </w:rPr>
        <w:t xml:space="preserve">re is the </w:t>
      </w:r>
      <w:hyperlink r:id="rId10" w:history="1">
        <w:r w:rsidRPr="00B6463F">
          <w:rPr>
            <w:rStyle w:val="Hyperlink"/>
            <w:rFonts w:ascii="Arial" w:hAnsi="Arial" w:cs="Arial"/>
            <w:sz w:val="24"/>
            <w:szCs w:val="24"/>
          </w:rPr>
          <w:t>Department of Heal</w:t>
        </w:r>
        <w:r w:rsidRPr="00B6463F">
          <w:rPr>
            <w:rStyle w:val="Hyperlink"/>
            <w:rFonts w:ascii="Arial" w:hAnsi="Arial" w:cs="Arial"/>
            <w:sz w:val="24"/>
            <w:szCs w:val="24"/>
          </w:rPr>
          <w:t>t</w:t>
        </w:r>
        <w:r w:rsidRPr="00B6463F">
          <w:rPr>
            <w:rStyle w:val="Hyperlink"/>
            <w:rFonts w:ascii="Arial" w:hAnsi="Arial" w:cs="Arial"/>
            <w:sz w:val="24"/>
            <w:szCs w:val="24"/>
          </w:rPr>
          <w:t>h’s advice for employers</w:t>
        </w:r>
      </w:hyperlink>
      <w:r w:rsidRPr="00604E90">
        <w:rPr>
          <w:rFonts w:ascii="Arial" w:hAnsi="Arial" w:cs="Arial"/>
          <w:sz w:val="24"/>
          <w:szCs w:val="24"/>
        </w:rPr>
        <w:t xml:space="preserve"> on </w:t>
      </w:r>
      <w:r w:rsidRPr="00B6463F">
        <w:rPr>
          <w:rFonts w:ascii="Arial" w:hAnsi="Arial" w:cs="Arial"/>
          <w:sz w:val="24"/>
          <w:szCs w:val="24"/>
        </w:rPr>
        <w:t>workplace adjustments for mental health conditions</w:t>
      </w:r>
      <w:r w:rsidR="00B6463F">
        <w:rPr>
          <w:rFonts w:ascii="Arial" w:hAnsi="Arial" w:cs="Arial"/>
          <w:sz w:val="24"/>
          <w:szCs w:val="24"/>
        </w:rPr>
        <w:t>.</w:t>
      </w:r>
    </w:p>
    <w:p w14:paraId="164CE7B5" w14:textId="77777777" w:rsidR="001778EF" w:rsidRPr="00604E90" w:rsidRDefault="008A212C" w:rsidP="006417A9">
      <w:pPr>
        <w:jc w:val="both"/>
        <w:rPr>
          <w:rFonts w:ascii="Arial" w:hAnsi="Arial" w:cs="Arial"/>
          <w:sz w:val="24"/>
          <w:szCs w:val="24"/>
        </w:rPr>
      </w:pPr>
      <w:r w:rsidRPr="00604E90">
        <w:rPr>
          <w:rFonts w:ascii="Arial" w:hAnsi="Arial" w:cs="Arial"/>
          <w:sz w:val="24"/>
          <w:szCs w:val="24"/>
        </w:rPr>
        <w:t xml:space="preserve">Please also see the sources of support and information set out in </w:t>
      </w:r>
      <w:hyperlink w:anchor="appendix1" w:history="1">
        <w:r w:rsidRPr="00B6463F">
          <w:rPr>
            <w:rStyle w:val="Hyperlink"/>
            <w:rFonts w:ascii="Arial" w:hAnsi="Arial" w:cs="Arial"/>
            <w:sz w:val="24"/>
            <w:szCs w:val="24"/>
          </w:rPr>
          <w:t>Appendix 1</w:t>
        </w:r>
      </w:hyperlink>
      <w:r w:rsidRPr="00604E90">
        <w:rPr>
          <w:rFonts w:ascii="Arial" w:hAnsi="Arial" w:cs="Arial"/>
          <w:b/>
          <w:sz w:val="24"/>
          <w:szCs w:val="24"/>
        </w:rPr>
        <w:t>.</w:t>
      </w:r>
    </w:p>
    <w:p w14:paraId="1F61B9E3" w14:textId="77777777" w:rsidR="001778EF" w:rsidRPr="00604E90" w:rsidRDefault="00560612" w:rsidP="006417A9">
      <w:pPr>
        <w:pStyle w:val="ListParagraph"/>
        <w:numPr>
          <w:ilvl w:val="0"/>
          <w:numId w:val="65"/>
        </w:numPr>
        <w:ind w:left="567" w:hanging="567"/>
        <w:jc w:val="both"/>
        <w:rPr>
          <w:rFonts w:ascii="Arial" w:hAnsi="Arial" w:cs="Arial"/>
          <w:b/>
          <w:sz w:val="24"/>
          <w:szCs w:val="24"/>
        </w:rPr>
      </w:pPr>
      <w:bookmarkStart w:id="7" w:name="guidanceformanagers"/>
      <w:r w:rsidRPr="00604E90">
        <w:rPr>
          <w:rFonts w:ascii="Arial" w:hAnsi="Arial" w:cs="Arial"/>
          <w:b/>
          <w:sz w:val="24"/>
          <w:szCs w:val="24"/>
        </w:rPr>
        <w:t xml:space="preserve">Guidance for Managers </w:t>
      </w:r>
    </w:p>
    <w:bookmarkEnd w:id="7"/>
    <w:p w14:paraId="0324F69C" w14:textId="77777777" w:rsidR="008A212C" w:rsidRPr="00604E90" w:rsidRDefault="008A212C" w:rsidP="006417A9">
      <w:pPr>
        <w:pStyle w:val="ListParagraph"/>
        <w:ind w:left="567"/>
        <w:jc w:val="both"/>
        <w:rPr>
          <w:rFonts w:ascii="Arial" w:hAnsi="Arial" w:cs="Arial"/>
          <w:b/>
          <w:sz w:val="24"/>
          <w:szCs w:val="24"/>
        </w:rPr>
      </w:pPr>
    </w:p>
    <w:p w14:paraId="3C157A8A" w14:textId="77777777" w:rsidR="003D0F73" w:rsidRPr="00604E90" w:rsidRDefault="00D07735" w:rsidP="006417A9">
      <w:pPr>
        <w:pStyle w:val="ListParagraph"/>
        <w:numPr>
          <w:ilvl w:val="1"/>
          <w:numId w:val="65"/>
        </w:numPr>
        <w:ind w:left="567" w:hanging="567"/>
        <w:jc w:val="both"/>
        <w:rPr>
          <w:rFonts w:ascii="Arial" w:hAnsi="Arial" w:cs="Arial"/>
          <w:b/>
          <w:sz w:val="24"/>
          <w:szCs w:val="24"/>
        </w:rPr>
      </w:pPr>
      <w:bookmarkStart w:id="8" w:name="supportingthewellbeingofemployees"/>
      <w:r w:rsidRPr="00604E90">
        <w:rPr>
          <w:rFonts w:ascii="Arial" w:hAnsi="Arial" w:cs="Arial"/>
          <w:b/>
          <w:sz w:val="24"/>
          <w:szCs w:val="24"/>
        </w:rPr>
        <w:t>S</w:t>
      </w:r>
      <w:r w:rsidR="00ED2081" w:rsidRPr="00604E90">
        <w:rPr>
          <w:rFonts w:ascii="Arial" w:hAnsi="Arial" w:cs="Arial"/>
          <w:b/>
          <w:sz w:val="24"/>
          <w:szCs w:val="24"/>
        </w:rPr>
        <w:t>upporting</w:t>
      </w:r>
      <w:r w:rsidR="00494DA4" w:rsidRPr="00604E90">
        <w:rPr>
          <w:rFonts w:ascii="Arial" w:hAnsi="Arial" w:cs="Arial"/>
          <w:b/>
          <w:sz w:val="24"/>
          <w:szCs w:val="24"/>
        </w:rPr>
        <w:t xml:space="preserve"> the wellbeing of </w:t>
      </w:r>
      <w:r w:rsidR="005F1F20" w:rsidRPr="00604E90">
        <w:rPr>
          <w:rFonts w:ascii="Arial" w:hAnsi="Arial" w:cs="Arial"/>
          <w:b/>
          <w:sz w:val="24"/>
          <w:szCs w:val="24"/>
        </w:rPr>
        <w:t>staff</w:t>
      </w:r>
    </w:p>
    <w:bookmarkEnd w:id="8"/>
    <w:p w14:paraId="1F0ADEFF" w14:textId="77777777" w:rsidR="009D42D1" w:rsidRPr="00604E90" w:rsidRDefault="009D42D1" w:rsidP="006417A9">
      <w:pPr>
        <w:jc w:val="both"/>
        <w:rPr>
          <w:rFonts w:ascii="Arial" w:hAnsi="Arial" w:cs="Arial"/>
          <w:sz w:val="24"/>
          <w:szCs w:val="24"/>
        </w:rPr>
      </w:pPr>
      <w:r w:rsidRPr="00604E90">
        <w:rPr>
          <w:rFonts w:ascii="Arial" w:hAnsi="Arial" w:cs="Arial"/>
          <w:sz w:val="24"/>
          <w:szCs w:val="24"/>
        </w:rPr>
        <w:t xml:space="preserve">By focusing on wellbeing rather than mental ill-health, managers are more likely to overcome any stigma attached to mental health. Managers can help support </w:t>
      </w:r>
      <w:r w:rsidR="005F1F20" w:rsidRPr="00604E90">
        <w:rPr>
          <w:rFonts w:ascii="Arial" w:hAnsi="Arial" w:cs="Arial"/>
          <w:sz w:val="24"/>
          <w:szCs w:val="24"/>
        </w:rPr>
        <w:t xml:space="preserve">staff </w:t>
      </w:r>
      <w:r w:rsidRPr="00604E90">
        <w:rPr>
          <w:rFonts w:ascii="Arial" w:hAnsi="Arial" w:cs="Arial"/>
          <w:sz w:val="24"/>
          <w:szCs w:val="24"/>
        </w:rPr>
        <w:t xml:space="preserve">wellbeing by promoting the following practices: </w:t>
      </w:r>
    </w:p>
    <w:p w14:paraId="7F19A577" w14:textId="77777777" w:rsidR="009D42D1" w:rsidRPr="00604E90" w:rsidRDefault="00C17595"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 xml:space="preserve">Ensuring </w:t>
      </w:r>
      <w:r w:rsidR="009D42D1" w:rsidRPr="00604E90">
        <w:rPr>
          <w:rFonts w:ascii="Arial" w:hAnsi="Arial" w:cs="Arial"/>
          <w:sz w:val="24"/>
          <w:szCs w:val="24"/>
        </w:rPr>
        <w:t xml:space="preserve">they are approachable and have time </w:t>
      </w:r>
      <w:r w:rsidR="00C92FC8" w:rsidRPr="00604E90">
        <w:rPr>
          <w:rFonts w:ascii="Arial" w:hAnsi="Arial" w:cs="Arial"/>
          <w:sz w:val="24"/>
          <w:szCs w:val="24"/>
        </w:rPr>
        <w:t xml:space="preserve">for </w:t>
      </w:r>
      <w:r w:rsidR="005F1F20" w:rsidRPr="00604E90">
        <w:rPr>
          <w:rFonts w:ascii="Arial" w:hAnsi="Arial" w:cs="Arial"/>
          <w:sz w:val="24"/>
          <w:szCs w:val="24"/>
        </w:rPr>
        <w:t>staff</w:t>
      </w:r>
      <w:r w:rsidR="009D42D1" w:rsidRPr="00604E90">
        <w:rPr>
          <w:rFonts w:ascii="Arial" w:hAnsi="Arial" w:cs="Arial"/>
          <w:sz w:val="24"/>
          <w:szCs w:val="24"/>
        </w:rPr>
        <w:t xml:space="preserve">. Managers who regularly ask </w:t>
      </w:r>
      <w:r w:rsidR="005F1F20" w:rsidRPr="00604E90">
        <w:rPr>
          <w:rFonts w:ascii="Arial" w:hAnsi="Arial" w:cs="Arial"/>
          <w:sz w:val="24"/>
          <w:szCs w:val="24"/>
        </w:rPr>
        <w:t xml:space="preserve">staff </w:t>
      </w:r>
      <w:r w:rsidR="009D42D1" w:rsidRPr="00604E90">
        <w:rPr>
          <w:rFonts w:ascii="Arial" w:hAnsi="Arial" w:cs="Arial"/>
          <w:sz w:val="24"/>
          <w:szCs w:val="24"/>
        </w:rPr>
        <w:t xml:space="preserve">how they are and take an interest in their team’s lives outside work are more likely to build trust and therefore effectively prevent and manage stress at work. However, managers should be aware that some </w:t>
      </w:r>
      <w:r w:rsidR="005F1F20" w:rsidRPr="00604E90">
        <w:rPr>
          <w:rFonts w:ascii="Arial" w:hAnsi="Arial" w:cs="Arial"/>
          <w:sz w:val="24"/>
          <w:szCs w:val="24"/>
        </w:rPr>
        <w:t xml:space="preserve">staff </w:t>
      </w:r>
      <w:r w:rsidR="00C92FC8" w:rsidRPr="00604E90">
        <w:rPr>
          <w:rFonts w:ascii="Arial" w:hAnsi="Arial" w:cs="Arial"/>
          <w:sz w:val="24"/>
          <w:szCs w:val="24"/>
        </w:rPr>
        <w:t xml:space="preserve">may </w:t>
      </w:r>
      <w:r w:rsidR="009D42D1" w:rsidRPr="00604E90">
        <w:rPr>
          <w:rFonts w:ascii="Arial" w:hAnsi="Arial" w:cs="Arial"/>
          <w:sz w:val="24"/>
          <w:szCs w:val="24"/>
        </w:rPr>
        <w:t>be less comfortable sharing details of their personal lives than others.</w:t>
      </w:r>
    </w:p>
    <w:p w14:paraId="15EDB55A" w14:textId="77777777" w:rsidR="008A212C" w:rsidRPr="00604E90" w:rsidRDefault="008A212C" w:rsidP="006417A9">
      <w:pPr>
        <w:pStyle w:val="ListParagraph"/>
        <w:ind w:left="426"/>
        <w:jc w:val="both"/>
        <w:rPr>
          <w:rFonts w:ascii="Arial" w:hAnsi="Arial" w:cs="Arial"/>
          <w:sz w:val="24"/>
          <w:szCs w:val="24"/>
        </w:rPr>
      </w:pPr>
    </w:p>
    <w:p w14:paraId="5B52FF8E" w14:textId="77777777" w:rsidR="00C92FC8" w:rsidRPr="00604E90" w:rsidRDefault="009D42D1"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Help</w:t>
      </w:r>
      <w:r w:rsidR="00C17595" w:rsidRPr="00604E90">
        <w:rPr>
          <w:rFonts w:ascii="Arial" w:hAnsi="Arial" w:cs="Arial"/>
          <w:sz w:val="24"/>
          <w:szCs w:val="24"/>
        </w:rPr>
        <w:t>ing</w:t>
      </w:r>
      <w:r w:rsidRPr="00604E90">
        <w:rPr>
          <w:rFonts w:ascii="Arial" w:hAnsi="Arial" w:cs="Arial"/>
          <w:sz w:val="24"/>
          <w:szCs w:val="24"/>
        </w:rPr>
        <w:t xml:space="preserve"> new </w:t>
      </w:r>
      <w:r w:rsidR="005F1F20" w:rsidRPr="00604E90">
        <w:rPr>
          <w:rFonts w:ascii="Arial" w:hAnsi="Arial" w:cs="Arial"/>
          <w:sz w:val="24"/>
          <w:szCs w:val="24"/>
        </w:rPr>
        <w:t xml:space="preserve">staff </w:t>
      </w:r>
      <w:r w:rsidRPr="00604E90">
        <w:rPr>
          <w:rFonts w:ascii="Arial" w:hAnsi="Arial" w:cs="Arial"/>
          <w:sz w:val="24"/>
          <w:szCs w:val="24"/>
        </w:rPr>
        <w:t>understand the Un</w:t>
      </w:r>
      <w:r w:rsidR="00C92FC8" w:rsidRPr="00604E90">
        <w:rPr>
          <w:rFonts w:ascii="Arial" w:hAnsi="Arial" w:cs="Arial"/>
          <w:sz w:val="24"/>
          <w:szCs w:val="24"/>
        </w:rPr>
        <w:t xml:space="preserve">iversity </w:t>
      </w:r>
      <w:r w:rsidRPr="00604E90">
        <w:rPr>
          <w:rFonts w:ascii="Arial" w:hAnsi="Arial" w:cs="Arial"/>
          <w:sz w:val="24"/>
          <w:szCs w:val="24"/>
        </w:rPr>
        <w:t>faster and support them in their role. Use a buddy or mentor system which enables colleagues to support other colleagues outside the line-management structure.</w:t>
      </w:r>
      <w:r w:rsidR="00AA261A" w:rsidRPr="00604E90">
        <w:rPr>
          <w:rFonts w:ascii="Arial" w:hAnsi="Arial" w:cs="Arial"/>
          <w:sz w:val="24"/>
          <w:szCs w:val="24"/>
        </w:rPr>
        <w:t xml:space="preserve"> Develop a local induction plan and enable attendance at </w:t>
      </w:r>
      <w:r w:rsidR="00755F32" w:rsidRPr="00604E90">
        <w:rPr>
          <w:rFonts w:ascii="Arial" w:hAnsi="Arial" w:cs="Arial"/>
          <w:sz w:val="24"/>
          <w:szCs w:val="24"/>
        </w:rPr>
        <w:t>the University</w:t>
      </w:r>
      <w:r w:rsidR="007C343C" w:rsidRPr="00604E90">
        <w:rPr>
          <w:rFonts w:ascii="Arial" w:hAnsi="Arial" w:cs="Arial"/>
          <w:sz w:val="24"/>
          <w:szCs w:val="24"/>
        </w:rPr>
        <w:t>’s</w:t>
      </w:r>
      <w:r w:rsidR="00755F32" w:rsidRPr="00604E90">
        <w:rPr>
          <w:rFonts w:ascii="Arial" w:hAnsi="Arial" w:cs="Arial"/>
          <w:sz w:val="24"/>
          <w:szCs w:val="24"/>
        </w:rPr>
        <w:t xml:space="preserve"> Central </w:t>
      </w:r>
      <w:r w:rsidR="00AA261A" w:rsidRPr="00604E90">
        <w:rPr>
          <w:rFonts w:ascii="Arial" w:hAnsi="Arial" w:cs="Arial"/>
          <w:sz w:val="24"/>
          <w:szCs w:val="24"/>
        </w:rPr>
        <w:t>Induction.</w:t>
      </w:r>
    </w:p>
    <w:p w14:paraId="1A22DDD4" w14:textId="77777777" w:rsidR="008A212C" w:rsidRPr="00604E90" w:rsidRDefault="008A212C" w:rsidP="006417A9">
      <w:pPr>
        <w:pStyle w:val="ListParagraph"/>
        <w:rPr>
          <w:rFonts w:ascii="Arial" w:hAnsi="Arial" w:cs="Arial"/>
          <w:sz w:val="24"/>
          <w:szCs w:val="24"/>
        </w:rPr>
      </w:pPr>
    </w:p>
    <w:p w14:paraId="46A4CF6E" w14:textId="77777777" w:rsidR="009D42D1" w:rsidRPr="00604E90" w:rsidRDefault="00AA261A"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Ensur</w:t>
      </w:r>
      <w:r w:rsidR="00C17595" w:rsidRPr="00604E90">
        <w:rPr>
          <w:rFonts w:ascii="Arial" w:hAnsi="Arial" w:cs="Arial"/>
          <w:sz w:val="24"/>
          <w:szCs w:val="24"/>
        </w:rPr>
        <w:t>ing</w:t>
      </w:r>
      <w:r w:rsidRPr="00604E90">
        <w:rPr>
          <w:rFonts w:ascii="Arial" w:hAnsi="Arial" w:cs="Arial"/>
          <w:sz w:val="24"/>
          <w:szCs w:val="24"/>
        </w:rPr>
        <w:t xml:space="preserve"> that</w:t>
      </w:r>
      <w:r w:rsidR="009D42D1" w:rsidRPr="00604E90">
        <w:rPr>
          <w:rFonts w:ascii="Arial" w:hAnsi="Arial" w:cs="Arial"/>
          <w:sz w:val="24"/>
          <w:szCs w:val="24"/>
        </w:rPr>
        <w:t xml:space="preserve"> </w:t>
      </w:r>
      <w:r w:rsidR="005F1F20" w:rsidRPr="00604E90">
        <w:rPr>
          <w:rFonts w:ascii="Arial" w:hAnsi="Arial" w:cs="Arial"/>
          <w:sz w:val="24"/>
          <w:szCs w:val="24"/>
        </w:rPr>
        <w:t xml:space="preserve">staff </w:t>
      </w:r>
      <w:r w:rsidR="009D42D1" w:rsidRPr="00604E90">
        <w:rPr>
          <w:rFonts w:ascii="Arial" w:hAnsi="Arial" w:cs="Arial"/>
          <w:sz w:val="24"/>
          <w:szCs w:val="24"/>
        </w:rPr>
        <w:t>have the right level of skill for the job and are provided with the resources and training required.</w:t>
      </w:r>
    </w:p>
    <w:p w14:paraId="3BB67864" w14:textId="77777777" w:rsidR="008A212C" w:rsidRPr="00604E90" w:rsidRDefault="008A212C" w:rsidP="006417A9">
      <w:pPr>
        <w:pStyle w:val="ListParagraph"/>
        <w:rPr>
          <w:rFonts w:ascii="Arial" w:hAnsi="Arial" w:cs="Arial"/>
          <w:sz w:val="24"/>
          <w:szCs w:val="24"/>
        </w:rPr>
      </w:pPr>
    </w:p>
    <w:p w14:paraId="62356E77" w14:textId="77777777" w:rsidR="009D42D1" w:rsidRPr="00604E90" w:rsidRDefault="009D42D1"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Engag</w:t>
      </w:r>
      <w:r w:rsidR="00C17595" w:rsidRPr="00604E90">
        <w:rPr>
          <w:rFonts w:ascii="Arial" w:hAnsi="Arial" w:cs="Arial"/>
          <w:sz w:val="24"/>
          <w:szCs w:val="24"/>
        </w:rPr>
        <w:t>ing</w:t>
      </w:r>
      <w:r w:rsidRPr="00604E90">
        <w:rPr>
          <w:rFonts w:ascii="Arial" w:hAnsi="Arial" w:cs="Arial"/>
          <w:sz w:val="24"/>
          <w:szCs w:val="24"/>
        </w:rPr>
        <w:t xml:space="preserve"> </w:t>
      </w:r>
      <w:r w:rsidR="005F1F20" w:rsidRPr="00604E90">
        <w:rPr>
          <w:rFonts w:ascii="Arial" w:hAnsi="Arial" w:cs="Arial"/>
          <w:sz w:val="24"/>
          <w:szCs w:val="24"/>
        </w:rPr>
        <w:t xml:space="preserve">staff </w:t>
      </w:r>
      <w:r w:rsidRPr="00604E90">
        <w:rPr>
          <w:rFonts w:ascii="Arial" w:hAnsi="Arial" w:cs="Arial"/>
          <w:sz w:val="24"/>
          <w:szCs w:val="24"/>
        </w:rPr>
        <w:t xml:space="preserve">in their work. </w:t>
      </w:r>
      <w:r w:rsidR="005F1F20" w:rsidRPr="00604E90">
        <w:rPr>
          <w:rFonts w:ascii="Arial" w:hAnsi="Arial" w:cs="Arial"/>
          <w:sz w:val="24"/>
          <w:szCs w:val="24"/>
        </w:rPr>
        <w:t xml:space="preserve">Staff </w:t>
      </w:r>
      <w:r w:rsidRPr="00604E90">
        <w:rPr>
          <w:rFonts w:ascii="Arial" w:hAnsi="Arial" w:cs="Arial"/>
          <w:sz w:val="24"/>
          <w:szCs w:val="24"/>
        </w:rPr>
        <w:t xml:space="preserve">who know </w:t>
      </w:r>
      <w:r w:rsidR="00AA261A" w:rsidRPr="00604E90">
        <w:rPr>
          <w:rFonts w:ascii="Arial" w:hAnsi="Arial" w:cs="Arial"/>
          <w:sz w:val="24"/>
          <w:szCs w:val="24"/>
        </w:rPr>
        <w:t>the direction of</w:t>
      </w:r>
      <w:r w:rsidRPr="00604E90">
        <w:rPr>
          <w:rFonts w:ascii="Arial" w:hAnsi="Arial" w:cs="Arial"/>
          <w:sz w:val="24"/>
          <w:szCs w:val="24"/>
        </w:rPr>
        <w:t xml:space="preserve"> the University and </w:t>
      </w:r>
      <w:r w:rsidR="00AA261A" w:rsidRPr="00604E90">
        <w:rPr>
          <w:rFonts w:ascii="Arial" w:hAnsi="Arial" w:cs="Arial"/>
          <w:sz w:val="24"/>
          <w:szCs w:val="24"/>
        </w:rPr>
        <w:t xml:space="preserve">how </w:t>
      </w:r>
      <w:r w:rsidRPr="00604E90">
        <w:rPr>
          <w:rFonts w:ascii="Arial" w:hAnsi="Arial" w:cs="Arial"/>
          <w:sz w:val="24"/>
          <w:szCs w:val="24"/>
        </w:rPr>
        <w:t xml:space="preserve">their </w:t>
      </w:r>
      <w:r w:rsidR="00AA261A" w:rsidRPr="00604E90">
        <w:rPr>
          <w:rFonts w:ascii="Arial" w:hAnsi="Arial" w:cs="Arial"/>
          <w:sz w:val="24"/>
          <w:szCs w:val="24"/>
        </w:rPr>
        <w:t>team fits into that</w:t>
      </w:r>
      <w:r w:rsidRPr="00604E90">
        <w:rPr>
          <w:rFonts w:ascii="Arial" w:hAnsi="Arial" w:cs="Arial"/>
          <w:sz w:val="24"/>
          <w:szCs w:val="24"/>
        </w:rPr>
        <w:t xml:space="preserve"> and </w:t>
      </w:r>
      <w:r w:rsidR="00AA261A" w:rsidRPr="00604E90">
        <w:rPr>
          <w:rFonts w:ascii="Arial" w:hAnsi="Arial" w:cs="Arial"/>
          <w:sz w:val="24"/>
          <w:szCs w:val="24"/>
        </w:rPr>
        <w:t>feel</w:t>
      </w:r>
      <w:r w:rsidRPr="00604E90">
        <w:rPr>
          <w:rFonts w:ascii="Arial" w:hAnsi="Arial" w:cs="Arial"/>
          <w:sz w:val="24"/>
          <w:szCs w:val="24"/>
        </w:rPr>
        <w:t xml:space="preserve"> able to feed back their views will be better motivated and more able to help meet </w:t>
      </w:r>
      <w:r w:rsidR="00AA261A" w:rsidRPr="00604E90">
        <w:rPr>
          <w:rFonts w:ascii="Arial" w:hAnsi="Arial" w:cs="Arial"/>
          <w:sz w:val="24"/>
          <w:szCs w:val="24"/>
        </w:rPr>
        <w:t>team</w:t>
      </w:r>
      <w:r w:rsidRPr="00604E90">
        <w:rPr>
          <w:rFonts w:ascii="Arial" w:hAnsi="Arial" w:cs="Arial"/>
          <w:sz w:val="24"/>
          <w:szCs w:val="24"/>
        </w:rPr>
        <w:t xml:space="preserve"> objectives.</w:t>
      </w:r>
    </w:p>
    <w:p w14:paraId="36DBB8C7" w14:textId="77777777" w:rsidR="008A212C" w:rsidRPr="00604E90" w:rsidRDefault="008A212C" w:rsidP="006417A9">
      <w:pPr>
        <w:pStyle w:val="ListParagraph"/>
        <w:rPr>
          <w:rFonts w:ascii="Arial" w:hAnsi="Arial" w:cs="Arial"/>
          <w:sz w:val="24"/>
          <w:szCs w:val="24"/>
        </w:rPr>
      </w:pPr>
    </w:p>
    <w:p w14:paraId="264C7333" w14:textId="77777777" w:rsidR="009D42D1" w:rsidRPr="00604E90" w:rsidRDefault="009D42D1"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Facilitat</w:t>
      </w:r>
      <w:r w:rsidR="00543F3B" w:rsidRPr="00604E90">
        <w:rPr>
          <w:rFonts w:ascii="Arial" w:hAnsi="Arial" w:cs="Arial"/>
          <w:sz w:val="24"/>
          <w:szCs w:val="24"/>
        </w:rPr>
        <w:t>ing</w:t>
      </w:r>
      <w:r w:rsidRPr="00604E90">
        <w:rPr>
          <w:rFonts w:ascii="Arial" w:hAnsi="Arial" w:cs="Arial"/>
          <w:sz w:val="24"/>
          <w:szCs w:val="24"/>
        </w:rPr>
        <w:t xml:space="preserve"> effective communication and information transfer. All </w:t>
      </w:r>
      <w:r w:rsidR="005F1F20" w:rsidRPr="00604E90">
        <w:rPr>
          <w:rFonts w:ascii="Arial" w:hAnsi="Arial" w:cs="Arial"/>
          <w:sz w:val="24"/>
          <w:szCs w:val="24"/>
        </w:rPr>
        <w:t xml:space="preserve">staff </w:t>
      </w:r>
      <w:r w:rsidRPr="00604E90">
        <w:rPr>
          <w:rFonts w:ascii="Arial" w:hAnsi="Arial" w:cs="Arial"/>
          <w:sz w:val="24"/>
          <w:szCs w:val="24"/>
        </w:rPr>
        <w:t>should have regular one</w:t>
      </w:r>
      <w:r w:rsidR="00543F3B" w:rsidRPr="00604E90">
        <w:rPr>
          <w:rFonts w:ascii="Arial" w:hAnsi="Arial" w:cs="Arial"/>
          <w:sz w:val="24"/>
          <w:szCs w:val="24"/>
        </w:rPr>
        <w:t>-</w:t>
      </w:r>
      <w:r w:rsidRPr="00604E90">
        <w:rPr>
          <w:rFonts w:ascii="Arial" w:hAnsi="Arial" w:cs="Arial"/>
          <w:sz w:val="24"/>
          <w:szCs w:val="24"/>
        </w:rPr>
        <w:t>to</w:t>
      </w:r>
      <w:r w:rsidR="00543F3B" w:rsidRPr="00604E90">
        <w:rPr>
          <w:rFonts w:ascii="Arial" w:hAnsi="Arial" w:cs="Arial"/>
          <w:sz w:val="24"/>
          <w:szCs w:val="24"/>
        </w:rPr>
        <w:t>-</w:t>
      </w:r>
      <w:r w:rsidRPr="00604E90">
        <w:rPr>
          <w:rFonts w:ascii="Arial" w:hAnsi="Arial" w:cs="Arial"/>
          <w:sz w:val="24"/>
          <w:szCs w:val="24"/>
        </w:rPr>
        <w:t xml:space="preserve">one meetings with their line manager to enable a regular discussion about work and personal development issues. Regular meetings also provide an opportunity for managers to determine whether </w:t>
      </w:r>
      <w:r w:rsidR="005B2041">
        <w:rPr>
          <w:rFonts w:ascii="Arial" w:hAnsi="Arial" w:cs="Arial"/>
          <w:sz w:val="24"/>
          <w:szCs w:val="24"/>
        </w:rPr>
        <w:t xml:space="preserve">staff </w:t>
      </w:r>
      <w:r w:rsidRPr="00604E90">
        <w:rPr>
          <w:rFonts w:ascii="Arial" w:hAnsi="Arial" w:cs="Arial"/>
          <w:sz w:val="24"/>
          <w:szCs w:val="24"/>
        </w:rPr>
        <w:t xml:space="preserve">are coping at work and for </w:t>
      </w:r>
      <w:r w:rsidR="005B2041">
        <w:rPr>
          <w:rFonts w:ascii="Arial" w:hAnsi="Arial" w:cs="Arial"/>
          <w:sz w:val="24"/>
          <w:szCs w:val="24"/>
        </w:rPr>
        <w:t xml:space="preserve">staff </w:t>
      </w:r>
      <w:r w:rsidRPr="00604E90">
        <w:rPr>
          <w:rFonts w:ascii="Arial" w:hAnsi="Arial" w:cs="Arial"/>
          <w:sz w:val="24"/>
          <w:szCs w:val="24"/>
        </w:rPr>
        <w:t>to disclose mental health problems.</w:t>
      </w:r>
    </w:p>
    <w:p w14:paraId="5DEC3B40" w14:textId="77777777" w:rsidR="008A212C" w:rsidRPr="00604E90" w:rsidRDefault="008A212C" w:rsidP="006417A9">
      <w:pPr>
        <w:pStyle w:val="ListParagraph"/>
        <w:rPr>
          <w:rFonts w:ascii="Arial" w:hAnsi="Arial" w:cs="Arial"/>
          <w:sz w:val="24"/>
          <w:szCs w:val="24"/>
        </w:rPr>
      </w:pPr>
    </w:p>
    <w:p w14:paraId="4AA9EA47" w14:textId="77777777" w:rsidR="008A212C" w:rsidRPr="00604E90" w:rsidRDefault="009D42D1"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Monthly team meetings</w:t>
      </w:r>
      <w:r w:rsidR="00543F3B" w:rsidRPr="00604E90">
        <w:rPr>
          <w:rFonts w:ascii="Arial" w:hAnsi="Arial" w:cs="Arial"/>
          <w:sz w:val="24"/>
          <w:szCs w:val="24"/>
        </w:rPr>
        <w:t xml:space="preserve"> </w:t>
      </w:r>
      <w:r w:rsidRPr="00604E90">
        <w:rPr>
          <w:rFonts w:ascii="Arial" w:hAnsi="Arial" w:cs="Arial"/>
          <w:sz w:val="24"/>
          <w:szCs w:val="24"/>
        </w:rPr>
        <w:t>provide the opportunity for upwards and downwards communication</w:t>
      </w:r>
      <w:r w:rsidR="00543F3B" w:rsidRPr="00604E90">
        <w:rPr>
          <w:rFonts w:ascii="Arial" w:hAnsi="Arial" w:cs="Arial"/>
          <w:sz w:val="24"/>
          <w:szCs w:val="24"/>
        </w:rPr>
        <w:t>,</w:t>
      </w:r>
      <w:r w:rsidRPr="00604E90">
        <w:rPr>
          <w:rFonts w:ascii="Arial" w:hAnsi="Arial" w:cs="Arial"/>
          <w:sz w:val="24"/>
          <w:szCs w:val="24"/>
        </w:rPr>
        <w:t xml:space="preserve"> and team building should also be held. Performance and Development Reviews (PDRs) should be held with all employees and include a discussion of learning and development opportunities. </w:t>
      </w:r>
    </w:p>
    <w:p w14:paraId="738D9270" w14:textId="77777777" w:rsidR="008A212C" w:rsidRPr="00604E90" w:rsidRDefault="008A212C" w:rsidP="006417A9">
      <w:pPr>
        <w:pStyle w:val="ListParagraph"/>
        <w:rPr>
          <w:rFonts w:ascii="Arial" w:hAnsi="Arial" w:cs="Arial"/>
          <w:sz w:val="24"/>
          <w:szCs w:val="24"/>
        </w:rPr>
      </w:pPr>
    </w:p>
    <w:p w14:paraId="1937BB11" w14:textId="77777777" w:rsidR="009D42D1" w:rsidRPr="00604E90" w:rsidRDefault="009D42D1"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Develop</w:t>
      </w:r>
      <w:r w:rsidR="00543F3B" w:rsidRPr="00604E90">
        <w:rPr>
          <w:rFonts w:ascii="Arial" w:hAnsi="Arial" w:cs="Arial"/>
          <w:sz w:val="24"/>
          <w:szCs w:val="24"/>
        </w:rPr>
        <w:t>ing</w:t>
      </w:r>
      <w:r w:rsidRPr="00604E90">
        <w:rPr>
          <w:rFonts w:ascii="Arial" w:hAnsi="Arial" w:cs="Arial"/>
          <w:sz w:val="24"/>
          <w:szCs w:val="24"/>
        </w:rPr>
        <w:t xml:space="preserve"> a culture where open and honest communication is </w:t>
      </w:r>
      <w:proofErr w:type="gramStart"/>
      <w:r w:rsidRPr="00604E90">
        <w:rPr>
          <w:rFonts w:ascii="Arial" w:hAnsi="Arial" w:cs="Arial"/>
          <w:sz w:val="24"/>
          <w:szCs w:val="24"/>
        </w:rPr>
        <w:t>encouraged</w:t>
      </w:r>
      <w:proofErr w:type="gramEnd"/>
      <w:r w:rsidRPr="00604E90">
        <w:rPr>
          <w:rFonts w:ascii="Arial" w:hAnsi="Arial" w:cs="Arial"/>
          <w:sz w:val="24"/>
          <w:szCs w:val="24"/>
        </w:rPr>
        <w:t xml:space="preserve"> and support and mutual respect are </w:t>
      </w:r>
      <w:r w:rsidR="00AA261A" w:rsidRPr="00604E90">
        <w:rPr>
          <w:rFonts w:ascii="Arial" w:hAnsi="Arial" w:cs="Arial"/>
          <w:sz w:val="24"/>
          <w:szCs w:val="24"/>
        </w:rPr>
        <w:t>standard</w:t>
      </w:r>
      <w:r w:rsidRPr="00604E90">
        <w:rPr>
          <w:rFonts w:ascii="Arial" w:hAnsi="Arial" w:cs="Arial"/>
          <w:sz w:val="24"/>
          <w:szCs w:val="24"/>
        </w:rPr>
        <w:t xml:space="preserve">. Encouraging an ethos where </w:t>
      </w:r>
      <w:r w:rsidR="005F1F20" w:rsidRPr="00604E90">
        <w:rPr>
          <w:rFonts w:ascii="Arial" w:hAnsi="Arial" w:cs="Arial"/>
          <w:sz w:val="24"/>
          <w:szCs w:val="24"/>
        </w:rPr>
        <w:t xml:space="preserve">staff </w:t>
      </w:r>
      <w:r w:rsidRPr="00604E90">
        <w:rPr>
          <w:rFonts w:ascii="Arial" w:hAnsi="Arial" w:cs="Arial"/>
          <w:sz w:val="24"/>
          <w:szCs w:val="24"/>
        </w:rPr>
        <w:t>know that it is okay to talk about mental health and that it is safe to disclose their own mental health problems help</w:t>
      </w:r>
      <w:r w:rsidR="00AA261A" w:rsidRPr="00604E90">
        <w:rPr>
          <w:rFonts w:ascii="Arial" w:hAnsi="Arial" w:cs="Arial"/>
          <w:sz w:val="24"/>
          <w:szCs w:val="24"/>
        </w:rPr>
        <w:t>s</w:t>
      </w:r>
      <w:r w:rsidRPr="00604E90">
        <w:rPr>
          <w:rFonts w:ascii="Arial" w:hAnsi="Arial" w:cs="Arial"/>
          <w:sz w:val="24"/>
          <w:szCs w:val="24"/>
        </w:rPr>
        <w:t xml:space="preserve"> reduce the stigma that surrounds it. It will also allow </w:t>
      </w:r>
      <w:r w:rsidR="005F1F20" w:rsidRPr="00604E90">
        <w:rPr>
          <w:rFonts w:ascii="Arial" w:hAnsi="Arial" w:cs="Arial"/>
          <w:sz w:val="24"/>
          <w:szCs w:val="24"/>
        </w:rPr>
        <w:t xml:space="preserve">staff </w:t>
      </w:r>
      <w:r w:rsidR="00AA261A" w:rsidRPr="00604E90">
        <w:rPr>
          <w:rFonts w:ascii="Arial" w:hAnsi="Arial" w:cs="Arial"/>
          <w:sz w:val="24"/>
          <w:szCs w:val="24"/>
        </w:rPr>
        <w:t>to discuss with</w:t>
      </w:r>
      <w:r w:rsidRPr="00604E90">
        <w:rPr>
          <w:rFonts w:ascii="Arial" w:hAnsi="Arial" w:cs="Arial"/>
          <w:sz w:val="24"/>
          <w:szCs w:val="24"/>
        </w:rPr>
        <w:t xml:space="preserve"> managers if they </w:t>
      </w:r>
      <w:r w:rsidR="00AA261A" w:rsidRPr="00604E90">
        <w:rPr>
          <w:rFonts w:ascii="Arial" w:hAnsi="Arial" w:cs="Arial"/>
          <w:sz w:val="24"/>
          <w:szCs w:val="24"/>
        </w:rPr>
        <w:t>consider they may</w:t>
      </w:r>
      <w:r w:rsidR="00755F32" w:rsidRPr="00604E90">
        <w:rPr>
          <w:rFonts w:ascii="Arial" w:hAnsi="Arial" w:cs="Arial"/>
          <w:sz w:val="24"/>
          <w:szCs w:val="24"/>
        </w:rPr>
        <w:t xml:space="preserve"> need</w:t>
      </w:r>
      <w:r w:rsidR="00AA261A" w:rsidRPr="00604E90">
        <w:rPr>
          <w:rFonts w:ascii="Arial" w:hAnsi="Arial" w:cs="Arial"/>
          <w:sz w:val="24"/>
          <w:szCs w:val="24"/>
        </w:rPr>
        <w:t xml:space="preserve"> </w:t>
      </w:r>
      <w:r w:rsidRPr="00604E90">
        <w:rPr>
          <w:rFonts w:ascii="Arial" w:hAnsi="Arial" w:cs="Arial"/>
          <w:sz w:val="24"/>
          <w:szCs w:val="24"/>
        </w:rPr>
        <w:t xml:space="preserve">any adaptations to working practice that will support them in doing their job. </w:t>
      </w:r>
    </w:p>
    <w:p w14:paraId="0A102FB4" w14:textId="77777777" w:rsidR="008A212C" w:rsidRPr="00604E90" w:rsidRDefault="008A212C" w:rsidP="006417A9">
      <w:pPr>
        <w:pStyle w:val="ListParagraph"/>
        <w:rPr>
          <w:rFonts w:ascii="Arial" w:hAnsi="Arial" w:cs="Arial"/>
          <w:sz w:val="24"/>
          <w:szCs w:val="24"/>
        </w:rPr>
      </w:pPr>
    </w:p>
    <w:p w14:paraId="2A02CC88" w14:textId="77777777" w:rsidR="001F10A0" w:rsidRPr="00604E90" w:rsidRDefault="009D42D1"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Promot</w:t>
      </w:r>
      <w:r w:rsidR="00543F3B" w:rsidRPr="00604E90">
        <w:rPr>
          <w:rFonts w:ascii="Arial" w:hAnsi="Arial" w:cs="Arial"/>
          <w:sz w:val="24"/>
          <w:szCs w:val="24"/>
        </w:rPr>
        <w:t>ing</w:t>
      </w:r>
      <w:r w:rsidRPr="00604E90">
        <w:rPr>
          <w:rFonts w:ascii="Arial" w:hAnsi="Arial" w:cs="Arial"/>
          <w:sz w:val="24"/>
          <w:szCs w:val="24"/>
        </w:rPr>
        <w:t xml:space="preserve"> positive </w:t>
      </w:r>
      <w:r w:rsidR="002A7661" w:rsidRPr="00604E90">
        <w:rPr>
          <w:rFonts w:ascii="Arial" w:hAnsi="Arial" w:cs="Arial"/>
          <w:sz w:val="24"/>
          <w:szCs w:val="24"/>
        </w:rPr>
        <w:t>working relationships. H</w:t>
      </w:r>
      <w:r w:rsidRPr="00604E90">
        <w:rPr>
          <w:rFonts w:ascii="Arial" w:hAnsi="Arial" w:cs="Arial"/>
          <w:sz w:val="24"/>
          <w:szCs w:val="24"/>
        </w:rPr>
        <w:t xml:space="preserve">arassment and negativity are detrimental to a successful working environment. </w:t>
      </w:r>
      <w:r w:rsidR="005F1F20" w:rsidRPr="00604E90">
        <w:rPr>
          <w:rFonts w:ascii="Arial" w:hAnsi="Arial" w:cs="Arial"/>
          <w:sz w:val="24"/>
          <w:szCs w:val="24"/>
        </w:rPr>
        <w:t xml:space="preserve">Staff </w:t>
      </w:r>
      <w:r w:rsidRPr="00604E90">
        <w:rPr>
          <w:rFonts w:ascii="Arial" w:hAnsi="Arial" w:cs="Arial"/>
          <w:sz w:val="24"/>
          <w:szCs w:val="24"/>
        </w:rPr>
        <w:t>should not be made to feel isolated due to the nature of the work they do or as a result of more personal factors such as cultural or religious beliefs, race, sexuality, disability, age</w:t>
      </w:r>
      <w:r w:rsidR="009426E0" w:rsidRPr="00604E90">
        <w:rPr>
          <w:rFonts w:ascii="Arial" w:hAnsi="Arial" w:cs="Arial"/>
          <w:sz w:val="24"/>
          <w:szCs w:val="24"/>
        </w:rPr>
        <w:t>,</w:t>
      </w:r>
      <w:r w:rsidRPr="00604E90">
        <w:rPr>
          <w:rFonts w:ascii="Arial" w:hAnsi="Arial" w:cs="Arial"/>
          <w:sz w:val="24"/>
          <w:szCs w:val="24"/>
        </w:rPr>
        <w:t xml:space="preserve"> gender</w:t>
      </w:r>
      <w:r w:rsidR="009426E0" w:rsidRPr="00604E90">
        <w:rPr>
          <w:rFonts w:ascii="Arial" w:hAnsi="Arial" w:cs="Arial"/>
          <w:sz w:val="24"/>
          <w:szCs w:val="24"/>
        </w:rPr>
        <w:t>, gender reassignment</w:t>
      </w:r>
      <w:r w:rsidR="00FC7F9B" w:rsidRPr="00604E90">
        <w:rPr>
          <w:rFonts w:ascii="Arial" w:hAnsi="Arial" w:cs="Arial"/>
          <w:sz w:val="24"/>
          <w:szCs w:val="24"/>
        </w:rPr>
        <w:t>, pregnancy or maternity,</w:t>
      </w:r>
      <w:r w:rsidR="009426E0" w:rsidRPr="00604E90">
        <w:rPr>
          <w:rFonts w:ascii="Arial" w:hAnsi="Arial" w:cs="Arial"/>
          <w:sz w:val="24"/>
          <w:szCs w:val="24"/>
        </w:rPr>
        <w:t xml:space="preserve"> or marital status</w:t>
      </w:r>
      <w:r w:rsidRPr="00604E90">
        <w:rPr>
          <w:rFonts w:ascii="Arial" w:hAnsi="Arial" w:cs="Arial"/>
          <w:sz w:val="24"/>
          <w:szCs w:val="24"/>
        </w:rPr>
        <w:t xml:space="preserve">. It is important that managers promote a positive working environment; challenging inappropriate behaviour quickly and sensitively. A work culture should be developed where everyone is treated with respect and dignity and </w:t>
      </w:r>
      <w:r w:rsidR="00FC7F9B" w:rsidRPr="00604E90">
        <w:rPr>
          <w:rFonts w:ascii="Arial" w:hAnsi="Arial" w:cs="Arial"/>
          <w:sz w:val="24"/>
          <w:szCs w:val="24"/>
        </w:rPr>
        <w:t>where</w:t>
      </w:r>
      <w:r w:rsidRPr="00604E90">
        <w:rPr>
          <w:rFonts w:ascii="Arial" w:hAnsi="Arial" w:cs="Arial"/>
          <w:sz w:val="24"/>
          <w:szCs w:val="24"/>
        </w:rPr>
        <w:t xml:space="preserve"> bullying and harassment are not tolerated</w:t>
      </w:r>
      <w:r w:rsidR="001F10A0" w:rsidRPr="00604E90">
        <w:rPr>
          <w:rFonts w:ascii="Arial" w:hAnsi="Arial" w:cs="Arial"/>
          <w:sz w:val="24"/>
          <w:szCs w:val="24"/>
        </w:rPr>
        <w:t xml:space="preserve">. </w:t>
      </w:r>
    </w:p>
    <w:p w14:paraId="486D4377" w14:textId="77777777" w:rsidR="008A212C" w:rsidRPr="00604E90" w:rsidRDefault="008A212C" w:rsidP="006417A9">
      <w:pPr>
        <w:pStyle w:val="ListParagraph"/>
        <w:rPr>
          <w:rFonts w:ascii="Arial" w:hAnsi="Arial" w:cs="Arial"/>
          <w:sz w:val="24"/>
          <w:szCs w:val="24"/>
        </w:rPr>
      </w:pPr>
    </w:p>
    <w:p w14:paraId="22C1FFB4" w14:textId="4991539A" w:rsidR="008A212C" w:rsidRPr="00604E90" w:rsidRDefault="00202A73"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Try</w:t>
      </w:r>
      <w:r w:rsidR="00543F3B" w:rsidRPr="00604E90">
        <w:rPr>
          <w:rFonts w:ascii="Arial" w:hAnsi="Arial" w:cs="Arial"/>
          <w:sz w:val="24"/>
          <w:szCs w:val="24"/>
        </w:rPr>
        <w:t>ing</w:t>
      </w:r>
      <w:r w:rsidRPr="00604E90">
        <w:rPr>
          <w:rFonts w:ascii="Arial" w:hAnsi="Arial" w:cs="Arial"/>
          <w:sz w:val="24"/>
          <w:szCs w:val="24"/>
        </w:rPr>
        <w:t xml:space="preserve"> to e</w:t>
      </w:r>
      <w:r w:rsidR="0016439D" w:rsidRPr="00604E90">
        <w:rPr>
          <w:rFonts w:ascii="Arial" w:hAnsi="Arial" w:cs="Arial"/>
          <w:sz w:val="24"/>
          <w:szCs w:val="24"/>
        </w:rPr>
        <w:t xml:space="preserve">nsure </w:t>
      </w:r>
      <w:r w:rsidR="00543F3B" w:rsidRPr="00604E90">
        <w:rPr>
          <w:rFonts w:ascii="Arial" w:hAnsi="Arial" w:cs="Arial"/>
          <w:sz w:val="24"/>
          <w:szCs w:val="24"/>
        </w:rPr>
        <w:t xml:space="preserve">both managers </w:t>
      </w:r>
      <w:r w:rsidR="0016439D" w:rsidRPr="00604E90">
        <w:rPr>
          <w:rFonts w:ascii="Arial" w:hAnsi="Arial" w:cs="Arial"/>
          <w:sz w:val="24"/>
          <w:szCs w:val="24"/>
        </w:rPr>
        <w:t xml:space="preserve">and </w:t>
      </w:r>
      <w:r w:rsidR="00C626AC" w:rsidRPr="00604E90">
        <w:rPr>
          <w:rFonts w:ascii="Arial" w:hAnsi="Arial" w:cs="Arial"/>
          <w:sz w:val="24"/>
          <w:szCs w:val="24"/>
        </w:rPr>
        <w:t xml:space="preserve">staff </w:t>
      </w:r>
      <w:r w:rsidR="00AA261A" w:rsidRPr="00604E90">
        <w:rPr>
          <w:rFonts w:ascii="Arial" w:hAnsi="Arial" w:cs="Arial"/>
          <w:sz w:val="24"/>
          <w:szCs w:val="24"/>
        </w:rPr>
        <w:t>enjoy</w:t>
      </w:r>
      <w:r w:rsidR="009D42D1" w:rsidRPr="00604E90">
        <w:rPr>
          <w:rFonts w:ascii="Arial" w:hAnsi="Arial" w:cs="Arial"/>
          <w:sz w:val="24"/>
          <w:szCs w:val="24"/>
        </w:rPr>
        <w:t xml:space="preserve"> a good work/life balance. In the short term, long hours might seem manageable and boost productivity. However, a lack of sleep and relaxation time can quickly take its toll on </w:t>
      </w:r>
      <w:r w:rsidR="00C626AC" w:rsidRPr="00604E90">
        <w:rPr>
          <w:rFonts w:ascii="Arial" w:hAnsi="Arial" w:cs="Arial"/>
          <w:sz w:val="24"/>
          <w:szCs w:val="24"/>
        </w:rPr>
        <w:t xml:space="preserve">staff </w:t>
      </w:r>
      <w:r w:rsidR="009D42D1" w:rsidRPr="00604E90">
        <w:rPr>
          <w:rFonts w:ascii="Arial" w:hAnsi="Arial" w:cs="Arial"/>
          <w:sz w:val="24"/>
          <w:szCs w:val="24"/>
        </w:rPr>
        <w:t>and lead to irritability, lower productivity and poor performance. Flexible working hours</w:t>
      </w:r>
      <w:r w:rsidR="00FC7F9B" w:rsidRPr="00604E90">
        <w:rPr>
          <w:rFonts w:ascii="Arial" w:hAnsi="Arial" w:cs="Arial"/>
          <w:sz w:val="24"/>
          <w:szCs w:val="24"/>
        </w:rPr>
        <w:t xml:space="preserve">, where </w:t>
      </w:r>
      <w:r w:rsidR="00B6463F">
        <w:rPr>
          <w:rFonts w:ascii="Arial" w:hAnsi="Arial" w:cs="Arial"/>
          <w:sz w:val="24"/>
          <w:szCs w:val="24"/>
        </w:rPr>
        <w:t xml:space="preserve">this is </w:t>
      </w:r>
      <w:r w:rsidR="00FC7F9B" w:rsidRPr="00604E90">
        <w:rPr>
          <w:rFonts w:ascii="Arial" w:hAnsi="Arial" w:cs="Arial"/>
          <w:sz w:val="24"/>
          <w:szCs w:val="24"/>
        </w:rPr>
        <w:t>possible,</w:t>
      </w:r>
      <w:r w:rsidR="009D42D1" w:rsidRPr="00604E90">
        <w:rPr>
          <w:rFonts w:ascii="Arial" w:hAnsi="Arial" w:cs="Arial"/>
          <w:sz w:val="24"/>
          <w:szCs w:val="24"/>
        </w:rPr>
        <w:t xml:space="preserve"> could help </w:t>
      </w:r>
      <w:r w:rsidR="00C626AC" w:rsidRPr="00604E90">
        <w:rPr>
          <w:rFonts w:ascii="Arial" w:hAnsi="Arial" w:cs="Arial"/>
          <w:sz w:val="24"/>
          <w:szCs w:val="24"/>
        </w:rPr>
        <w:t xml:space="preserve">staff </w:t>
      </w:r>
      <w:r w:rsidR="009D42D1" w:rsidRPr="00604E90">
        <w:rPr>
          <w:rFonts w:ascii="Arial" w:hAnsi="Arial" w:cs="Arial"/>
          <w:sz w:val="24"/>
          <w:szCs w:val="24"/>
        </w:rPr>
        <w:t>to balance the demands of ho</w:t>
      </w:r>
      <w:r w:rsidR="0016439D" w:rsidRPr="00604E90">
        <w:rPr>
          <w:rFonts w:ascii="Arial" w:hAnsi="Arial" w:cs="Arial"/>
          <w:sz w:val="24"/>
          <w:szCs w:val="24"/>
        </w:rPr>
        <w:t>me life with work. Managers should try to</w:t>
      </w:r>
      <w:r w:rsidR="009D42D1" w:rsidRPr="00604E90">
        <w:rPr>
          <w:rFonts w:ascii="Arial" w:hAnsi="Arial" w:cs="Arial"/>
          <w:sz w:val="24"/>
          <w:szCs w:val="24"/>
        </w:rPr>
        <w:t xml:space="preserve"> ensur</w:t>
      </w:r>
      <w:r w:rsidR="0016439D" w:rsidRPr="00604E90">
        <w:rPr>
          <w:rFonts w:ascii="Arial" w:hAnsi="Arial" w:cs="Arial"/>
          <w:sz w:val="24"/>
          <w:szCs w:val="24"/>
        </w:rPr>
        <w:t>e that work is planned so</w:t>
      </w:r>
      <w:r w:rsidR="009D42D1" w:rsidRPr="00604E90">
        <w:rPr>
          <w:rFonts w:ascii="Arial" w:hAnsi="Arial" w:cs="Arial"/>
          <w:sz w:val="24"/>
          <w:szCs w:val="24"/>
        </w:rPr>
        <w:t xml:space="preserve"> that </w:t>
      </w:r>
      <w:r w:rsidR="00C626AC" w:rsidRPr="00604E90">
        <w:rPr>
          <w:rFonts w:ascii="Arial" w:hAnsi="Arial" w:cs="Arial"/>
          <w:sz w:val="24"/>
          <w:szCs w:val="24"/>
        </w:rPr>
        <w:t xml:space="preserve">staff </w:t>
      </w:r>
      <w:r w:rsidR="009D42D1" w:rsidRPr="00604E90">
        <w:rPr>
          <w:rFonts w:ascii="Arial" w:hAnsi="Arial" w:cs="Arial"/>
          <w:sz w:val="24"/>
          <w:szCs w:val="24"/>
        </w:rPr>
        <w:t>are not required to work additional hours at short notice.</w:t>
      </w:r>
    </w:p>
    <w:p w14:paraId="077B5D35" w14:textId="77777777" w:rsidR="008A212C" w:rsidRPr="00604E90" w:rsidRDefault="008A212C" w:rsidP="006417A9">
      <w:pPr>
        <w:pStyle w:val="ListParagraph"/>
        <w:rPr>
          <w:rFonts w:ascii="Arial" w:hAnsi="Arial" w:cs="Arial"/>
          <w:sz w:val="24"/>
          <w:szCs w:val="24"/>
        </w:rPr>
      </w:pPr>
    </w:p>
    <w:p w14:paraId="22B3724D" w14:textId="18F80E62" w:rsidR="008A212C" w:rsidRPr="00604E90" w:rsidRDefault="009D42D1"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Encourag</w:t>
      </w:r>
      <w:r w:rsidR="00543F3B" w:rsidRPr="00604E90">
        <w:rPr>
          <w:rFonts w:ascii="Arial" w:hAnsi="Arial" w:cs="Arial"/>
          <w:sz w:val="24"/>
          <w:szCs w:val="24"/>
        </w:rPr>
        <w:t>ing</w:t>
      </w:r>
      <w:r w:rsidRPr="00604E90">
        <w:rPr>
          <w:rFonts w:ascii="Arial" w:hAnsi="Arial" w:cs="Arial"/>
          <w:sz w:val="24"/>
          <w:szCs w:val="24"/>
        </w:rPr>
        <w:t xml:space="preserve"> exercise and social events, including those available at the University.</w:t>
      </w:r>
      <w:r w:rsidR="00AA261A" w:rsidRPr="00604E90">
        <w:rPr>
          <w:rFonts w:ascii="Arial" w:hAnsi="Arial" w:cs="Arial"/>
          <w:sz w:val="24"/>
          <w:szCs w:val="24"/>
        </w:rPr>
        <w:t xml:space="preserve">  Physical activities boost </w:t>
      </w:r>
      <w:r w:rsidR="00C626AC" w:rsidRPr="00604E90">
        <w:rPr>
          <w:rFonts w:ascii="Arial" w:hAnsi="Arial" w:cs="Arial"/>
          <w:sz w:val="24"/>
          <w:szCs w:val="24"/>
        </w:rPr>
        <w:t xml:space="preserve">staff </w:t>
      </w:r>
      <w:r w:rsidR="00AA261A" w:rsidRPr="00604E90">
        <w:rPr>
          <w:rFonts w:ascii="Arial" w:hAnsi="Arial" w:cs="Arial"/>
          <w:sz w:val="24"/>
          <w:szCs w:val="24"/>
        </w:rPr>
        <w:t>health, mental wellbeing and teamwork.</w:t>
      </w:r>
      <w:r w:rsidRPr="00604E90">
        <w:rPr>
          <w:rFonts w:ascii="Arial" w:hAnsi="Arial" w:cs="Arial"/>
          <w:sz w:val="24"/>
          <w:szCs w:val="24"/>
        </w:rPr>
        <w:t xml:space="preserve"> Staff can take part in activities at the </w:t>
      </w:r>
      <w:hyperlink r:id="rId11" w:history="1">
        <w:r w:rsidR="00294C99" w:rsidRPr="00B6463F">
          <w:rPr>
            <w:rStyle w:val="Hyperlink"/>
            <w:rFonts w:ascii="Arial" w:hAnsi="Arial" w:cs="Arial"/>
            <w:sz w:val="24"/>
            <w:szCs w:val="24"/>
          </w:rPr>
          <w:t>University’s Sports Centre</w:t>
        </w:r>
      </w:hyperlink>
      <w:r w:rsidR="00294C99" w:rsidRPr="00604E90">
        <w:rPr>
          <w:rFonts w:ascii="Arial" w:hAnsi="Arial" w:cs="Arial"/>
          <w:sz w:val="24"/>
          <w:szCs w:val="24"/>
        </w:rPr>
        <w:t xml:space="preserve"> </w:t>
      </w:r>
      <w:r w:rsidR="00AA261A" w:rsidRPr="00604E90">
        <w:rPr>
          <w:rFonts w:ascii="Arial" w:hAnsi="Arial" w:cs="Arial"/>
          <w:sz w:val="24"/>
          <w:szCs w:val="24"/>
        </w:rPr>
        <w:t xml:space="preserve">during their lunch break, before or after work.  </w:t>
      </w:r>
    </w:p>
    <w:p w14:paraId="5934C8B7" w14:textId="77777777" w:rsidR="008A212C" w:rsidRPr="00604E90" w:rsidRDefault="008A212C" w:rsidP="006417A9">
      <w:pPr>
        <w:pStyle w:val="ListParagraph"/>
        <w:rPr>
          <w:rFonts w:ascii="Arial" w:hAnsi="Arial" w:cs="Arial"/>
          <w:sz w:val="24"/>
          <w:szCs w:val="24"/>
        </w:rPr>
      </w:pPr>
    </w:p>
    <w:p w14:paraId="5904FF07" w14:textId="77777777" w:rsidR="008A212C" w:rsidRPr="003E0A84" w:rsidRDefault="00543F3B" w:rsidP="003E0A84">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 xml:space="preserve">Checking </w:t>
      </w:r>
      <w:r w:rsidR="009D42D1" w:rsidRPr="00604E90">
        <w:rPr>
          <w:rFonts w:ascii="Arial" w:hAnsi="Arial" w:cs="Arial"/>
          <w:sz w:val="24"/>
          <w:szCs w:val="24"/>
        </w:rPr>
        <w:t>the work environment and</w:t>
      </w:r>
      <w:r w:rsidR="00032395">
        <w:rPr>
          <w:rFonts w:ascii="Arial" w:hAnsi="Arial" w:cs="Arial"/>
          <w:sz w:val="24"/>
          <w:szCs w:val="24"/>
        </w:rPr>
        <w:t>, where possible,</w:t>
      </w:r>
      <w:r w:rsidR="009D42D1" w:rsidRPr="00604E90">
        <w:rPr>
          <w:rFonts w:ascii="Arial" w:hAnsi="Arial" w:cs="Arial"/>
          <w:sz w:val="24"/>
          <w:szCs w:val="24"/>
        </w:rPr>
        <w:t xml:space="preserve"> eliminat</w:t>
      </w:r>
      <w:r w:rsidRPr="00604E90">
        <w:rPr>
          <w:rFonts w:ascii="Arial" w:hAnsi="Arial" w:cs="Arial"/>
          <w:sz w:val="24"/>
          <w:szCs w:val="24"/>
        </w:rPr>
        <w:t>ing</w:t>
      </w:r>
      <w:r w:rsidR="009D42D1" w:rsidRPr="00604E90">
        <w:rPr>
          <w:rFonts w:ascii="Arial" w:hAnsi="Arial" w:cs="Arial"/>
          <w:sz w:val="24"/>
          <w:szCs w:val="24"/>
        </w:rPr>
        <w:t xml:space="preserve"> potential stressors. Noise, temperature</w:t>
      </w:r>
      <w:r w:rsidR="003E0A84">
        <w:rPr>
          <w:rFonts w:ascii="Arial" w:hAnsi="Arial" w:cs="Arial"/>
          <w:sz w:val="24"/>
          <w:szCs w:val="24"/>
        </w:rPr>
        <w:t xml:space="preserve"> and light levels can have an</w:t>
      </w:r>
      <w:r w:rsidR="009D42D1" w:rsidRPr="003E0A84">
        <w:rPr>
          <w:rFonts w:ascii="Arial" w:hAnsi="Arial" w:cs="Arial"/>
          <w:sz w:val="24"/>
          <w:szCs w:val="24"/>
        </w:rPr>
        <w:t xml:space="preserve"> impact on wellbeing. Space dividers, quiet spaces or music may improve the environment</w:t>
      </w:r>
      <w:r w:rsidRPr="003E0A84">
        <w:rPr>
          <w:rFonts w:ascii="Arial" w:hAnsi="Arial" w:cs="Arial"/>
          <w:sz w:val="24"/>
          <w:szCs w:val="24"/>
        </w:rPr>
        <w:t>,</w:t>
      </w:r>
      <w:r w:rsidR="009D42D1" w:rsidRPr="003E0A84">
        <w:rPr>
          <w:rFonts w:ascii="Arial" w:hAnsi="Arial" w:cs="Arial"/>
          <w:sz w:val="24"/>
          <w:szCs w:val="24"/>
        </w:rPr>
        <w:t xml:space="preserve"> or could be part of the problem, leading people to feel isolated and</w:t>
      </w:r>
      <w:r w:rsidR="00FC7F9B" w:rsidRPr="003E0A84">
        <w:rPr>
          <w:rFonts w:ascii="Arial" w:hAnsi="Arial" w:cs="Arial"/>
          <w:sz w:val="24"/>
          <w:szCs w:val="24"/>
        </w:rPr>
        <w:t>/or</w:t>
      </w:r>
      <w:r w:rsidR="009D42D1" w:rsidRPr="003E0A84">
        <w:rPr>
          <w:rFonts w:ascii="Arial" w:hAnsi="Arial" w:cs="Arial"/>
          <w:sz w:val="24"/>
          <w:szCs w:val="24"/>
        </w:rPr>
        <w:t xml:space="preserve"> disconnected.</w:t>
      </w:r>
    </w:p>
    <w:p w14:paraId="2FB8949F" w14:textId="77777777" w:rsidR="008A212C" w:rsidRPr="00604E90" w:rsidRDefault="008A212C" w:rsidP="006417A9">
      <w:pPr>
        <w:pStyle w:val="ListParagraph"/>
        <w:rPr>
          <w:rFonts w:ascii="Arial" w:hAnsi="Arial" w:cs="Arial"/>
          <w:sz w:val="24"/>
          <w:szCs w:val="24"/>
        </w:rPr>
      </w:pPr>
    </w:p>
    <w:p w14:paraId="572A72E0" w14:textId="77777777" w:rsidR="008A212C" w:rsidRPr="00604E90" w:rsidRDefault="009D42D1"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Be</w:t>
      </w:r>
      <w:r w:rsidR="00543F3B" w:rsidRPr="00604E90">
        <w:rPr>
          <w:rFonts w:ascii="Arial" w:hAnsi="Arial" w:cs="Arial"/>
          <w:sz w:val="24"/>
          <w:szCs w:val="24"/>
        </w:rPr>
        <w:t>ing</w:t>
      </w:r>
      <w:r w:rsidRPr="00604E90">
        <w:rPr>
          <w:rFonts w:ascii="Arial" w:hAnsi="Arial" w:cs="Arial"/>
          <w:sz w:val="24"/>
          <w:szCs w:val="24"/>
        </w:rPr>
        <w:t xml:space="preserve"> aware of risks outside the workplace.  Be aware of what is happening in </w:t>
      </w:r>
      <w:r w:rsidR="00B77F13">
        <w:rPr>
          <w:rFonts w:ascii="Arial" w:hAnsi="Arial" w:cs="Arial"/>
          <w:sz w:val="24"/>
          <w:szCs w:val="24"/>
        </w:rPr>
        <w:t xml:space="preserve">a </w:t>
      </w:r>
      <w:r w:rsidR="00C626AC" w:rsidRPr="00604E90">
        <w:rPr>
          <w:rFonts w:ascii="Arial" w:hAnsi="Arial" w:cs="Arial"/>
          <w:sz w:val="24"/>
          <w:szCs w:val="24"/>
        </w:rPr>
        <w:t>staff</w:t>
      </w:r>
      <w:r w:rsidR="00AA261A" w:rsidRPr="00604E90">
        <w:rPr>
          <w:rFonts w:ascii="Arial" w:hAnsi="Arial" w:cs="Arial"/>
          <w:sz w:val="24"/>
          <w:szCs w:val="24"/>
        </w:rPr>
        <w:t xml:space="preserve"> </w:t>
      </w:r>
      <w:r w:rsidR="00B77F13">
        <w:rPr>
          <w:rFonts w:ascii="Arial" w:hAnsi="Arial" w:cs="Arial"/>
          <w:sz w:val="24"/>
          <w:szCs w:val="24"/>
        </w:rPr>
        <w:t xml:space="preserve">member’s </w:t>
      </w:r>
      <w:r w:rsidR="00AA261A" w:rsidRPr="00604E90">
        <w:rPr>
          <w:rFonts w:ascii="Arial" w:hAnsi="Arial" w:cs="Arial"/>
          <w:sz w:val="24"/>
          <w:szCs w:val="24"/>
        </w:rPr>
        <w:t>personal lif</w:t>
      </w:r>
      <w:r w:rsidRPr="00604E90">
        <w:rPr>
          <w:rFonts w:ascii="Arial" w:hAnsi="Arial" w:cs="Arial"/>
          <w:sz w:val="24"/>
          <w:szCs w:val="24"/>
        </w:rPr>
        <w:t xml:space="preserve">e as stress outside of work </w:t>
      </w:r>
      <w:r w:rsidR="00543F3B" w:rsidRPr="00604E90">
        <w:rPr>
          <w:rFonts w:ascii="Arial" w:hAnsi="Arial" w:cs="Arial"/>
          <w:sz w:val="24"/>
          <w:szCs w:val="24"/>
        </w:rPr>
        <w:t>(</w:t>
      </w:r>
      <w:r w:rsidRPr="00604E90">
        <w:rPr>
          <w:rFonts w:ascii="Arial" w:hAnsi="Arial" w:cs="Arial"/>
          <w:sz w:val="24"/>
          <w:szCs w:val="24"/>
        </w:rPr>
        <w:t>for example</w:t>
      </w:r>
      <w:r w:rsidR="00543F3B" w:rsidRPr="00604E90">
        <w:rPr>
          <w:rFonts w:ascii="Arial" w:hAnsi="Arial" w:cs="Arial"/>
          <w:sz w:val="24"/>
          <w:szCs w:val="24"/>
        </w:rPr>
        <w:t>,</w:t>
      </w:r>
      <w:r w:rsidRPr="00604E90">
        <w:rPr>
          <w:rFonts w:ascii="Arial" w:hAnsi="Arial" w:cs="Arial"/>
          <w:sz w:val="24"/>
          <w:szCs w:val="24"/>
        </w:rPr>
        <w:t xml:space="preserve"> illness, bereavement or financial worries</w:t>
      </w:r>
      <w:r w:rsidR="00543F3B" w:rsidRPr="00604E90">
        <w:rPr>
          <w:rFonts w:ascii="Arial" w:hAnsi="Arial" w:cs="Arial"/>
          <w:sz w:val="24"/>
          <w:szCs w:val="24"/>
        </w:rPr>
        <w:t>)</w:t>
      </w:r>
      <w:r w:rsidRPr="00604E90">
        <w:rPr>
          <w:rFonts w:ascii="Arial" w:hAnsi="Arial" w:cs="Arial"/>
          <w:sz w:val="24"/>
          <w:szCs w:val="24"/>
        </w:rPr>
        <w:t xml:space="preserve"> might be contributing to </w:t>
      </w:r>
      <w:r w:rsidR="00B77F13">
        <w:rPr>
          <w:rFonts w:ascii="Arial" w:hAnsi="Arial" w:cs="Arial"/>
          <w:sz w:val="24"/>
          <w:szCs w:val="24"/>
        </w:rPr>
        <w:t xml:space="preserve">the </w:t>
      </w:r>
      <w:r w:rsidR="00C626AC" w:rsidRPr="00604E90">
        <w:rPr>
          <w:rFonts w:ascii="Arial" w:hAnsi="Arial" w:cs="Arial"/>
          <w:sz w:val="24"/>
          <w:szCs w:val="24"/>
        </w:rPr>
        <w:t>staff</w:t>
      </w:r>
      <w:r w:rsidR="00543F3B" w:rsidRPr="00604E90">
        <w:rPr>
          <w:rFonts w:ascii="Arial" w:hAnsi="Arial" w:cs="Arial"/>
          <w:sz w:val="24"/>
          <w:szCs w:val="24"/>
        </w:rPr>
        <w:t xml:space="preserve"> </w:t>
      </w:r>
      <w:r w:rsidR="00B77F13">
        <w:rPr>
          <w:rFonts w:ascii="Arial" w:hAnsi="Arial" w:cs="Arial"/>
          <w:sz w:val="24"/>
          <w:szCs w:val="24"/>
        </w:rPr>
        <w:t xml:space="preserve">member </w:t>
      </w:r>
      <w:r w:rsidRPr="00604E90">
        <w:rPr>
          <w:rFonts w:ascii="Arial" w:hAnsi="Arial" w:cs="Arial"/>
          <w:sz w:val="24"/>
          <w:szCs w:val="24"/>
        </w:rPr>
        <w:t xml:space="preserve">struggling to cope in the workplace.  </w:t>
      </w:r>
    </w:p>
    <w:p w14:paraId="1285D06C" w14:textId="77777777" w:rsidR="008A212C" w:rsidRPr="00604E90" w:rsidRDefault="008A212C" w:rsidP="006417A9">
      <w:pPr>
        <w:pStyle w:val="ListParagraph"/>
        <w:rPr>
          <w:rFonts w:ascii="Arial" w:hAnsi="Arial" w:cs="Arial"/>
          <w:sz w:val="24"/>
          <w:szCs w:val="24"/>
        </w:rPr>
      </w:pPr>
    </w:p>
    <w:p w14:paraId="329978EE" w14:textId="77777777" w:rsidR="00D07735" w:rsidRPr="00604E90" w:rsidRDefault="009D42D1" w:rsidP="006417A9">
      <w:pPr>
        <w:pStyle w:val="ListParagraph"/>
        <w:numPr>
          <w:ilvl w:val="0"/>
          <w:numId w:val="44"/>
        </w:numPr>
        <w:ind w:left="426" w:hanging="426"/>
        <w:jc w:val="both"/>
        <w:rPr>
          <w:rFonts w:ascii="Arial" w:hAnsi="Arial" w:cs="Arial"/>
          <w:sz w:val="24"/>
          <w:szCs w:val="24"/>
        </w:rPr>
      </w:pPr>
      <w:r w:rsidRPr="00604E90">
        <w:rPr>
          <w:rFonts w:ascii="Arial" w:hAnsi="Arial" w:cs="Arial"/>
          <w:sz w:val="24"/>
          <w:szCs w:val="24"/>
        </w:rPr>
        <w:t>Regular</w:t>
      </w:r>
      <w:r w:rsidR="006A54C6" w:rsidRPr="00604E90">
        <w:rPr>
          <w:rFonts w:ascii="Arial" w:hAnsi="Arial" w:cs="Arial"/>
          <w:sz w:val="24"/>
          <w:szCs w:val="24"/>
        </w:rPr>
        <w:t>ly</w:t>
      </w:r>
      <w:r w:rsidRPr="00604E90">
        <w:rPr>
          <w:rFonts w:ascii="Arial" w:hAnsi="Arial" w:cs="Arial"/>
          <w:sz w:val="24"/>
          <w:szCs w:val="24"/>
        </w:rPr>
        <w:t xml:space="preserve"> </w:t>
      </w:r>
      <w:r w:rsidR="006A54C6" w:rsidRPr="00604E90">
        <w:rPr>
          <w:rFonts w:ascii="Arial" w:hAnsi="Arial" w:cs="Arial"/>
          <w:sz w:val="24"/>
          <w:szCs w:val="24"/>
        </w:rPr>
        <w:t>monitor</w:t>
      </w:r>
      <w:r w:rsidR="00543F3B" w:rsidRPr="00604E90">
        <w:rPr>
          <w:rFonts w:ascii="Arial" w:hAnsi="Arial" w:cs="Arial"/>
          <w:sz w:val="24"/>
          <w:szCs w:val="24"/>
        </w:rPr>
        <w:t>ing</w:t>
      </w:r>
      <w:r w:rsidRPr="00604E90">
        <w:rPr>
          <w:rFonts w:ascii="Arial" w:hAnsi="Arial" w:cs="Arial"/>
          <w:sz w:val="24"/>
          <w:szCs w:val="24"/>
        </w:rPr>
        <w:t xml:space="preserve"> </w:t>
      </w:r>
      <w:r w:rsidR="00535490" w:rsidRPr="00604E90">
        <w:rPr>
          <w:rFonts w:ascii="Arial" w:hAnsi="Arial" w:cs="Arial"/>
          <w:sz w:val="24"/>
          <w:szCs w:val="24"/>
        </w:rPr>
        <w:t>workloads to</w:t>
      </w:r>
      <w:r w:rsidRPr="00604E90">
        <w:rPr>
          <w:rFonts w:ascii="Arial" w:hAnsi="Arial" w:cs="Arial"/>
          <w:sz w:val="24"/>
          <w:szCs w:val="24"/>
        </w:rPr>
        <w:t xml:space="preserve"> </w:t>
      </w:r>
      <w:r w:rsidR="006A54C6" w:rsidRPr="00604E90">
        <w:rPr>
          <w:rFonts w:ascii="Arial" w:hAnsi="Arial" w:cs="Arial"/>
          <w:sz w:val="24"/>
          <w:szCs w:val="24"/>
        </w:rPr>
        <w:t>ensure they are manageable.</w:t>
      </w:r>
    </w:p>
    <w:p w14:paraId="44C1170E" w14:textId="77777777" w:rsidR="001778EF" w:rsidRPr="00604E90" w:rsidRDefault="001778EF" w:rsidP="006417A9">
      <w:pPr>
        <w:pStyle w:val="ListParagraph"/>
        <w:ind w:left="426"/>
        <w:jc w:val="both"/>
        <w:rPr>
          <w:rFonts w:ascii="Arial" w:hAnsi="Arial" w:cs="Arial"/>
          <w:sz w:val="24"/>
          <w:szCs w:val="24"/>
        </w:rPr>
      </w:pPr>
    </w:p>
    <w:p w14:paraId="3E9E50B3" w14:textId="77777777" w:rsidR="00D07735" w:rsidRPr="00604E90" w:rsidRDefault="00D07735" w:rsidP="006417A9">
      <w:pPr>
        <w:pStyle w:val="ListParagraph"/>
        <w:numPr>
          <w:ilvl w:val="1"/>
          <w:numId w:val="65"/>
        </w:numPr>
        <w:ind w:left="567" w:hanging="567"/>
        <w:jc w:val="both"/>
        <w:rPr>
          <w:rFonts w:ascii="Arial" w:hAnsi="Arial" w:cs="Arial"/>
          <w:b/>
          <w:sz w:val="24"/>
          <w:szCs w:val="24"/>
        </w:rPr>
      </w:pPr>
      <w:bookmarkStart w:id="9" w:name="supportingemployeeswithmhproblems"/>
      <w:r w:rsidRPr="00604E90">
        <w:rPr>
          <w:rFonts w:ascii="Arial" w:hAnsi="Arial" w:cs="Arial"/>
          <w:b/>
          <w:sz w:val="24"/>
          <w:szCs w:val="24"/>
        </w:rPr>
        <w:t xml:space="preserve">Supporting </w:t>
      </w:r>
      <w:r w:rsidR="00C626AC" w:rsidRPr="00604E90">
        <w:rPr>
          <w:rFonts w:ascii="Arial" w:hAnsi="Arial" w:cs="Arial"/>
          <w:b/>
          <w:sz w:val="24"/>
          <w:szCs w:val="24"/>
        </w:rPr>
        <w:t xml:space="preserve">staff </w:t>
      </w:r>
      <w:r w:rsidRPr="00604E90">
        <w:rPr>
          <w:rFonts w:ascii="Arial" w:hAnsi="Arial" w:cs="Arial"/>
          <w:b/>
          <w:sz w:val="24"/>
          <w:szCs w:val="24"/>
        </w:rPr>
        <w:t>with mental health</w:t>
      </w:r>
      <w:r w:rsidR="007C343C" w:rsidRPr="00604E90">
        <w:rPr>
          <w:rFonts w:ascii="Arial" w:hAnsi="Arial" w:cs="Arial"/>
          <w:b/>
          <w:sz w:val="24"/>
          <w:szCs w:val="24"/>
        </w:rPr>
        <w:t xml:space="preserve"> problems</w:t>
      </w:r>
    </w:p>
    <w:bookmarkEnd w:id="9"/>
    <w:p w14:paraId="5A8AA9FC" w14:textId="77777777" w:rsidR="00D07735" w:rsidRPr="00604E90" w:rsidRDefault="00755F32" w:rsidP="006417A9">
      <w:pPr>
        <w:jc w:val="both"/>
        <w:rPr>
          <w:rFonts w:ascii="Arial" w:hAnsi="Arial" w:cs="Arial"/>
          <w:sz w:val="24"/>
          <w:szCs w:val="24"/>
        </w:rPr>
      </w:pPr>
      <w:r w:rsidRPr="00604E90">
        <w:rPr>
          <w:rFonts w:ascii="Arial" w:hAnsi="Arial" w:cs="Arial"/>
          <w:color w:val="000000" w:themeColor="text1"/>
          <w:sz w:val="24"/>
          <w:szCs w:val="24"/>
        </w:rPr>
        <w:t>I</w:t>
      </w:r>
      <w:r w:rsidR="00DF3B71" w:rsidRPr="00604E90">
        <w:rPr>
          <w:rFonts w:ascii="Arial" w:hAnsi="Arial" w:cs="Arial"/>
          <w:color w:val="000000" w:themeColor="text1"/>
          <w:sz w:val="24"/>
          <w:szCs w:val="24"/>
        </w:rPr>
        <w:t>t is estimated that 1 in 6</w:t>
      </w:r>
      <w:r w:rsidRPr="00604E90">
        <w:rPr>
          <w:rFonts w:ascii="Arial" w:hAnsi="Arial" w:cs="Arial"/>
          <w:color w:val="000000" w:themeColor="text1"/>
          <w:sz w:val="24"/>
          <w:szCs w:val="24"/>
        </w:rPr>
        <w:t xml:space="preserve"> people will experience a mental health problem </w:t>
      </w:r>
      <w:r w:rsidR="00DF3B71" w:rsidRPr="00604E90">
        <w:rPr>
          <w:rFonts w:ascii="Arial" w:hAnsi="Arial" w:cs="Arial"/>
          <w:color w:val="000000" w:themeColor="text1"/>
          <w:sz w:val="24"/>
          <w:szCs w:val="24"/>
        </w:rPr>
        <w:t xml:space="preserve">at any </w:t>
      </w:r>
      <w:r w:rsidRPr="00604E90">
        <w:rPr>
          <w:rFonts w:ascii="Arial" w:hAnsi="Arial" w:cs="Arial"/>
          <w:color w:val="000000" w:themeColor="text1"/>
          <w:sz w:val="24"/>
          <w:szCs w:val="24"/>
        </w:rPr>
        <w:t xml:space="preserve">given </w:t>
      </w:r>
      <w:r w:rsidR="00DF3B71" w:rsidRPr="00604E90">
        <w:rPr>
          <w:rFonts w:ascii="Arial" w:hAnsi="Arial" w:cs="Arial"/>
          <w:color w:val="000000" w:themeColor="text1"/>
          <w:sz w:val="24"/>
          <w:szCs w:val="24"/>
        </w:rPr>
        <w:t>time</w:t>
      </w:r>
      <w:r w:rsidRPr="00604E90">
        <w:rPr>
          <w:rFonts w:ascii="Arial" w:hAnsi="Arial" w:cs="Arial"/>
          <w:color w:val="000000" w:themeColor="text1"/>
          <w:sz w:val="24"/>
          <w:szCs w:val="24"/>
        </w:rPr>
        <w:t>,</w:t>
      </w:r>
      <w:r w:rsidR="00D07735" w:rsidRPr="00604E90">
        <w:rPr>
          <w:rFonts w:ascii="Arial" w:hAnsi="Arial" w:cs="Arial"/>
          <w:color w:val="000000" w:themeColor="text1"/>
          <w:sz w:val="24"/>
          <w:szCs w:val="24"/>
        </w:rPr>
        <w:t xml:space="preserve"> </w:t>
      </w:r>
      <w:r w:rsidR="00DF3B71" w:rsidRPr="00604E90">
        <w:rPr>
          <w:rFonts w:ascii="Arial" w:hAnsi="Arial" w:cs="Arial"/>
          <w:color w:val="000000" w:themeColor="text1"/>
          <w:sz w:val="24"/>
          <w:szCs w:val="24"/>
        </w:rPr>
        <w:t xml:space="preserve">meaning that </w:t>
      </w:r>
      <w:r w:rsidR="00D07735" w:rsidRPr="00604E90">
        <w:rPr>
          <w:rFonts w:ascii="Arial" w:hAnsi="Arial" w:cs="Arial"/>
          <w:color w:val="000000" w:themeColor="text1"/>
          <w:sz w:val="24"/>
          <w:szCs w:val="24"/>
        </w:rPr>
        <w:t xml:space="preserve">managers are likely to have </w:t>
      </w:r>
      <w:r w:rsidR="00B77F13">
        <w:rPr>
          <w:rFonts w:ascii="Arial" w:hAnsi="Arial" w:cs="Arial"/>
          <w:color w:val="000000" w:themeColor="text1"/>
          <w:sz w:val="24"/>
          <w:szCs w:val="24"/>
        </w:rPr>
        <w:t xml:space="preserve">a </w:t>
      </w:r>
      <w:r w:rsidR="00C626AC" w:rsidRPr="00604E90">
        <w:rPr>
          <w:rFonts w:ascii="Arial" w:hAnsi="Arial" w:cs="Arial"/>
          <w:color w:val="000000" w:themeColor="text1"/>
          <w:sz w:val="24"/>
          <w:szCs w:val="24"/>
        </w:rPr>
        <w:t xml:space="preserve">staff </w:t>
      </w:r>
      <w:r w:rsidR="00B77F13">
        <w:rPr>
          <w:rFonts w:ascii="Arial" w:hAnsi="Arial" w:cs="Arial"/>
          <w:color w:val="000000" w:themeColor="text1"/>
          <w:sz w:val="24"/>
          <w:szCs w:val="24"/>
        </w:rPr>
        <w:t xml:space="preserve">member </w:t>
      </w:r>
      <w:r w:rsidR="00D07735" w:rsidRPr="00604E90">
        <w:rPr>
          <w:rFonts w:ascii="Arial" w:hAnsi="Arial" w:cs="Arial"/>
          <w:color w:val="000000" w:themeColor="text1"/>
          <w:sz w:val="24"/>
          <w:szCs w:val="24"/>
        </w:rPr>
        <w:t xml:space="preserve">affected in some way at some </w:t>
      </w:r>
      <w:r w:rsidR="00DF3B71" w:rsidRPr="00604E90">
        <w:rPr>
          <w:rFonts w:ascii="Arial" w:hAnsi="Arial" w:cs="Arial"/>
          <w:color w:val="000000" w:themeColor="text1"/>
          <w:sz w:val="24"/>
          <w:szCs w:val="24"/>
        </w:rPr>
        <w:t>point</w:t>
      </w:r>
      <w:r w:rsidR="00D07735" w:rsidRPr="00604E90">
        <w:rPr>
          <w:rFonts w:ascii="Arial" w:hAnsi="Arial" w:cs="Arial"/>
          <w:color w:val="000000" w:themeColor="text1"/>
          <w:sz w:val="24"/>
          <w:szCs w:val="24"/>
        </w:rPr>
        <w:t>. However</w:t>
      </w:r>
      <w:r w:rsidR="00D07735" w:rsidRPr="00604E90">
        <w:rPr>
          <w:rFonts w:ascii="Arial" w:hAnsi="Arial" w:cs="Arial"/>
          <w:sz w:val="24"/>
          <w:szCs w:val="24"/>
        </w:rPr>
        <w:t xml:space="preserve">, even during periods of mental distress, </w:t>
      </w:r>
      <w:r w:rsidR="00C626AC" w:rsidRPr="00604E90">
        <w:rPr>
          <w:rFonts w:ascii="Arial" w:hAnsi="Arial" w:cs="Arial"/>
          <w:sz w:val="24"/>
          <w:szCs w:val="24"/>
        </w:rPr>
        <w:t xml:space="preserve">staff </w:t>
      </w:r>
      <w:r w:rsidR="00D07735" w:rsidRPr="00604E90">
        <w:rPr>
          <w:rFonts w:ascii="Arial" w:hAnsi="Arial" w:cs="Arial"/>
          <w:sz w:val="24"/>
          <w:szCs w:val="24"/>
        </w:rPr>
        <w:t xml:space="preserve">can continue to make a valuable contribution with the right support. </w:t>
      </w:r>
    </w:p>
    <w:p w14:paraId="14A802EA" w14:textId="77777777" w:rsidR="00294C99" w:rsidRPr="00604E90" w:rsidRDefault="00294C99" w:rsidP="00294C99">
      <w:pPr>
        <w:jc w:val="both"/>
        <w:rPr>
          <w:rFonts w:ascii="Arial" w:hAnsi="Arial" w:cs="Arial"/>
          <w:sz w:val="24"/>
          <w:szCs w:val="24"/>
        </w:rPr>
      </w:pPr>
      <w:r w:rsidRPr="00604E90">
        <w:rPr>
          <w:rFonts w:ascii="Arial" w:hAnsi="Arial" w:cs="Arial"/>
          <w:sz w:val="24"/>
          <w:szCs w:val="24"/>
        </w:rPr>
        <w:t xml:space="preserve">Mental health problems range across a spectrum from mild to severe and </w:t>
      </w:r>
      <w:hyperlink w:anchor="appendix3" w:history="1">
        <w:r w:rsidRPr="00B6463F">
          <w:rPr>
            <w:rStyle w:val="Hyperlink"/>
            <w:rFonts w:ascii="Arial" w:hAnsi="Arial" w:cs="Arial"/>
            <w:sz w:val="24"/>
            <w:szCs w:val="24"/>
          </w:rPr>
          <w:t>Appendix 3</w:t>
        </w:r>
      </w:hyperlink>
      <w:r w:rsidRPr="00B6463F">
        <w:rPr>
          <w:rFonts w:ascii="Arial" w:hAnsi="Arial" w:cs="Arial"/>
          <w:sz w:val="24"/>
          <w:szCs w:val="24"/>
        </w:rPr>
        <w:t xml:space="preserve"> </w:t>
      </w:r>
      <w:r w:rsidRPr="00604E90">
        <w:rPr>
          <w:rFonts w:ascii="Arial" w:hAnsi="Arial" w:cs="Arial"/>
          <w:sz w:val="24"/>
          <w:szCs w:val="24"/>
        </w:rPr>
        <w:t xml:space="preserve">outlines some of the different forms of these problems together with the possible impact on the workplace. The extent to which mental health problems </w:t>
      </w:r>
      <w:proofErr w:type="gramStart"/>
      <w:r w:rsidRPr="00604E90">
        <w:rPr>
          <w:rFonts w:ascii="Arial" w:hAnsi="Arial" w:cs="Arial"/>
          <w:sz w:val="24"/>
          <w:szCs w:val="24"/>
        </w:rPr>
        <w:t>cause</w:t>
      </w:r>
      <w:proofErr w:type="gramEnd"/>
      <w:r w:rsidRPr="00604E90">
        <w:rPr>
          <w:rFonts w:ascii="Arial" w:hAnsi="Arial" w:cs="Arial"/>
          <w:sz w:val="24"/>
          <w:szCs w:val="24"/>
        </w:rPr>
        <w:t xml:space="preserve"> particular distress can depend on the following:</w:t>
      </w:r>
    </w:p>
    <w:p w14:paraId="0C8480BC" w14:textId="77777777" w:rsidR="00294C99" w:rsidRPr="00604E90" w:rsidRDefault="00294C99" w:rsidP="00294C99">
      <w:pPr>
        <w:pStyle w:val="ListParagraph"/>
        <w:numPr>
          <w:ilvl w:val="0"/>
          <w:numId w:val="48"/>
        </w:numPr>
        <w:ind w:left="426" w:hanging="426"/>
        <w:jc w:val="both"/>
        <w:rPr>
          <w:rFonts w:ascii="Arial" w:hAnsi="Arial" w:cs="Arial"/>
          <w:sz w:val="24"/>
          <w:szCs w:val="24"/>
        </w:rPr>
      </w:pPr>
      <w:r w:rsidRPr="00604E90">
        <w:rPr>
          <w:rFonts w:ascii="Arial" w:hAnsi="Arial" w:cs="Arial"/>
          <w:sz w:val="24"/>
          <w:szCs w:val="24"/>
        </w:rPr>
        <w:t>The level and type of mental health problem;</w:t>
      </w:r>
    </w:p>
    <w:p w14:paraId="524B68D7" w14:textId="77777777" w:rsidR="00294C99" w:rsidRPr="00604E90" w:rsidRDefault="00294C99" w:rsidP="00294C99">
      <w:pPr>
        <w:pStyle w:val="ListParagraph"/>
        <w:numPr>
          <w:ilvl w:val="0"/>
          <w:numId w:val="48"/>
        </w:numPr>
        <w:ind w:left="426" w:hanging="426"/>
        <w:jc w:val="both"/>
        <w:rPr>
          <w:rFonts w:ascii="Arial" w:hAnsi="Arial" w:cs="Arial"/>
          <w:sz w:val="24"/>
          <w:szCs w:val="24"/>
        </w:rPr>
      </w:pPr>
      <w:r w:rsidRPr="00604E90">
        <w:rPr>
          <w:rFonts w:ascii="Arial" w:hAnsi="Arial" w:cs="Arial"/>
          <w:sz w:val="24"/>
          <w:szCs w:val="24"/>
        </w:rPr>
        <w:t>Previous history of mental ill health; and</w:t>
      </w:r>
    </w:p>
    <w:p w14:paraId="3201D0F4" w14:textId="77777777" w:rsidR="00294C99" w:rsidRPr="00604E90" w:rsidRDefault="00294C99" w:rsidP="00294C99">
      <w:pPr>
        <w:pStyle w:val="ListParagraph"/>
        <w:numPr>
          <w:ilvl w:val="0"/>
          <w:numId w:val="48"/>
        </w:numPr>
        <w:ind w:left="426" w:hanging="426"/>
        <w:jc w:val="both"/>
        <w:rPr>
          <w:rFonts w:ascii="Arial" w:hAnsi="Arial" w:cs="Arial"/>
          <w:sz w:val="24"/>
          <w:szCs w:val="24"/>
        </w:rPr>
      </w:pPr>
      <w:r w:rsidRPr="00604E90">
        <w:rPr>
          <w:rFonts w:ascii="Arial" w:hAnsi="Arial" w:cs="Arial"/>
          <w:sz w:val="24"/>
          <w:szCs w:val="24"/>
        </w:rPr>
        <w:t>The extent of the support and social network (friends, partner, family, work colleagues etc).</w:t>
      </w:r>
    </w:p>
    <w:p w14:paraId="0AB9FA1C" w14:textId="77777777" w:rsidR="00294C99" w:rsidRPr="00604E90" w:rsidRDefault="00294C99" w:rsidP="00294C99">
      <w:pPr>
        <w:jc w:val="both"/>
        <w:rPr>
          <w:rFonts w:ascii="Arial" w:hAnsi="Arial" w:cs="Arial"/>
          <w:b/>
          <w:sz w:val="24"/>
          <w:szCs w:val="24"/>
        </w:rPr>
      </w:pPr>
      <w:r w:rsidRPr="00604E90">
        <w:rPr>
          <w:rFonts w:ascii="Arial" w:hAnsi="Arial" w:cs="Arial"/>
          <w:sz w:val="24"/>
          <w:szCs w:val="24"/>
        </w:rPr>
        <w:t xml:space="preserve">Mental health problems may be a constant presence in a person’s life.  However, they are sometimes spasmodic episodes, whereby the person functions very well, but intermittently </w:t>
      </w:r>
      <w:proofErr w:type="gramStart"/>
      <w:r w:rsidRPr="00604E90">
        <w:rPr>
          <w:rFonts w:ascii="Arial" w:hAnsi="Arial" w:cs="Arial"/>
          <w:sz w:val="24"/>
          <w:szCs w:val="24"/>
        </w:rPr>
        <w:t>has</w:t>
      </w:r>
      <w:proofErr w:type="gramEnd"/>
      <w:r w:rsidRPr="00604E90">
        <w:rPr>
          <w:rFonts w:ascii="Arial" w:hAnsi="Arial" w:cs="Arial"/>
          <w:sz w:val="24"/>
          <w:szCs w:val="24"/>
        </w:rPr>
        <w:t xml:space="preserve"> recurring periods of illness.  A mental health problem is sometimes a one-off event from which the person, with appropriate support, fully recovers. </w:t>
      </w:r>
    </w:p>
    <w:p w14:paraId="1BBCB301" w14:textId="77777777" w:rsidR="00D07735" w:rsidRPr="00604E90" w:rsidRDefault="00D07735" w:rsidP="006417A9">
      <w:pPr>
        <w:jc w:val="both"/>
        <w:rPr>
          <w:rFonts w:ascii="Arial" w:hAnsi="Arial" w:cs="Arial"/>
          <w:sz w:val="24"/>
          <w:szCs w:val="24"/>
        </w:rPr>
      </w:pPr>
      <w:r w:rsidRPr="00604E90">
        <w:rPr>
          <w:rFonts w:ascii="Arial" w:hAnsi="Arial" w:cs="Arial"/>
          <w:sz w:val="24"/>
          <w:szCs w:val="24"/>
        </w:rPr>
        <w:t>Some people with mental health problems have a clear grasp of their personal challenges and needs.  Others will be aware but may be afraid to tell anyone or ask for help.</w:t>
      </w:r>
      <w:r w:rsidR="006840C2" w:rsidRPr="00604E90">
        <w:rPr>
          <w:rFonts w:ascii="Arial" w:hAnsi="Arial" w:cs="Arial"/>
          <w:sz w:val="24"/>
          <w:szCs w:val="24"/>
        </w:rPr>
        <w:t xml:space="preserve"> </w:t>
      </w:r>
      <w:r w:rsidR="00DF3B71" w:rsidRPr="00604E90">
        <w:rPr>
          <w:rFonts w:ascii="Arial" w:hAnsi="Arial" w:cs="Arial"/>
          <w:sz w:val="24"/>
          <w:szCs w:val="24"/>
        </w:rPr>
        <w:t>A</w:t>
      </w:r>
      <w:r w:rsidRPr="00604E90">
        <w:rPr>
          <w:rFonts w:ascii="Arial" w:hAnsi="Arial" w:cs="Arial"/>
          <w:sz w:val="24"/>
          <w:szCs w:val="24"/>
        </w:rPr>
        <w:t xml:space="preserve"> proportion of people</w:t>
      </w:r>
      <w:r w:rsidR="00DF3B71" w:rsidRPr="00604E90">
        <w:rPr>
          <w:rFonts w:ascii="Arial" w:hAnsi="Arial" w:cs="Arial"/>
          <w:sz w:val="24"/>
          <w:szCs w:val="24"/>
        </w:rPr>
        <w:t>, however, will</w:t>
      </w:r>
      <w:r w:rsidRPr="00604E90">
        <w:rPr>
          <w:rFonts w:ascii="Arial" w:hAnsi="Arial" w:cs="Arial"/>
          <w:sz w:val="24"/>
          <w:szCs w:val="24"/>
        </w:rPr>
        <w:t xml:space="preserve"> have very little insight into their problems, which can make their management at work more complex. </w:t>
      </w:r>
    </w:p>
    <w:p w14:paraId="312BF4FF" w14:textId="77777777" w:rsidR="00D07735" w:rsidRPr="00604E90" w:rsidRDefault="00D07735" w:rsidP="006417A9">
      <w:pPr>
        <w:jc w:val="both"/>
        <w:rPr>
          <w:rFonts w:ascii="Arial" w:hAnsi="Arial" w:cs="Arial"/>
          <w:sz w:val="24"/>
          <w:szCs w:val="24"/>
        </w:rPr>
      </w:pPr>
      <w:r w:rsidRPr="00604E90">
        <w:rPr>
          <w:rFonts w:ascii="Arial" w:hAnsi="Arial" w:cs="Arial"/>
          <w:sz w:val="24"/>
          <w:szCs w:val="24"/>
        </w:rPr>
        <w:t xml:space="preserve">While mental ill health is a sensitive and personal issue, like any health problem, most people prefer honest and open enquiries over reluctance to address the issue. Shying away from the subject can perpetuate fear of stigma and increase feelings of anxiety. Often </w:t>
      </w:r>
      <w:r w:rsidR="00C626AC" w:rsidRPr="00604E90">
        <w:rPr>
          <w:rFonts w:ascii="Arial" w:hAnsi="Arial" w:cs="Arial"/>
          <w:sz w:val="24"/>
          <w:szCs w:val="24"/>
        </w:rPr>
        <w:t>staff</w:t>
      </w:r>
      <w:r w:rsidRPr="00604E90">
        <w:rPr>
          <w:rFonts w:ascii="Arial" w:hAnsi="Arial" w:cs="Arial"/>
          <w:sz w:val="24"/>
          <w:szCs w:val="24"/>
        </w:rPr>
        <w:t xml:space="preserve"> will not feel confident in speaking up, so a manager making the first move to </w:t>
      </w:r>
      <w:proofErr w:type="gramStart"/>
      <w:r w:rsidRPr="00604E90">
        <w:rPr>
          <w:rFonts w:ascii="Arial" w:hAnsi="Arial" w:cs="Arial"/>
          <w:sz w:val="24"/>
          <w:szCs w:val="24"/>
        </w:rPr>
        <w:t>open up</w:t>
      </w:r>
      <w:proofErr w:type="gramEnd"/>
      <w:r w:rsidRPr="00604E90">
        <w:rPr>
          <w:rFonts w:ascii="Arial" w:hAnsi="Arial" w:cs="Arial"/>
          <w:sz w:val="24"/>
          <w:szCs w:val="24"/>
        </w:rPr>
        <w:t xml:space="preserve"> a dialogue is very important.  It is often the everyday things that make a difference, like asking ‘How are you?’ </w:t>
      </w:r>
      <w:r w:rsidR="00B77F13">
        <w:rPr>
          <w:rFonts w:ascii="Arial" w:hAnsi="Arial" w:cs="Arial"/>
          <w:sz w:val="24"/>
          <w:szCs w:val="24"/>
        </w:rPr>
        <w:t>A s</w:t>
      </w:r>
      <w:r w:rsidR="00C626AC" w:rsidRPr="00604E90">
        <w:rPr>
          <w:rFonts w:ascii="Arial" w:hAnsi="Arial" w:cs="Arial"/>
          <w:sz w:val="24"/>
          <w:szCs w:val="24"/>
        </w:rPr>
        <w:t>taff</w:t>
      </w:r>
      <w:r w:rsidRPr="00604E90">
        <w:rPr>
          <w:rFonts w:ascii="Arial" w:hAnsi="Arial" w:cs="Arial"/>
          <w:sz w:val="24"/>
          <w:szCs w:val="24"/>
        </w:rPr>
        <w:t xml:space="preserve"> </w:t>
      </w:r>
      <w:r w:rsidR="00B77F13">
        <w:rPr>
          <w:rFonts w:ascii="Arial" w:hAnsi="Arial" w:cs="Arial"/>
          <w:sz w:val="24"/>
          <w:szCs w:val="24"/>
        </w:rPr>
        <w:t xml:space="preserve">member </w:t>
      </w:r>
      <w:r w:rsidRPr="00604E90">
        <w:rPr>
          <w:rFonts w:ascii="Arial" w:hAnsi="Arial" w:cs="Arial"/>
          <w:sz w:val="24"/>
          <w:szCs w:val="24"/>
        </w:rPr>
        <w:t>may want to talk about it, they may not</w:t>
      </w:r>
      <w:r w:rsidR="00755F32" w:rsidRPr="00604E90">
        <w:rPr>
          <w:rFonts w:ascii="Arial" w:hAnsi="Arial" w:cs="Arial"/>
          <w:sz w:val="24"/>
          <w:szCs w:val="24"/>
        </w:rPr>
        <w:t>;</w:t>
      </w:r>
      <w:r w:rsidRPr="00604E90">
        <w:rPr>
          <w:rFonts w:ascii="Arial" w:hAnsi="Arial" w:cs="Arial"/>
          <w:sz w:val="24"/>
          <w:szCs w:val="24"/>
        </w:rPr>
        <w:t xml:space="preserve"> however, just letting them know that they do not have to avoid the issue is an important first step.  </w:t>
      </w:r>
    </w:p>
    <w:p w14:paraId="7E62A6FC" w14:textId="77777777" w:rsidR="00D07735" w:rsidRPr="00604E90" w:rsidRDefault="00D07735" w:rsidP="006417A9">
      <w:pPr>
        <w:jc w:val="both"/>
        <w:rPr>
          <w:rFonts w:ascii="Arial" w:hAnsi="Arial" w:cs="Arial"/>
          <w:sz w:val="24"/>
          <w:szCs w:val="24"/>
        </w:rPr>
      </w:pPr>
      <w:r w:rsidRPr="00604E90">
        <w:rPr>
          <w:rFonts w:ascii="Arial" w:hAnsi="Arial" w:cs="Arial"/>
          <w:sz w:val="24"/>
          <w:szCs w:val="24"/>
        </w:rPr>
        <w:t xml:space="preserve">Regular </w:t>
      </w:r>
      <w:proofErr w:type="gramStart"/>
      <w:r w:rsidRPr="00604E90">
        <w:rPr>
          <w:rFonts w:ascii="Arial" w:hAnsi="Arial" w:cs="Arial"/>
          <w:sz w:val="24"/>
          <w:szCs w:val="24"/>
        </w:rPr>
        <w:t>catch-ups</w:t>
      </w:r>
      <w:proofErr w:type="gramEnd"/>
      <w:r w:rsidRPr="00604E90">
        <w:rPr>
          <w:rFonts w:ascii="Arial" w:hAnsi="Arial" w:cs="Arial"/>
          <w:sz w:val="24"/>
          <w:szCs w:val="24"/>
        </w:rPr>
        <w:t>/one</w:t>
      </w:r>
      <w:r w:rsidR="00755F32" w:rsidRPr="00604E90">
        <w:rPr>
          <w:rFonts w:ascii="Arial" w:hAnsi="Arial" w:cs="Arial"/>
          <w:sz w:val="24"/>
          <w:szCs w:val="24"/>
        </w:rPr>
        <w:t>-</w:t>
      </w:r>
      <w:r w:rsidRPr="00604E90">
        <w:rPr>
          <w:rFonts w:ascii="Arial" w:hAnsi="Arial" w:cs="Arial"/>
          <w:sz w:val="24"/>
          <w:szCs w:val="24"/>
        </w:rPr>
        <w:t>to</w:t>
      </w:r>
      <w:r w:rsidR="00755F32" w:rsidRPr="00604E90">
        <w:rPr>
          <w:rFonts w:ascii="Arial" w:hAnsi="Arial" w:cs="Arial"/>
          <w:sz w:val="24"/>
          <w:szCs w:val="24"/>
        </w:rPr>
        <w:t>-</w:t>
      </w:r>
      <w:r w:rsidRPr="00604E90">
        <w:rPr>
          <w:rFonts w:ascii="Arial" w:hAnsi="Arial" w:cs="Arial"/>
          <w:sz w:val="24"/>
          <w:szCs w:val="24"/>
        </w:rPr>
        <w:t xml:space="preserve">one meetings are an opportunity to start the conversation, which should always be in a private, confidential setting where </w:t>
      </w:r>
      <w:r w:rsidR="00C626AC" w:rsidRPr="00604E90">
        <w:rPr>
          <w:rFonts w:ascii="Arial" w:hAnsi="Arial" w:cs="Arial"/>
          <w:sz w:val="24"/>
          <w:szCs w:val="24"/>
        </w:rPr>
        <w:t xml:space="preserve">staff </w:t>
      </w:r>
      <w:r w:rsidRPr="00604E90">
        <w:rPr>
          <w:rFonts w:ascii="Arial" w:hAnsi="Arial" w:cs="Arial"/>
          <w:sz w:val="24"/>
          <w:szCs w:val="24"/>
        </w:rPr>
        <w:t xml:space="preserve">feel equal and at ease. Questions should be simple, open and non-judgemental to give </w:t>
      </w:r>
      <w:r w:rsidR="00C626AC" w:rsidRPr="00604E90">
        <w:rPr>
          <w:rFonts w:ascii="Arial" w:hAnsi="Arial" w:cs="Arial"/>
          <w:sz w:val="24"/>
          <w:szCs w:val="24"/>
        </w:rPr>
        <w:t xml:space="preserve">staff </w:t>
      </w:r>
      <w:r w:rsidRPr="00604E90">
        <w:rPr>
          <w:rFonts w:ascii="Arial" w:hAnsi="Arial" w:cs="Arial"/>
          <w:sz w:val="24"/>
          <w:szCs w:val="24"/>
        </w:rPr>
        <w:t xml:space="preserve">ample opportunity to explain in their own words. </w:t>
      </w:r>
    </w:p>
    <w:p w14:paraId="29AD1546" w14:textId="77777777" w:rsidR="00D07735" w:rsidRPr="00604E90" w:rsidRDefault="00D07735" w:rsidP="006417A9">
      <w:pPr>
        <w:jc w:val="both"/>
        <w:rPr>
          <w:rFonts w:ascii="Arial" w:hAnsi="Arial" w:cs="Arial"/>
          <w:sz w:val="24"/>
          <w:szCs w:val="24"/>
        </w:rPr>
      </w:pPr>
      <w:r w:rsidRPr="00604E90">
        <w:rPr>
          <w:rFonts w:ascii="Arial" w:hAnsi="Arial" w:cs="Arial"/>
          <w:sz w:val="24"/>
          <w:szCs w:val="24"/>
        </w:rPr>
        <w:t xml:space="preserve">The level of support and action required by managers will very much depend on the circumstances and whether there is an emerging or mild, </w:t>
      </w:r>
      <w:proofErr w:type="gramStart"/>
      <w:r w:rsidRPr="00604E90">
        <w:rPr>
          <w:rFonts w:ascii="Arial" w:hAnsi="Arial" w:cs="Arial"/>
          <w:sz w:val="24"/>
          <w:szCs w:val="24"/>
        </w:rPr>
        <w:t>serious</w:t>
      </w:r>
      <w:proofErr w:type="gramEnd"/>
      <w:r w:rsidRPr="00604E90">
        <w:rPr>
          <w:rFonts w:ascii="Arial" w:hAnsi="Arial" w:cs="Arial"/>
          <w:sz w:val="24"/>
          <w:szCs w:val="24"/>
        </w:rPr>
        <w:t xml:space="preserve"> or very serious level of concern.</w:t>
      </w:r>
      <w:r w:rsidRPr="00B6463F">
        <w:rPr>
          <w:rFonts w:ascii="Arial" w:hAnsi="Arial" w:cs="Arial"/>
          <w:sz w:val="24"/>
          <w:szCs w:val="24"/>
        </w:rPr>
        <w:t xml:space="preserve"> </w:t>
      </w:r>
      <w:hyperlink w:anchor="appendix3" w:history="1">
        <w:r w:rsidRPr="00B6463F">
          <w:rPr>
            <w:rStyle w:val="Hyperlink"/>
            <w:rFonts w:ascii="Arial" w:hAnsi="Arial" w:cs="Arial"/>
            <w:sz w:val="24"/>
            <w:szCs w:val="24"/>
          </w:rPr>
          <w:t>Appe</w:t>
        </w:r>
        <w:r w:rsidRPr="00B6463F">
          <w:rPr>
            <w:rStyle w:val="Hyperlink"/>
            <w:rFonts w:ascii="Arial" w:hAnsi="Arial" w:cs="Arial"/>
            <w:sz w:val="24"/>
            <w:szCs w:val="24"/>
          </w:rPr>
          <w:t>n</w:t>
        </w:r>
        <w:r w:rsidRPr="00B6463F">
          <w:rPr>
            <w:rStyle w:val="Hyperlink"/>
            <w:rFonts w:ascii="Arial" w:hAnsi="Arial" w:cs="Arial"/>
            <w:sz w:val="24"/>
            <w:szCs w:val="24"/>
          </w:rPr>
          <w:t>d</w:t>
        </w:r>
        <w:r w:rsidRPr="00B6463F">
          <w:rPr>
            <w:rStyle w:val="Hyperlink"/>
            <w:rFonts w:ascii="Arial" w:hAnsi="Arial" w:cs="Arial"/>
            <w:sz w:val="24"/>
            <w:szCs w:val="24"/>
          </w:rPr>
          <w:t>i</w:t>
        </w:r>
        <w:r w:rsidRPr="00B6463F">
          <w:rPr>
            <w:rStyle w:val="Hyperlink"/>
            <w:rFonts w:ascii="Arial" w:hAnsi="Arial" w:cs="Arial"/>
            <w:sz w:val="24"/>
            <w:szCs w:val="24"/>
          </w:rPr>
          <w:t xml:space="preserve">x </w:t>
        </w:r>
        <w:r w:rsidR="009D5EB2" w:rsidRPr="00B6463F">
          <w:rPr>
            <w:rStyle w:val="Hyperlink"/>
            <w:rFonts w:ascii="Arial" w:hAnsi="Arial" w:cs="Arial"/>
            <w:sz w:val="24"/>
            <w:szCs w:val="24"/>
          </w:rPr>
          <w:t>2</w:t>
        </w:r>
      </w:hyperlink>
      <w:r w:rsidRPr="00604E90">
        <w:rPr>
          <w:rFonts w:ascii="Arial" w:hAnsi="Arial" w:cs="Arial"/>
          <w:sz w:val="24"/>
          <w:szCs w:val="24"/>
        </w:rPr>
        <w:t xml:space="preserve"> outlines the action to be taken by managers concerned about </w:t>
      </w:r>
      <w:r w:rsidR="0048022E">
        <w:rPr>
          <w:rFonts w:ascii="Arial" w:hAnsi="Arial" w:cs="Arial"/>
          <w:sz w:val="24"/>
          <w:szCs w:val="24"/>
        </w:rPr>
        <w:t xml:space="preserve">a </w:t>
      </w:r>
      <w:r w:rsidR="00C626AC" w:rsidRPr="00604E90">
        <w:rPr>
          <w:rFonts w:ascii="Arial" w:hAnsi="Arial" w:cs="Arial"/>
          <w:sz w:val="24"/>
          <w:szCs w:val="24"/>
        </w:rPr>
        <w:t>staff</w:t>
      </w:r>
      <w:r w:rsidR="0048022E">
        <w:rPr>
          <w:rFonts w:ascii="Arial" w:hAnsi="Arial" w:cs="Arial"/>
          <w:sz w:val="24"/>
          <w:szCs w:val="24"/>
        </w:rPr>
        <w:t xml:space="preserve"> member</w:t>
      </w:r>
      <w:r w:rsidRPr="00604E90">
        <w:rPr>
          <w:rFonts w:ascii="Arial" w:hAnsi="Arial" w:cs="Arial"/>
          <w:sz w:val="24"/>
          <w:szCs w:val="24"/>
        </w:rPr>
        <w:t>.</w:t>
      </w:r>
    </w:p>
    <w:p w14:paraId="7015DE7E" w14:textId="244AFEB1" w:rsidR="00D07735" w:rsidRPr="00604E90" w:rsidRDefault="00D07735" w:rsidP="006417A9">
      <w:pPr>
        <w:jc w:val="both"/>
        <w:rPr>
          <w:rFonts w:ascii="Arial" w:hAnsi="Arial" w:cs="Arial"/>
          <w:sz w:val="24"/>
          <w:szCs w:val="24"/>
        </w:rPr>
      </w:pPr>
      <w:r w:rsidRPr="00604E90">
        <w:rPr>
          <w:rFonts w:ascii="Arial" w:hAnsi="Arial" w:cs="Arial"/>
          <w:sz w:val="24"/>
          <w:szCs w:val="24"/>
        </w:rPr>
        <w:lastRenderedPageBreak/>
        <w:t xml:space="preserve">A manager who has spotted the signs of a person not coping, or when another </w:t>
      </w:r>
      <w:r w:rsidR="00C626AC" w:rsidRPr="00604E90">
        <w:rPr>
          <w:rFonts w:ascii="Arial" w:hAnsi="Arial" w:cs="Arial"/>
          <w:sz w:val="24"/>
          <w:szCs w:val="24"/>
        </w:rPr>
        <w:t xml:space="preserve">staff </w:t>
      </w:r>
      <w:r w:rsidR="0048022E">
        <w:rPr>
          <w:rFonts w:ascii="Arial" w:hAnsi="Arial" w:cs="Arial"/>
          <w:sz w:val="24"/>
          <w:szCs w:val="24"/>
        </w:rPr>
        <w:t xml:space="preserve">member </w:t>
      </w:r>
      <w:r w:rsidRPr="00604E90">
        <w:rPr>
          <w:rFonts w:ascii="Arial" w:hAnsi="Arial" w:cs="Arial"/>
          <w:sz w:val="24"/>
          <w:szCs w:val="24"/>
        </w:rPr>
        <w:t xml:space="preserve">has raised </w:t>
      </w:r>
      <w:r w:rsidR="00C626AC" w:rsidRPr="00604E90">
        <w:rPr>
          <w:rFonts w:ascii="Arial" w:hAnsi="Arial" w:cs="Arial"/>
          <w:sz w:val="24"/>
          <w:szCs w:val="24"/>
        </w:rPr>
        <w:t xml:space="preserve">a </w:t>
      </w:r>
      <w:r w:rsidRPr="00604E90">
        <w:rPr>
          <w:rFonts w:ascii="Arial" w:hAnsi="Arial" w:cs="Arial"/>
          <w:sz w:val="24"/>
          <w:szCs w:val="24"/>
        </w:rPr>
        <w:t xml:space="preserve">concern about </w:t>
      </w:r>
      <w:r w:rsidR="0048022E">
        <w:rPr>
          <w:rFonts w:ascii="Arial" w:hAnsi="Arial" w:cs="Arial"/>
          <w:sz w:val="24"/>
          <w:szCs w:val="24"/>
        </w:rPr>
        <w:t xml:space="preserve">a </w:t>
      </w:r>
      <w:r w:rsidR="00C626AC" w:rsidRPr="00604E90">
        <w:rPr>
          <w:rFonts w:ascii="Arial" w:hAnsi="Arial" w:cs="Arial"/>
          <w:sz w:val="24"/>
          <w:szCs w:val="24"/>
        </w:rPr>
        <w:t>staff</w:t>
      </w:r>
      <w:r w:rsidR="0048022E">
        <w:rPr>
          <w:rFonts w:ascii="Arial" w:hAnsi="Arial" w:cs="Arial"/>
          <w:sz w:val="24"/>
          <w:szCs w:val="24"/>
        </w:rPr>
        <w:t xml:space="preserve"> member</w:t>
      </w:r>
      <w:r w:rsidRPr="00604E90">
        <w:rPr>
          <w:rFonts w:ascii="Arial" w:hAnsi="Arial" w:cs="Arial"/>
          <w:sz w:val="24"/>
          <w:szCs w:val="24"/>
        </w:rPr>
        <w:t xml:space="preserve">, should arrange an informal meeting to discuss the concerns. </w:t>
      </w:r>
      <w:r w:rsidR="006840C2" w:rsidRPr="00604E90">
        <w:rPr>
          <w:rFonts w:ascii="Arial" w:hAnsi="Arial" w:cs="Arial"/>
          <w:sz w:val="24"/>
          <w:szCs w:val="24"/>
        </w:rPr>
        <w:t>Please r</w:t>
      </w:r>
      <w:r w:rsidRPr="00604E90">
        <w:rPr>
          <w:rFonts w:ascii="Arial" w:hAnsi="Arial" w:cs="Arial"/>
          <w:sz w:val="24"/>
          <w:szCs w:val="24"/>
        </w:rPr>
        <w:t xml:space="preserve">efer to </w:t>
      </w:r>
      <w:r w:rsidR="009D5EB2" w:rsidRPr="00604E90">
        <w:rPr>
          <w:rFonts w:ascii="Arial" w:hAnsi="Arial" w:cs="Arial"/>
          <w:sz w:val="24"/>
          <w:szCs w:val="24"/>
        </w:rPr>
        <w:t>L</w:t>
      </w:r>
      <w:r w:rsidRPr="00604E90">
        <w:rPr>
          <w:rFonts w:ascii="Arial" w:hAnsi="Arial" w:cs="Arial"/>
          <w:sz w:val="24"/>
          <w:szCs w:val="24"/>
        </w:rPr>
        <w:t xml:space="preserve">evel </w:t>
      </w:r>
      <w:r w:rsidR="009D5EB2" w:rsidRPr="00604E90">
        <w:rPr>
          <w:rFonts w:ascii="Arial" w:hAnsi="Arial" w:cs="Arial"/>
          <w:sz w:val="24"/>
          <w:szCs w:val="24"/>
        </w:rPr>
        <w:t>1</w:t>
      </w:r>
      <w:r w:rsidRPr="00604E90">
        <w:rPr>
          <w:rFonts w:ascii="Arial" w:hAnsi="Arial" w:cs="Arial"/>
          <w:sz w:val="24"/>
          <w:szCs w:val="24"/>
        </w:rPr>
        <w:t xml:space="preserve"> </w:t>
      </w:r>
      <w:r w:rsidR="006840C2" w:rsidRPr="00604E90">
        <w:rPr>
          <w:rFonts w:ascii="Arial" w:hAnsi="Arial" w:cs="Arial"/>
          <w:sz w:val="24"/>
          <w:szCs w:val="24"/>
        </w:rPr>
        <w:t xml:space="preserve">of </w:t>
      </w:r>
      <w:hyperlink w:anchor="appendix3" w:history="1">
        <w:r w:rsidR="00B6463F" w:rsidRPr="00B6463F">
          <w:rPr>
            <w:rStyle w:val="Hyperlink"/>
            <w:rFonts w:ascii="Arial" w:hAnsi="Arial" w:cs="Arial"/>
            <w:sz w:val="24"/>
            <w:szCs w:val="24"/>
          </w:rPr>
          <w:t>Appen</w:t>
        </w:r>
        <w:r w:rsidR="00B6463F" w:rsidRPr="00B6463F">
          <w:rPr>
            <w:rStyle w:val="Hyperlink"/>
            <w:rFonts w:ascii="Arial" w:hAnsi="Arial" w:cs="Arial"/>
            <w:sz w:val="24"/>
            <w:szCs w:val="24"/>
          </w:rPr>
          <w:t>d</w:t>
        </w:r>
        <w:r w:rsidR="00B6463F" w:rsidRPr="00B6463F">
          <w:rPr>
            <w:rStyle w:val="Hyperlink"/>
            <w:rFonts w:ascii="Arial" w:hAnsi="Arial" w:cs="Arial"/>
            <w:sz w:val="24"/>
            <w:szCs w:val="24"/>
          </w:rPr>
          <w:t>ix 2</w:t>
        </w:r>
      </w:hyperlink>
      <w:r w:rsidRPr="00604E90">
        <w:rPr>
          <w:rFonts w:ascii="Arial" w:hAnsi="Arial" w:cs="Arial"/>
          <w:sz w:val="24"/>
          <w:szCs w:val="24"/>
        </w:rPr>
        <w:t xml:space="preserve"> for guidance on carrying out the meeting.</w:t>
      </w:r>
    </w:p>
    <w:p w14:paraId="12056D3B" w14:textId="77777777" w:rsidR="009D42D1" w:rsidRPr="00604E90" w:rsidRDefault="009D42D1" w:rsidP="006417A9">
      <w:pPr>
        <w:pStyle w:val="ListParagraph"/>
        <w:numPr>
          <w:ilvl w:val="1"/>
          <w:numId w:val="65"/>
        </w:numPr>
        <w:ind w:left="567" w:hanging="567"/>
        <w:jc w:val="both"/>
        <w:rPr>
          <w:rFonts w:ascii="Arial" w:hAnsi="Arial" w:cs="Arial"/>
          <w:b/>
          <w:sz w:val="24"/>
          <w:szCs w:val="24"/>
        </w:rPr>
      </w:pPr>
      <w:bookmarkStart w:id="10" w:name="workplacetriggers"/>
      <w:r w:rsidRPr="00604E90">
        <w:rPr>
          <w:rFonts w:ascii="Arial" w:hAnsi="Arial" w:cs="Arial"/>
          <w:b/>
          <w:sz w:val="24"/>
          <w:szCs w:val="24"/>
        </w:rPr>
        <w:t xml:space="preserve">Workplace triggers for mental </w:t>
      </w:r>
      <w:r w:rsidR="006A54C6" w:rsidRPr="00604E90">
        <w:rPr>
          <w:rFonts w:ascii="Arial" w:hAnsi="Arial" w:cs="Arial"/>
          <w:b/>
          <w:sz w:val="24"/>
          <w:szCs w:val="24"/>
        </w:rPr>
        <w:t xml:space="preserve">ill </w:t>
      </w:r>
      <w:r w:rsidRPr="00604E90">
        <w:rPr>
          <w:rFonts w:ascii="Arial" w:hAnsi="Arial" w:cs="Arial"/>
          <w:b/>
          <w:sz w:val="24"/>
          <w:szCs w:val="24"/>
        </w:rPr>
        <w:t>health</w:t>
      </w:r>
    </w:p>
    <w:bookmarkEnd w:id="10"/>
    <w:p w14:paraId="753C21CF" w14:textId="77777777" w:rsidR="009D42D1" w:rsidRPr="00604E90" w:rsidRDefault="009D42D1" w:rsidP="006417A9">
      <w:pPr>
        <w:jc w:val="both"/>
        <w:rPr>
          <w:rFonts w:ascii="Arial" w:hAnsi="Arial" w:cs="Arial"/>
          <w:sz w:val="24"/>
          <w:szCs w:val="24"/>
        </w:rPr>
      </w:pPr>
      <w:r w:rsidRPr="00604E90">
        <w:rPr>
          <w:rFonts w:ascii="Arial" w:hAnsi="Arial" w:cs="Arial"/>
          <w:sz w:val="24"/>
          <w:szCs w:val="24"/>
        </w:rPr>
        <w:t xml:space="preserve">Everyone has mental </w:t>
      </w:r>
      <w:proofErr w:type="gramStart"/>
      <w:r w:rsidRPr="00604E90">
        <w:rPr>
          <w:rFonts w:ascii="Arial" w:hAnsi="Arial" w:cs="Arial"/>
          <w:sz w:val="24"/>
          <w:szCs w:val="24"/>
        </w:rPr>
        <w:t>health</w:t>
      </w:r>
      <w:proofErr w:type="gramEnd"/>
      <w:r w:rsidRPr="00604E90">
        <w:rPr>
          <w:rFonts w:ascii="Arial" w:hAnsi="Arial" w:cs="Arial"/>
          <w:sz w:val="24"/>
          <w:szCs w:val="24"/>
        </w:rPr>
        <w:t xml:space="preserve"> and</w:t>
      </w:r>
      <w:r w:rsidR="00826843" w:rsidRPr="00604E90">
        <w:rPr>
          <w:rFonts w:ascii="Arial" w:hAnsi="Arial" w:cs="Arial"/>
          <w:sz w:val="24"/>
          <w:szCs w:val="24"/>
        </w:rPr>
        <w:t>,</w:t>
      </w:r>
      <w:r w:rsidRPr="00604E90">
        <w:rPr>
          <w:rFonts w:ascii="Arial" w:hAnsi="Arial" w:cs="Arial"/>
          <w:sz w:val="24"/>
          <w:szCs w:val="24"/>
        </w:rPr>
        <w:t xml:space="preserve"> like physical health, it fluctuates along a spectrum from good to poor. Work can have a huge impact on mental health by promoting wellbeing </w:t>
      </w:r>
      <w:r w:rsidR="00887F79" w:rsidRPr="00604E90">
        <w:rPr>
          <w:rFonts w:ascii="Arial" w:hAnsi="Arial" w:cs="Arial"/>
          <w:sz w:val="24"/>
          <w:szCs w:val="24"/>
        </w:rPr>
        <w:t xml:space="preserve">or triggering problems. </w:t>
      </w:r>
      <w:r w:rsidR="006A54C6" w:rsidRPr="00604E90">
        <w:rPr>
          <w:rFonts w:ascii="Arial" w:hAnsi="Arial" w:cs="Arial"/>
          <w:sz w:val="24"/>
          <w:szCs w:val="24"/>
        </w:rPr>
        <w:t xml:space="preserve">All </w:t>
      </w:r>
      <w:r w:rsidR="00C626AC" w:rsidRPr="00604E90">
        <w:rPr>
          <w:rFonts w:ascii="Arial" w:hAnsi="Arial" w:cs="Arial"/>
          <w:sz w:val="24"/>
          <w:szCs w:val="24"/>
        </w:rPr>
        <w:t xml:space="preserve">staff </w:t>
      </w:r>
      <w:r w:rsidR="006A54C6" w:rsidRPr="00604E90">
        <w:rPr>
          <w:rFonts w:ascii="Arial" w:hAnsi="Arial" w:cs="Arial"/>
          <w:sz w:val="24"/>
          <w:szCs w:val="24"/>
        </w:rPr>
        <w:t>should be aware of</w:t>
      </w:r>
      <w:r w:rsidRPr="00604E90">
        <w:rPr>
          <w:rFonts w:ascii="Arial" w:hAnsi="Arial" w:cs="Arial"/>
          <w:sz w:val="24"/>
          <w:szCs w:val="24"/>
        </w:rPr>
        <w:t xml:space="preserve"> the potential workplace triggers for stress, such as:</w:t>
      </w:r>
    </w:p>
    <w:p w14:paraId="1EE9F6F1" w14:textId="77777777" w:rsidR="009D42D1" w:rsidRPr="00604E90" w:rsidRDefault="0016439D" w:rsidP="006417A9">
      <w:pPr>
        <w:pStyle w:val="ListParagraph"/>
        <w:numPr>
          <w:ilvl w:val="0"/>
          <w:numId w:val="47"/>
        </w:numPr>
        <w:ind w:left="426" w:hanging="426"/>
        <w:jc w:val="both"/>
        <w:rPr>
          <w:rFonts w:ascii="Arial" w:hAnsi="Arial" w:cs="Arial"/>
          <w:sz w:val="24"/>
          <w:szCs w:val="24"/>
        </w:rPr>
      </w:pPr>
      <w:r w:rsidRPr="00604E90">
        <w:rPr>
          <w:rFonts w:ascii="Arial" w:hAnsi="Arial" w:cs="Arial"/>
          <w:sz w:val="24"/>
          <w:szCs w:val="24"/>
        </w:rPr>
        <w:t>L</w:t>
      </w:r>
      <w:r w:rsidR="009D42D1" w:rsidRPr="00604E90">
        <w:rPr>
          <w:rFonts w:ascii="Arial" w:hAnsi="Arial" w:cs="Arial"/>
          <w:sz w:val="24"/>
          <w:szCs w:val="24"/>
        </w:rPr>
        <w:t>ong hours and no breaks</w:t>
      </w:r>
      <w:r w:rsidR="00826843" w:rsidRPr="00604E90">
        <w:rPr>
          <w:rFonts w:ascii="Arial" w:hAnsi="Arial" w:cs="Arial"/>
          <w:sz w:val="24"/>
          <w:szCs w:val="24"/>
        </w:rPr>
        <w:t>;</w:t>
      </w:r>
    </w:p>
    <w:p w14:paraId="10B32F08" w14:textId="77777777" w:rsidR="009D42D1" w:rsidRPr="00604E90" w:rsidRDefault="0016439D" w:rsidP="006417A9">
      <w:pPr>
        <w:pStyle w:val="ListParagraph"/>
        <w:numPr>
          <w:ilvl w:val="0"/>
          <w:numId w:val="47"/>
        </w:numPr>
        <w:ind w:left="426" w:hanging="426"/>
        <w:jc w:val="both"/>
        <w:rPr>
          <w:rFonts w:ascii="Arial" w:hAnsi="Arial" w:cs="Arial"/>
          <w:sz w:val="24"/>
          <w:szCs w:val="24"/>
        </w:rPr>
      </w:pPr>
      <w:r w:rsidRPr="00604E90">
        <w:rPr>
          <w:rFonts w:ascii="Arial" w:hAnsi="Arial" w:cs="Arial"/>
          <w:sz w:val="24"/>
          <w:szCs w:val="24"/>
        </w:rPr>
        <w:t>Unrealistic</w:t>
      </w:r>
      <w:r w:rsidR="009D42D1" w:rsidRPr="00604E90">
        <w:rPr>
          <w:rFonts w:ascii="Arial" w:hAnsi="Arial" w:cs="Arial"/>
          <w:sz w:val="24"/>
          <w:szCs w:val="24"/>
        </w:rPr>
        <w:t xml:space="preserve"> expectations or deadlines</w:t>
      </w:r>
      <w:r w:rsidR="00826843" w:rsidRPr="00604E90">
        <w:rPr>
          <w:rFonts w:ascii="Arial" w:hAnsi="Arial" w:cs="Arial"/>
          <w:sz w:val="24"/>
          <w:szCs w:val="24"/>
        </w:rPr>
        <w:t>;</w:t>
      </w:r>
    </w:p>
    <w:p w14:paraId="451FF137" w14:textId="77777777" w:rsidR="009D42D1" w:rsidRPr="00604E90" w:rsidRDefault="0016439D" w:rsidP="006417A9">
      <w:pPr>
        <w:pStyle w:val="ListParagraph"/>
        <w:numPr>
          <w:ilvl w:val="0"/>
          <w:numId w:val="47"/>
        </w:numPr>
        <w:ind w:left="426" w:hanging="426"/>
        <w:jc w:val="both"/>
        <w:rPr>
          <w:rFonts w:ascii="Arial" w:hAnsi="Arial" w:cs="Arial"/>
          <w:sz w:val="24"/>
          <w:szCs w:val="24"/>
        </w:rPr>
      </w:pPr>
      <w:r w:rsidRPr="00604E90">
        <w:rPr>
          <w:rFonts w:ascii="Arial" w:hAnsi="Arial" w:cs="Arial"/>
          <w:sz w:val="24"/>
          <w:szCs w:val="24"/>
        </w:rPr>
        <w:t>High-pressure</w:t>
      </w:r>
      <w:r w:rsidR="009D42D1" w:rsidRPr="00604E90">
        <w:rPr>
          <w:rFonts w:ascii="Arial" w:hAnsi="Arial" w:cs="Arial"/>
          <w:sz w:val="24"/>
          <w:szCs w:val="24"/>
        </w:rPr>
        <w:t xml:space="preserve"> environments</w:t>
      </w:r>
      <w:r w:rsidR="006A54C6" w:rsidRPr="00604E90">
        <w:rPr>
          <w:rFonts w:ascii="Arial" w:hAnsi="Arial" w:cs="Arial"/>
          <w:sz w:val="24"/>
          <w:szCs w:val="24"/>
        </w:rPr>
        <w:t>, such as work with a big impact which involves tight deadlines</w:t>
      </w:r>
      <w:r w:rsidR="00826843" w:rsidRPr="00604E90">
        <w:rPr>
          <w:rFonts w:ascii="Arial" w:hAnsi="Arial" w:cs="Arial"/>
          <w:sz w:val="24"/>
          <w:szCs w:val="24"/>
        </w:rPr>
        <w:t>;</w:t>
      </w:r>
      <w:r w:rsidR="006A54C6" w:rsidRPr="00604E90">
        <w:rPr>
          <w:rFonts w:ascii="Arial" w:hAnsi="Arial" w:cs="Arial"/>
          <w:sz w:val="24"/>
          <w:szCs w:val="24"/>
        </w:rPr>
        <w:t xml:space="preserve"> </w:t>
      </w:r>
    </w:p>
    <w:p w14:paraId="7575A45E" w14:textId="77777777" w:rsidR="009D42D1" w:rsidRDefault="0016439D" w:rsidP="006417A9">
      <w:pPr>
        <w:pStyle w:val="ListParagraph"/>
        <w:numPr>
          <w:ilvl w:val="0"/>
          <w:numId w:val="47"/>
        </w:numPr>
        <w:ind w:left="426" w:hanging="426"/>
        <w:jc w:val="both"/>
        <w:rPr>
          <w:rFonts w:ascii="Arial" w:hAnsi="Arial" w:cs="Arial"/>
          <w:sz w:val="24"/>
          <w:szCs w:val="24"/>
        </w:rPr>
      </w:pPr>
      <w:r w:rsidRPr="00604E90">
        <w:rPr>
          <w:rFonts w:ascii="Arial" w:hAnsi="Arial" w:cs="Arial"/>
          <w:sz w:val="24"/>
          <w:szCs w:val="24"/>
        </w:rPr>
        <w:t>Poor</w:t>
      </w:r>
      <w:r w:rsidR="009D42D1" w:rsidRPr="00604E90">
        <w:rPr>
          <w:rFonts w:ascii="Arial" w:hAnsi="Arial" w:cs="Arial"/>
          <w:sz w:val="24"/>
          <w:szCs w:val="24"/>
        </w:rPr>
        <w:t xml:space="preserve"> working environment</w:t>
      </w:r>
      <w:r w:rsidR="006A54C6" w:rsidRPr="00604E90">
        <w:rPr>
          <w:rFonts w:ascii="Arial" w:hAnsi="Arial" w:cs="Arial"/>
          <w:sz w:val="24"/>
          <w:szCs w:val="24"/>
        </w:rPr>
        <w:t>, such as work areas that have not been designed or adapted for the work being undertaken</w:t>
      </w:r>
      <w:r w:rsidR="00826843" w:rsidRPr="00604E90">
        <w:rPr>
          <w:rFonts w:ascii="Arial" w:hAnsi="Arial" w:cs="Arial"/>
          <w:sz w:val="24"/>
          <w:szCs w:val="24"/>
        </w:rPr>
        <w:t>,</w:t>
      </w:r>
      <w:r w:rsidR="006A54C6" w:rsidRPr="00604E90">
        <w:rPr>
          <w:rFonts w:ascii="Arial" w:hAnsi="Arial" w:cs="Arial"/>
          <w:sz w:val="24"/>
          <w:szCs w:val="24"/>
        </w:rPr>
        <w:t xml:space="preserve"> o</w:t>
      </w:r>
      <w:r w:rsidR="00826843" w:rsidRPr="00604E90">
        <w:rPr>
          <w:rFonts w:ascii="Arial" w:hAnsi="Arial" w:cs="Arial"/>
          <w:sz w:val="24"/>
          <w:szCs w:val="24"/>
        </w:rPr>
        <w:t>r</w:t>
      </w:r>
      <w:r w:rsidR="006A54C6" w:rsidRPr="00604E90">
        <w:rPr>
          <w:rFonts w:ascii="Arial" w:hAnsi="Arial" w:cs="Arial"/>
          <w:sz w:val="24"/>
          <w:szCs w:val="24"/>
        </w:rPr>
        <w:t xml:space="preserve"> that may have poorly controlled workplace hazards</w:t>
      </w:r>
      <w:r w:rsidR="00826843" w:rsidRPr="00604E90">
        <w:rPr>
          <w:rFonts w:ascii="Arial" w:hAnsi="Arial" w:cs="Arial"/>
          <w:sz w:val="24"/>
          <w:szCs w:val="24"/>
        </w:rPr>
        <w:t>;</w:t>
      </w:r>
      <w:r w:rsidR="006A54C6" w:rsidRPr="00604E90">
        <w:rPr>
          <w:rFonts w:ascii="Arial" w:hAnsi="Arial" w:cs="Arial"/>
          <w:sz w:val="24"/>
          <w:szCs w:val="24"/>
        </w:rPr>
        <w:t xml:space="preserve"> </w:t>
      </w:r>
    </w:p>
    <w:p w14:paraId="3D2F9EBD" w14:textId="77777777" w:rsidR="009D42D1" w:rsidRPr="00604E90" w:rsidRDefault="0016439D" w:rsidP="006417A9">
      <w:pPr>
        <w:pStyle w:val="ListParagraph"/>
        <w:numPr>
          <w:ilvl w:val="0"/>
          <w:numId w:val="47"/>
        </w:numPr>
        <w:ind w:left="426" w:hanging="426"/>
        <w:jc w:val="both"/>
        <w:rPr>
          <w:rFonts w:ascii="Arial" w:hAnsi="Arial" w:cs="Arial"/>
          <w:sz w:val="24"/>
          <w:szCs w:val="24"/>
        </w:rPr>
      </w:pPr>
      <w:r w:rsidRPr="00604E90">
        <w:rPr>
          <w:rFonts w:ascii="Arial" w:hAnsi="Arial" w:cs="Arial"/>
          <w:sz w:val="24"/>
          <w:szCs w:val="24"/>
        </w:rPr>
        <w:t>Unmanageable</w:t>
      </w:r>
      <w:r w:rsidR="009D42D1" w:rsidRPr="00604E90">
        <w:rPr>
          <w:rFonts w:ascii="Arial" w:hAnsi="Arial" w:cs="Arial"/>
          <w:sz w:val="24"/>
          <w:szCs w:val="24"/>
        </w:rPr>
        <w:t xml:space="preserve"> workloads or lack of control over work</w:t>
      </w:r>
      <w:r w:rsidR="00826843" w:rsidRPr="00604E90">
        <w:rPr>
          <w:rFonts w:ascii="Arial" w:hAnsi="Arial" w:cs="Arial"/>
          <w:sz w:val="24"/>
          <w:szCs w:val="24"/>
        </w:rPr>
        <w:t>;</w:t>
      </w:r>
    </w:p>
    <w:p w14:paraId="66E98469" w14:textId="77777777" w:rsidR="009D42D1" w:rsidRPr="00604E90" w:rsidRDefault="0016439D" w:rsidP="006417A9">
      <w:pPr>
        <w:pStyle w:val="ListParagraph"/>
        <w:numPr>
          <w:ilvl w:val="0"/>
          <w:numId w:val="47"/>
        </w:numPr>
        <w:ind w:left="426" w:hanging="426"/>
        <w:jc w:val="both"/>
        <w:rPr>
          <w:rFonts w:ascii="Arial" w:hAnsi="Arial" w:cs="Arial"/>
          <w:sz w:val="24"/>
          <w:szCs w:val="24"/>
        </w:rPr>
      </w:pPr>
      <w:r w:rsidRPr="00604E90">
        <w:rPr>
          <w:rFonts w:ascii="Arial" w:hAnsi="Arial" w:cs="Arial"/>
          <w:sz w:val="24"/>
          <w:szCs w:val="24"/>
        </w:rPr>
        <w:t>Negative</w:t>
      </w:r>
      <w:r w:rsidR="009D42D1" w:rsidRPr="00604E90">
        <w:rPr>
          <w:rFonts w:ascii="Arial" w:hAnsi="Arial" w:cs="Arial"/>
          <w:sz w:val="24"/>
          <w:szCs w:val="24"/>
        </w:rPr>
        <w:t xml:space="preserve"> relationships or poor communication</w:t>
      </w:r>
      <w:r w:rsidR="00826843" w:rsidRPr="00604E90">
        <w:rPr>
          <w:rFonts w:ascii="Arial" w:hAnsi="Arial" w:cs="Arial"/>
          <w:sz w:val="24"/>
          <w:szCs w:val="24"/>
        </w:rPr>
        <w:t>;</w:t>
      </w:r>
    </w:p>
    <w:p w14:paraId="2789A27D" w14:textId="77777777" w:rsidR="009D42D1" w:rsidRPr="00604E90" w:rsidRDefault="0016439D" w:rsidP="006417A9">
      <w:pPr>
        <w:pStyle w:val="ListParagraph"/>
        <w:numPr>
          <w:ilvl w:val="0"/>
          <w:numId w:val="47"/>
        </w:numPr>
        <w:ind w:left="426" w:hanging="426"/>
        <w:jc w:val="both"/>
        <w:rPr>
          <w:rFonts w:ascii="Arial" w:hAnsi="Arial" w:cs="Arial"/>
          <w:sz w:val="24"/>
          <w:szCs w:val="24"/>
        </w:rPr>
      </w:pPr>
      <w:r w:rsidRPr="00604E90">
        <w:rPr>
          <w:rFonts w:ascii="Arial" w:hAnsi="Arial" w:cs="Arial"/>
          <w:sz w:val="24"/>
          <w:szCs w:val="24"/>
        </w:rPr>
        <w:t>Workplace</w:t>
      </w:r>
      <w:r w:rsidR="009D42D1" w:rsidRPr="00604E90">
        <w:rPr>
          <w:rFonts w:ascii="Arial" w:hAnsi="Arial" w:cs="Arial"/>
          <w:sz w:val="24"/>
          <w:szCs w:val="24"/>
        </w:rPr>
        <w:t xml:space="preserve"> culture or lack of management support</w:t>
      </w:r>
      <w:r w:rsidR="00826843" w:rsidRPr="00604E90">
        <w:rPr>
          <w:rFonts w:ascii="Arial" w:hAnsi="Arial" w:cs="Arial"/>
          <w:sz w:val="24"/>
          <w:szCs w:val="24"/>
        </w:rPr>
        <w:t>;</w:t>
      </w:r>
    </w:p>
    <w:p w14:paraId="662B4FED" w14:textId="77777777" w:rsidR="009D42D1" w:rsidRPr="00604E90" w:rsidRDefault="0016439D" w:rsidP="006417A9">
      <w:pPr>
        <w:pStyle w:val="ListParagraph"/>
        <w:numPr>
          <w:ilvl w:val="0"/>
          <w:numId w:val="47"/>
        </w:numPr>
        <w:ind w:left="426" w:hanging="426"/>
        <w:jc w:val="both"/>
        <w:rPr>
          <w:rFonts w:ascii="Arial" w:hAnsi="Arial" w:cs="Arial"/>
          <w:sz w:val="24"/>
          <w:szCs w:val="24"/>
        </w:rPr>
      </w:pPr>
      <w:r w:rsidRPr="00604E90">
        <w:rPr>
          <w:rFonts w:ascii="Arial" w:hAnsi="Arial" w:cs="Arial"/>
          <w:sz w:val="24"/>
          <w:szCs w:val="24"/>
        </w:rPr>
        <w:t>Job</w:t>
      </w:r>
      <w:r w:rsidR="009D42D1" w:rsidRPr="00604E90">
        <w:rPr>
          <w:rFonts w:ascii="Arial" w:hAnsi="Arial" w:cs="Arial"/>
          <w:sz w:val="24"/>
          <w:szCs w:val="24"/>
        </w:rPr>
        <w:t xml:space="preserve"> insecurity or </w:t>
      </w:r>
      <w:r w:rsidR="006A54C6" w:rsidRPr="00604E90">
        <w:rPr>
          <w:rFonts w:ascii="Arial" w:hAnsi="Arial" w:cs="Arial"/>
          <w:sz w:val="24"/>
          <w:szCs w:val="24"/>
        </w:rPr>
        <w:t>work areas undergoing significant changes to structure or function</w:t>
      </w:r>
      <w:r w:rsidR="00826843" w:rsidRPr="00604E90">
        <w:rPr>
          <w:rFonts w:ascii="Arial" w:hAnsi="Arial" w:cs="Arial"/>
          <w:sz w:val="24"/>
          <w:szCs w:val="24"/>
        </w:rPr>
        <w:t>;</w:t>
      </w:r>
      <w:r w:rsidR="0089381D">
        <w:rPr>
          <w:rFonts w:ascii="Arial" w:hAnsi="Arial" w:cs="Arial"/>
          <w:sz w:val="24"/>
          <w:szCs w:val="24"/>
        </w:rPr>
        <w:t xml:space="preserve"> and</w:t>
      </w:r>
    </w:p>
    <w:p w14:paraId="26A631FB" w14:textId="77777777" w:rsidR="009D42D1" w:rsidRPr="00604E90" w:rsidRDefault="0016439D" w:rsidP="006417A9">
      <w:pPr>
        <w:pStyle w:val="ListParagraph"/>
        <w:numPr>
          <w:ilvl w:val="0"/>
          <w:numId w:val="47"/>
        </w:numPr>
        <w:ind w:left="426" w:hanging="426"/>
        <w:jc w:val="both"/>
        <w:rPr>
          <w:rFonts w:ascii="Arial" w:hAnsi="Arial" w:cs="Arial"/>
          <w:sz w:val="24"/>
          <w:szCs w:val="24"/>
        </w:rPr>
      </w:pPr>
      <w:r w:rsidRPr="00604E90">
        <w:rPr>
          <w:rFonts w:ascii="Arial" w:hAnsi="Arial" w:cs="Arial"/>
          <w:sz w:val="24"/>
          <w:szCs w:val="24"/>
        </w:rPr>
        <w:t>Lone</w:t>
      </w:r>
      <w:r w:rsidR="009D42D1" w:rsidRPr="00604E90">
        <w:rPr>
          <w:rFonts w:ascii="Arial" w:hAnsi="Arial" w:cs="Arial"/>
          <w:sz w:val="24"/>
          <w:szCs w:val="24"/>
        </w:rPr>
        <w:t xml:space="preserve"> working</w:t>
      </w:r>
      <w:r w:rsidR="00826843" w:rsidRPr="00604E90">
        <w:rPr>
          <w:rFonts w:ascii="Arial" w:hAnsi="Arial" w:cs="Arial"/>
          <w:sz w:val="24"/>
          <w:szCs w:val="24"/>
        </w:rPr>
        <w:t>.</w:t>
      </w:r>
    </w:p>
    <w:p w14:paraId="50D83FD3" w14:textId="77777777" w:rsidR="005B78E0" w:rsidRPr="00604E90" w:rsidRDefault="005B78E0" w:rsidP="006417A9">
      <w:pPr>
        <w:pStyle w:val="ListParagraph"/>
        <w:ind w:left="426"/>
        <w:jc w:val="both"/>
        <w:rPr>
          <w:rFonts w:ascii="Arial" w:hAnsi="Arial" w:cs="Arial"/>
          <w:sz w:val="24"/>
          <w:szCs w:val="24"/>
        </w:rPr>
      </w:pPr>
    </w:p>
    <w:p w14:paraId="13157319" w14:textId="77777777" w:rsidR="009D42D1" w:rsidRPr="00604E90" w:rsidRDefault="00826843" w:rsidP="006417A9">
      <w:pPr>
        <w:pStyle w:val="ListParagraph"/>
        <w:numPr>
          <w:ilvl w:val="1"/>
          <w:numId w:val="65"/>
        </w:numPr>
        <w:ind w:left="567" w:hanging="567"/>
        <w:jc w:val="both"/>
        <w:rPr>
          <w:rFonts w:ascii="Arial" w:hAnsi="Arial" w:cs="Arial"/>
          <w:b/>
          <w:sz w:val="24"/>
          <w:szCs w:val="24"/>
        </w:rPr>
      </w:pPr>
      <w:bookmarkStart w:id="11" w:name="recoignisingthesigns"/>
      <w:r w:rsidRPr="00604E90">
        <w:rPr>
          <w:rFonts w:ascii="Arial" w:hAnsi="Arial" w:cs="Arial"/>
          <w:b/>
          <w:sz w:val="24"/>
          <w:szCs w:val="24"/>
        </w:rPr>
        <w:t xml:space="preserve">Recognising </w:t>
      </w:r>
      <w:r w:rsidR="009D42D1" w:rsidRPr="00604E90">
        <w:rPr>
          <w:rFonts w:ascii="Arial" w:hAnsi="Arial" w:cs="Arial"/>
          <w:b/>
          <w:sz w:val="24"/>
          <w:szCs w:val="24"/>
        </w:rPr>
        <w:t xml:space="preserve">the signs </w:t>
      </w:r>
      <w:r w:rsidR="00110BCE" w:rsidRPr="00604E90">
        <w:rPr>
          <w:rFonts w:ascii="Arial" w:hAnsi="Arial" w:cs="Arial"/>
          <w:b/>
          <w:sz w:val="24"/>
          <w:szCs w:val="24"/>
        </w:rPr>
        <w:t xml:space="preserve">that </w:t>
      </w:r>
      <w:r w:rsidR="00992FC6">
        <w:rPr>
          <w:rFonts w:ascii="Arial" w:hAnsi="Arial" w:cs="Arial"/>
          <w:b/>
          <w:sz w:val="24"/>
          <w:szCs w:val="24"/>
        </w:rPr>
        <w:t>someone</w:t>
      </w:r>
      <w:r w:rsidR="00C626AC" w:rsidRPr="00604E90">
        <w:rPr>
          <w:rFonts w:ascii="Arial" w:hAnsi="Arial" w:cs="Arial"/>
          <w:b/>
          <w:sz w:val="24"/>
          <w:szCs w:val="24"/>
        </w:rPr>
        <w:t xml:space="preserve"> </w:t>
      </w:r>
      <w:r w:rsidR="00110BCE" w:rsidRPr="00604E90">
        <w:rPr>
          <w:rFonts w:ascii="Arial" w:hAnsi="Arial" w:cs="Arial"/>
          <w:b/>
          <w:sz w:val="24"/>
          <w:szCs w:val="24"/>
        </w:rPr>
        <w:t xml:space="preserve">may </w:t>
      </w:r>
      <w:r w:rsidR="009D42D1" w:rsidRPr="00604E90">
        <w:rPr>
          <w:rFonts w:ascii="Arial" w:hAnsi="Arial" w:cs="Arial"/>
          <w:b/>
          <w:sz w:val="24"/>
          <w:szCs w:val="24"/>
        </w:rPr>
        <w:t xml:space="preserve">not </w:t>
      </w:r>
      <w:r w:rsidR="00110BCE" w:rsidRPr="00604E90">
        <w:rPr>
          <w:rFonts w:ascii="Arial" w:hAnsi="Arial" w:cs="Arial"/>
          <w:b/>
          <w:sz w:val="24"/>
          <w:szCs w:val="24"/>
        </w:rPr>
        <w:t xml:space="preserve">be </w:t>
      </w:r>
      <w:r w:rsidR="009D42D1" w:rsidRPr="00604E90">
        <w:rPr>
          <w:rFonts w:ascii="Arial" w:hAnsi="Arial" w:cs="Arial"/>
          <w:b/>
          <w:sz w:val="24"/>
          <w:szCs w:val="24"/>
        </w:rPr>
        <w:t xml:space="preserve">coping </w:t>
      </w:r>
    </w:p>
    <w:bookmarkEnd w:id="11"/>
    <w:p w14:paraId="38ED39B5" w14:textId="77777777" w:rsidR="009D42D1" w:rsidRPr="00604E90" w:rsidRDefault="009D42D1" w:rsidP="006417A9">
      <w:pPr>
        <w:jc w:val="both"/>
        <w:rPr>
          <w:rFonts w:ascii="Arial" w:hAnsi="Arial" w:cs="Arial"/>
          <w:sz w:val="24"/>
          <w:szCs w:val="24"/>
        </w:rPr>
      </w:pPr>
      <w:r w:rsidRPr="00604E90">
        <w:rPr>
          <w:rFonts w:ascii="Arial" w:hAnsi="Arial" w:cs="Arial"/>
          <w:sz w:val="24"/>
          <w:szCs w:val="24"/>
        </w:rPr>
        <w:t xml:space="preserve">Managers and colleagues may observe a colleague </w:t>
      </w:r>
      <w:r w:rsidR="009132DE" w:rsidRPr="00604E90">
        <w:rPr>
          <w:rFonts w:ascii="Arial" w:hAnsi="Arial" w:cs="Arial"/>
          <w:sz w:val="24"/>
          <w:szCs w:val="24"/>
        </w:rPr>
        <w:t xml:space="preserve">who appears </w:t>
      </w:r>
      <w:r w:rsidRPr="00604E90">
        <w:rPr>
          <w:rFonts w:ascii="Arial" w:hAnsi="Arial" w:cs="Arial"/>
          <w:sz w:val="24"/>
          <w:szCs w:val="24"/>
        </w:rPr>
        <w:t xml:space="preserve">not </w:t>
      </w:r>
      <w:r w:rsidR="009132DE" w:rsidRPr="00604E90">
        <w:rPr>
          <w:rFonts w:ascii="Arial" w:hAnsi="Arial" w:cs="Arial"/>
          <w:sz w:val="24"/>
          <w:szCs w:val="24"/>
        </w:rPr>
        <w:t xml:space="preserve">to be </w:t>
      </w:r>
      <w:r w:rsidRPr="00604E90">
        <w:rPr>
          <w:rFonts w:ascii="Arial" w:hAnsi="Arial" w:cs="Arial"/>
          <w:sz w:val="24"/>
          <w:szCs w:val="24"/>
        </w:rPr>
        <w:t>coping at work. Spotting the signs</w:t>
      </w:r>
      <w:r w:rsidR="00ED2081" w:rsidRPr="00604E90">
        <w:rPr>
          <w:rFonts w:ascii="Arial" w:hAnsi="Arial" w:cs="Arial"/>
          <w:sz w:val="24"/>
          <w:szCs w:val="24"/>
        </w:rPr>
        <w:t xml:space="preserve"> in the </w:t>
      </w:r>
      <w:r w:rsidRPr="00604E90">
        <w:rPr>
          <w:rFonts w:ascii="Arial" w:hAnsi="Arial" w:cs="Arial"/>
          <w:sz w:val="24"/>
          <w:szCs w:val="24"/>
        </w:rPr>
        <w:t>early stages</w:t>
      </w:r>
      <w:r w:rsidR="00ED2081" w:rsidRPr="00604E90">
        <w:rPr>
          <w:rFonts w:ascii="Arial" w:hAnsi="Arial" w:cs="Arial"/>
          <w:sz w:val="24"/>
          <w:szCs w:val="24"/>
        </w:rPr>
        <w:t>,</w:t>
      </w:r>
      <w:r w:rsidR="00887F79" w:rsidRPr="00604E90">
        <w:rPr>
          <w:rFonts w:ascii="Arial" w:hAnsi="Arial" w:cs="Arial"/>
          <w:sz w:val="24"/>
          <w:szCs w:val="24"/>
        </w:rPr>
        <w:t xml:space="preserve"> </w:t>
      </w:r>
      <w:r w:rsidR="009132DE" w:rsidRPr="00604E90">
        <w:rPr>
          <w:rFonts w:ascii="Arial" w:hAnsi="Arial" w:cs="Arial"/>
          <w:sz w:val="24"/>
          <w:szCs w:val="24"/>
        </w:rPr>
        <w:t>may enable an intervention</w:t>
      </w:r>
      <w:r w:rsidRPr="00604E90">
        <w:rPr>
          <w:rFonts w:ascii="Arial" w:hAnsi="Arial" w:cs="Arial"/>
          <w:sz w:val="24"/>
          <w:szCs w:val="24"/>
        </w:rPr>
        <w:t xml:space="preserve"> before the </w:t>
      </w:r>
      <w:r w:rsidR="00C626AC" w:rsidRPr="00604E90">
        <w:rPr>
          <w:rFonts w:ascii="Arial" w:hAnsi="Arial" w:cs="Arial"/>
          <w:sz w:val="24"/>
          <w:szCs w:val="24"/>
        </w:rPr>
        <w:t>staff</w:t>
      </w:r>
      <w:r w:rsidR="0048022E">
        <w:rPr>
          <w:rFonts w:ascii="Arial" w:hAnsi="Arial" w:cs="Arial"/>
          <w:sz w:val="24"/>
          <w:szCs w:val="24"/>
        </w:rPr>
        <w:t xml:space="preserve"> member</w:t>
      </w:r>
      <w:r w:rsidR="00C626AC" w:rsidRPr="00604E90">
        <w:rPr>
          <w:rFonts w:ascii="Arial" w:hAnsi="Arial" w:cs="Arial"/>
          <w:sz w:val="24"/>
          <w:szCs w:val="24"/>
        </w:rPr>
        <w:t xml:space="preserve">’s </w:t>
      </w:r>
      <w:r w:rsidR="009132DE" w:rsidRPr="00604E90">
        <w:rPr>
          <w:rFonts w:ascii="Arial" w:hAnsi="Arial" w:cs="Arial"/>
          <w:sz w:val="24"/>
          <w:szCs w:val="24"/>
        </w:rPr>
        <w:t>mental wellbeing deteriorates</w:t>
      </w:r>
      <w:r w:rsidRPr="00604E90">
        <w:rPr>
          <w:rFonts w:ascii="Arial" w:hAnsi="Arial" w:cs="Arial"/>
          <w:sz w:val="24"/>
          <w:szCs w:val="24"/>
        </w:rPr>
        <w:t xml:space="preserve">. A key part of spotting the signs is managers and colleagues observing what they see as they walk around </w:t>
      </w:r>
      <w:r w:rsidR="00266143" w:rsidRPr="00604E90">
        <w:rPr>
          <w:rFonts w:ascii="Arial" w:hAnsi="Arial" w:cs="Arial"/>
          <w:sz w:val="24"/>
          <w:szCs w:val="24"/>
        </w:rPr>
        <w:t>the workplace</w:t>
      </w:r>
      <w:r w:rsidR="00D33B59" w:rsidRPr="00604E90">
        <w:rPr>
          <w:rFonts w:ascii="Arial" w:hAnsi="Arial" w:cs="Arial"/>
          <w:sz w:val="24"/>
          <w:szCs w:val="24"/>
        </w:rPr>
        <w:t>,</w:t>
      </w:r>
      <w:r w:rsidR="00266143" w:rsidRPr="00604E90">
        <w:rPr>
          <w:rFonts w:ascii="Arial" w:hAnsi="Arial" w:cs="Arial"/>
          <w:sz w:val="24"/>
          <w:szCs w:val="24"/>
        </w:rPr>
        <w:t xml:space="preserve"> or in one</w:t>
      </w:r>
      <w:r w:rsidR="00110BCE" w:rsidRPr="00604E90">
        <w:rPr>
          <w:rFonts w:ascii="Arial" w:hAnsi="Arial" w:cs="Arial"/>
          <w:sz w:val="24"/>
          <w:szCs w:val="24"/>
        </w:rPr>
        <w:t>-</w:t>
      </w:r>
      <w:r w:rsidR="00266143" w:rsidRPr="00604E90">
        <w:rPr>
          <w:rFonts w:ascii="Arial" w:hAnsi="Arial" w:cs="Arial"/>
          <w:sz w:val="24"/>
          <w:szCs w:val="24"/>
        </w:rPr>
        <w:t>to</w:t>
      </w:r>
      <w:r w:rsidR="00110BCE" w:rsidRPr="00604E90">
        <w:rPr>
          <w:rFonts w:ascii="Arial" w:hAnsi="Arial" w:cs="Arial"/>
          <w:sz w:val="24"/>
          <w:szCs w:val="24"/>
        </w:rPr>
        <w:t>-</w:t>
      </w:r>
      <w:r w:rsidR="00266143" w:rsidRPr="00604E90">
        <w:rPr>
          <w:rFonts w:ascii="Arial" w:hAnsi="Arial" w:cs="Arial"/>
          <w:sz w:val="24"/>
          <w:szCs w:val="24"/>
        </w:rPr>
        <w:t>ones</w:t>
      </w:r>
      <w:r w:rsidR="00887F79" w:rsidRPr="00604E90">
        <w:rPr>
          <w:rFonts w:ascii="Arial" w:hAnsi="Arial" w:cs="Arial"/>
          <w:sz w:val="24"/>
          <w:szCs w:val="24"/>
        </w:rPr>
        <w:t>, tea breaks, lunch</w:t>
      </w:r>
      <w:r w:rsidR="00E5005C" w:rsidRPr="00604E90">
        <w:rPr>
          <w:rFonts w:ascii="Arial" w:hAnsi="Arial" w:cs="Arial"/>
          <w:sz w:val="24"/>
          <w:szCs w:val="24"/>
        </w:rPr>
        <w:t>es</w:t>
      </w:r>
      <w:r w:rsidR="00110BCE" w:rsidRPr="00604E90">
        <w:rPr>
          <w:rFonts w:ascii="Arial" w:hAnsi="Arial" w:cs="Arial"/>
          <w:sz w:val="24"/>
          <w:szCs w:val="24"/>
        </w:rPr>
        <w:t>,</w:t>
      </w:r>
      <w:r w:rsidR="00887F79" w:rsidRPr="00604E90">
        <w:rPr>
          <w:rFonts w:ascii="Arial" w:hAnsi="Arial" w:cs="Arial"/>
          <w:sz w:val="24"/>
          <w:szCs w:val="24"/>
        </w:rPr>
        <w:t xml:space="preserve"> </w:t>
      </w:r>
      <w:r w:rsidRPr="00604E90">
        <w:rPr>
          <w:rFonts w:ascii="Arial" w:hAnsi="Arial" w:cs="Arial"/>
          <w:sz w:val="24"/>
          <w:szCs w:val="24"/>
        </w:rPr>
        <w:t xml:space="preserve">or team meetings. </w:t>
      </w:r>
    </w:p>
    <w:p w14:paraId="7FCBB45C" w14:textId="77777777" w:rsidR="00FB4812" w:rsidRPr="00604E90" w:rsidRDefault="009D42D1" w:rsidP="006417A9">
      <w:pPr>
        <w:jc w:val="both"/>
        <w:rPr>
          <w:rFonts w:ascii="Arial" w:hAnsi="Arial" w:cs="Arial"/>
          <w:sz w:val="24"/>
          <w:szCs w:val="24"/>
        </w:rPr>
      </w:pPr>
      <w:r w:rsidRPr="00604E90">
        <w:rPr>
          <w:rFonts w:ascii="Arial" w:hAnsi="Arial" w:cs="Arial"/>
          <w:sz w:val="24"/>
          <w:szCs w:val="24"/>
        </w:rPr>
        <w:t xml:space="preserve">Some of the key </w:t>
      </w:r>
      <w:r w:rsidR="00D33B59" w:rsidRPr="00604E90">
        <w:rPr>
          <w:rFonts w:ascii="Arial" w:hAnsi="Arial" w:cs="Arial"/>
          <w:sz w:val="24"/>
          <w:szCs w:val="24"/>
        </w:rPr>
        <w:t xml:space="preserve">signs </w:t>
      </w:r>
      <w:r w:rsidRPr="00604E90">
        <w:rPr>
          <w:rFonts w:ascii="Arial" w:hAnsi="Arial" w:cs="Arial"/>
          <w:sz w:val="24"/>
          <w:szCs w:val="24"/>
        </w:rPr>
        <w:t>to look out f</w:t>
      </w:r>
      <w:r w:rsidR="00887F79" w:rsidRPr="00604E90">
        <w:rPr>
          <w:rFonts w:ascii="Arial" w:hAnsi="Arial" w:cs="Arial"/>
          <w:sz w:val="24"/>
          <w:szCs w:val="24"/>
        </w:rPr>
        <w:t>or are changes in the person’s</w:t>
      </w:r>
      <w:r w:rsidRPr="00604E90">
        <w:rPr>
          <w:rFonts w:ascii="Arial" w:hAnsi="Arial" w:cs="Arial"/>
          <w:sz w:val="24"/>
          <w:szCs w:val="24"/>
        </w:rPr>
        <w:t xml:space="preserve"> usual behaviour</w:t>
      </w:r>
      <w:r w:rsidR="00D33B59" w:rsidRPr="00604E90">
        <w:rPr>
          <w:rFonts w:ascii="Arial" w:hAnsi="Arial" w:cs="Arial"/>
          <w:sz w:val="24"/>
          <w:szCs w:val="24"/>
        </w:rPr>
        <w:t>,</w:t>
      </w:r>
      <w:r w:rsidRPr="00604E90">
        <w:rPr>
          <w:rFonts w:ascii="Arial" w:hAnsi="Arial" w:cs="Arial"/>
          <w:sz w:val="24"/>
          <w:szCs w:val="24"/>
        </w:rPr>
        <w:t xml:space="preserve"> e.g. </w:t>
      </w:r>
      <w:r w:rsidR="009132DE" w:rsidRPr="00604E90">
        <w:rPr>
          <w:rFonts w:ascii="Arial" w:hAnsi="Arial" w:cs="Arial"/>
          <w:sz w:val="24"/>
          <w:szCs w:val="24"/>
        </w:rPr>
        <w:t>a change in</w:t>
      </w:r>
      <w:r w:rsidRPr="00604E90">
        <w:rPr>
          <w:rFonts w:ascii="Arial" w:hAnsi="Arial" w:cs="Arial"/>
          <w:sz w:val="24"/>
          <w:szCs w:val="24"/>
        </w:rPr>
        <w:t xml:space="preserve"> performance, sickness absen</w:t>
      </w:r>
      <w:r w:rsidR="00887F79" w:rsidRPr="00604E90">
        <w:rPr>
          <w:rFonts w:ascii="Arial" w:hAnsi="Arial" w:cs="Arial"/>
          <w:sz w:val="24"/>
          <w:szCs w:val="24"/>
        </w:rPr>
        <w:t>ce</w:t>
      </w:r>
      <w:r w:rsidR="009132DE" w:rsidRPr="00604E90">
        <w:rPr>
          <w:rFonts w:ascii="Arial" w:hAnsi="Arial" w:cs="Arial"/>
          <w:sz w:val="24"/>
          <w:szCs w:val="24"/>
        </w:rPr>
        <w:t>, or punctuality</w:t>
      </w:r>
      <w:r w:rsidR="00FB4812" w:rsidRPr="00604E90">
        <w:rPr>
          <w:rFonts w:ascii="Arial" w:hAnsi="Arial" w:cs="Arial"/>
          <w:sz w:val="24"/>
          <w:szCs w:val="24"/>
        </w:rPr>
        <w:t xml:space="preserve">.  Managers and colleagues may notice an increased use of alcohol, drugs or smoking. Other signs might be tearfulness, headaches, loss of humour and changes in emotional mood. A manager who knows their </w:t>
      </w:r>
      <w:r w:rsidR="00C626AC" w:rsidRPr="00604E90">
        <w:rPr>
          <w:rFonts w:ascii="Arial" w:hAnsi="Arial" w:cs="Arial"/>
          <w:sz w:val="24"/>
          <w:szCs w:val="24"/>
        </w:rPr>
        <w:t xml:space="preserve">staff </w:t>
      </w:r>
      <w:r w:rsidR="00FB4812" w:rsidRPr="00604E90">
        <w:rPr>
          <w:rFonts w:ascii="Arial" w:hAnsi="Arial" w:cs="Arial"/>
          <w:sz w:val="24"/>
          <w:szCs w:val="24"/>
        </w:rPr>
        <w:t>will be better placed to recognise any changes in usual behaviour.</w:t>
      </w:r>
    </w:p>
    <w:p w14:paraId="44D324EF" w14:textId="77777777" w:rsidR="009D42D1" w:rsidRPr="00604E90" w:rsidRDefault="009D42D1" w:rsidP="006417A9">
      <w:pPr>
        <w:pStyle w:val="ListParagraph"/>
        <w:numPr>
          <w:ilvl w:val="1"/>
          <w:numId w:val="65"/>
        </w:numPr>
        <w:ind w:left="567" w:hanging="567"/>
        <w:jc w:val="both"/>
        <w:rPr>
          <w:rFonts w:ascii="Arial" w:hAnsi="Arial" w:cs="Arial"/>
          <w:b/>
          <w:sz w:val="24"/>
          <w:szCs w:val="24"/>
        </w:rPr>
      </w:pPr>
      <w:bookmarkStart w:id="12" w:name="wrapplan"/>
      <w:r w:rsidRPr="00604E90">
        <w:rPr>
          <w:rFonts w:ascii="Arial" w:hAnsi="Arial" w:cs="Arial"/>
          <w:b/>
          <w:sz w:val="24"/>
          <w:szCs w:val="24"/>
        </w:rPr>
        <w:t>Wellness Recovery Action Plan (WRAP</w:t>
      </w:r>
      <w:r w:rsidRPr="00604E90">
        <w:rPr>
          <w:rFonts w:ascii="Arial" w:hAnsi="Arial" w:cs="Arial"/>
          <w:sz w:val="24"/>
          <w:szCs w:val="24"/>
        </w:rPr>
        <w:t>)</w:t>
      </w:r>
      <w:r w:rsidR="002A7661" w:rsidRPr="00604E90">
        <w:rPr>
          <w:rFonts w:ascii="Arial" w:hAnsi="Arial" w:cs="Arial"/>
          <w:sz w:val="24"/>
          <w:szCs w:val="24"/>
        </w:rPr>
        <w:t>/</w:t>
      </w:r>
      <w:r w:rsidR="002A7661" w:rsidRPr="00604E90">
        <w:rPr>
          <w:rFonts w:ascii="Arial" w:hAnsi="Arial" w:cs="Arial"/>
          <w:b/>
          <w:sz w:val="24"/>
          <w:szCs w:val="24"/>
        </w:rPr>
        <w:t xml:space="preserve">Advanced </w:t>
      </w:r>
      <w:r w:rsidR="00F23693" w:rsidRPr="00604E90">
        <w:rPr>
          <w:rFonts w:ascii="Arial" w:hAnsi="Arial" w:cs="Arial"/>
          <w:b/>
          <w:sz w:val="24"/>
          <w:szCs w:val="24"/>
        </w:rPr>
        <w:t>S</w:t>
      </w:r>
      <w:r w:rsidR="002A7661" w:rsidRPr="00604E90">
        <w:rPr>
          <w:rFonts w:ascii="Arial" w:hAnsi="Arial" w:cs="Arial"/>
          <w:b/>
          <w:sz w:val="24"/>
          <w:szCs w:val="24"/>
        </w:rPr>
        <w:t>tatement</w:t>
      </w:r>
    </w:p>
    <w:bookmarkEnd w:id="12"/>
    <w:p w14:paraId="733CB3DF" w14:textId="77777777" w:rsidR="009D42D1" w:rsidRPr="00604E90" w:rsidRDefault="009D42D1" w:rsidP="006417A9">
      <w:pPr>
        <w:jc w:val="both"/>
        <w:rPr>
          <w:rFonts w:ascii="Arial" w:hAnsi="Arial" w:cs="Arial"/>
          <w:sz w:val="24"/>
          <w:szCs w:val="24"/>
        </w:rPr>
      </w:pPr>
      <w:r w:rsidRPr="00604E90">
        <w:rPr>
          <w:rFonts w:ascii="Arial" w:hAnsi="Arial" w:cs="Arial"/>
          <w:sz w:val="24"/>
          <w:szCs w:val="24"/>
        </w:rPr>
        <w:t>A WRAP</w:t>
      </w:r>
      <w:r w:rsidR="00FB4812" w:rsidRPr="00604E90">
        <w:rPr>
          <w:rFonts w:ascii="Arial" w:hAnsi="Arial" w:cs="Arial"/>
          <w:sz w:val="24"/>
          <w:szCs w:val="24"/>
        </w:rPr>
        <w:t>/Advanced Statement</w:t>
      </w:r>
      <w:r w:rsidRPr="00604E90">
        <w:rPr>
          <w:rFonts w:ascii="Arial" w:hAnsi="Arial" w:cs="Arial"/>
          <w:sz w:val="24"/>
          <w:szCs w:val="24"/>
        </w:rPr>
        <w:t xml:space="preserve"> contains practical, mutually agreed steps that will be taken to support </w:t>
      </w:r>
      <w:r w:rsidR="00E5005C" w:rsidRPr="00604E90">
        <w:rPr>
          <w:rFonts w:ascii="Arial" w:hAnsi="Arial" w:cs="Arial"/>
          <w:sz w:val="24"/>
          <w:szCs w:val="24"/>
        </w:rPr>
        <w:t>a</w:t>
      </w:r>
      <w:r w:rsidR="005B2041">
        <w:rPr>
          <w:rFonts w:ascii="Arial" w:hAnsi="Arial" w:cs="Arial"/>
          <w:sz w:val="24"/>
          <w:szCs w:val="24"/>
        </w:rPr>
        <w:t xml:space="preserve"> staff </w:t>
      </w:r>
      <w:r w:rsidR="0048022E">
        <w:rPr>
          <w:rFonts w:ascii="Arial" w:hAnsi="Arial" w:cs="Arial"/>
          <w:sz w:val="24"/>
          <w:szCs w:val="24"/>
        </w:rPr>
        <w:t xml:space="preserve">member </w:t>
      </w:r>
      <w:r w:rsidRPr="00604E90">
        <w:rPr>
          <w:rFonts w:ascii="Arial" w:hAnsi="Arial" w:cs="Arial"/>
          <w:sz w:val="24"/>
          <w:szCs w:val="24"/>
        </w:rPr>
        <w:t>who experience</w:t>
      </w:r>
      <w:r w:rsidR="00E5005C" w:rsidRPr="00604E90">
        <w:rPr>
          <w:rFonts w:ascii="Arial" w:hAnsi="Arial" w:cs="Arial"/>
          <w:sz w:val="24"/>
          <w:szCs w:val="24"/>
        </w:rPr>
        <w:t>s</w:t>
      </w:r>
      <w:r w:rsidRPr="00604E90">
        <w:rPr>
          <w:rFonts w:ascii="Arial" w:hAnsi="Arial" w:cs="Arial"/>
          <w:sz w:val="24"/>
          <w:szCs w:val="24"/>
        </w:rPr>
        <w:t xml:space="preserve"> a mental health problem</w:t>
      </w:r>
      <w:r w:rsidR="00C95DAE" w:rsidRPr="00604E90">
        <w:rPr>
          <w:rFonts w:ascii="Arial" w:hAnsi="Arial" w:cs="Arial"/>
          <w:sz w:val="24"/>
          <w:szCs w:val="24"/>
        </w:rPr>
        <w:t xml:space="preserve">, </w:t>
      </w:r>
      <w:proofErr w:type="gramStart"/>
      <w:r w:rsidR="00C95DAE" w:rsidRPr="00604E90">
        <w:rPr>
          <w:rFonts w:ascii="Arial" w:hAnsi="Arial" w:cs="Arial"/>
          <w:sz w:val="24"/>
          <w:szCs w:val="24"/>
        </w:rPr>
        <w:t>whether or not</w:t>
      </w:r>
      <w:proofErr w:type="gramEnd"/>
      <w:r w:rsidR="00C95DAE" w:rsidRPr="00604E90">
        <w:rPr>
          <w:rFonts w:ascii="Arial" w:hAnsi="Arial" w:cs="Arial"/>
          <w:sz w:val="24"/>
          <w:szCs w:val="24"/>
        </w:rPr>
        <w:t xml:space="preserve"> they have disclosed this as a disability</w:t>
      </w:r>
      <w:r w:rsidRPr="00604E90">
        <w:rPr>
          <w:rFonts w:ascii="Arial" w:hAnsi="Arial" w:cs="Arial"/>
          <w:sz w:val="24"/>
          <w:szCs w:val="24"/>
        </w:rPr>
        <w:t xml:space="preserve">. </w:t>
      </w:r>
      <w:r w:rsidR="00FB4812" w:rsidRPr="00604E90">
        <w:rPr>
          <w:rFonts w:ascii="Arial" w:hAnsi="Arial" w:cs="Arial"/>
          <w:sz w:val="24"/>
          <w:szCs w:val="24"/>
        </w:rPr>
        <w:t>They</w:t>
      </w:r>
      <w:r w:rsidR="00F23693" w:rsidRPr="00604E90">
        <w:rPr>
          <w:rFonts w:ascii="Arial" w:hAnsi="Arial" w:cs="Arial"/>
          <w:sz w:val="24"/>
          <w:szCs w:val="24"/>
        </w:rPr>
        <w:t xml:space="preserve"> </w:t>
      </w:r>
      <w:r w:rsidRPr="00604E90">
        <w:rPr>
          <w:rFonts w:ascii="Arial" w:hAnsi="Arial" w:cs="Arial"/>
          <w:sz w:val="24"/>
          <w:szCs w:val="24"/>
        </w:rPr>
        <w:t xml:space="preserve">can help managers balance supporting </w:t>
      </w:r>
      <w:r w:rsidR="005B2041">
        <w:rPr>
          <w:rFonts w:ascii="Arial" w:hAnsi="Arial" w:cs="Arial"/>
          <w:sz w:val="24"/>
          <w:szCs w:val="24"/>
        </w:rPr>
        <w:t>staff</w:t>
      </w:r>
      <w:r w:rsidR="0048022E">
        <w:rPr>
          <w:rFonts w:ascii="Arial" w:hAnsi="Arial" w:cs="Arial"/>
          <w:sz w:val="24"/>
          <w:szCs w:val="24"/>
        </w:rPr>
        <w:t xml:space="preserve"> member</w:t>
      </w:r>
      <w:r w:rsidR="005B2041">
        <w:rPr>
          <w:rFonts w:ascii="Arial" w:hAnsi="Arial" w:cs="Arial"/>
          <w:sz w:val="24"/>
          <w:szCs w:val="24"/>
        </w:rPr>
        <w:t xml:space="preserve">’s </w:t>
      </w:r>
      <w:r w:rsidRPr="00604E90">
        <w:rPr>
          <w:rFonts w:ascii="Arial" w:hAnsi="Arial" w:cs="Arial"/>
          <w:sz w:val="24"/>
          <w:szCs w:val="24"/>
        </w:rPr>
        <w:t>mental health needs and ensuring they underta</w:t>
      </w:r>
      <w:r w:rsidR="00FB4812" w:rsidRPr="00604E90">
        <w:rPr>
          <w:rFonts w:ascii="Arial" w:hAnsi="Arial" w:cs="Arial"/>
          <w:sz w:val="24"/>
          <w:szCs w:val="24"/>
        </w:rPr>
        <w:t>ke key functions of their jobs.</w:t>
      </w:r>
      <w:r w:rsidR="00F23693" w:rsidRPr="00604E90">
        <w:rPr>
          <w:rFonts w:ascii="Arial" w:hAnsi="Arial" w:cs="Arial"/>
          <w:sz w:val="24"/>
          <w:szCs w:val="24"/>
        </w:rPr>
        <w:t xml:space="preserve">  Where </w:t>
      </w:r>
      <w:r w:rsidR="0048022E">
        <w:rPr>
          <w:rFonts w:ascii="Arial" w:hAnsi="Arial" w:cs="Arial"/>
          <w:sz w:val="24"/>
          <w:szCs w:val="24"/>
        </w:rPr>
        <w:t xml:space="preserve">a </w:t>
      </w:r>
      <w:r w:rsidR="005B2041">
        <w:rPr>
          <w:rFonts w:ascii="Arial" w:hAnsi="Arial" w:cs="Arial"/>
          <w:sz w:val="24"/>
          <w:szCs w:val="24"/>
        </w:rPr>
        <w:t xml:space="preserve">staff </w:t>
      </w:r>
      <w:r w:rsidR="0048022E">
        <w:rPr>
          <w:rFonts w:ascii="Arial" w:hAnsi="Arial" w:cs="Arial"/>
          <w:sz w:val="24"/>
          <w:szCs w:val="24"/>
        </w:rPr>
        <w:t xml:space="preserve">member has </w:t>
      </w:r>
      <w:r w:rsidR="00F23693" w:rsidRPr="00604E90">
        <w:rPr>
          <w:rFonts w:ascii="Arial" w:hAnsi="Arial" w:cs="Arial"/>
          <w:sz w:val="24"/>
          <w:szCs w:val="24"/>
        </w:rPr>
        <w:t>identified that they consider themselves to have a disability a Reasonable Adjustments Consideration form should be completed</w:t>
      </w:r>
      <w:r w:rsidR="00110BCE" w:rsidRPr="00604E90">
        <w:rPr>
          <w:rFonts w:ascii="Arial" w:hAnsi="Arial" w:cs="Arial"/>
          <w:sz w:val="24"/>
          <w:szCs w:val="24"/>
        </w:rPr>
        <w:t xml:space="preserve"> by the manager</w:t>
      </w:r>
      <w:r w:rsidR="00F23693" w:rsidRPr="00604E90">
        <w:rPr>
          <w:rFonts w:ascii="Arial" w:hAnsi="Arial" w:cs="Arial"/>
          <w:sz w:val="24"/>
          <w:szCs w:val="24"/>
        </w:rPr>
        <w:t xml:space="preserve">. </w:t>
      </w:r>
      <w:r w:rsidR="00E61EBD" w:rsidRPr="00604E90">
        <w:rPr>
          <w:rFonts w:ascii="Arial" w:hAnsi="Arial" w:cs="Arial"/>
          <w:sz w:val="24"/>
          <w:szCs w:val="24"/>
        </w:rPr>
        <w:t>If</w:t>
      </w:r>
      <w:r w:rsidR="00F23693" w:rsidRPr="00604E90">
        <w:rPr>
          <w:rFonts w:ascii="Arial" w:hAnsi="Arial" w:cs="Arial"/>
          <w:sz w:val="24"/>
          <w:szCs w:val="24"/>
        </w:rPr>
        <w:t xml:space="preserve"> a WRAP/Advanced Statement </w:t>
      </w:r>
      <w:r w:rsidR="00E61EBD" w:rsidRPr="00604E90">
        <w:rPr>
          <w:rFonts w:ascii="Arial" w:hAnsi="Arial" w:cs="Arial"/>
          <w:sz w:val="24"/>
          <w:szCs w:val="24"/>
        </w:rPr>
        <w:t xml:space="preserve">is already in place, this </w:t>
      </w:r>
      <w:r w:rsidR="00F23693" w:rsidRPr="00604E90">
        <w:rPr>
          <w:rFonts w:ascii="Arial" w:hAnsi="Arial" w:cs="Arial"/>
          <w:sz w:val="24"/>
          <w:szCs w:val="24"/>
        </w:rPr>
        <w:t xml:space="preserve">should be </w:t>
      </w:r>
      <w:r w:rsidR="00C95DAE" w:rsidRPr="00604E90">
        <w:rPr>
          <w:rFonts w:ascii="Arial" w:hAnsi="Arial" w:cs="Arial"/>
          <w:sz w:val="24"/>
          <w:szCs w:val="24"/>
        </w:rPr>
        <w:t>referred to within</w:t>
      </w:r>
      <w:r w:rsidR="00F23693" w:rsidRPr="00604E90">
        <w:rPr>
          <w:rFonts w:ascii="Arial" w:hAnsi="Arial" w:cs="Arial"/>
          <w:sz w:val="24"/>
          <w:szCs w:val="24"/>
        </w:rPr>
        <w:t xml:space="preserve"> this form.</w:t>
      </w:r>
    </w:p>
    <w:p w14:paraId="7ACD640D" w14:textId="77777777" w:rsidR="009D42D1" w:rsidRPr="00604E90" w:rsidRDefault="00FB4812" w:rsidP="006417A9">
      <w:pPr>
        <w:jc w:val="both"/>
        <w:rPr>
          <w:rFonts w:ascii="Arial" w:hAnsi="Arial" w:cs="Arial"/>
          <w:sz w:val="24"/>
          <w:szCs w:val="24"/>
        </w:rPr>
      </w:pPr>
      <w:r w:rsidRPr="00604E90">
        <w:rPr>
          <w:rFonts w:ascii="Arial" w:hAnsi="Arial" w:cs="Arial"/>
          <w:sz w:val="24"/>
          <w:szCs w:val="24"/>
        </w:rPr>
        <w:lastRenderedPageBreak/>
        <w:t xml:space="preserve">A </w:t>
      </w:r>
      <w:r w:rsidR="009D42D1" w:rsidRPr="00604E90">
        <w:rPr>
          <w:rFonts w:ascii="Arial" w:hAnsi="Arial" w:cs="Arial"/>
          <w:sz w:val="24"/>
          <w:szCs w:val="24"/>
        </w:rPr>
        <w:t>WRAP</w:t>
      </w:r>
      <w:r w:rsidRPr="00604E90">
        <w:rPr>
          <w:rFonts w:ascii="Arial" w:hAnsi="Arial" w:cs="Arial"/>
          <w:sz w:val="24"/>
          <w:szCs w:val="24"/>
        </w:rPr>
        <w:t>/Advanced Statement is</w:t>
      </w:r>
      <w:r w:rsidR="009D42D1" w:rsidRPr="00604E90">
        <w:rPr>
          <w:rFonts w:ascii="Arial" w:hAnsi="Arial" w:cs="Arial"/>
          <w:sz w:val="24"/>
          <w:szCs w:val="24"/>
        </w:rPr>
        <w:t xml:space="preserve"> usually drafted by the </w:t>
      </w:r>
      <w:r w:rsidR="005B2041">
        <w:rPr>
          <w:rFonts w:ascii="Arial" w:hAnsi="Arial" w:cs="Arial"/>
          <w:sz w:val="24"/>
          <w:szCs w:val="24"/>
        </w:rPr>
        <w:t>staff member</w:t>
      </w:r>
      <w:r w:rsidR="009D42D1" w:rsidRPr="00604E90">
        <w:rPr>
          <w:rFonts w:ascii="Arial" w:hAnsi="Arial" w:cs="Arial"/>
          <w:sz w:val="24"/>
          <w:szCs w:val="24"/>
        </w:rPr>
        <w:t xml:space="preserve">, sometimes with the support </w:t>
      </w:r>
      <w:r w:rsidR="00202A73" w:rsidRPr="00604E90">
        <w:rPr>
          <w:rFonts w:ascii="Arial" w:hAnsi="Arial" w:cs="Arial"/>
          <w:sz w:val="24"/>
          <w:szCs w:val="24"/>
        </w:rPr>
        <w:t>of a health professional</w:t>
      </w:r>
      <w:r w:rsidR="00110BCE" w:rsidRPr="00604E90">
        <w:rPr>
          <w:rFonts w:ascii="Arial" w:hAnsi="Arial" w:cs="Arial"/>
          <w:sz w:val="24"/>
          <w:szCs w:val="24"/>
        </w:rPr>
        <w:t>,</w:t>
      </w:r>
      <w:r w:rsidR="00202A73" w:rsidRPr="00604E90">
        <w:rPr>
          <w:rFonts w:ascii="Arial" w:hAnsi="Arial" w:cs="Arial"/>
          <w:sz w:val="24"/>
          <w:szCs w:val="24"/>
        </w:rPr>
        <w:t xml:space="preserve"> </w:t>
      </w:r>
      <w:r w:rsidR="009D42D1" w:rsidRPr="00604E90">
        <w:rPr>
          <w:rFonts w:ascii="Arial" w:hAnsi="Arial" w:cs="Arial"/>
          <w:sz w:val="24"/>
          <w:szCs w:val="24"/>
        </w:rPr>
        <w:t xml:space="preserve">and discussed and agreed with </w:t>
      </w:r>
      <w:r w:rsidR="00E61EBD" w:rsidRPr="00604E90">
        <w:rPr>
          <w:rFonts w:ascii="Arial" w:hAnsi="Arial" w:cs="Arial"/>
          <w:sz w:val="24"/>
          <w:szCs w:val="24"/>
        </w:rPr>
        <w:t xml:space="preserve">their </w:t>
      </w:r>
      <w:r w:rsidR="009D42D1" w:rsidRPr="00604E90">
        <w:rPr>
          <w:rFonts w:ascii="Arial" w:hAnsi="Arial" w:cs="Arial"/>
          <w:sz w:val="24"/>
          <w:szCs w:val="24"/>
        </w:rPr>
        <w:t xml:space="preserve">manager. Working with </w:t>
      </w:r>
      <w:r w:rsidR="005B2041">
        <w:rPr>
          <w:rFonts w:ascii="Arial" w:hAnsi="Arial" w:cs="Arial"/>
          <w:sz w:val="24"/>
          <w:szCs w:val="24"/>
        </w:rPr>
        <w:t xml:space="preserve">the staff member </w:t>
      </w:r>
      <w:r w:rsidR="009D42D1" w:rsidRPr="00604E90">
        <w:rPr>
          <w:rFonts w:ascii="Arial" w:hAnsi="Arial" w:cs="Arial"/>
          <w:sz w:val="24"/>
          <w:szCs w:val="24"/>
        </w:rPr>
        <w:t xml:space="preserve">to develop this will help </w:t>
      </w:r>
      <w:r w:rsidR="00E61EBD" w:rsidRPr="00604E90">
        <w:rPr>
          <w:rFonts w:ascii="Arial" w:hAnsi="Arial" w:cs="Arial"/>
          <w:sz w:val="24"/>
          <w:szCs w:val="24"/>
        </w:rPr>
        <w:t xml:space="preserve">the </w:t>
      </w:r>
      <w:r w:rsidR="009D42D1" w:rsidRPr="00604E90">
        <w:rPr>
          <w:rFonts w:ascii="Arial" w:hAnsi="Arial" w:cs="Arial"/>
          <w:sz w:val="24"/>
          <w:szCs w:val="24"/>
        </w:rPr>
        <w:t xml:space="preserve">manager and </w:t>
      </w:r>
      <w:r w:rsidR="00E61EBD" w:rsidRPr="00604E90">
        <w:rPr>
          <w:rFonts w:ascii="Arial" w:hAnsi="Arial" w:cs="Arial"/>
          <w:sz w:val="24"/>
          <w:szCs w:val="24"/>
        </w:rPr>
        <w:t xml:space="preserve">the </w:t>
      </w:r>
      <w:r w:rsidR="0048022E">
        <w:rPr>
          <w:rFonts w:ascii="Arial" w:hAnsi="Arial" w:cs="Arial"/>
          <w:sz w:val="24"/>
          <w:szCs w:val="24"/>
        </w:rPr>
        <w:t xml:space="preserve">staff member </w:t>
      </w:r>
      <w:r w:rsidR="00E61EBD" w:rsidRPr="00604E90">
        <w:rPr>
          <w:rFonts w:ascii="Arial" w:hAnsi="Arial" w:cs="Arial"/>
          <w:sz w:val="24"/>
          <w:szCs w:val="24"/>
        </w:rPr>
        <w:t xml:space="preserve">to </w:t>
      </w:r>
      <w:r w:rsidR="009D42D1" w:rsidRPr="00604E90">
        <w:rPr>
          <w:rFonts w:ascii="Arial" w:hAnsi="Arial" w:cs="Arial"/>
          <w:sz w:val="24"/>
          <w:szCs w:val="24"/>
        </w:rPr>
        <w:t xml:space="preserve">identify what the early signs of mental distress are, who may need to be contacted and how the </w:t>
      </w:r>
      <w:r w:rsidR="0048022E">
        <w:rPr>
          <w:rFonts w:ascii="Arial" w:hAnsi="Arial" w:cs="Arial"/>
          <w:sz w:val="24"/>
          <w:szCs w:val="24"/>
        </w:rPr>
        <w:t xml:space="preserve">staff member </w:t>
      </w:r>
      <w:r w:rsidR="009D42D1" w:rsidRPr="00604E90">
        <w:rPr>
          <w:rFonts w:ascii="Arial" w:hAnsi="Arial" w:cs="Arial"/>
          <w:sz w:val="24"/>
          <w:szCs w:val="24"/>
        </w:rPr>
        <w:t xml:space="preserve">like to be supported. </w:t>
      </w:r>
    </w:p>
    <w:p w14:paraId="3484323F" w14:textId="77777777" w:rsidR="009D42D1" w:rsidRPr="00604E90" w:rsidRDefault="009D42D1" w:rsidP="006417A9">
      <w:pPr>
        <w:jc w:val="both"/>
        <w:rPr>
          <w:rFonts w:ascii="Arial" w:hAnsi="Arial" w:cs="Arial"/>
          <w:sz w:val="24"/>
          <w:szCs w:val="24"/>
        </w:rPr>
      </w:pPr>
      <w:r w:rsidRPr="00604E90">
        <w:rPr>
          <w:rFonts w:ascii="Arial" w:hAnsi="Arial" w:cs="Arial"/>
          <w:sz w:val="24"/>
          <w:szCs w:val="24"/>
        </w:rPr>
        <w:t>A template WRAP</w:t>
      </w:r>
      <w:r w:rsidR="00202A73" w:rsidRPr="00604E90">
        <w:rPr>
          <w:rFonts w:ascii="Arial" w:hAnsi="Arial" w:cs="Arial"/>
          <w:sz w:val="24"/>
          <w:szCs w:val="24"/>
        </w:rPr>
        <w:t xml:space="preserve">/Advanced </w:t>
      </w:r>
      <w:r w:rsidR="00FB4812" w:rsidRPr="00604E90">
        <w:rPr>
          <w:rFonts w:ascii="Arial" w:hAnsi="Arial" w:cs="Arial"/>
          <w:sz w:val="24"/>
          <w:szCs w:val="24"/>
        </w:rPr>
        <w:t>S</w:t>
      </w:r>
      <w:r w:rsidR="002A7661" w:rsidRPr="00604E90">
        <w:rPr>
          <w:rFonts w:ascii="Arial" w:hAnsi="Arial" w:cs="Arial"/>
          <w:sz w:val="24"/>
          <w:szCs w:val="24"/>
        </w:rPr>
        <w:t>tatement</w:t>
      </w:r>
      <w:r w:rsidR="00FB4812" w:rsidRPr="00604E90">
        <w:rPr>
          <w:rFonts w:ascii="Arial" w:hAnsi="Arial" w:cs="Arial"/>
          <w:sz w:val="24"/>
          <w:szCs w:val="24"/>
        </w:rPr>
        <w:t xml:space="preserve"> is contained in</w:t>
      </w:r>
      <w:r w:rsidR="00FB4812" w:rsidRPr="0085454F">
        <w:rPr>
          <w:rFonts w:ascii="Arial" w:hAnsi="Arial" w:cs="Arial"/>
          <w:sz w:val="24"/>
          <w:szCs w:val="24"/>
        </w:rPr>
        <w:t xml:space="preserve"> </w:t>
      </w:r>
      <w:hyperlink w:anchor="appendix4" w:history="1">
        <w:r w:rsidR="005B78E0" w:rsidRPr="0085454F">
          <w:rPr>
            <w:rStyle w:val="Hyperlink"/>
            <w:rFonts w:ascii="Arial" w:hAnsi="Arial" w:cs="Arial"/>
            <w:sz w:val="24"/>
            <w:szCs w:val="24"/>
          </w:rPr>
          <w:t xml:space="preserve">Appendix </w:t>
        </w:r>
        <w:r w:rsidR="00A703AC" w:rsidRPr="0085454F">
          <w:rPr>
            <w:rStyle w:val="Hyperlink"/>
            <w:rFonts w:ascii="Arial" w:hAnsi="Arial" w:cs="Arial"/>
            <w:sz w:val="24"/>
            <w:szCs w:val="24"/>
          </w:rPr>
          <w:t>4</w:t>
        </w:r>
      </w:hyperlink>
      <w:r w:rsidRPr="00604E90">
        <w:rPr>
          <w:rFonts w:ascii="Arial" w:hAnsi="Arial" w:cs="Arial"/>
          <w:sz w:val="24"/>
          <w:szCs w:val="24"/>
        </w:rPr>
        <w:t xml:space="preserve"> and should cover:</w:t>
      </w:r>
    </w:p>
    <w:p w14:paraId="4E88678A" w14:textId="77777777" w:rsidR="009D42D1" w:rsidRPr="00604E90" w:rsidRDefault="00535490" w:rsidP="006417A9">
      <w:pPr>
        <w:pStyle w:val="ListParagraph"/>
        <w:numPr>
          <w:ilvl w:val="0"/>
          <w:numId w:val="49"/>
        </w:numPr>
        <w:ind w:left="426" w:hanging="426"/>
        <w:jc w:val="both"/>
        <w:rPr>
          <w:rFonts w:ascii="Arial" w:hAnsi="Arial" w:cs="Arial"/>
          <w:sz w:val="24"/>
          <w:szCs w:val="24"/>
        </w:rPr>
      </w:pPr>
      <w:r w:rsidRPr="00604E90">
        <w:rPr>
          <w:rFonts w:ascii="Arial" w:hAnsi="Arial" w:cs="Arial"/>
          <w:sz w:val="24"/>
          <w:szCs w:val="24"/>
        </w:rPr>
        <w:t>The</w:t>
      </w:r>
      <w:r w:rsidR="009D42D1" w:rsidRPr="00604E90">
        <w:rPr>
          <w:rFonts w:ascii="Arial" w:hAnsi="Arial" w:cs="Arial"/>
          <w:sz w:val="24"/>
          <w:szCs w:val="24"/>
        </w:rPr>
        <w:t xml:space="preserve"> signs and symptoms of their mental health problem(s)</w:t>
      </w:r>
      <w:r w:rsidR="0069029A" w:rsidRPr="00604E90">
        <w:rPr>
          <w:rFonts w:ascii="Arial" w:hAnsi="Arial" w:cs="Arial"/>
          <w:sz w:val="24"/>
          <w:szCs w:val="24"/>
        </w:rPr>
        <w:t>;</w:t>
      </w:r>
    </w:p>
    <w:p w14:paraId="61F8EC00" w14:textId="77777777" w:rsidR="009D42D1" w:rsidRPr="00604E90" w:rsidRDefault="00535490" w:rsidP="006417A9">
      <w:pPr>
        <w:pStyle w:val="ListParagraph"/>
        <w:numPr>
          <w:ilvl w:val="0"/>
          <w:numId w:val="49"/>
        </w:numPr>
        <w:ind w:left="426" w:hanging="426"/>
        <w:jc w:val="both"/>
        <w:rPr>
          <w:rFonts w:ascii="Arial" w:hAnsi="Arial" w:cs="Arial"/>
          <w:sz w:val="24"/>
          <w:szCs w:val="24"/>
        </w:rPr>
      </w:pPr>
      <w:r w:rsidRPr="00604E90">
        <w:rPr>
          <w:rFonts w:ascii="Arial" w:hAnsi="Arial" w:cs="Arial"/>
          <w:sz w:val="24"/>
          <w:szCs w:val="24"/>
        </w:rPr>
        <w:t>Any</w:t>
      </w:r>
      <w:r w:rsidR="009D42D1" w:rsidRPr="00604E90">
        <w:rPr>
          <w:rFonts w:ascii="Arial" w:hAnsi="Arial" w:cs="Arial"/>
          <w:sz w:val="24"/>
          <w:szCs w:val="24"/>
        </w:rPr>
        <w:t xml:space="preserve"> triggers for distress</w:t>
      </w:r>
      <w:r w:rsidR="0069029A" w:rsidRPr="00604E90">
        <w:rPr>
          <w:rFonts w:ascii="Arial" w:hAnsi="Arial" w:cs="Arial"/>
          <w:sz w:val="24"/>
          <w:szCs w:val="24"/>
        </w:rPr>
        <w:t>;</w:t>
      </w:r>
    </w:p>
    <w:p w14:paraId="2582B828" w14:textId="77777777" w:rsidR="009D42D1" w:rsidRPr="00604E90" w:rsidRDefault="00535490" w:rsidP="006417A9">
      <w:pPr>
        <w:pStyle w:val="ListParagraph"/>
        <w:numPr>
          <w:ilvl w:val="0"/>
          <w:numId w:val="49"/>
        </w:numPr>
        <w:ind w:left="426" w:hanging="426"/>
        <w:jc w:val="both"/>
        <w:rPr>
          <w:rFonts w:ascii="Arial" w:hAnsi="Arial" w:cs="Arial"/>
          <w:sz w:val="24"/>
          <w:szCs w:val="24"/>
        </w:rPr>
      </w:pPr>
      <w:r w:rsidRPr="00604E90">
        <w:rPr>
          <w:rFonts w:ascii="Arial" w:hAnsi="Arial" w:cs="Arial"/>
          <w:sz w:val="24"/>
          <w:szCs w:val="24"/>
        </w:rPr>
        <w:t>What</w:t>
      </w:r>
      <w:r w:rsidR="009D42D1" w:rsidRPr="00604E90">
        <w:rPr>
          <w:rFonts w:ascii="Arial" w:hAnsi="Arial" w:cs="Arial"/>
          <w:sz w:val="24"/>
          <w:szCs w:val="24"/>
        </w:rPr>
        <w:t xml:space="preserve"> support </w:t>
      </w:r>
      <w:r w:rsidR="00FB4812" w:rsidRPr="00604E90">
        <w:rPr>
          <w:rFonts w:ascii="Arial" w:hAnsi="Arial" w:cs="Arial"/>
          <w:sz w:val="24"/>
          <w:szCs w:val="24"/>
        </w:rPr>
        <w:t xml:space="preserve">may </w:t>
      </w:r>
      <w:r w:rsidR="00F23693" w:rsidRPr="00604E90">
        <w:rPr>
          <w:rFonts w:ascii="Arial" w:hAnsi="Arial" w:cs="Arial"/>
          <w:sz w:val="24"/>
          <w:szCs w:val="24"/>
        </w:rPr>
        <w:t>help,</w:t>
      </w:r>
      <w:r w:rsidR="009D42D1" w:rsidRPr="00604E90">
        <w:rPr>
          <w:rFonts w:ascii="Arial" w:hAnsi="Arial" w:cs="Arial"/>
          <w:sz w:val="24"/>
          <w:szCs w:val="24"/>
        </w:rPr>
        <w:t xml:space="preserve"> including </w:t>
      </w:r>
      <w:r w:rsidR="00FB4812" w:rsidRPr="00604E90">
        <w:rPr>
          <w:rFonts w:ascii="Arial" w:hAnsi="Arial" w:cs="Arial"/>
          <w:sz w:val="24"/>
          <w:szCs w:val="24"/>
        </w:rPr>
        <w:t xml:space="preserve">any potential </w:t>
      </w:r>
      <w:r w:rsidRPr="00604E90">
        <w:rPr>
          <w:rFonts w:ascii="Arial" w:hAnsi="Arial" w:cs="Arial"/>
          <w:sz w:val="24"/>
          <w:szCs w:val="24"/>
        </w:rPr>
        <w:t>adjustments</w:t>
      </w:r>
      <w:r w:rsidR="00FB4812" w:rsidRPr="00604E90">
        <w:rPr>
          <w:rFonts w:ascii="Arial" w:hAnsi="Arial" w:cs="Arial"/>
          <w:sz w:val="24"/>
          <w:szCs w:val="24"/>
        </w:rPr>
        <w:t xml:space="preserve"> that could be considered</w:t>
      </w:r>
      <w:r w:rsidR="0069029A" w:rsidRPr="00604E90">
        <w:rPr>
          <w:rFonts w:ascii="Arial" w:hAnsi="Arial" w:cs="Arial"/>
          <w:sz w:val="24"/>
          <w:szCs w:val="24"/>
        </w:rPr>
        <w:t>; and</w:t>
      </w:r>
    </w:p>
    <w:p w14:paraId="22DFAF8C" w14:textId="77777777" w:rsidR="009D42D1" w:rsidRPr="00604E90" w:rsidRDefault="00FB4812" w:rsidP="006417A9">
      <w:pPr>
        <w:pStyle w:val="ListParagraph"/>
        <w:numPr>
          <w:ilvl w:val="0"/>
          <w:numId w:val="49"/>
        </w:numPr>
        <w:ind w:left="426" w:hanging="426"/>
        <w:jc w:val="both"/>
        <w:rPr>
          <w:rFonts w:ascii="Arial" w:hAnsi="Arial" w:cs="Arial"/>
          <w:sz w:val="24"/>
          <w:szCs w:val="24"/>
        </w:rPr>
      </w:pPr>
      <w:r w:rsidRPr="00604E90">
        <w:rPr>
          <w:rFonts w:ascii="Arial" w:hAnsi="Arial" w:cs="Arial"/>
          <w:sz w:val="24"/>
          <w:szCs w:val="24"/>
        </w:rPr>
        <w:t xml:space="preserve">The nominated person to contact for the </w:t>
      </w:r>
      <w:r w:rsidR="0048022E">
        <w:rPr>
          <w:rFonts w:ascii="Arial" w:hAnsi="Arial" w:cs="Arial"/>
          <w:sz w:val="24"/>
          <w:szCs w:val="24"/>
        </w:rPr>
        <w:t xml:space="preserve">staff member </w:t>
      </w:r>
      <w:r w:rsidR="009D42D1" w:rsidRPr="00604E90">
        <w:rPr>
          <w:rFonts w:ascii="Arial" w:hAnsi="Arial" w:cs="Arial"/>
          <w:sz w:val="24"/>
          <w:szCs w:val="24"/>
        </w:rPr>
        <w:t xml:space="preserve">in the event of a mental health </w:t>
      </w:r>
      <w:r w:rsidRPr="00604E90">
        <w:rPr>
          <w:rFonts w:ascii="Arial" w:hAnsi="Arial" w:cs="Arial"/>
          <w:sz w:val="24"/>
          <w:szCs w:val="24"/>
        </w:rPr>
        <w:t>crisis</w:t>
      </w:r>
      <w:r w:rsidR="0069029A" w:rsidRPr="00604E90">
        <w:rPr>
          <w:rFonts w:ascii="Arial" w:hAnsi="Arial" w:cs="Arial"/>
          <w:sz w:val="24"/>
          <w:szCs w:val="24"/>
        </w:rPr>
        <w:t>.</w:t>
      </w:r>
    </w:p>
    <w:p w14:paraId="7A5E5F9A" w14:textId="77777777" w:rsidR="009D42D1" w:rsidRPr="00604E90" w:rsidRDefault="009D42D1" w:rsidP="006417A9">
      <w:pPr>
        <w:jc w:val="both"/>
        <w:rPr>
          <w:rFonts w:ascii="Arial" w:hAnsi="Arial" w:cs="Arial"/>
          <w:sz w:val="24"/>
          <w:szCs w:val="24"/>
        </w:rPr>
      </w:pPr>
      <w:r w:rsidRPr="00604E90">
        <w:rPr>
          <w:rFonts w:ascii="Arial" w:hAnsi="Arial" w:cs="Arial"/>
          <w:sz w:val="24"/>
          <w:szCs w:val="24"/>
        </w:rPr>
        <w:t xml:space="preserve">For those </w:t>
      </w:r>
      <w:r w:rsidR="0048022E">
        <w:rPr>
          <w:rFonts w:ascii="Arial" w:hAnsi="Arial" w:cs="Arial"/>
          <w:sz w:val="24"/>
          <w:szCs w:val="24"/>
        </w:rPr>
        <w:t xml:space="preserve">staff </w:t>
      </w:r>
      <w:r w:rsidRPr="00604E90">
        <w:rPr>
          <w:rFonts w:ascii="Arial" w:hAnsi="Arial" w:cs="Arial"/>
          <w:sz w:val="24"/>
          <w:szCs w:val="24"/>
        </w:rPr>
        <w:t>who have already disclosed a mental health problem, it is better to prepare a WRAP</w:t>
      </w:r>
      <w:r w:rsidR="002A7661" w:rsidRPr="00604E90">
        <w:rPr>
          <w:rFonts w:ascii="Arial" w:hAnsi="Arial" w:cs="Arial"/>
          <w:sz w:val="24"/>
          <w:szCs w:val="24"/>
        </w:rPr>
        <w:t>/</w:t>
      </w:r>
      <w:r w:rsidR="00F23693" w:rsidRPr="00604E90">
        <w:rPr>
          <w:rFonts w:ascii="Arial" w:hAnsi="Arial" w:cs="Arial"/>
          <w:sz w:val="24"/>
          <w:szCs w:val="24"/>
        </w:rPr>
        <w:t>Advanced</w:t>
      </w:r>
      <w:r w:rsidR="002A7661" w:rsidRPr="00604E90">
        <w:rPr>
          <w:rFonts w:ascii="Arial" w:hAnsi="Arial" w:cs="Arial"/>
          <w:sz w:val="24"/>
          <w:szCs w:val="24"/>
        </w:rPr>
        <w:t xml:space="preserve"> </w:t>
      </w:r>
      <w:r w:rsidR="00F23693" w:rsidRPr="00604E90">
        <w:rPr>
          <w:rFonts w:ascii="Arial" w:hAnsi="Arial" w:cs="Arial"/>
          <w:sz w:val="24"/>
          <w:szCs w:val="24"/>
        </w:rPr>
        <w:t>S</w:t>
      </w:r>
      <w:r w:rsidR="002A7661" w:rsidRPr="00604E90">
        <w:rPr>
          <w:rFonts w:ascii="Arial" w:hAnsi="Arial" w:cs="Arial"/>
          <w:sz w:val="24"/>
          <w:szCs w:val="24"/>
        </w:rPr>
        <w:t>tatement</w:t>
      </w:r>
      <w:r w:rsidRPr="00604E90">
        <w:rPr>
          <w:rFonts w:ascii="Arial" w:hAnsi="Arial" w:cs="Arial"/>
          <w:sz w:val="24"/>
          <w:szCs w:val="24"/>
        </w:rPr>
        <w:t xml:space="preserve"> when they are well. This enables managers to </w:t>
      </w:r>
      <w:proofErr w:type="gramStart"/>
      <w:r w:rsidRPr="00604E90">
        <w:rPr>
          <w:rFonts w:ascii="Arial" w:hAnsi="Arial" w:cs="Arial"/>
          <w:sz w:val="24"/>
          <w:szCs w:val="24"/>
        </w:rPr>
        <w:t>refer back</w:t>
      </w:r>
      <w:proofErr w:type="gramEnd"/>
      <w:r w:rsidRPr="00604E90">
        <w:rPr>
          <w:rFonts w:ascii="Arial" w:hAnsi="Arial" w:cs="Arial"/>
          <w:sz w:val="24"/>
          <w:szCs w:val="24"/>
        </w:rPr>
        <w:t xml:space="preserve"> to the WRAP</w:t>
      </w:r>
      <w:r w:rsidR="00F23693" w:rsidRPr="00604E90">
        <w:rPr>
          <w:rFonts w:ascii="Arial" w:hAnsi="Arial" w:cs="Arial"/>
          <w:sz w:val="24"/>
          <w:szCs w:val="24"/>
        </w:rPr>
        <w:t>/A</w:t>
      </w:r>
      <w:r w:rsidR="002A7661" w:rsidRPr="00604E90">
        <w:rPr>
          <w:rFonts w:ascii="Arial" w:hAnsi="Arial" w:cs="Arial"/>
          <w:sz w:val="24"/>
          <w:szCs w:val="24"/>
        </w:rPr>
        <w:t xml:space="preserve">dvanced </w:t>
      </w:r>
      <w:r w:rsidR="00F23693" w:rsidRPr="00604E90">
        <w:rPr>
          <w:rFonts w:ascii="Arial" w:hAnsi="Arial" w:cs="Arial"/>
          <w:sz w:val="24"/>
          <w:szCs w:val="24"/>
        </w:rPr>
        <w:t>S</w:t>
      </w:r>
      <w:r w:rsidR="002A7661" w:rsidRPr="00604E90">
        <w:rPr>
          <w:rFonts w:ascii="Arial" w:hAnsi="Arial" w:cs="Arial"/>
          <w:sz w:val="24"/>
          <w:szCs w:val="24"/>
        </w:rPr>
        <w:t>tatement</w:t>
      </w:r>
      <w:r w:rsidRPr="00604E90">
        <w:rPr>
          <w:rFonts w:ascii="Arial" w:hAnsi="Arial" w:cs="Arial"/>
          <w:sz w:val="24"/>
          <w:szCs w:val="24"/>
        </w:rPr>
        <w:t xml:space="preserve"> when they have spotted early warning signs/triggers and discussions should be easier if the WRAP</w:t>
      </w:r>
      <w:r w:rsidR="00F23693" w:rsidRPr="00604E90">
        <w:rPr>
          <w:rFonts w:ascii="Arial" w:hAnsi="Arial" w:cs="Arial"/>
          <w:sz w:val="24"/>
          <w:szCs w:val="24"/>
        </w:rPr>
        <w:t>/Advanced Statement</w:t>
      </w:r>
      <w:r w:rsidRPr="00604E90">
        <w:rPr>
          <w:rFonts w:ascii="Arial" w:hAnsi="Arial" w:cs="Arial"/>
          <w:sz w:val="24"/>
          <w:szCs w:val="24"/>
        </w:rPr>
        <w:t xml:space="preserve"> has already been agreed. For </w:t>
      </w:r>
      <w:r w:rsidR="0048022E">
        <w:rPr>
          <w:rFonts w:ascii="Arial" w:hAnsi="Arial" w:cs="Arial"/>
          <w:sz w:val="24"/>
          <w:szCs w:val="24"/>
        </w:rPr>
        <w:t xml:space="preserve">staff </w:t>
      </w:r>
      <w:r w:rsidRPr="00604E90">
        <w:rPr>
          <w:rFonts w:ascii="Arial" w:hAnsi="Arial" w:cs="Arial"/>
          <w:sz w:val="24"/>
          <w:szCs w:val="24"/>
        </w:rPr>
        <w:t>who have not previously disclosed</w:t>
      </w:r>
      <w:r w:rsidR="00E5005C" w:rsidRPr="00604E90">
        <w:rPr>
          <w:rFonts w:ascii="Arial" w:hAnsi="Arial" w:cs="Arial"/>
          <w:sz w:val="24"/>
          <w:szCs w:val="24"/>
        </w:rPr>
        <w:t xml:space="preserve"> a disability</w:t>
      </w:r>
      <w:r w:rsidRPr="00604E90">
        <w:rPr>
          <w:rFonts w:ascii="Arial" w:hAnsi="Arial" w:cs="Arial"/>
          <w:sz w:val="24"/>
          <w:szCs w:val="24"/>
        </w:rPr>
        <w:t>,</w:t>
      </w:r>
      <w:r w:rsidR="00F23693" w:rsidRPr="00604E90">
        <w:rPr>
          <w:rFonts w:ascii="Arial" w:hAnsi="Arial" w:cs="Arial"/>
          <w:sz w:val="24"/>
          <w:szCs w:val="24"/>
        </w:rPr>
        <w:t xml:space="preserve"> a</w:t>
      </w:r>
      <w:r w:rsidRPr="00604E90">
        <w:rPr>
          <w:rFonts w:ascii="Arial" w:hAnsi="Arial" w:cs="Arial"/>
          <w:sz w:val="24"/>
          <w:szCs w:val="24"/>
        </w:rPr>
        <w:t xml:space="preserve"> WRAP</w:t>
      </w:r>
      <w:r w:rsidR="00F23693" w:rsidRPr="00604E90">
        <w:rPr>
          <w:rFonts w:ascii="Arial" w:hAnsi="Arial" w:cs="Arial"/>
          <w:sz w:val="24"/>
          <w:szCs w:val="24"/>
        </w:rPr>
        <w:t>/Advanced S</w:t>
      </w:r>
      <w:r w:rsidR="002A7661" w:rsidRPr="00604E90">
        <w:rPr>
          <w:rFonts w:ascii="Arial" w:hAnsi="Arial" w:cs="Arial"/>
          <w:sz w:val="24"/>
          <w:szCs w:val="24"/>
        </w:rPr>
        <w:t>tatement</w:t>
      </w:r>
      <w:r w:rsidRPr="00604E90">
        <w:rPr>
          <w:rFonts w:ascii="Arial" w:hAnsi="Arial" w:cs="Arial"/>
          <w:sz w:val="24"/>
          <w:szCs w:val="24"/>
        </w:rPr>
        <w:t xml:space="preserve"> should be prepared as soon as possible. </w:t>
      </w:r>
    </w:p>
    <w:p w14:paraId="11869DAB" w14:textId="77777777" w:rsidR="0094787F" w:rsidRPr="00604E90" w:rsidRDefault="009D42D1" w:rsidP="006417A9">
      <w:pPr>
        <w:jc w:val="both"/>
        <w:rPr>
          <w:rFonts w:ascii="Arial" w:hAnsi="Arial" w:cs="Arial"/>
          <w:sz w:val="24"/>
          <w:szCs w:val="24"/>
        </w:rPr>
      </w:pPr>
      <w:r w:rsidRPr="00604E90">
        <w:rPr>
          <w:rFonts w:ascii="Arial" w:hAnsi="Arial" w:cs="Arial"/>
          <w:sz w:val="24"/>
          <w:szCs w:val="24"/>
        </w:rPr>
        <w:t>The WRAP</w:t>
      </w:r>
      <w:r w:rsidR="00F23693" w:rsidRPr="00604E90">
        <w:rPr>
          <w:rFonts w:ascii="Arial" w:hAnsi="Arial" w:cs="Arial"/>
          <w:sz w:val="24"/>
          <w:szCs w:val="24"/>
        </w:rPr>
        <w:t>/Advanced S</w:t>
      </w:r>
      <w:r w:rsidR="002A7661" w:rsidRPr="00604E90">
        <w:rPr>
          <w:rFonts w:ascii="Arial" w:hAnsi="Arial" w:cs="Arial"/>
          <w:sz w:val="24"/>
          <w:szCs w:val="24"/>
        </w:rPr>
        <w:t>tatement</w:t>
      </w:r>
      <w:r w:rsidRPr="00604E90">
        <w:rPr>
          <w:rFonts w:ascii="Arial" w:hAnsi="Arial" w:cs="Arial"/>
          <w:sz w:val="24"/>
          <w:szCs w:val="24"/>
        </w:rPr>
        <w:t xml:space="preserve"> should be a liv</w:t>
      </w:r>
      <w:r w:rsidR="00F23693" w:rsidRPr="00604E90">
        <w:rPr>
          <w:rFonts w:ascii="Arial" w:hAnsi="Arial" w:cs="Arial"/>
          <w:sz w:val="24"/>
          <w:szCs w:val="24"/>
        </w:rPr>
        <w:t>e</w:t>
      </w:r>
      <w:r w:rsidRPr="00604E90">
        <w:rPr>
          <w:rFonts w:ascii="Arial" w:hAnsi="Arial" w:cs="Arial"/>
          <w:sz w:val="24"/>
          <w:szCs w:val="24"/>
        </w:rPr>
        <w:t xml:space="preserve"> document and reviewed regularly</w:t>
      </w:r>
      <w:r w:rsidR="00F23693" w:rsidRPr="00604E90">
        <w:rPr>
          <w:rFonts w:ascii="Arial" w:hAnsi="Arial" w:cs="Arial"/>
          <w:sz w:val="24"/>
          <w:szCs w:val="24"/>
        </w:rPr>
        <w:t xml:space="preserve"> between managers and </w:t>
      </w:r>
      <w:r w:rsidR="0048022E">
        <w:rPr>
          <w:rFonts w:ascii="Arial" w:hAnsi="Arial" w:cs="Arial"/>
          <w:sz w:val="24"/>
          <w:szCs w:val="24"/>
        </w:rPr>
        <w:t>staff</w:t>
      </w:r>
      <w:r w:rsidR="00F23693" w:rsidRPr="00604E90">
        <w:rPr>
          <w:rFonts w:ascii="Arial" w:hAnsi="Arial" w:cs="Arial"/>
          <w:sz w:val="24"/>
          <w:szCs w:val="24"/>
        </w:rPr>
        <w:t>.</w:t>
      </w:r>
    </w:p>
    <w:p w14:paraId="745B735F" w14:textId="77777777" w:rsidR="005B78E0" w:rsidRPr="00604E90" w:rsidRDefault="005B78E0" w:rsidP="006417A9">
      <w:pPr>
        <w:pStyle w:val="ListParagraph"/>
        <w:numPr>
          <w:ilvl w:val="1"/>
          <w:numId w:val="65"/>
        </w:numPr>
        <w:ind w:left="567" w:hanging="567"/>
        <w:jc w:val="both"/>
        <w:rPr>
          <w:rFonts w:ascii="Arial" w:hAnsi="Arial" w:cs="Arial"/>
          <w:b/>
          <w:sz w:val="24"/>
          <w:szCs w:val="24"/>
        </w:rPr>
      </w:pPr>
      <w:bookmarkStart w:id="13" w:name="treatments"/>
      <w:r w:rsidRPr="00604E90">
        <w:rPr>
          <w:rFonts w:ascii="Arial" w:hAnsi="Arial" w:cs="Arial"/>
          <w:b/>
          <w:sz w:val="24"/>
          <w:szCs w:val="24"/>
        </w:rPr>
        <w:t>Treatments – things to consider at work</w:t>
      </w:r>
    </w:p>
    <w:bookmarkEnd w:id="13"/>
    <w:p w14:paraId="736603F0" w14:textId="77777777" w:rsidR="005B78E0" w:rsidRPr="00604E90" w:rsidRDefault="005B78E0" w:rsidP="006417A9">
      <w:pPr>
        <w:jc w:val="both"/>
        <w:rPr>
          <w:rFonts w:ascii="Arial" w:hAnsi="Arial" w:cs="Arial"/>
          <w:sz w:val="24"/>
          <w:szCs w:val="24"/>
        </w:rPr>
      </w:pPr>
      <w:r w:rsidRPr="00604E90">
        <w:rPr>
          <w:rFonts w:ascii="Arial" w:hAnsi="Arial" w:cs="Arial"/>
          <w:sz w:val="24"/>
          <w:szCs w:val="24"/>
        </w:rPr>
        <w:t xml:space="preserve">There are many different treatments for people suffering with mental health problems. The type of treatment may affect people and impact on work differently. For some their behaviours may alter, and/or they may need time off to attend medical appointments or treatment sessions. </w:t>
      </w:r>
    </w:p>
    <w:p w14:paraId="2BB1F4EA" w14:textId="77777777" w:rsidR="005B78E0" w:rsidRPr="00604E90" w:rsidRDefault="005B78E0" w:rsidP="006417A9">
      <w:pPr>
        <w:jc w:val="both"/>
        <w:rPr>
          <w:rFonts w:ascii="Arial" w:hAnsi="Arial" w:cs="Arial"/>
          <w:sz w:val="24"/>
          <w:szCs w:val="24"/>
        </w:rPr>
      </w:pPr>
      <w:r w:rsidRPr="00604E90">
        <w:rPr>
          <w:rFonts w:ascii="Arial" w:hAnsi="Arial" w:cs="Arial"/>
          <w:sz w:val="24"/>
          <w:szCs w:val="24"/>
        </w:rPr>
        <w:t>The National Institute for Clinical Evidence (NICE) usually recommends drug-based or talking therapies.  For those with mild to moderate problems, talking therapies are usually the initial treatment. For people with more severe forms of mental health problem drug therapies may be unavoidable and essential to ensure a good quality of life.  If talking therapies are not sufficiently effective, drug therapies are then usually recommended, or a combination of drug and talking therapies.</w:t>
      </w:r>
    </w:p>
    <w:p w14:paraId="650D900B" w14:textId="77777777" w:rsidR="005B78E0" w:rsidRPr="00604E90" w:rsidRDefault="005B78E0" w:rsidP="006417A9">
      <w:pPr>
        <w:jc w:val="both"/>
        <w:rPr>
          <w:rFonts w:ascii="Arial" w:hAnsi="Arial" w:cs="Arial"/>
          <w:sz w:val="24"/>
          <w:szCs w:val="24"/>
        </w:rPr>
      </w:pPr>
      <w:r w:rsidRPr="00604E90">
        <w:rPr>
          <w:rFonts w:ascii="Arial" w:hAnsi="Arial" w:cs="Arial"/>
          <w:sz w:val="24"/>
          <w:szCs w:val="24"/>
        </w:rPr>
        <w:t xml:space="preserve">GPs are usually the initial point of contact and provide access to more specialist treatments. People are often guided through a “stepped care” model of provision. </w:t>
      </w:r>
    </w:p>
    <w:p w14:paraId="545BEA6F" w14:textId="77777777" w:rsidR="005B78E0" w:rsidRPr="00604E90" w:rsidRDefault="005B78E0" w:rsidP="006417A9">
      <w:pPr>
        <w:pStyle w:val="ListParagraph"/>
        <w:numPr>
          <w:ilvl w:val="1"/>
          <w:numId w:val="65"/>
        </w:numPr>
        <w:ind w:left="567" w:hanging="567"/>
        <w:jc w:val="both"/>
        <w:rPr>
          <w:rFonts w:ascii="Arial" w:hAnsi="Arial" w:cs="Arial"/>
          <w:b/>
          <w:sz w:val="24"/>
          <w:szCs w:val="24"/>
        </w:rPr>
      </w:pPr>
      <w:bookmarkStart w:id="14" w:name="changeoflinemanager"/>
      <w:r w:rsidRPr="00604E90">
        <w:rPr>
          <w:rFonts w:ascii="Arial" w:hAnsi="Arial" w:cs="Arial"/>
          <w:b/>
          <w:sz w:val="24"/>
          <w:szCs w:val="24"/>
        </w:rPr>
        <w:t>Dealing with a change of line manager</w:t>
      </w:r>
    </w:p>
    <w:bookmarkEnd w:id="14"/>
    <w:p w14:paraId="653D8880" w14:textId="77777777" w:rsidR="005B78E0" w:rsidRPr="00604E90" w:rsidRDefault="00C626AC" w:rsidP="006417A9">
      <w:pPr>
        <w:jc w:val="both"/>
        <w:rPr>
          <w:rFonts w:ascii="Arial" w:hAnsi="Arial" w:cs="Arial"/>
          <w:sz w:val="24"/>
          <w:szCs w:val="24"/>
        </w:rPr>
      </w:pPr>
      <w:r w:rsidRPr="00604E90">
        <w:rPr>
          <w:rFonts w:ascii="Arial" w:hAnsi="Arial" w:cs="Arial"/>
          <w:sz w:val="24"/>
          <w:szCs w:val="24"/>
        </w:rPr>
        <w:t xml:space="preserve">Staff </w:t>
      </w:r>
      <w:r w:rsidR="005B78E0" w:rsidRPr="00604E90">
        <w:rPr>
          <w:rFonts w:ascii="Arial" w:hAnsi="Arial" w:cs="Arial"/>
          <w:sz w:val="24"/>
          <w:szCs w:val="24"/>
        </w:rPr>
        <w:t xml:space="preserve">with mental health problems who move into a new role with a new line manager may need to consider how information on their situation is passed on to the new line manager </w:t>
      </w:r>
      <w:proofErr w:type="gramStart"/>
      <w:r w:rsidR="005B78E0" w:rsidRPr="00604E90">
        <w:rPr>
          <w:rFonts w:ascii="Arial" w:hAnsi="Arial" w:cs="Arial"/>
          <w:sz w:val="24"/>
          <w:szCs w:val="24"/>
        </w:rPr>
        <w:t>in order for</w:t>
      </w:r>
      <w:proofErr w:type="gramEnd"/>
      <w:r w:rsidR="005B78E0" w:rsidRPr="00604E90">
        <w:rPr>
          <w:rFonts w:ascii="Arial" w:hAnsi="Arial" w:cs="Arial"/>
          <w:sz w:val="24"/>
          <w:szCs w:val="24"/>
        </w:rPr>
        <w:t xml:space="preserve"> support to continue. Similarly, if the line manager changes for other reasons, the best method of informing the new line manager is a meeting between the </w:t>
      </w:r>
      <w:r w:rsidRPr="00604E90">
        <w:rPr>
          <w:rFonts w:ascii="Arial" w:hAnsi="Arial" w:cs="Arial"/>
          <w:sz w:val="24"/>
          <w:szCs w:val="24"/>
        </w:rPr>
        <w:t>staff</w:t>
      </w:r>
      <w:r w:rsidR="0048022E">
        <w:rPr>
          <w:rFonts w:ascii="Arial" w:hAnsi="Arial" w:cs="Arial"/>
          <w:sz w:val="24"/>
          <w:szCs w:val="24"/>
        </w:rPr>
        <w:t xml:space="preserve"> member</w:t>
      </w:r>
      <w:r w:rsidR="005B78E0" w:rsidRPr="00604E90">
        <w:rPr>
          <w:rFonts w:ascii="Arial" w:hAnsi="Arial" w:cs="Arial"/>
          <w:sz w:val="24"/>
          <w:szCs w:val="24"/>
        </w:rPr>
        <w:t xml:space="preserve">, the </w:t>
      </w:r>
      <w:r w:rsidR="005B78E0" w:rsidRPr="00604E90">
        <w:rPr>
          <w:rFonts w:ascii="Arial" w:hAnsi="Arial" w:cs="Arial"/>
          <w:sz w:val="24"/>
          <w:szCs w:val="24"/>
        </w:rPr>
        <w:lastRenderedPageBreak/>
        <w:t xml:space="preserve">existing line manager and the new line manager, where possible. It is the </w:t>
      </w:r>
      <w:r w:rsidRPr="00604E90">
        <w:rPr>
          <w:rFonts w:ascii="Arial" w:hAnsi="Arial" w:cs="Arial"/>
          <w:sz w:val="24"/>
          <w:szCs w:val="24"/>
        </w:rPr>
        <w:t>staff</w:t>
      </w:r>
      <w:r w:rsidR="0048022E">
        <w:rPr>
          <w:rFonts w:ascii="Arial" w:hAnsi="Arial" w:cs="Arial"/>
          <w:sz w:val="24"/>
          <w:szCs w:val="24"/>
        </w:rPr>
        <w:t xml:space="preserve"> member</w:t>
      </w:r>
      <w:r w:rsidRPr="00604E90">
        <w:rPr>
          <w:rFonts w:ascii="Arial" w:hAnsi="Arial" w:cs="Arial"/>
          <w:sz w:val="24"/>
          <w:szCs w:val="24"/>
        </w:rPr>
        <w:t xml:space="preserve">’s </w:t>
      </w:r>
      <w:r w:rsidR="005B78E0" w:rsidRPr="00604E90">
        <w:rPr>
          <w:rFonts w:ascii="Arial" w:hAnsi="Arial" w:cs="Arial"/>
          <w:sz w:val="24"/>
          <w:szCs w:val="24"/>
        </w:rPr>
        <w:t>decision on whether they are happy for disclosure and how this occurs.</w:t>
      </w:r>
    </w:p>
    <w:p w14:paraId="04AA9116" w14:textId="77777777" w:rsidR="005B78E0" w:rsidRPr="00604E90" w:rsidRDefault="005B78E0" w:rsidP="006417A9">
      <w:pPr>
        <w:pStyle w:val="ListParagraph"/>
        <w:numPr>
          <w:ilvl w:val="1"/>
          <w:numId w:val="65"/>
        </w:numPr>
        <w:ind w:left="567" w:hanging="567"/>
        <w:jc w:val="both"/>
        <w:rPr>
          <w:rFonts w:ascii="Arial" w:hAnsi="Arial" w:cs="Arial"/>
          <w:b/>
          <w:sz w:val="24"/>
          <w:szCs w:val="24"/>
        </w:rPr>
      </w:pPr>
      <w:bookmarkStart w:id="15" w:name="restofteam"/>
      <w:r w:rsidRPr="00604E90">
        <w:rPr>
          <w:rFonts w:ascii="Arial" w:hAnsi="Arial" w:cs="Arial"/>
          <w:b/>
          <w:sz w:val="24"/>
          <w:szCs w:val="24"/>
        </w:rPr>
        <w:t>Supporting the rest of the team</w:t>
      </w:r>
    </w:p>
    <w:bookmarkEnd w:id="15"/>
    <w:p w14:paraId="1E8CB2C4" w14:textId="77777777" w:rsidR="005B78E0" w:rsidRPr="00604E90" w:rsidRDefault="005B78E0" w:rsidP="006417A9">
      <w:pPr>
        <w:jc w:val="both"/>
        <w:rPr>
          <w:rFonts w:ascii="Arial" w:hAnsi="Arial" w:cs="Arial"/>
          <w:sz w:val="24"/>
          <w:szCs w:val="24"/>
        </w:rPr>
      </w:pPr>
      <w:r w:rsidRPr="00604E90">
        <w:rPr>
          <w:rFonts w:ascii="Arial" w:hAnsi="Arial" w:cs="Arial"/>
          <w:sz w:val="24"/>
          <w:szCs w:val="24"/>
        </w:rPr>
        <w:t xml:space="preserve">Managers should be aware of the impact one </w:t>
      </w:r>
      <w:r w:rsidR="00C626AC" w:rsidRPr="00604E90">
        <w:rPr>
          <w:rFonts w:ascii="Arial" w:hAnsi="Arial" w:cs="Arial"/>
          <w:sz w:val="24"/>
          <w:szCs w:val="24"/>
        </w:rPr>
        <w:t>staff</w:t>
      </w:r>
      <w:r w:rsidR="0048022E">
        <w:rPr>
          <w:rFonts w:ascii="Arial" w:hAnsi="Arial" w:cs="Arial"/>
          <w:sz w:val="24"/>
          <w:szCs w:val="24"/>
        </w:rPr>
        <w:t xml:space="preserve"> member</w:t>
      </w:r>
      <w:r w:rsidR="00C626AC" w:rsidRPr="00604E90">
        <w:rPr>
          <w:rFonts w:ascii="Arial" w:hAnsi="Arial" w:cs="Arial"/>
          <w:sz w:val="24"/>
          <w:szCs w:val="24"/>
        </w:rPr>
        <w:t xml:space="preserve">’s </w:t>
      </w:r>
      <w:r w:rsidRPr="00604E90">
        <w:rPr>
          <w:rFonts w:ascii="Arial" w:hAnsi="Arial" w:cs="Arial"/>
          <w:sz w:val="24"/>
          <w:szCs w:val="24"/>
        </w:rPr>
        <w:t xml:space="preserve">mental health problem could potentially have on the rest of the team. The team may react negatively to the </w:t>
      </w:r>
      <w:r w:rsidR="00C626AC" w:rsidRPr="00604E90">
        <w:rPr>
          <w:rFonts w:ascii="Arial" w:hAnsi="Arial" w:cs="Arial"/>
          <w:sz w:val="24"/>
          <w:szCs w:val="24"/>
        </w:rPr>
        <w:t>staff</w:t>
      </w:r>
      <w:r w:rsidR="0048022E">
        <w:rPr>
          <w:rFonts w:ascii="Arial" w:hAnsi="Arial" w:cs="Arial"/>
          <w:sz w:val="24"/>
          <w:szCs w:val="24"/>
        </w:rPr>
        <w:t xml:space="preserve"> member</w:t>
      </w:r>
      <w:r w:rsidR="00C626AC" w:rsidRPr="00604E90">
        <w:rPr>
          <w:rFonts w:ascii="Arial" w:hAnsi="Arial" w:cs="Arial"/>
          <w:sz w:val="24"/>
          <w:szCs w:val="24"/>
        </w:rPr>
        <w:t xml:space="preserve">’s </w:t>
      </w:r>
      <w:r w:rsidRPr="00604E90">
        <w:rPr>
          <w:rFonts w:ascii="Arial" w:hAnsi="Arial" w:cs="Arial"/>
          <w:sz w:val="24"/>
          <w:szCs w:val="24"/>
        </w:rPr>
        <w:t xml:space="preserve">behaviour while unwell, or to any reasonable adjustments that are made, or even to an increase in their own workload if the </w:t>
      </w:r>
      <w:r w:rsidR="00C626AC" w:rsidRPr="00604E90">
        <w:rPr>
          <w:rFonts w:ascii="Arial" w:hAnsi="Arial" w:cs="Arial"/>
          <w:sz w:val="24"/>
          <w:szCs w:val="24"/>
        </w:rPr>
        <w:t xml:space="preserve">staff </w:t>
      </w:r>
      <w:r w:rsidR="0048022E">
        <w:rPr>
          <w:rFonts w:ascii="Arial" w:hAnsi="Arial" w:cs="Arial"/>
          <w:sz w:val="24"/>
          <w:szCs w:val="24"/>
        </w:rPr>
        <w:t xml:space="preserve">member </w:t>
      </w:r>
      <w:r w:rsidRPr="00604E90">
        <w:rPr>
          <w:rFonts w:ascii="Arial" w:hAnsi="Arial" w:cs="Arial"/>
          <w:sz w:val="24"/>
          <w:szCs w:val="24"/>
        </w:rPr>
        <w:t>is not well enough to work. It is advisable to manage this by:</w:t>
      </w:r>
    </w:p>
    <w:p w14:paraId="16B2BE68" w14:textId="77777777" w:rsidR="005B78E0" w:rsidRPr="00604E90" w:rsidRDefault="005B78E0" w:rsidP="006417A9">
      <w:pPr>
        <w:pStyle w:val="ListParagraph"/>
        <w:numPr>
          <w:ilvl w:val="0"/>
          <w:numId w:val="46"/>
        </w:numPr>
        <w:ind w:left="426" w:hanging="426"/>
        <w:jc w:val="both"/>
        <w:rPr>
          <w:rFonts w:ascii="Arial" w:hAnsi="Arial" w:cs="Arial"/>
          <w:sz w:val="24"/>
          <w:szCs w:val="24"/>
        </w:rPr>
      </w:pPr>
      <w:r w:rsidRPr="00604E90">
        <w:rPr>
          <w:rFonts w:ascii="Arial" w:hAnsi="Arial" w:cs="Arial"/>
          <w:sz w:val="24"/>
          <w:szCs w:val="24"/>
        </w:rPr>
        <w:t>Being honest and open with the team, so long as it does not breach confidentiality</w:t>
      </w:r>
      <w:r w:rsidR="006C7A7B" w:rsidRPr="00604E90">
        <w:rPr>
          <w:rFonts w:ascii="Arial" w:hAnsi="Arial" w:cs="Arial"/>
          <w:sz w:val="24"/>
          <w:szCs w:val="24"/>
        </w:rPr>
        <w:t xml:space="preserve"> or data protection (see section 6 below)</w:t>
      </w:r>
      <w:r w:rsidRPr="00604E90">
        <w:rPr>
          <w:rFonts w:ascii="Arial" w:hAnsi="Arial" w:cs="Arial"/>
          <w:sz w:val="24"/>
          <w:szCs w:val="24"/>
        </w:rPr>
        <w:t xml:space="preserve">; </w:t>
      </w:r>
    </w:p>
    <w:p w14:paraId="623F4DE8" w14:textId="77777777" w:rsidR="005B78E0" w:rsidRPr="00604E90" w:rsidRDefault="005B78E0" w:rsidP="006417A9">
      <w:pPr>
        <w:pStyle w:val="ListParagraph"/>
        <w:numPr>
          <w:ilvl w:val="0"/>
          <w:numId w:val="46"/>
        </w:numPr>
        <w:ind w:left="426" w:hanging="426"/>
        <w:jc w:val="both"/>
        <w:rPr>
          <w:rFonts w:ascii="Arial" w:hAnsi="Arial" w:cs="Arial"/>
          <w:sz w:val="24"/>
          <w:szCs w:val="24"/>
        </w:rPr>
      </w:pPr>
      <w:r w:rsidRPr="00604E90">
        <w:rPr>
          <w:rFonts w:ascii="Arial" w:hAnsi="Arial" w:cs="Arial"/>
          <w:sz w:val="24"/>
          <w:szCs w:val="24"/>
        </w:rPr>
        <w:t xml:space="preserve">Creating an environment where </w:t>
      </w:r>
      <w:r w:rsidR="00C626AC" w:rsidRPr="00604E90">
        <w:rPr>
          <w:rFonts w:ascii="Arial" w:hAnsi="Arial" w:cs="Arial"/>
          <w:sz w:val="24"/>
          <w:szCs w:val="24"/>
        </w:rPr>
        <w:t xml:space="preserve">staff </w:t>
      </w:r>
      <w:r w:rsidRPr="00604E90">
        <w:rPr>
          <w:rFonts w:ascii="Arial" w:hAnsi="Arial" w:cs="Arial"/>
          <w:sz w:val="24"/>
          <w:szCs w:val="24"/>
        </w:rPr>
        <w:t>can air their concerns; and</w:t>
      </w:r>
    </w:p>
    <w:p w14:paraId="319CAAFA" w14:textId="77777777" w:rsidR="005B78E0" w:rsidRPr="00604E90" w:rsidRDefault="005B78E0" w:rsidP="006417A9">
      <w:pPr>
        <w:pStyle w:val="ListParagraph"/>
        <w:numPr>
          <w:ilvl w:val="0"/>
          <w:numId w:val="46"/>
        </w:numPr>
        <w:ind w:left="426" w:hanging="426"/>
        <w:jc w:val="both"/>
        <w:rPr>
          <w:rFonts w:ascii="Arial" w:hAnsi="Arial" w:cs="Arial"/>
          <w:sz w:val="24"/>
          <w:szCs w:val="24"/>
        </w:rPr>
      </w:pPr>
      <w:r w:rsidRPr="00604E90">
        <w:rPr>
          <w:rFonts w:ascii="Arial" w:hAnsi="Arial" w:cs="Arial"/>
          <w:sz w:val="24"/>
          <w:szCs w:val="24"/>
        </w:rPr>
        <w:t xml:space="preserve">Treating all </w:t>
      </w:r>
      <w:r w:rsidR="00C626AC" w:rsidRPr="00604E90">
        <w:rPr>
          <w:rFonts w:ascii="Arial" w:hAnsi="Arial" w:cs="Arial"/>
          <w:sz w:val="24"/>
          <w:szCs w:val="24"/>
        </w:rPr>
        <w:t xml:space="preserve">staff </w:t>
      </w:r>
      <w:r w:rsidRPr="00604E90">
        <w:rPr>
          <w:rFonts w:ascii="Arial" w:hAnsi="Arial" w:cs="Arial"/>
          <w:sz w:val="24"/>
          <w:szCs w:val="24"/>
        </w:rPr>
        <w:t>fairly.</w:t>
      </w:r>
    </w:p>
    <w:p w14:paraId="62580FA9" w14:textId="77777777" w:rsidR="005B78E0" w:rsidRPr="00604E90" w:rsidRDefault="005B78E0" w:rsidP="006417A9">
      <w:pPr>
        <w:pStyle w:val="ListParagraph"/>
        <w:ind w:left="426"/>
        <w:jc w:val="both"/>
        <w:rPr>
          <w:rFonts w:ascii="Arial" w:hAnsi="Arial" w:cs="Arial"/>
          <w:sz w:val="24"/>
          <w:szCs w:val="24"/>
        </w:rPr>
      </w:pPr>
    </w:p>
    <w:p w14:paraId="675DB43D" w14:textId="77777777" w:rsidR="00B97613" w:rsidRPr="00604E90" w:rsidRDefault="00B97613" w:rsidP="006417A9">
      <w:pPr>
        <w:pStyle w:val="ListParagraph"/>
        <w:numPr>
          <w:ilvl w:val="0"/>
          <w:numId w:val="65"/>
        </w:numPr>
        <w:ind w:left="567" w:hanging="567"/>
        <w:jc w:val="both"/>
        <w:rPr>
          <w:rFonts w:ascii="Arial" w:hAnsi="Arial" w:cs="Arial"/>
          <w:b/>
          <w:sz w:val="24"/>
          <w:szCs w:val="24"/>
        </w:rPr>
      </w:pPr>
      <w:bookmarkStart w:id="16" w:name="dpa"/>
      <w:r w:rsidRPr="00604E90">
        <w:rPr>
          <w:rFonts w:ascii="Arial" w:hAnsi="Arial" w:cs="Arial"/>
          <w:b/>
          <w:sz w:val="24"/>
          <w:szCs w:val="24"/>
        </w:rPr>
        <w:t>Data Protection Act</w:t>
      </w:r>
    </w:p>
    <w:bookmarkEnd w:id="16"/>
    <w:p w14:paraId="10D86CF1" w14:textId="77777777" w:rsidR="00B97613" w:rsidRPr="00604E90" w:rsidRDefault="00B97613" w:rsidP="006417A9">
      <w:pPr>
        <w:jc w:val="both"/>
        <w:rPr>
          <w:rFonts w:ascii="Arial" w:hAnsi="Arial" w:cs="Arial"/>
          <w:sz w:val="24"/>
          <w:szCs w:val="24"/>
        </w:rPr>
      </w:pPr>
      <w:r w:rsidRPr="00604E90">
        <w:rPr>
          <w:rFonts w:ascii="Arial" w:hAnsi="Arial" w:cs="Arial"/>
          <w:sz w:val="24"/>
          <w:szCs w:val="24"/>
        </w:rPr>
        <w:t xml:space="preserve">Medical or health-related records are classed as sensitive personal information and therefore must be processed with the utmost confidentiality. The data must be held securely with restricted access.  Caution must therefore be exercised in the writing, storing and distribution of such data. Please be aware that </w:t>
      </w:r>
      <w:r w:rsidR="00992FC6">
        <w:rPr>
          <w:rFonts w:ascii="Arial" w:hAnsi="Arial" w:cs="Arial"/>
          <w:sz w:val="24"/>
          <w:szCs w:val="24"/>
        </w:rPr>
        <w:t xml:space="preserve">a </w:t>
      </w:r>
      <w:r w:rsidR="00C626AC" w:rsidRPr="00604E90">
        <w:rPr>
          <w:rFonts w:ascii="Arial" w:hAnsi="Arial" w:cs="Arial"/>
          <w:sz w:val="24"/>
          <w:szCs w:val="24"/>
        </w:rPr>
        <w:t>staff</w:t>
      </w:r>
      <w:r w:rsidRPr="00604E90">
        <w:rPr>
          <w:rFonts w:ascii="Arial" w:hAnsi="Arial" w:cs="Arial"/>
          <w:sz w:val="24"/>
          <w:szCs w:val="24"/>
        </w:rPr>
        <w:t xml:space="preserve"> </w:t>
      </w:r>
      <w:r w:rsidR="0048022E">
        <w:rPr>
          <w:rFonts w:ascii="Arial" w:hAnsi="Arial" w:cs="Arial"/>
          <w:sz w:val="24"/>
          <w:szCs w:val="24"/>
        </w:rPr>
        <w:t xml:space="preserve">member has </w:t>
      </w:r>
      <w:r w:rsidRPr="00604E90">
        <w:rPr>
          <w:rFonts w:ascii="Arial" w:hAnsi="Arial" w:cs="Arial"/>
          <w:sz w:val="24"/>
          <w:szCs w:val="24"/>
        </w:rPr>
        <w:t>the right to see all their personal information (including any written comments) held by the University. Sensitive personal information should be encrypted when being stored and sent electronically.</w:t>
      </w:r>
    </w:p>
    <w:p w14:paraId="59D818CA" w14:textId="77777777" w:rsidR="006417A9" w:rsidRPr="00604E90" w:rsidRDefault="006417A9">
      <w:pPr>
        <w:rPr>
          <w:rFonts w:ascii="Arial" w:hAnsi="Arial" w:cs="Arial"/>
          <w:b/>
          <w:sz w:val="24"/>
          <w:szCs w:val="24"/>
        </w:rPr>
      </w:pPr>
      <w:r w:rsidRPr="00604E90">
        <w:rPr>
          <w:rFonts w:ascii="Arial" w:hAnsi="Arial" w:cs="Arial"/>
          <w:b/>
          <w:sz w:val="24"/>
          <w:szCs w:val="24"/>
        </w:rPr>
        <w:br w:type="page"/>
      </w:r>
    </w:p>
    <w:p w14:paraId="523BE2E9" w14:textId="77777777" w:rsidR="009D42D1" w:rsidRPr="00604E90" w:rsidRDefault="009D42D1" w:rsidP="006417A9">
      <w:pPr>
        <w:jc w:val="center"/>
        <w:rPr>
          <w:rFonts w:ascii="Arial" w:hAnsi="Arial" w:cs="Arial"/>
          <w:b/>
          <w:sz w:val="24"/>
          <w:szCs w:val="24"/>
        </w:rPr>
      </w:pPr>
      <w:bookmarkStart w:id="17" w:name="appendix1"/>
      <w:r w:rsidRPr="00604E90">
        <w:rPr>
          <w:rFonts w:ascii="Arial" w:hAnsi="Arial" w:cs="Arial"/>
          <w:b/>
          <w:sz w:val="24"/>
          <w:szCs w:val="24"/>
        </w:rPr>
        <w:lastRenderedPageBreak/>
        <w:t>Appendix 1</w:t>
      </w:r>
    </w:p>
    <w:bookmarkEnd w:id="17"/>
    <w:p w14:paraId="5E7CE334" w14:textId="77777777" w:rsidR="005B78E0" w:rsidRPr="00604E90" w:rsidRDefault="00B97613" w:rsidP="00B46105">
      <w:pPr>
        <w:jc w:val="center"/>
        <w:rPr>
          <w:rFonts w:ascii="Arial" w:hAnsi="Arial" w:cs="Arial"/>
          <w:b/>
          <w:sz w:val="24"/>
          <w:szCs w:val="24"/>
        </w:rPr>
      </w:pPr>
      <w:r w:rsidRPr="00604E90">
        <w:rPr>
          <w:rFonts w:ascii="Arial" w:hAnsi="Arial" w:cs="Arial"/>
          <w:b/>
          <w:sz w:val="24"/>
          <w:szCs w:val="24"/>
        </w:rPr>
        <w:t>Sources of support and information</w:t>
      </w:r>
    </w:p>
    <w:tbl>
      <w:tblPr>
        <w:tblStyle w:val="TableGrid"/>
        <w:tblW w:w="0" w:type="auto"/>
        <w:tblLook w:val="04A0" w:firstRow="1" w:lastRow="0" w:firstColumn="1" w:lastColumn="0" w:noHBand="0" w:noVBand="1"/>
      </w:tblPr>
      <w:tblGrid>
        <w:gridCol w:w="9628"/>
      </w:tblGrid>
      <w:tr w:rsidR="005B78E0" w:rsidRPr="00604E90" w14:paraId="43F8D758" w14:textId="77777777" w:rsidTr="005B78E0">
        <w:trPr>
          <w:trHeight w:val="567"/>
        </w:trPr>
        <w:tc>
          <w:tcPr>
            <w:tcW w:w="9854" w:type="dxa"/>
            <w:shd w:val="clear" w:color="auto" w:fill="D6E3BC" w:themeFill="accent3" w:themeFillTint="66"/>
            <w:vAlign w:val="center"/>
          </w:tcPr>
          <w:p w14:paraId="78252491" w14:textId="77777777" w:rsidR="005B78E0" w:rsidRPr="00604E90" w:rsidRDefault="005B78E0" w:rsidP="005B78E0">
            <w:pPr>
              <w:rPr>
                <w:rFonts w:ascii="Arial" w:hAnsi="Arial" w:cs="Arial"/>
                <w:b/>
                <w:sz w:val="24"/>
                <w:szCs w:val="24"/>
              </w:rPr>
            </w:pPr>
            <w:r w:rsidRPr="00604E90">
              <w:rPr>
                <w:rFonts w:ascii="Arial" w:hAnsi="Arial" w:cs="Arial"/>
                <w:b/>
                <w:sz w:val="24"/>
                <w:szCs w:val="24"/>
              </w:rPr>
              <w:t>Urgent sources of support and information</w:t>
            </w:r>
          </w:p>
        </w:tc>
      </w:tr>
      <w:tr w:rsidR="005B78E0" w:rsidRPr="00604E90" w14:paraId="645201D0" w14:textId="77777777" w:rsidTr="00C267A6">
        <w:trPr>
          <w:trHeight w:val="5610"/>
        </w:trPr>
        <w:tc>
          <w:tcPr>
            <w:tcW w:w="9854" w:type="dxa"/>
            <w:vAlign w:val="center"/>
          </w:tcPr>
          <w:p w14:paraId="50DED62E" w14:textId="77777777" w:rsidR="005B78E0" w:rsidRPr="00604E90" w:rsidRDefault="005B78E0" w:rsidP="00B46105">
            <w:pPr>
              <w:spacing w:after="200" w:line="276" w:lineRule="auto"/>
              <w:jc w:val="both"/>
              <w:rPr>
                <w:rFonts w:ascii="Arial" w:hAnsi="Arial" w:cs="Arial"/>
                <w:b/>
                <w:sz w:val="24"/>
                <w:szCs w:val="24"/>
              </w:rPr>
            </w:pPr>
            <w:r w:rsidRPr="00604E90">
              <w:rPr>
                <w:rFonts w:ascii="Arial" w:hAnsi="Arial" w:cs="Arial"/>
                <w:b/>
                <w:sz w:val="24"/>
                <w:szCs w:val="24"/>
              </w:rPr>
              <w:t>If a manager considers a</w:t>
            </w:r>
            <w:r w:rsidR="002F2C8F" w:rsidRPr="00604E90">
              <w:rPr>
                <w:rFonts w:ascii="Arial" w:hAnsi="Arial" w:cs="Arial"/>
                <w:b/>
                <w:sz w:val="24"/>
                <w:szCs w:val="24"/>
              </w:rPr>
              <w:t xml:space="preserve"> staff</w:t>
            </w:r>
            <w:r w:rsidRPr="00604E90">
              <w:rPr>
                <w:rFonts w:ascii="Arial" w:hAnsi="Arial" w:cs="Arial"/>
                <w:b/>
                <w:sz w:val="24"/>
                <w:szCs w:val="24"/>
              </w:rPr>
              <w:t xml:space="preserve"> </w:t>
            </w:r>
            <w:r w:rsidR="0048022E">
              <w:rPr>
                <w:rFonts w:ascii="Arial" w:hAnsi="Arial" w:cs="Arial"/>
                <w:b/>
                <w:sz w:val="24"/>
                <w:szCs w:val="24"/>
              </w:rPr>
              <w:t xml:space="preserve">member </w:t>
            </w:r>
            <w:r w:rsidRPr="00604E90">
              <w:rPr>
                <w:rFonts w:ascii="Arial" w:hAnsi="Arial" w:cs="Arial"/>
                <w:b/>
                <w:sz w:val="24"/>
                <w:szCs w:val="24"/>
              </w:rPr>
              <w:t xml:space="preserve">has serious intention to harm themselves or </w:t>
            </w:r>
            <w:proofErr w:type="gramStart"/>
            <w:r w:rsidRPr="00604E90">
              <w:rPr>
                <w:rFonts w:ascii="Arial" w:hAnsi="Arial" w:cs="Arial"/>
                <w:b/>
                <w:sz w:val="24"/>
                <w:szCs w:val="24"/>
              </w:rPr>
              <w:t>others</w:t>
            </w:r>
            <w:proofErr w:type="gramEnd"/>
            <w:r w:rsidRPr="00604E90">
              <w:rPr>
                <w:rFonts w:ascii="Arial" w:hAnsi="Arial" w:cs="Arial"/>
                <w:b/>
                <w:sz w:val="24"/>
                <w:szCs w:val="24"/>
              </w:rPr>
              <w:t xml:space="preserve"> they should contact the Emergency Services by dialling 999.</w:t>
            </w:r>
          </w:p>
          <w:p w14:paraId="0FCB74E9" w14:textId="38CA00C2" w:rsidR="005B78E0" w:rsidRPr="00604E90" w:rsidRDefault="005B78E0" w:rsidP="00B46105">
            <w:pPr>
              <w:spacing w:after="200" w:line="276" w:lineRule="auto"/>
              <w:jc w:val="both"/>
              <w:rPr>
                <w:rFonts w:ascii="Arial" w:hAnsi="Arial" w:cs="Arial"/>
                <w:sz w:val="24"/>
                <w:szCs w:val="24"/>
              </w:rPr>
            </w:pPr>
            <w:r w:rsidRPr="00604E90">
              <w:rPr>
                <w:rFonts w:ascii="Arial" w:hAnsi="Arial" w:cs="Arial"/>
                <w:sz w:val="24"/>
                <w:szCs w:val="24"/>
              </w:rPr>
              <w:t xml:space="preserve">Further details of the emergency and urgent care services can be found on the </w:t>
            </w:r>
            <w:hyperlink r:id="rId12" w:history="1">
              <w:r w:rsidRPr="00B55AD8">
                <w:rPr>
                  <w:rStyle w:val="Hyperlink"/>
                  <w:rFonts w:ascii="Arial" w:hAnsi="Arial" w:cs="Arial"/>
                  <w:sz w:val="24"/>
                  <w:szCs w:val="24"/>
                </w:rPr>
                <w:t xml:space="preserve">NHS </w:t>
              </w:r>
              <w:r w:rsidR="00B55AD8" w:rsidRPr="00B55AD8">
                <w:rPr>
                  <w:rStyle w:val="Hyperlink"/>
                  <w:rFonts w:ascii="Arial" w:hAnsi="Arial" w:cs="Arial"/>
                  <w:sz w:val="24"/>
                  <w:szCs w:val="24"/>
                </w:rPr>
                <w:t>111</w:t>
              </w:r>
            </w:hyperlink>
            <w:r w:rsidR="00B55AD8">
              <w:rPr>
                <w:rFonts w:ascii="Arial" w:hAnsi="Arial" w:cs="Arial"/>
                <w:sz w:val="24"/>
                <w:szCs w:val="24"/>
              </w:rPr>
              <w:t xml:space="preserve"> </w:t>
            </w:r>
            <w:r w:rsidRPr="00604E90">
              <w:rPr>
                <w:rFonts w:ascii="Arial" w:hAnsi="Arial" w:cs="Arial"/>
                <w:sz w:val="24"/>
                <w:szCs w:val="24"/>
              </w:rPr>
              <w:t>website</w:t>
            </w:r>
          </w:p>
          <w:p w14:paraId="35B23FBC" w14:textId="4D393970" w:rsidR="005B78E0" w:rsidRPr="00604E90" w:rsidRDefault="005B78E0" w:rsidP="00B46105">
            <w:pPr>
              <w:spacing w:after="200" w:line="276" w:lineRule="auto"/>
              <w:jc w:val="both"/>
              <w:rPr>
                <w:rFonts w:ascii="Arial" w:hAnsi="Arial" w:cs="Arial"/>
                <w:b/>
                <w:sz w:val="24"/>
                <w:szCs w:val="24"/>
              </w:rPr>
            </w:pPr>
            <w:r w:rsidRPr="00604E90">
              <w:rPr>
                <w:rFonts w:ascii="Arial" w:hAnsi="Arial" w:cs="Arial"/>
                <w:b/>
                <w:sz w:val="24"/>
                <w:szCs w:val="24"/>
              </w:rPr>
              <w:t xml:space="preserve">If deliberate self-harm or suicidal/homicidal feelings have recently been expressed, advise the </w:t>
            </w:r>
            <w:r w:rsidR="002F2C8F" w:rsidRPr="00604E90">
              <w:rPr>
                <w:rFonts w:ascii="Arial" w:hAnsi="Arial" w:cs="Arial"/>
                <w:b/>
                <w:sz w:val="24"/>
                <w:szCs w:val="24"/>
              </w:rPr>
              <w:t xml:space="preserve">staff </w:t>
            </w:r>
            <w:r w:rsidR="0048022E">
              <w:rPr>
                <w:rFonts w:ascii="Arial" w:hAnsi="Arial" w:cs="Arial"/>
                <w:b/>
                <w:sz w:val="24"/>
                <w:szCs w:val="24"/>
              </w:rPr>
              <w:t xml:space="preserve">member </w:t>
            </w:r>
            <w:r w:rsidRPr="00604E90">
              <w:rPr>
                <w:rFonts w:ascii="Arial" w:hAnsi="Arial" w:cs="Arial"/>
                <w:b/>
                <w:sz w:val="24"/>
                <w:szCs w:val="24"/>
              </w:rPr>
              <w:t xml:space="preserve">to contact their GP, NHS </w:t>
            </w:r>
            <w:proofErr w:type="gramStart"/>
            <w:r w:rsidR="00244674">
              <w:rPr>
                <w:rFonts w:ascii="Arial" w:hAnsi="Arial" w:cs="Arial"/>
                <w:b/>
                <w:sz w:val="24"/>
                <w:szCs w:val="24"/>
              </w:rPr>
              <w:t>111</w:t>
            </w:r>
            <w:proofErr w:type="gramEnd"/>
            <w:r w:rsidRPr="00604E90">
              <w:rPr>
                <w:rFonts w:ascii="Arial" w:hAnsi="Arial" w:cs="Arial"/>
                <w:b/>
                <w:sz w:val="24"/>
                <w:szCs w:val="24"/>
              </w:rPr>
              <w:t xml:space="preserve"> or Birmingham Healthy Minds.</w:t>
            </w:r>
          </w:p>
          <w:p w14:paraId="1243DDAD" w14:textId="4B79654A" w:rsidR="005B78E0" w:rsidRPr="00604E90" w:rsidRDefault="00C267A6" w:rsidP="00B46105">
            <w:pPr>
              <w:spacing w:after="200" w:line="276" w:lineRule="auto"/>
              <w:jc w:val="both"/>
              <w:rPr>
                <w:rFonts w:ascii="Arial" w:hAnsi="Arial" w:cs="Arial"/>
                <w:sz w:val="24"/>
                <w:szCs w:val="24"/>
              </w:rPr>
            </w:pPr>
            <w:hyperlink r:id="rId13" w:history="1">
              <w:r w:rsidR="005B78E0" w:rsidRPr="00B55AD8">
                <w:rPr>
                  <w:rStyle w:val="Hyperlink"/>
                  <w:rFonts w:ascii="Arial" w:hAnsi="Arial" w:cs="Arial"/>
                  <w:sz w:val="24"/>
                  <w:szCs w:val="24"/>
                </w:rPr>
                <w:t xml:space="preserve">NHS </w:t>
              </w:r>
              <w:r w:rsidR="00B55AD8" w:rsidRPr="00B55AD8">
                <w:rPr>
                  <w:rStyle w:val="Hyperlink"/>
                  <w:rFonts w:ascii="Arial" w:hAnsi="Arial" w:cs="Arial"/>
                  <w:sz w:val="24"/>
                  <w:szCs w:val="24"/>
                </w:rPr>
                <w:t>111</w:t>
              </w:r>
            </w:hyperlink>
            <w:r w:rsidR="00B55AD8">
              <w:rPr>
                <w:rFonts w:ascii="Arial" w:hAnsi="Arial" w:cs="Arial"/>
                <w:sz w:val="24"/>
                <w:szCs w:val="24"/>
              </w:rPr>
              <w:t xml:space="preserve"> </w:t>
            </w:r>
            <w:r w:rsidR="005B78E0" w:rsidRPr="00604E90">
              <w:rPr>
                <w:rFonts w:ascii="Arial" w:hAnsi="Arial" w:cs="Arial"/>
                <w:sz w:val="24"/>
                <w:szCs w:val="24"/>
              </w:rPr>
              <w:t xml:space="preserve">can </w:t>
            </w:r>
            <w:r w:rsidR="00B55AD8">
              <w:rPr>
                <w:rFonts w:ascii="Arial" w:hAnsi="Arial" w:cs="Arial"/>
                <w:sz w:val="24"/>
                <w:szCs w:val="24"/>
              </w:rPr>
              <w:t xml:space="preserve">also </w:t>
            </w:r>
            <w:r w:rsidR="005B78E0" w:rsidRPr="00604E90">
              <w:rPr>
                <w:rFonts w:ascii="Arial" w:hAnsi="Arial" w:cs="Arial"/>
                <w:sz w:val="24"/>
                <w:szCs w:val="24"/>
              </w:rPr>
              <w:t xml:space="preserve">put people in touch with a GP </w:t>
            </w:r>
            <w:proofErr w:type="gramStart"/>
            <w:r w:rsidR="005B78E0" w:rsidRPr="00604E90">
              <w:rPr>
                <w:rFonts w:ascii="Arial" w:hAnsi="Arial" w:cs="Arial"/>
                <w:sz w:val="24"/>
                <w:szCs w:val="24"/>
              </w:rPr>
              <w:t>and also</w:t>
            </w:r>
            <w:proofErr w:type="gramEnd"/>
            <w:r w:rsidR="005B78E0" w:rsidRPr="00604E90">
              <w:rPr>
                <w:rFonts w:ascii="Arial" w:hAnsi="Arial" w:cs="Arial"/>
                <w:sz w:val="24"/>
                <w:szCs w:val="24"/>
              </w:rPr>
              <w:t xml:space="preserve"> provide further information or advice.</w:t>
            </w:r>
            <w:r w:rsidR="003E0A84">
              <w:t xml:space="preserve"> </w:t>
            </w:r>
          </w:p>
          <w:p w14:paraId="509BE92C" w14:textId="77777777" w:rsidR="005B78E0" w:rsidRPr="00604E90" w:rsidRDefault="005B78E0" w:rsidP="00B46105">
            <w:pPr>
              <w:spacing w:after="200" w:line="276" w:lineRule="auto"/>
              <w:jc w:val="both"/>
              <w:rPr>
                <w:rFonts w:ascii="Arial" w:hAnsi="Arial" w:cs="Arial"/>
                <w:sz w:val="24"/>
                <w:szCs w:val="24"/>
              </w:rPr>
            </w:pPr>
            <w:r w:rsidRPr="00604E90">
              <w:rPr>
                <w:rFonts w:ascii="Arial" w:hAnsi="Arial" w:cs="Arial"/>
                <w:sz w:val="24"/>
                <w:szCs w:val="24"/>
              </w:rPr>
              <w:t>Telephone:  111</w:t>
            </w:r>
          </w:p>
          <w:p w14:paraId="084D2716" w14:textId="77777777" w:rsidR="005B78E0" w:rsidRPr="00604E90" w:rsidRDefault="005B78E0" w:rsidP="00B46105">
            <w:pPr>
              <w:spacing w:after="200" w:line="276" w:lineRule="auto"/>
              <w:jc w:val="both"/>
              <w:rPr>
                <w:rFonts w:ascii="Arial" w:hAnsi="Arial" w:cs="Arial"/>
                <w:sz w:val="24"/>
                <w:szCs w:val="24"/>
              </w:rPr>
            </w:pPr>
            <w:proofErr w:type="gramStart"/>
            <w:r w:rsidRPr="00604E90">
              <w:rPr>
                <w:rFonts w:ascii="Arial" w:hAnsi="Arial" w:cs="Arial"/>
                <w:sz w:val="24"/>
                <w:szCs w:val="24"/>
              </w:rPr>
              <w:t>24 hour</w:t>
            </w:r>
            <w:proofErr w:type="gramEnd"/>
            <w:r w:rsidRPr="00604E90">
              <w:rPr>
                <w:rFonts w:ascii="Arial" w:hAnsi="Arial" w:cs="Arial"/>
                <w:sz w:val="24"/>
                <w:szCs w:val="24"/>
              </w:rPr>
              <w:t xml:space="preserve"> information and advice</w:t>
            </w:r>
          </w:p>
          <w:p w14:paraId="12E13243" w14:textId="682BB509" w:rsidR="005B78E0" w:rsidRPr="00604E90" w:rsidRDefault="005B78E0" w:rsidP="00B46105">
            <w:pPr>
              <w:spacing w:after="200" w:line="276" w:lineRule="auto"/>
              <w:jc w:val="both"/>
              <w:rPr>
                <w:rFonts w:ascii="Arial" w:hAnsi="Arial" w:cs="Arial"/>
                <w:sz w:val="24"/>
                <w:szCs w:val="24"/>
              </w:rPr>
            </w:pPr>
            <w:r w:rsidRPr="00604E90">
              <w:rPr>
                <w:rFonts w:ascii="Arial" w:hAnsi="Arial" w:cs="Arial"/>
                <w:sz w:val="24"/>
                <w:szCs w:val="24"/>
              </w:rPr>
              <w:t xml:space="preserve">The </w:t>
            </w:r>
            <w:r w:rsidR="00B55AD8">
              <w:rPr>
                <w:rFonts w:ascii="Arial" w:hAnsi="Arial" w:cs="Arial"/>
                <w:sz w:val="24"/>
                <w:szCs w:val="24"/>
              </w:rPr>
              <w:t xml:space="preserve">NHS </w:t>
            </w:r>
            <w:r w:rsidRPr="00604E90">
              <w:rPr>
                <w:rFonts w:ascii="Arial" w:hAnsi="Arial" w:cs="Arial"/>
                <w:sz w:val="24"/>
                <w:szCs w:val="24"/>
              </w:rPr>
              <w:t xml:space="preserve">website has a </w:t>
            </w:r>
            <w:r w:rsidR="00B55AD8">
              <w:rPr>
                <w:rFonts w:ascii="Arial" w:hAnsi="Arial" w:cs="Arial"/>
                <w:sz w:val="24"/>
                <w:szCs w:val="24"/>
              </w:rPr>
              <w:t xml:space="preserve">section on </w:t>
            </w:r>
            <w:hyperlink r:id="rId14" w:history="1">
              <w:r w:rsidRPr="00B55AD8">
                <w:rPr>
                  <w:rStyle w:val="Hyperlink"/>
                  <w:rFonts w:ascii="Arial" w:hAnsi="Arial" w:cs="Arial"/>
                  <w:sz w:val="24"/>
                  <w:szCs w:val="24"/>
                </w:rPr>
                <w:t>mental health</w:t>
              </w:r>
            </w:hyperlink>
            <w:r w:rsidRPr="00604E90">
              <w:rPr>
                <w:rFonts w:ascii="Arial" w:hAnsi="Arial" w:cs="Arial"/>
                <w:sz w:val="24"/>
                <w:szCs w:val="24"/>
              </w:rPr>
              <w:t xml:space="preserve"> providing advice about what to do if an individual or someone close to them has a mental health problem.</w:t>
            </w:r>
          </w:p>
        </w:tc>
      </w:tr>
    </w:tbl>
    <w:p w14:paraId="391C81B9" w14:textId="77777777" w:rsidR="005B78E0" w:rsidRPr="00604E90" w:rsidRDefault="005B78E0" w:rsidP="00636AED">
      <w:pPr>
        <w:rPr>
          <w:rFonts w:ascii="Arial" w:hAnsi="Arial" w:cs="Arial"/>
          <w:sz w:val="24"/>
          <w:szCs w:val="24"/>
          <w:u w:val="single"/>
        </w:rPr>
      </w:pPr>
    </w:p>
    <w:p w14:paraId="15A96509" w14:textId="77777777" w:rsidR="005B78E0" w:rsidRPr="00604E90" w:rsidRDefault="005B78E0">
      <w:pPr>
        <w:rPr>
          <w:rFonts w:ascii="Arial" w:hAnsi="Arial" w:cs="Arial"/>
          <w:sz w:val="24"/>
          <w:szCs w:val="24"/>
          <w:u w:val="single"/>
        </w:rPr>
      </w:pPr>
      <w:r w:rsidRPr="00604E90">
        <w:rPr>
          <w:rFonts w:ascii="Arial" w:hAnsi="Arial" w:cs="Arial"/>
          <w:sz w:val="24"/>
          <w:szCs w:val="24"/>
          <w:u w:val="single"/>
        </w:rPr>
        <w:br w:type="page"/>
      </w:r>
    </w:p>
    <w:tbl>
      <w:tblPr>
        <w:tblStyle w:val="TableGrid"/>
        <w:tblW w:w="0" w:type="auto"/>
        <w:tblLook w:val="04A0" w:firstRow="1" w:lastRow="0" w:firstColumn="1" w:lastColumn="0" w:noHBand="0" w:noVBand="1"/>
      </w:tblPr>
      <w:tblGrid>
        <w:gridCol w:w="9628"/>
      </w:tblGrid>
      <w:tr w:rsidR="005B78E0" w:rsidRPr="00604E90" w14:paraId="721B945E" w14:textId="77777777" w:rsidTr="005B78E0">
        <w:trPr>
          <w:trHeight w:val="567"/>
        </w:trPr>
        <w:tc>
          <w:tcPr>
            <w:tcW w:w="9854" w:type="dxa"/>
            <w:shd w:val="clear" w:color="auto" w:fill="D6E3BC" w:themeFill="accent3" w:themeFillTint="66"/>
            <w:vAlign w:val="center"/>
          </w:tcPr>
          <w:p w14:paraId="1E95C10B" w14:textId="77777777" w:rsidR="005B78E0" w:rsidRPr="00604E90" w:rsidRDefault="005B78E0" w:rsidP="005B78E0">
            <w:pPr>
              <w:rPr>
                <w:rFonts w:ascii="Arial" w:hAnsi="Arial" w:cs="Arial"/>
                <w:b/>
                <w:sz w:val="24"/>
                <w:szCs w:val="24"/>
              </w:rPr>
            </w:pPr>
            <w:r w:rsidRPr="00604E90">
              <w:rPr>
                <w:rFonts w:ascii="Arial" w:hAnsi="Arial" w:cs="Arial"/>
                <w:b/>
                <w:sz w:val="24"/>
                <w:szCs w:val="24"/>
              </w:rPr>
              <w:lastRenderedPageBreak/>
              <w:t>Internal sources of support and information</w:t>
            </w:r>
          </w:p>
        </w:tc>
      </w:tr>
      <w:tr w:rsidR="005B78E0" w:rsidRPr="00604E90" w14:paraId="3EA597E4" w14:textId="77777777" w:rsidTr="005B78E0">
        <w:trPr>
          <w:trHeight w:val="3628"/>
        </w:trPr>
        <w:tc>
          <w:tcPr>
            <w:tcW w:w="9854" w:type="dxa"/>
            <w:vAlign w:val="center"/>
          </w:tcPr>
          <w:p w14:paraId="2717BE08" w14:textId="77777777" w:rsidR="00B46105" w:rsidRPr="00604E90" w:rsidRDefault="00B46105" w:rsidP="005B78E0">
            <w:pPr>
              <w:jc w:val="both"/>
              <w:rPr>
                <w:rFonts w:ascii="Arial" w:hAnsi="Arial" w:cs="Arial"/>
                <w:b/>
                <w:sz w:val="24"/>
                <w:szCs w:val="24"/>
              </w:rPr>
            </w:pPr>
          </w:p>
          <w:p w14:paraId="54E1F154" w14:textId="77777777" w:rsidR="005B78E0" w:rsidRPr="00604E90" w:rsidRDefault="003E3F25" w:rsidP="00B46105">
            <w:pPr>
              <w:spacing w:after="200" w:line="276" w:lineRule="auto"/>
              <w:jc w:val="both"/>
              <w:rPr>
                <w:rFonts w:ascii="Arial" w:hAnsi="Arial" w:cs="Arial"/>
                <w:b/>
                <w:sz w:val="24"/>
                <w:szCs w:val="24"/>
              </w:rPr>
            </w:pPr>
            <w:r w:rsidRPr="00B67C9E">
              <w:rPr>
                <w:rFonts w:ascii="Arial" w:hAnsi="Arial" w:cs="Arial"/>
                <w:b/>
                <w:sz w:val="24"/>
                <w:szCs w:val="24"/>
                <w:u w:val="single"/>
              </w:rPr>
              <w:t>Workplace Wellbeing</w:t>
            </w:r>
            <w:r>
              <w:rPr>
                <w:rFonts w:ascii="Arial" w:hAnsi="Arial" w:cs="Arial"/>
                <w:b/>
                <w:sz w:val="24"/>
                <w:szCs w:val="24"/>
              </w:rPr>
              <w:t xml:space="preserve"> </w:t>
            </w:r>
          </w:p>
          <w:p w14:paraId="7AF3F4BC" w14:textId="77777777" w:rsidR="003E3F25" w:rsidRDefault="005B78E0" w:rsidP="00B46105">
            <w:pPr>
              <w:spacing w:after="200" w:line="276" w:lineRule="auto"/>
              <w:jc w:val="both"/>
              <w:rPr>
                <w:rFonts w:ascii="Arial" w:hAnsi="Arial" w:cs="Arial"/>
                <w:sz w:val="24"/>
                <w:szCs w:val="24"/>
              </w:rPr>
            </w:pPr>
            <w:r w:rsidRPr="00604E90">
              <w:rPr>
                <w:rFonts w:ascii="Arial" w:hAnsi="Arial" w:cs="Arial"/>
                <w:sz w:val="24"/>
                <w:szCs w:val="24"/>
              </w:rPr>
              <w:t xml:space="preserve">The University provides a variety of services to support </w:t>
            </w:r>
            <w:r w:rsidR="002F2C8F" w:rsidRPr="00604E90">
              <w:rPr>
                <w:rFonts w:ascii="Arial" w:hAnsi="Arial" w:cs="Arial"/>
                <w:sz w:val="24"/>
                <w:szCs w:val="24"/>
              </w:rPr>
              <w:t xml:space="preserve">staff </w:t>
            </w:r>
            <w:r w:rsidRPr="00604E90">
              <w:rPr>
                <w:rFonts w:ascii="Arial" w:hAnsi="Arial" w:cs="Arial"/>
                <w:sz w:val="24"/>
                <w:szCs w:val="24"/>
              </w:rPr>
              <w:t xml:space="preserve">in their working lives. </w:t>
            </w:r>
          </w:p>
          <w:p w14:paraId="7C00CC99" w14:textId="7014DDB8" w:rsidR="00992FC6" w:rsidRPr="00C267A6" w:rsidRDefault="00C267A6" w:rsidP="00992FC6">
            <w:pPr>
              <w:pStyle w:val="Default"/>
              <w:spacing w:after="200" w:line="276" w:lineRule="auto"/>
              <w:jc w:val="both"/>
              <w:rPr>
                <w:rFonts w:ascii="Arial" w:hAnsi="Arial" w:cs="Arial"/>
                <w:color w:val="auto"/>
              </w:rPr>
            </w:pPr>
            <w:hyperlink r:id="rId15" w:history="1">
              <w:r w:rsidR="00992FC6" w:rsidRPr="00C267A6">
                <w:rPr>
                  <w:rStyle w:val="Hyperlink"/>
                  <w:rFonts w:ascii="Arial" w:hAnsi="Arial" w:cs="Arial"/>
                </w:rPr>
                <w:t>Employee Assistance Programme (EAP)</w:t>
              </w:r>
            </w:hyperlink>
          </w:p>
          <w:p w14:paraId="45B616F9" w14:textId="77777777" w:rsidR="00992FC6" w:rsidRPr="00604E90" w:rsidRDefault="00992FC6" w:rsidP="00992FC6">
            <w:pPr>
              <w:pStyle w:val="Default"/>
              <w:spacing w:after="200" w:line="276" w:lineRule="auto"/>
              <w:jc w:val="both"/>
              <w:rPr>
                <w:rFonts w:ascii="Arial" w:hAnsi="Arial" w:cs="Arial"/>
                <w:color w:val="auto"/>
              </w:rPr>
            </w:pPr>
            <w:r>
              <w:rPr>
                <w:rFonts w:ascii="Arial" w:hAnsi="Arial" w:cs="Arial"/>
                <w:color w:val="auto"/>
              </w:rPr>
              <w:t>Provided through Health Assured, a</w:t>
            </w:r>
            <w:r w:rsidRPr="00604E90">
              <w:rPr>
                <w:rFonts w:ascii="Arial" w:hAnsi="Arial" w:cs="Arial"/>
                <w:color w:val="auto"/>
              </w:rPr>
              <w:t>s part of Wellbeing Service</w:t>
            </w:r>
            <w:r>
              <w:rPr>
                <w:rFonts w:ascii="Arial" w:hAnsi="Arial" w:cs="Arial"/>
                <w:color w:val="auto"/>
              </w:rPr>
              <w:t xml:space="preserve">s, the EAP offers staff </w:t>
            </w:r>
            <w:r w:rsidRPr="00604E90">
              <w:rPr>
                <w:rFonts w:ascii="Arial" w:hAnsi="Arial" w:cs="Arial"/>
                <w:color w:val="auto"/>
              </w:rPr>
              <w:t xml:space="preserve">free and confidential information, </w:t>
            </w:r>
            <w:proofErr w:type="gramStart"/>
            <w:r w:rsidRPr="00604E90">
              <w:rPr>
                <w:rFonts w:ascii="Arial" w:hAnsi="Arial" w:cs="Arial"/>
                <w:color w:val="auto"/>
              </w:rPr>
              <w:t>advice</w:t>
            </w:r>
            <w:proofErr w:type="gramEnd"/>
            <w:r w:rsidRPr="00604E90">
              <w:rPr>
                <w:rFonts w:ascii="Arial" w:hAnsi="Arial" w:cs="Arial"/>
                <w:color w:val="auto"/>
              </w:rPr>
              <w:t xml:space="preserve"> and support 24 hours a day, 365 days per year</w:t>
            </w:r>
            <w:r w:rsidR="00B471E4">
              <w:rPr>
                <w:rFonts w:ascii="Arial" w:hAnsi="Arial" w:cs="Arial"/>
                <w:color w:val="auto"/>
              </w:rPr>
              <w:t xml:space="preserve"> through their dedicated confidential helpline</w:t>
            </w:r>
            <w:r>
              <w:rPr>
                <w:rFonts w:ascii="Arial" w:hAnsi="Arial" w:cs="Arial"/>
                <w:color w:val="auto"/>
              </w:rPr>
              <w:t xml:space="preserve">.  </w:t>
            </w:r>
          </w:p>
          <w:p w14:paraId="759C1F01" w14:textId="77777777" w:rsidR="00992FC6" w:rsidRDefault="00992FC6" w:rsidP="00992FC6">
            <w:pPr>
              <w:pStyle w:val="Default"/>
              <w:spacing w:after="200" w:line="276" w:lineRule="auto"/>
              <w:jc w:val="both"/>
              <w:rPr>
                <w:rFonts w:ascii="Arial" w:hAnsi="Arial" w:cs="Arial"/>
                <w:b/>
                <w:bCs/>
                <w:color w:val="548DD4" w:themeColor="text2" w:themeTint="99"/>
                <w:sz w:val="28"/>
                <w:szCs w:val="28"/>
              </w:rPr>
            </w:pPr>
            <w:r w:rsidRPr="00B471E4">
              <w:rPr>
                <w:rFonts w:ascii="Arial" w:hAnsi="Arial" w:cs="Arial"/>
                <w:b/>
                <w:bCs/>
                <w:color w:val="548DD4" w:themeColor="text2" w:themeTint="99"/>
                <w:sz w:val="28"/>
                <w:szCs w:val="28"/>
              </w:rPr>
              <w:t>0800 028 0199</w:t>
            </w:r>
          </w:p>
          <w:p w14:paraId="19C90242" w14:textId="77777777" w:rsidR="00B471E4" w:rsidRDefault="00B471E4" w:rsidP="00992FC6">
            <w:pPr>
              <w:pStyle w:val="Default"/>
              <w:spacing w:after="200" w:line="276" w:lineRule="auto"/>
              <w:jc w:val="both"/>
              <w:rPr>
                <w:rFonts w:ascii="Arial" w:hAnsi="Arial" w:cs="Arial"/>
                <w:b/>
                <w:bCs/>
                <w:color w:val="auto"/>
              </w:rPr>
            </w:pPr>
            <w:r w:rsidRPr="00B471E4">
              <w:rPr>
                <w:rFonts w:ascii="Arial" w:hAnsi="Arial" w:cs="Arial"/>
                <w:b/>
                <w:bCs/>
                <w:color w:val="auto"/>
              </w:rPr>
              <w:t>Mental Health First Aiders</w:t>
            </w:r>
            <w:r>
              <w:rPr>
                <w:rFonts w:ascii="Arial" w:hAnsi="Arial" w:cs="Arial"/>
                <w:b/>
                <w:bCs/>
                <w:color w:val="auto"/>
              </w:rPr>
              <w:t xml:space="preserve"> (MHFA)</w:t>
            </w:r>
          </w:p>
          <w:p w14:paraId="4F684BAF" w14:textId="77777777" w:rsidR="00B471E4" w:rsidRDefault="00B471E4" w:rsidP="00992FC6">
            <w:pPr>
              <w:pStyle w:val="Default"/>
              <w:spacing w:after="200" w:line="276" w:lineRule="auto"/>
              <w:jc w:val="both"/>
              <w:rPr>
                <w:rFonts w:ascii="Arial" w:hAnsi="Arial" w:cs="Arial"/>
                <w:color w:val="auto"/>
              </w:rPr>
            </w:pPr>
            <w:r>
              <w:rPr>
                <w:rFonts w:ascii="Arial" w:hAnsi="Arial" w:cs="Arial"/>
                <w:color w:val="auto"/>
              </w:rPr>
              <w:t>We have a group of staff who have volunteered to undertake the role of a MHFA, having completed the required 2-day training course.  They are available to assess and signpost staff who are experiencing distress or difficulty whilst at work.</w:t>
            </w:r>
          </w:p>
          <w:p w14:paraId="16BB4168" w14:textId="603458A8" w:rsidR="005B78E0" w:rsidRPr="00604E90" w:rsidRDefault="00C267A6" w:rsidP="00B46105">
            <w:pPr>
              <w:pStyle w:val="Default"/>
              <w:spacing w:after="200" w:line="276" w:lineRule="auto"/>
              <w:jc w:val="both"/>
              <w:rPr>
                <w:rFonts w:ascii="Arial" w:hAnsi="Arial" w:cs="Arial"/>
                <w:color w:val="auto"/>
              </w:rPr>
            </w:pPr>
            <w:hyperlink r:id="rId16" w:history="1">
              <w:r w:rsidR="00992FC6" w:rsidRPr="00C267A6">
                <w:rPr>
                  <w:rStyle w:val="Hyperlink"/>
                  <w:rFonts w:ascii="Arial" w:hAnsi="Arial" w:cs="Arial"/>
                </w:rPr>
                <w:t>Occupational Health</w:t>
              </w:r>
            </w:hyperlink>
            <w:r w:rsidR="00992FC6">
              <w:rPr>
                <w:rFonts w:ascii="Arial" w:hAnsi="Arial" w:cs="Arial"/>
                <w:color w:val="auto"/>
              </w:rPr>
              <w:t xml:space="preserve"> practitioners who </w:t>
            </w:r>
            <w:r w:rsidR="005B78E0" w:rsidRPr="00604E90">
              <w:rPr>
                <w:rFonts w:ascii="Arial" w:hAnsi="Arial" w:cs="Arial"/>
                <w:color w:val="auto"/>
              </w:rPr>
              <w:t xml:space="preserve">provide advice to the University on health issues that may </w:t>
            </w:r>
            <w:proofErr w:type="gramStart"/>
            <w:r w:rsidR="005B78E0" w:rsidRPr="00604E90">
              <w:rPr>
                <w:rFonts w:ascii="Arial" w:hAnsi="Arial" w:cs="Arial"/>
                <w:color w:val="auto"/>
              </w:rPr>
              <w:t>have an effect on</w:t>
            </w:r>
            <w:proofErr w:type="gramEnd"/>
            <w:r w:rsidR="005B78E0" w:rsidRPr="00604E90">
              <w:rPr>
                <w:rFonts w:ascii="Arial" w:hAnsi="Arial" w:cs="Arial"/>
                <w:color w:val="auto"/>
              </w:rPr>
              <w:t xml:space="preserve"> attendance at work or on</w:t>
            </w:r>
            <w:r w:rsidR="002F2C8F" w:rsidRPr="00604E90">
              <w:rPr>
                <w:rFonts w:ascii="Arial" w:hAnsi="Arial" w:cs="Arial"/>
                <w:color w:val="auto"/>
              </w:rPr>
              <w:t xml:space="preserve"> </w:t>
            </w:r>
            <w:r w:rsidR="0048022E">
              <w:rPr>
                <w:rFonts w:ascii="Arial" w:hAnsi="Arial" w:cs="Arial"/>
                <w:color w:val="auto"/>
              </w:rPr>
              <w:t xml:space="preserve">a </w:t>
            </w:r>
            <w:r w:rsidR="002F2C8F" w:rsidRPr="00604E90">
              <w:rPr>
                <w:rFonts w:ascii="Arial" w:hAnsi="Arial" w:cs="Arial"/>
                <w:color w:val="auto"/>
              </w:rPr>
              <w:t>staff</w:t>
            </w:r>
            <w:r w:rsidR="005B78E0" w:rsidRPr="00604E90">
              <w:rPr>
                <w:rFonts w:ascii="Arial" w:hAnsi="Arial" w:cs="Arial"/>
                <w:color w:val="auto"/>
              </w:rPr>
              <w:t xml:space="preserve"> </w:t>
            </w:r>
            <w:r w:rsidR="0048022E">
              <w:rPr>
                <w:rFonts w:ascii="Arial" w:hAnsi="Arial" w:cs="Arial"/>
                <w:color w:val="auto"/>
              </w:rPr>
              <w:t xml:space="preserve">member </w:t>
            </w:r>
            <w:r w:rsidR="005B78E0" w:rsidRPr="00604E90">
              <w:rPr>
                <w:rFonts w:ascii="Arial" w:hAnsi="Arial" w:cs="Arial"/>
                <w:color w:val="auto"/>
              </w:rPr>
              <w:t xml:space="preserve">whilst at work.  Occupational Health can also advise on supporting </w:t>
            </w:r>
            <w:r w:rsidR="002F2C8F" w:rsidRPr="00604E90">
              <w:rPr>
                <w:rFonts w:ascii="Arial" w:hAnsi="Arial" w:cs="Arial"/>
                <w:color w:val="auto"/>
              </w:rPr>
              <w:t xml:space="preserve">staff </w:t>
            </w:r>
            <w:r w:rsidR="005B78E0" w:rsidRPr="00604E90">
              <w:rPr>
                <w:rFonts w:ascii="Arial" w:hAnsi="Arial" w:cs="Arial"/>
                <w:color w:val="auto"/>
              </w:rPr>
              <w:t xml:space="preserve">returning from sickness absence due to mental illness, understanding the impact that mental health illness has in the workplace or reasonable adjustments in relation to health-related disabilities. Access to Occupational Health is by referral from a manager and can be made through a HR Adviser.   </w:t>
            </w:r>
          </w:p>
          <w:p w14:paraId="2A9FF6C8" w14:textId="77777777" w:rsidR="005B78E0" w:rsidRDefault="00B55AD8" w:rsidP="00244674">
            <w:pPr>
              <w:jc w:val="both"/>
              <w:rPr>
                <w:rFonts w:ascii="Arial" w:hAnsi="Arial" w:cs="Arial"/>
                <w:sz w:val="24"/>
                <w:szCs w:val="24"/>
              </w:rPr>
            </w:pPr>
            <w:r w:rsidRPr="00244674">
              <w:rPr>
                <w:rFonts w:ascii="Arial" w:hAnsi="Arial" w:cs="Arial"/>
                <w:bCs/>
                <w:sz w:val="24"/>
                <w:szCs w:val="24"/>
              </w:rPr>
              <w:t>The</w:t>
            </w:r>
            <w:r>
              <w:rPr>
                <w:rFonts w:ascii="Arial" w:hAnsi="Arial" w:cs="Arial"/>
                <w:b/>
                <w:sz w:val="24"/>
                <w:szCs w:val="24"/>
              </w:rPr>
              <w:t xml:space="preserve"> </w:t>
            </w:r>
            <w:hyperlink r:id="rId17" w:history="1">
              <w:r w:rsidR="005B78E0" w:rsidRPr="00C267A6">
                <w:rPr>
                  <w:rStyle w:val="Hyperlink"/>
                  <w:rFonts w:ascii="Arial" w:hAnsi="Arial" w:cs="Arial"/>
                  <w:sz w:val="24"/>
                  <w:szCs w:val="24"/>
                </w:rPr>
                <w:t xml:space="preserve">Staff </w:t>
              </w:r>
              <w:r w:rsidR="0013226D" w:rsidRPr="00C267A6">
                <w:rPr>
                  <w:rStyle w:val="Hyperlink"/>
                  <w:rFonts w:ascii="Arial" w:hAnsi="Arial" w:cs="Arial"/>
                  <w:sz w:val="24"/>
                  <w:szCs w:val="24"/>
                </w:rPr>
                <w:t>Enabling Network</w:t>
              </w:r>
            </w:hyperlink>
            <w:r>
              <w:rPr>
                <w:rFonts w:ascii="Arial" w:hAnsi="Arial" w:cs="Arial"/>
                <w:b/>
                <w:sz w:val="24"/>
                <w:szCs w:val="24"/>
              </w:rPr>
              <w:t xml:space="preserve"> </w:t>
            </w:r>
            <w:r w:rsidR="005B78E0" w:rsidRPr="00604E90">
              <w:rPr>
                <w:rFonts w:ascii="Arial" w:hAnsi="Arial" w:cs="Arial"/>
                <w:sz w:val="24"/>
                <w:szCs w:val="24"/>
              </w:rPr>
              <w:t xml:space="preserve">meets termly to work with the University to improve services for disabled </w:t>
            </w:r>
            <w:r w:rsidR="0048022E">
              <w:rPr>
                <w:rFonts w:ascii="Arial" w:hAnsi="Arial" w:cs="Arial"/>
                <w:sz w:val="24"/>
                <w:szCs w:val="24"/>
              </w:rPr>
              <w:t>staff</w:t>
            </w:r>
            <w:r w:rsidR="005B78E0" w:rsidRPr="00604E90">
              <w:rPr>
                <w:rFonts w:ascii="Arial" w:hAnsi="Arial" w:cs="Arial"/>
                <w:sz w:val="24"/>
                <w:szCs w:val="24"/>
              </w:rPr>
              <w:t xml:space="preserve">.  </w:t>
            </w:r>
          </w:p>
          <w:p w14:paraId="07861A24" w14:textId="2D7CDFBC" w:rsidR="00244674" w:rsidRPr="00604E90" w:rsidRDefault="00244674" w:rsidP="00244674">
            <w:pPr>
              <w:jc w:val="both"/>
              <w:rPr>
                <w:rFonts w:ascii="Arial" w:hAnsi="Arial" w:cs="Arial"/>
                <w:sz w:val="24"/>
                <w:szCs w:val="24"/>
              </w:rPr>
            </w:pPr>
          </w:p>
        </w:tc>
      </w:tr>
    </w:tbl>
    <w:p w14:paraId="71C0E43C" w14:textId="77777777" w:rsidR="008A212C" w:rsidRPr="00604E90" w:rsidRDefault="008A212C" w:rsidP="00EE276B">
      <w:pPr>
        <w:jc w:val="both"/>
        <w:rPr>
          <w:rFonts w:ascii="Arial" w:hAnsi="Arial" w:cs="Arial"/>
          <w:sz w:val="24"/>
          <w:szCs w:val="24"/>
          <w:u w:val="single"/>
        </w:rPr>
      </w:pPr>
    </w:p>
    <w:p w14:paraId="1000CCE8" w14:textId="77777777" w:rsidR="00B46105" w:rsidRPr="00604E90" w:rsidRDefault="00B46105">
      <w:pPr>
        <w:rPr>
          <w:rFonts w:ascii="Arial" w:hAnsi="Arial" w:cs="Arial"/>
          <w:sz w:val="24"/>
          <w:szCs w:val="24"/>
          <w:u w:val="single"/>
        </w:rPr>
      </w:pPr>
      <w:r w:rsidRPr="00604E90">
        <w:rPr>
          <w:rFonts w:ascii="Arial" w:hAnsi="Arial" w:cs="Arial"/>
          <w:sz w:val="24"/>
          <w:szCs w:val="24"/>
          <w:u w:val="single"/>
        </w:rPr>
        <w:br w:type="page"/>
      </w:r>
    </w:p>
    <w:tbl>
      <w:tblPr>
        <w:tblStyle w:val="TableGrid"/>
        <w:tblW w:w="0" w:type="auto"/>
        <w:tblLook w:val="04A0" w:firstRow="1" w:lastRow="0" w:firstColumn="1" w:lastColumn="0" w:noHBand="0" w:noVBand="1"/>
      </w:tblPr>
      <w:tblGrid>
        <w:gridCol w:w="9628"/>
      </w:tblGrid>
      <w:tr w:rsidR="00B46105" w:rsidRPr="00604E90" w14:paraId="64D22E2D" w14:textId="77777777" w:rsidTr="00B46105">
        <w:trPr>
          <w:trHeight w:val="567"/>
        </w:trPr>
        <w:tc>
          <w:tcPr>
            <w:tcW w:w="9854" w:type="dxa"/>
            <w:shd w:val="clear" w:color="auto" w:fill="D6E3BC" w:themeFill="accent3" w:themeFillTint="66"/>
            <w:vAlign w:val="center"/>
          </w:tcPr>
          <w:p w14:paraId="09C1A48B" w14:textId="77777777" w:rsidR="00B46105" w:rsidRPr="00604E90" w:rsidRDefault="00B46105" w:rsidP="00B46105">
            <w:pPr>
              <w:rPr>
                <w:rFonts w:ascii="Arial" w:hAnsi="Arial" w:cs="Arial"/>
                <w:b/>
                <w:sz w:val="24"/>
                <w:szCs w:val="24"/>
              </w:rPr>
            </w:pPr>
            <w:r w:rsidRPr="00604E90">
              <w:rPr>
                <w:rFonts w:ascii="Arial" w:hAnsi="Arial" w:cs="Arial"/>
                <w:b/>
                <w:sz w:val="24"/>
                <w:szCs w:val="24"/>
              </w:rPr>
              <w:lastRenderedPageBreak/>
              <w:t>External sources of support and information</w:t>
            </w:r>
          </w:p>
        </w:tc>
      </w:tr>
      <w:tr w:rsidR="00B46105" w:rsidRPr="00604E90" w14:paraId="018A2DE3" w14:textId="77777777" w:rsidTr="00B46105">
        <w:tc>
          <w:tcPr>
            <w:tcW w:w="9854" w:type="dxa"/>
          </w:tcPr>
          <w:p w14:paraId="6E4271B3" w14:textId="77777777" w:rsidR="00B46105" w:rsidRPr="00604E90" w:rsidRDefault="00B46105" w:rsidP="00B46105">
            <w:pPr>
              <w:jc w:val="both"/>
              <w:rPr>
                <w:rFonts w:ascii="Arial" w:hAnsi="Arial" w:cs="Arial"/>
                <w:b/>
                <w:sz w:val="24"/>
                <w:szCs w:val="24"/>
              </w:rPr>
            </w:pPr>
          </w:p>
          <w:p w14:paraId="0610DBD0" w14:textId="77777777" w:rsidR="00072800" w:rsidRPr="00B67C9E" w:rsidRDefault="00072800" w:rsidP="00072800">
            <w:pPr>
              <w:spacing w:after="200" w:line="276" w:lineRule="auto"/>
              <w:jc w:val="both"/>
              <w:rPr>
                <w:rFonts w:ascii="Arial" w:hAnsi="Arial" w:cs="Arial"/>
                <w:b/>
                <w:sz w:val="24"/>
                <w:szCs w:val="24"/>
              </w:rPr>
            </w:pPr>
            <w:r w:rsidRPr="00B67C9E">
              <w:rPr>
                <w:rFonts w:ascii="Arial" w:hAnsi="Arial" w:cs="Arial"/>
                <w:b/>
                <w:sz w:val="24"/>
                <w:szCs w:val="24"/>
              </w:rPr>
              <w:t>Workplace Health</w:t>
            </w:r>
          </w:p>
          <w:p w14:paraId="176AC2A7" w14:textId="3A08058C" w:rsidR="00B471E4" w:rsidRDefault="00C267A6" w:rsidP="00B55AD8">
            <w:pPr>
              <w:spacing w:after="200" w:line="276" w:lineRule="auto"/>
              <w:jc w:val="both"/>
              <w:rPr>
                <w:rFonts w:ascii="Arial" w:hAnsi="Arial" w:cs="Arial"/>
                <w:b/>
              </w:rPr>
            </w:pPr>
            <w:hyperlink r:id="rId18" w:history="1">
              <w:r w:rsidR="00B55AD8" w:rsidRPr="00B55AD8">
                <w:rPr>
                  <w:rStyle w:val="Hyperlink"/>
                  <w:rFonts w:ascii="Arial" w:hAnsi="Arial" w:cs="Arial"/>
                  <w:sz w:val="24"/>
                  <w:szCs w:val="24"/>
                </w:rPr>
                <w:t>NHS Live Well</w:t>
              </w:r>
            </w:hyperlink>
            <w:r w:rsidR="00B55AD8">
              <w:rPr>
                <w:rFonts w:ascii="Arial" w:hAnsi="Arial" w:cs="Arial"/>
                <w:sz w:val="24"/>
                <w:szCs w:val="24"/>
              </w:rPr>
              <w:t xml:space="preserve"> provides f</w:t>
            </w:r>
            <w:r w:rsidR="00072800" w:rsidRPr="00604E90">
              <w:rPr>
                <w:rFonts w:ascii="Arial" w:hAnsi="Arial" w:cs="Arial"/>
                <w:sz w:val="24"/>
                <w:szCs w:val="24"/>
              </w:rPr>
              <w:t>ree advice on managing long-term conditions, and general advice about staying healthy at work</w:t>
            </w:r>
            <w:r w:rsidR="00B55AD8">
              <w:rPr>
                <w:rFonts w:ascii="Arial" w:hAnsi="Arial" w:cs="Arial"/>
                <w:sz w:val="24"/>
                <w:szCs w:val="24"/>
              </w:rPr>
              <w:t>.</w:t>
            </w:r>
          </w:p>
          <w:p w14:paraId="132F7426" w14:textId="696C7015" w:rsidR="00B471E4" w:rsidRPr="00604E90" w:rsidRDefault="00C267A6" w:rsidP="00B55AD8">
            <w:pPr>
              <w:pStyle w:val="Default"/>
              <w:spacing w:after="200" w:line="276" w:lineRule="auto"/>
              <w:jc w:val="both"/>
              <w:rPr>
                <w:rFonts w:ascii="Arial" w:hAnsi="Arial" w:cs="Arial"/>
              </w:rPr>
            </w:pPr>
            <w:hyperlink r:id="rId19" w:history="1">
              <w:hyperlink r:id="rId20" w:history="1">
                <w:r w:rsidR="00B471E4" w:rsidRPr="00C267A6">
                  <w:rPr>
                    <w:rStyle w:val="Hyperlink"/>
                    <w:rFonts w:ascii="Arial" w:hAnsi="Arial" w:cs="Arial"/>
                  </w:rPr>
                  <w:t>A</w:t>
                </w:r>
                <w:r w:rsidR="008A782D" w:rsidRPr="00C267A6">
                  <w:rPr>
                    <w:rStyle w:val="Hyperlink"/>
                    <w:rFonts w:ascii="Arial" w:hAnsi="Arial" w:cs="Arial"/>
                  </w:rPr>
                  <w:t>ccess to Work</w:t>
                </w:r>
              </w:hyperlink>
            </w:hyperlink>
            <w:r w:rsidR="00B55AD8">
              <w:rPr>
                <w:rFonts w:ascii="Arial" w:hAnsi="Arial" w:cs="Arial"/>
                <w:b/>
                <w:color w:val="auto"/>
              </w:rPr>
              <w:t xml:space="preserve"> </w:t>
            </w:r>
            <w:r w:rsidR="00B55AD8" w:rsidRPr="00B55AD8">
              <w:rPr>
                <w:rFonts w:ascii="Arial" w:hAnsi="Arial" w:cs="Arial"/>
                <w:bCs/>
                <w:color w:val="auto"/>
              </w:rPr>
              <w:t xml:space="preserve">is a </w:t>
            </w:r>
            <w:r w:rsidR="00B471E4" w:rsidRPr="00604E90">
              <w:rPr>
                <w:rFonts w:ascii="Arial" w:hAnsi="Arial" w:cs="Arial"/>
              </w:rPr>
              <w:t xml:space="preserve">government run programme delivered by Jobcentre Plus to help overcome barriers that disabled people come across in getting into or retaining </w:t>
            </w:r>
            <w:proofErr w:type="gramStart"/>
            <w:r w:rsidR="00B471E4" w:rsidRPr="00604E90">
              <w:rPr>
                <w:rFonts w:ascii="Arial" w:hAnsi="Arial" w:cs="Arial"/>
              </w:rPr>
              <w:t>employment.</w:t>
            </w:r>
            <w:proofErr w:type="gramEnd"/>
            <w:r w:rsidR="00B471E4" w:rsidRPr="00604E90">
              <w:rPr>
                <w:rFonts w:ascii="Arial" w:hAnsi="Arial" w:cs="Arial"/>
              </w:rPr>
              <w:t xml:space="preserve"> A mental health support service is also available for</w:t>
            </w:r>
            <w:r w:rsidR="00B471E4">
              <w:rPr>
                <w:rFonts w:ascii="Arial" w:hAnsi="Arial" w:cs="Arial"/>
              </w:rPr>
              <w:t xml:space="preserve"> staff, delivered through Remploy (see below for details)</w:t>
            </w:r>
            <w:r w:rsidR="00B471E4" w:rsidRPr="00604E90">
              <w:rPr>
                <w:rFonts w:ascii="Arial" w:hAnsi="Arial" w:cs="Arial"/>
              </w:rPr>
              <w:t>.</w:t>
            </w:r>
          </w:p>
          <w:p w14:paraId="579FB96F" w14:textId="77777777" w:rsidR="00B46105" w:rsidRPr="00604E90" w:rsidRDefault="00B46105" w:rsidP="00B46105">
            <w:pPr>
              <w:spacing w:after="200" w:line="276" w:lineRule="auto"/>
              <w:jc w:val="both"/>
              <w:rPr>
                <w:rFonts w:ascii="Arial" w:hAnsi="Arial" w:cs="Arial"/>
                <w:b/>
                <w:sz w:val="24"/>
                <w:szCs w:val="24"/>
              </w:rPr>
            </w:pPr>
            <w:r w:rsidRPr="00604E90">
              <w:rPr>
                <w:rFonts w:ascii="Arial" w:hAnsi="Arial" w:cs="Arial"/>
                <w:b/>
                <w:sz w:val="24"/>
                <w:szCs w:val="24"/>
              </w:rPr>
              <w:t xml:space="preserve">Mind </w:t>
            </w:r>
          </w:p>
          <w:p w14:paraId="2599C0C0" w14:textId="77777777" w:rsidR="00B46105" w:rsidRPr="00604E90" w:rsidRDefault="00B46105" w:rsidP="00B46105">
            <w:pPr>
              <w:spacing w:after="200" w:line="276" w:lineRule="auto"/>
              <w:jc w:val="both"/>
              <w:rPr>
                <w:rFonts w:ascii="Arial" w:hAnsi="Arial" w:cs="Arial"/>
                <w:sz w:val="24"/>
                <w:szCs w:val="24"/>
              </w:rPr>
            </w:pPr>
            <w:r w:rsidRPr="00604E90">
              <w:rPr>
                <w:rFonts w:ascii="Arial" w:hAnsi="Arial" w:cs="Arial"/>
                <w:sz w:val="24"/>
                <w:szCs w:val="24"/>
              </w:rPr>
              <w:t xml:space="preserve">Out of hours confidential listening service telephone: 0808 808 0330 </w:t>
            </w:r>
          </w:p>
          <w:p w14:paraId="16844F08" w14:textId="77777777" w:rsidR="00B46105" w:rsidRPr="00604E90" w:rsidRDefault="00B46105" w:rsidP="00B46105">
            <w:pPr>
              <w:spacing w:after="200" w:line="276" w:lineRule="auto"/>
              <w:jc w:val="both"/>
              <w:rPr>
                <w:rFonts w:ascii="Arial" w:hAnsi="Arial" w:cs="Arial"/>
                <w:sz w:val="24"/>
                <w:szCs w:val="24"/>
              </w:rPr>
            </w:pPr>
            <w:r w:rsidRPr="00604E90">
              <w:rPr>
                <w:rFonts w:ascii="Arial" w:hAnsi="Arial" w:cs="Arial"/>
                <w:sz w:val="24"/>
                <w:szCs w:val="24"/>
              </w:rPr>
              <w:t>Wednesday to Sunday, 8pm to 12am</w:t>
            </w:r>
          </w:p>
          <w:p w14:paraId="6CD8B21B" w14:textId="77777777" w:rsidR="00B46105" w:rsidRPr="00604E90" w:rsidRDefault="00B46105" w:rsidP="00B46105">
            <w:pPr>
              <w:spacing w:after="200" w:line="276" w:lineRule="auto"/>
              <w:jc w:val="both"/>
              <w:rPr>
                <w:rFonts w:ascii="Arial" w:hAnsi="Arial" w:cs="Arial"/>
                <w:sz w:val="24"/>
                <w:szCs w:val="24"/>
              </w:rPr>
            </w:pPr>
            <w:r w:rsidRPr="00604E90">
              <w:rPr>
                <w:rFonts w:ascii="Arial" w:hAnsi="Arial" w:cs="Arial"/>
                <w:sz w:val="24"/>
                <w:szCs w:val="24"/>
              </w:rPr>
              <w:t>National information telephone: 08457 660 163</w:t>
            </w:r>
          </w:p>
          <w:p w14:paraId="5035AB98" w14:textId="77777777" w:rsidR="00B46105" w:rsidRPr="00604E90" w:rsidRDefault="00B46105" w:rsidP="00B46105">
            <w:pPr>
              <w:spacing w:after="200" w:line="276" w:lineRule="auto"/>
              <w:jc w:val="both"/>
              <w:rPr>
                <w:rFonts w:ascii="Arial" w:hAnsi="Arial" w:cs="Arial"/>
                <w:sz w:val="24"/>
                <w:szCs w:val="24"/>
              </w:rPr>
            </w:pPr>
            <w:r w:rsidRPr="00604E90">
              <w:rPr>
                <w:rFonts w:ascii="Arial" w:hAnsi="Arial" w:cs="Arial"/>
                <w:sz w:val="24"/>
                <w:szCs w:val="24"/>
              </w:rPr>
              <w:t>Monday to Friday, 9.15am to 4.15pm</w:t>
            </w:r>
          </w:p>
          <w:p w14:paraId="3604D4BD" w14:textId="77777777" w:rsidR="00B46105" w:rsidRPr="00604E90" w:rsidRDefault="00B46105" w:rsidP="00B46105">
            <w:pPr>
              <w:spacing w:after="200" w:line="276" w:lineRule="auto"/>
              <w:jc w:val="both"/>
              <w:rPr>
                <w:rFonts w:ascii="Arial" w:hAnsi="Arial" w:cs="Arial"/>
                <w:sz w:val="24"/>
                <w:szCs w:val="24"/>
              </w:rPr>
            </w:pPr>
            <w:r w:rsidRPr="00604E90">
              <w:rPr>
                <w:rFonts w:ascii="Arial" w:hAnsi="Arial" w:cs="Arial"/>
                <w:sz w:val="24"/>
                <w:szCs w:val="24"/>
              </w:rPr>
              <w:t>Mind offers information on topics ranging from types of distress, where to get help, drug treatments, alternative therapies, who’s who in mental health and where to find advocacy and other services.</w:t>
            </w:r>
          </w:p>
          <w:p w14:paraId="72622D6D" w14:textId="72D68459" w:rsidR="00B46105" w:rsidRPr="003E0A84" w:rsidRDefault="003E0A84" w:rsidP="00B46105">
            <w:pPr>
              <w:spacing w:after="200" w:line="276" w:lineRule="auto"/>
              <w:jc w:val="both"/>
              <w:rPr>
                <w:rFonts w:ascii="Arial" w:hAnsi="Arial" w:cs="Arial"/>
                <w:sz w:val="24"/>
                <w:szCs w:val="24"/>
              </w:rPr>
            </w:pPr>
            <w:r>
              <w:rPr>
                <w:rFonts w:ascii="Arial" w:hAnsi="Arial" w:cs="Arial"/>
                <w:sz w:val="24"/>
                <w:szCs w:val="24"/>
              </w:rPr>
              <w:t>Mind</w:t>
            </w:r>
            <w:r w:rsidR="00244674">
              <w:rPr>
                <w:rFonts w:ascii="Arial" w:hAnsi="Arial" w:cs="Arial"/>
                <w:sz w:val="24"/>
                <w:szCs w:val="24"/>
              </w:rPr>
              <w:t xml:space="preserve"> </w:t>
            </w:r>
            <w:r w:rsidR="00B46105" w:rsidRPr="00604E90">
              <w:rPr>
                <w:rFonts w:ascii="Arial" w:hAnsi="Arial" w:cs="Arial"/>
                <w:sz w:val="24"/>
                <w:szCs w:val="24"/>
              </w:rPr>
              <w:t>leaflet</w:t>
            </w:r>
            <w:r w:rsidR="00244674">
              <w:rPr>
                <w:rFonts w:ascii="Arial" w:hAnsi="Arial" w:cs="Arial"/>
                <w:sz w:val="24"/>
                <w:szCs w:val="24"/>
              </w:rPr>
              <w:t xml:space="preserve"> - </w:t>
            </w:r>
            <w:hyperlink r:id="rId21" w:history="1">
              <w:r w:rsidR="00244674" w:rsidRPr="00244674">
                <w:rPr>
                  <w:rStyle w:val="Hyperlink"/>
                  <w:rFonts w:ascii="Arial" w:hAnsi="Arial" w:cs="Arial"/>
                  <w:sz w:val="24"/>
                  <w:szCs w:val="24"/>
                </w:rPr>
                <w:t>Top tips for staying well at work</w:t>
              </w:r>
            </w:hyperlink>
          </w:p>
          <w:p w14:paraId="219FD5C9" w14:textId="0AD5D276" w:rsidR="00B46105" w:rsidRPr="00244674" w:rsidRDefault="00C267A6" w:rsidP="00B46105">
            <w:pPr>
              <w:pStyle w:val="Default"/>
              <w:spacing w:after="200" w:line="276" w:lineRule="auto"/>
              <w:jc w:val="both"/>
              <w:rPr>
                <w:rFonts w:ascii="Arial" w:hAnsi="Arial" w:cs="Arial"/>
                <w:b/>
                <w:color w:val="auto"/>
              </w:rPr>
            </w:pPr>
            <w:hyperlink r:id="rId22" w:history="1">
              <w:r w:rsidR="00B46105" w:rsidRPr="00C267A6">
                <w:rPr>
                  <w:rStyle w:val="Hyperlink"/>
                  <w:rFonts w:ascii="Arial" w:hAnsi="Arial" w:cs="Arial"/>
                </w:rPr>
                <w:t>Remploy Workplace Mental Health Support Service</w:t>
              </w:r>
            </w:hyperlink>
            <w:r w:rsidR="00244674">
              <w:rPr>
                <w:rFonts w:ascii="Arial" w:hAnsi="Arial" w:cs="Arial"/>
                <w:b/>
                <w:color w:val="auto"/>
              </w:rPr>
              <w:t xml:space="preserve"> </w:t>
            </w:r>
            <w:r w:rsidR="00B46105" w:rsidRPr="00604E90">
              <w:rPr>
                <w:rFonts w:ascii="Arial" w:hAnsi="Arial" w:cs="Arial"/>
                <w:color w:val="auto"/>
              </w:rPr>
              <w:t>is a free and confidential support service available to individuals with a mental health condition, who are absent from work or finding work difficult. It is aimed at helping people to remain in, or return to, their role.</w:t>
            </w:r>
          </w:p>
          <w:p w14:paraId="0BD938F8" w14:textId="77777777" w:rsidR="00B46105" w:rsidRPr="00604E90" w:rsidRDefault="00B46105" w:rsidP="00B46105">
            <w:pPr>
              <w:pStyle w:val="Default"/>
              <w:spacing w:after="200" w:line="276" w:lineRule="auto"/>
              <w:jc w:val="both"/>
              <w:rPr>
                <w:rFonts w:ascii="Arial" w:hAnsi="Arial" w:cs="Arial"/>
                <w:color w:val="auto"/>
              </w:rPr>
            </w:pPr>
            <w:r w:rsidRPr="00604E90">
              <w:rPr>
                <w:rFonts w:ascii="Arial" w:hAnsi="Arial" w:cs="Arial"/>
                <w:color w:val="auto"/>
              </w:rPr>
              <w:t>This service has been designed to support those experiencing depression, anxiety, stress or other mental health problems affecting their work.</w:t>
            </w:r>
          </w:p>
          <w:p w14:paraId="276B375F" w14:textId="77777777" w:rsidR="00B46105" w:rsidRPr="00604E90" w:rsidRDefault="00B46105" w:rsidP="00B46105">
            <w:pPr>
              <w:pStyle w:val="Default"/>
              <w:spacing w:after="200" w:line="276" w:lineRule="auto"/>
              <w:jc w:val="both"/>
              <w:rPr>
                <w:rFonts w:ascii="Arial" w:hAnsi="Arial" w:cs="Arial"/>
                <w:color w:val="auto"/>
              </w:rPr>
            </w:pPr>
            <w:r w:rsidRPr="00604E90">
              <w:rPr>
                <w:rFonts w:ascii="Arial" w:hAnsi="Arial" w:cs="Arial"/>
                <w:color w:val="auto"/>
              </w:rPr>
              <w:t>The advisors are trained and experienced in supporting mental health at work and provide:</w:t>
            </w:r>
          </w:p>
          <w:p w14:paraId="5737F09B" w14:textId="77777777" w:rsidR="00B46105" w:rsidRPr="00604E90" w:rsidRDefault="00B46105" w:rsidP="00B46105">
            <w:pPr>
              <w:pStyle w:val="Default"/>
              <w:numPr>
                <w:ilvl w:val="0"/>
                <w:numId w:val="50"/>
              </w:numPr>
              <w:spacing w:after="200" w:line="276" w:lineRule="auto"/>
              <w:ind w:left="426" w:hanging="426"/>
              <w:jc w:val="both"/>
              <w:rPr>
                <w:rFonts w:ascii="Arial" w:hAnsi="Arial" w:cs="Arial"/>
                <w:color w:val="auto"/>
              </w:rPr>
            </w:pPr>
            <w:r w:rsidRPr="00604E90">
              <w:rPr>
                <w:rFonts w:ascii="Arial" w:hAnsi="Arial" w:cs="Arial"/>
                <w:color w:val="auto"/>
              </w:rPr>
              <w:t>Work focused mental health support for six months, tailored to the needs of the individual;</w:t>
            </w:r>
          </w:p>
          <w:p w14:paraId="181653E3" w14:textId="77777777" w:rsidR="00B46105" w:rsidRPr="00604E90" w:rsidRDefault="00B46105" w:rsidP="00B46105">
            <w:pPr>
              <w:pStyle w:val="Default"/>
              <w:numPr>
                <w:ilvl w:val="0"/>
                <w:numId w:val="50"/>
              </w:numPr>
              <w:spacing w:after="200" w:line="276" w:lineRule="auto"/>
              <w:ind w:left="426" w:hanging="426"/>
              <w:jc w:val="both"/>
              <w:rPr>
                <w:rFonts w:ascii="Arial" w:hAnsi="Arial" w:cs="Arial"/>
                <w:color w:val="auto"/>
              </w:rPr>
            </w:pPr>
            <w:r w:rsidRPr="00604E90">
              <w:rPr>
                <w:rFonts w:ascii="Arial" w:hAnsi="Arial" w:cs="Arial"/>
                <w:color w:val="auto"/>
              </w:rPr>
              <w:t>Assessment of the individual’s needs to identify suitable coping strategies;</w:t>
            </w:r>
          </w:p>
          <w:p w14:paraId="2B9CDC52" w14:textId="77777777" w:rsidR="00B46105" w:rsidRPr="00604E90" w:rsidRDefault="00B46105" w:rsidP="00B46105">
            <w:pPr>
              <w:pStyle w:val="Default"/>
              <w:numPr>
                <w:ilvl w:val="0"/>
                <w:numId w:val="50"/>
              </w:numPr>
              <w:spacing w:after="200" w:line="276" w:lineRule="auto"/>
              <w:ind w:left="426" w:hanging="426"/>
              <w:jc w:val="both"/>
              <w:rPr>
                <w:rFonts w:ascii="Arial" w:hAnsi="Arial" w:cs="Arial"/>
                <w:color w:val="auto"/>
              </w:rPr>
            </w:pPr>
            <w:r w:rsidRPr="00604E90">
              <w:rPr>
                <w:rFonts w:ascii="Arial" w:hAnsi="Arial" w:cs="Arial"/>
                <w:color w:val="auto"/>
              </w:rPr>
              <w:t>A personalised support plan, detailing the steps needed to remain in, or return to, work;</w:t>
            </w:r>
          </w:p>
          <w:p w14:paraId="3BBCF9C0" w14:textId="77777777" w:rsidR="00B46105" w:rsidRPr="00604E90" w:rsidRDefault="00B46105" w:rsidP="00B46105">
            <w:pPr>
              <w:pStyle w:val="Default"/>
              <w:numPr>
                <w:ilvl w:val="0"/>
                <w:numId w:val="50"/>
              </w:numPr>
              <w:spacing w:after="200" w:line="276" w:lineRule="auto"/>
              <w:ind w:left="426" w:hanging="426"/>
              <w:jc w:val="both"/>
              <w:rPr>
                <w:rFonts w:ascii="Arial" w:hAnsi="Arial" w:cs="Arial"/>
                <w:color w:val="auto"/>
              </w:rPr>
            </w:pPr>
            <w:r w:rsidRPr="00604E90">
              <w:rPr>
                <w:rFonts w:ascii="Arial" w:hAnsi="Arial" w:cs="Arial"/>
                <w:color w:val="auto"/>
              </w:rPr>
              <w:t>Suggestions for adjustments in the workplace, or in working practices, that could help individuals to fulfil their role; and</w:t>
            </w:r>
          </w:p>
          <w:p w14:paraId="5BC60AEC" w14:textId="77777777" w:rsidR="00B46105" w:rsidRPr="00604E90" w:rsidRDefault="00B46105" w:rsidP="00B46105">
            <w:pPr>
              <w:pStyle w:val="Default"/>
              <w:numPr>
                <w:ilvl w:val="0"/>
                <w:numId w:val="50"/>
              </w:numPr>
              <w:spacing w:after="200" w:line="276" w:lineRule="auto"/>
              <w:ind w:left="426" w:hanging="426"/>
              <w:jc w:val="both"/>
              <w:rPr>
                <w:rFonts w:ascii="Arial" w:hAnsi="Arial" w:cs="Arial"/>
                <w:color w:val="auto"/>
              </w:rPr>
            </w:pPr>
            <w:r w:rsidRPr="00604E90">
              <w:rPr>
                <w:rFonts w:ascii="Arial" w:hAnsi="Arial" w:cs="Arial"/>
                <w:color w:val="auto"/>
              </w:rPr>
              <w:t xml:space="preserve">Advice and guidance for employers on how they can support </w:t>
            </w:r>
            <w:r w:rsidR="00D87076">
              <w:rPr>
                <w:rFonts w:ascii="Arial" w:hAnsi="Arial" w:cs="Arial"/>
                <w:color w:val="auto"/>
              </w:rPr>
              <w:t xml:space="preserve">staff </w:t>
            </w:r>
            <w:r w:rsidRPr="00604E90">
              <w:rPr>
                <w:rFonts w:ascii="Arial" w:hAnsi="Arial" w:cs="Arial"/>
                <w:color w:val="auto"/>
              </w:rPr>
              <w:t>who have a mental health condition.</w:t>
            </w:r>
          </w:p>
          <w:p w14:paraId="5FBBD689" w14:textId="509568A1" w:rsidR="00B46105" w:rsidRPr="00C267A6" w:rsidRDefault="00C267A6" w:rsidP="00B46105">
            <w:pPr>
              <w:spacing w:after="200" w:line="276" w:lineRule="auto"/>
              <w:jc w:val="both"/>
              <w:rPr>
                <w:rFonts w:ascii="Arial" w:hAnsi="Arial" w:cs="Arial"/>
                <w:sz w:val="24"/>
                <w:szCs w:val="24"/>
              </w:rPr>
            </w:pPr>
            <w:hyperlink r:id="rId23" w:history="1">
              <w:r w:rsidR="00B46105" w:rsidRPr="00C267A6">
                <w:rPr>
                  <w:rStyle w:val="Hyperlink"/>
                  <w:rFonts w:ascii="Arial" w:hAnsi="Arial" w:cs="Arial"/>
                  <w:sz w:val="24"/>
                  <w:szCs w:val="24"/>
                </w:rPr>
                <w:t>Samaritans</w:t>
              </w:r>
            </w:hyperlink>
            <w:r w:rsidR="00B46105" w:rsidRPr="00C267A6">
              <w:rPr>
                <w:rFonts w:ascii="Arial" w:hAnsi="Arial" w:cs="Arial"/>
                <w:sz w:val="24"/>
                <w:szCs w:val="24"/>
              </w:rPr>
              <w:t xml:space="preserve"> </w:t>
            </w:r>
          </w:p>
          <w:p w14:paraId="6EA7585F" w14:textId="77777777" w:rsidR="00B46105" w:rsidRPr="00604E90" w:rsidRDefault="00B46105" w:rsidP="00B46105">
            <w:pPr>
              <w:spacing w:after="200" w:line="276" w:lineRule="auto"/>
              <w:jc w:val="both"/>
              <w:rPr>
                <w:rFonts w:ascii="Arial" w:hAnsi="Arial" w:cs="Arial"/>
                <w:sz w:val="24"/>
                <w:szCs w:val="24"/>
              </w:rPr>
            </w:pPr>
            <w:r w:rsidRPr="00604E90">
              <w:rPr>
                <w:rFonts w:ascii="Arial" w:hAnsi="Arial" w:cs="Arial"/>
                <w:sz w:val="24"/>
                <w:szCs w:val="24"/>
              </w:rPr>
              <w:t xml:space="preserve">Tel: 08457 90 90 90 </w:t>
            </w:r>
          </w:p>
          <w:p w14:paraId="24F631DE" w14:textId="77777777" w:rsidR="00B46105" w:rsidRPr="00604E90" w:rsidRDefault="00B46105" w:rsidP="00B46105">
            <w:pPr>
              <w:spacing w:after="200" w:line="276" w:lineRule="auto"/>
              <w:jc w:val="both"/>
              <w:rPr>
                <w:rFonts w:ascii="Arial" w:hAnsi="Arial" w:cs="Arial"/>
                <w:sz w:val="24"/>
                <w:szCs w:val="24"/>
              </w:rPr>
            </w:pPr>
            <w:r w:rsidRPr="00604E90">
              <w:rPr>
                <w:rFonts w:ascii="Arial" w:hAnsi="Arial" w:cs="Arial"/>
                <w:sz w:val="24"/>
                <w:szCs w:val="24"/>
              </w:rPr>
              <w:t>Email: jo@samaritans.org</w:t>
            </w:r>
          </w:p>
          <w:p w14:paraId="13E3E725" w14:textId="77777777" w:rsidR="00B46105" w:rsidRPr="00604E90" w:rsidRDefault="00B46105" w:rsidP="00B46105">
            <w:pPr>
              <w:spacing w:after="200" w:line="276" w:lineRule="auto"/>
              <w:jc w:val="both"/>
              <w:rPr>
                <w:rFonts w:ascii="Arial" w:hAnsi="Arial" w:cs="Arial"/>
                <w:sz w:val="24"/>
                <w:szCs w:val="24"/>
              </w:rPr>
            </w:pPr>
            <w:r w:rsidRPr="00604E90">
              <w:rPr>
                <w:rFonts w:ascii="Arial" w:hAnsi="Arial" w:cs="Arial"/>
                <w:sz w:val="24"/>
                <w:szCs w:val="24"/>
              </w:rPr>
              <w:t xml:space="preserve">The Samaritans provide a 24-hour source of support by telephone, email, letter or face-to-face for people who are experiencing feelings of distress or despair, including those who feel suicidal. </w:t>
            </w:r>
          </w:p>
          <w:p w14:paraId="5FF2BD5C" w14:textId="77777777" w:rsidR="00B46105" w:rsidRPr="00604E90" w:rsidRDefault="00B46105" w:rsidP="00B46105">
            <w:pPr>
              <w:spacing w:after="200" w:line="276" w:lineRule="auto"/>
              <w:jc w:val="both"/>
              <w:rPr>
                <w:rFonts w:ascii="Arial" w:hAnsi="Arial" w:cs="Arial"/>
                <w:b/>
                <w:sz w:val="24"/>
                <w:szCs w:val="24"/>
              </w:rPr>
            </w:pPr>
            <w:r w:rsidRPr="00604E90">
              <w:rPr>
                <w:rFonts w:ascii="Arial" w:hAnsi="Arial" w:cs="Arial"/>
                <w:b/>
                <w:sz w:val="24"/>
                <w:szCs w:val="24"/>
              </w:rPr>
              <w:t xml:space="preserve">SANE </w:t>
            </w:r>
          </w:p>
          <w:p w14:paraId="76D60F58" w14:textId="77777777" w:rsidR="00B46105" w:rsidRPr="00604E90" w:rsidRDefault="00B46105" w:rsidP="00B46105">
            <w:pPr>
              <w:spacing w:after="200" w:line="276" w:lineRule="auto"/>
              <w:jc w:val="both"/>
              <w:rPr>
                <w:rFonts w:ascii="Arial" w:hAnsi="Arial" w:cs="Arial"/>
                <w:sz w:val="24"/>
                <w:szCs w:val="24"/>
              </w:rPr>
            </w:pPr>
            <w:r w:rsidRPr="00604E90">
              <w:rPr>
                <w:rFonts w:ascii="Arial" w:hAnsi="Arial" w:cs="Arial"/>
                <w:sz w:val="24"/>
                <w:szCs w:val="24"/>
              </w:rPr>
              <w:t>Tel: 0845 767 8000</w:t>
            </w:r>
          </w:p>
          <w:p w14:paraId="0D179B3B" w14:textId="2EBAEB9B" w:rsidR="00B46105" w:rsidRPr="00604E90" w:rsidRDefault="00C267A6" w:rsidP="00B46105">
            <w:pPr>
              <w:spacing w:after="200" w:line="276" w:lineRule="auto"/>
              <w:jc w:val="both"/>
              <w:rPr>
                <w:rFonts w:ascii="Arial" w:hAnsi="Arial" w:cs="Arial"/>
                <w:sz w:val="24"/>
                <w:szCs w:val="24"/>
              </w:rPr>
            </w:pPr>
            <w:hyperlink r:id="rId24" w:history="1">
              <w:r w:rsidR="00B46105" w:rsidRPr="00244674">
                <w:rPr>
                  <w:rStyle w:val="Hyperlink"/>
                  <w:rFonts w:ascii="Arial" w:hAnsi="Arial" w:cs="Arial"/>
                  <w:sz w:val="24"/>
                  <w:szCs w:val="24"/>
                </w:rPr>
                <w:t>SANE</w:t>
              </w:r>
            </w:hyperlink>
            <w:r w:rsidR="00B46105" w:rsidRPr="00604E90">
              <w:rPr>
                <w:rFonts w:ascii="Arial" w:hAnsi="Arial" w:cs="Arial"/>
                <w:sz w:val="24"/>
                <w:szCs w:val="24"/>
              </w:rPr>
              <w:t xml:space="preserve"> runs a national out-of-hours helpline offering specialist emotional support and information to anyone affected by mental illness, including family, </w:t>
            </w:r>
            <w:proofErr w:type="gramStart"/>
            <w:r w:rsidR="00B46105" w:rsidRPr="00604E90">
              <w:rPr>
                <w:rFonts w:ascii="Arial" w:hAnsi="Arial" w:cs="Arial"/>
                <w:sz w:val="24"/>
                <w:szCs w:val="24"/>
              </w:rPr>
              <w:t>friends</w:t>
            </w:r>
            <w:proofErr w:type="gramEnd"/>
            <w:r w:rsidR="00B46105" w:rsidRPr="00604E90">
              <w:rPr>
                <w:rFonts w:ascii="Arial" w:hAnsi="Arial" w:cs="Arial"/>
                <w:sz w:val="24"/>
                <w:szCs w:val="24"/>
              </w:rPr>
              <w:t xml:space="preserve"> and carers. Open every day of the year from 6pm to 11pm.</w:t>
            </w:r>
          </w:p>
          <w:p w14:paraId="5DAAEE70" w14:textId="77777777" w:rsidR="00B46105" w:rsidRPr="00604E90" w:rsidRDefault="00B46105" w:rsidP="00EE276B">
            <w:pPr>
              <w:jc w:val="both"/>
              <w:rPr>
                <w:rFonts w:ascii="Arial" w:hAnsi="Arial" w:cs="Arial"/>
                <w:sz w:val="24"/>
                <w:szCs w:val="24"/>
              </w:rPr>
            </w:pPr>
          </w:p>
        </w:tc>
      </w:tr>
    </w:tbl>
    <w:p w14:paraId="2D0EFFDC" w14:textId="77777777" w:rsidR="00B46105" w:rsidRPr="00604E90" w:rsidRDefault="00B46105" w:rsidP="00EE276B">
      <w:pPr>
        <w:jc w:val="both"/>
        <w:rPr>
          <w:rFonts w:ascii="Arial" w:hAnsi="Arial" w:cs="Arial"/>
          <w:sz w:val="24"/>
          <w:szCs w:val="24"/>
          <w:u w:val="single"/>
        </w:rPr>
      </w:pPr>
    </w:p>
    <w:p w14:paraId="337A5CB6" w14:textId="77777777" w:rsidR="00B46105" w:rsidRPr="00604E90" w:rsidRDefault="00B46105">
      <w:pPr>
        <w:rPr>
          <w:rFonts w:ascii="Arial" w:hAnsi="Arial" w:cs="Arial"/>
          <w:b/>
          <w:sz w:val="24"/>
          <w:szCs w:val="24"/>
          <w:u w:val="single"/>
        </w:rPr>
      </w:pPr>
      <w:r w:rsidRPr="00604E90">
        <w:rPr>
          <w:rFonts w:ascii="Arial" w:hAnsi="Arial" w:cs="Arial"/>
          <w:b/>
          <w:sz w:val="24"/>
          <w:szCs w:val="24"/>
          <w:u w:val="single"/>
        </w:rPr>
        <w:br w:type="page"/>
      </w:r>
    </w:p>
    <w:tbl>
      <w:tblPr>
        <w:tblStyle w:val="TableGrid"/>
        <w:tblW w:w="0" w:type="auto"/>
        <w:tblLook w:val="04A0" w:firstRow="1" w:lastRow="0" w:firstColumn="1" w:lastColumn="0" w:noHBand="0" w:noVBand="1"/>
      </w:tblPr>
      <w:tblGrid>
        <w:gridCol w:w="9628"/>
      </w:tblGrid>
      <w:tr w:rsidR="00B46105" w:rsidRPr="00604E90" w14:paraId="5119A639" w14:textId="77777777" w:rsidTr="00B46105">
        <w:trPr>
          <w:trHeight w:val="567"/>
        </w:trPr>
        <w:tc>
          <w:tcPr>
            <w:tcW w:w="9854" w:type="dxa"/>
            <w:shd w:val="clear" w:color="auto" w:fill="D6E3BC" w:themeFill="accent3" w:themeFillTint="66"/>
            <w:vAlign w:val="center"/>
          </w:tcPr>
          <w:p w14:paraId="78438386" w14:textId="77777777" w:rsidR="00B46105" w:rsidRPr="00604E90" w:rsidRDefault="00072800" w:rsidP="00072800">
            <w:pPr>
              <w:rPr>
                <w:rFonts w:ascii="Arial" w:hAnsi="Arial" w:cs="Arial"/>
                <w:sz w:val="24"/>
                <w:szCs w:val="24"/>
              </w:rPr>
            </w:pPr>
            <w:r w:rsidRPr="00604E90">
              <w:rPr>
                <w:rFonts w:ascii="Arial" w:hAnsi="Arial" w:cs="Arial"/>
                <w:b/>
                <w:sz w:val="24"/>
                <w:szCs w:val="24"/>
              </w:rPr>
              <w:lastRenderedPageBreak/>
              <w:t>Additional s</w:t>
            </w:r>
            <w:r w:rsidR="00B46105" w:rsidRPr="00604E90">
              <w:rPr>
                <w:rFonts w:ascii="Arial" w:hAnsi="Arial" w:cs="Arial"/>
                <w:b/>
                <w:sz w:val="24"/>
                <w:szCs w:val="24"/>
              </w:rPr>
              <w:t>ources of advice and information for managers</w:t>
            </w:r>
          </w:p>
        </w:tc>
      </w:tr>
      <w:tr w:rsidR="00B46105" w:rsidRPr="00604E90" w14:paraId="033192C2" w14:textId="77777777" w:rsidTr="00B46105">
        <w:tc>
          <w:tcPr>
            <w:tcW w:w="9854" w:type="dxa"/>
          </w:tcPr>
          <w:p w14:paraId="600AC893" w14:textId="77777777" w:rsidR="00B46105" w:rsidRPr="00604E90" w:rsidRDefault="00B46105" w:rsidP="00B46105">
            <w:pPr>
              <w:jc w:val="both"/>
              <w:rPr>
                <w:rFonts w:ascii="Arial" w:hAnsi="Arial" w:cs="Arial"/>
                <w:b/>
                <w:sz w:val="24"/>
                <w:szCs w:val="24"/>
              </w:rPr>
            </w:pPr>
          </w:p>
          <w:p w14:paraId="14E833F3" w14:textId="646CEA30" w:rsidR="00B46105" w:rsidRPr="00244674" w:rsidRDefault="00C267A6" w:rsidP="00B46105">
            <w:pPr>
              <w:spacing w:after="200" w:line="276" w:lineRule="auto"/>
              <w:jc w:val="both"/>
              <w:rPr>
                <w:rFonts w:ascii="Arial" w:hAnsi="Arial" w:cs="Arial"/>
                <w:b/>
                <w:sz w:val="24"/>
                <w:szCs w:val="24"/>
              </w:rPr>
            </w:pPr>
            <w:hyperlink r:id="rId25" w:history="1">
              <w:r w:rsidR="00B46105" w:rsidRPr="00C267A6">
                <w:rPr>
                  <w:rStyle w:val="Hyperlink"/>
                  <w:rFonts w:ascii="Arial" w:hAnsi="Arial" w:cs="Arial"/>
                  <w:sz w:val="24"/>
                  <w:szCs w:val="24"/>
                </w:rPr>
                <w:t>Time to Change</w:t>
              </w:r>
            </w:hyperlink>
            <w:r w:rsidR="00244674">
              <w:rPr>
                <w:rFonts w:ascii="Arial" w:hAnsi="Arial" w:cs="Arial"/>
                <w:b/>
                <w:sz w:val="24"/>
                <w:szCs w:val="24"/>
              </w:rPr>
              <w:t xml:space="preserve"> </w:t>
            </w:r>
            <w:r w:rsidR="00B46105" w:rsidRPr="00604E90">
              <w:rPr>
                <w:rFonts w:ascii="Arial" w:hAnsi="Arial" w:cs="Arial"/>
                <w:sz w:val="24"/>
                <w:szCs w:val="24"/>
              </w:rPr>
              <w:t>is England's biggest programme to challenge mental health stigma and discrimination.</w:t>
            </w:r>
          </w:p>
          <w:p w14:paraId="2B1DBD7B" w14:textId="77777777" w:rsidR="00B46105" w:rsidRPr="00604E90" w:rsidRDefault="00B46105" w:rsidP="00B46105">
            <w:pPr>
              <w:spacing w:after="200" w:line="276" w:lineRule="auto"/>
              <w:jc w:val="both"/>
              <w:rPr>
                <w:rFonts w:ascii="Arial" w:hAnsi="Arial" w:cs="Arial"/>
                <w:sz w:val="24"/>
                <w:szCs w:val="24"/>
              </w:rPr>
            </w:pPr>
            <w:r w:rsidRPr="00604E90">
              <w:rPr>
                <w:rFonts w:ascii="Arial" w:hAnsi="Arial" w:cs="Arial"/>
                <w:b/>
                <w:sz w:val="24"/>
                <w:szCs w:val="24"/>
              </w:rPr>
              <w:t>MINDFUL EMPLOYER®</w:t>
            </w:r>
            <w:r w:rsidRPr="00604E90">
              <w:rPr>
                <w:rFonts w:ascii="Arial" w:hAnsi="Arial" w:cs="Arial"/>
                <w:sz w:val="24"/>
                <w:szCs w:val="24"/>
              </w:rPr>
              <w:t xml:space="preserve"> </w:t>
            </w:r>
          </w:p>
          <w:p w14:paraId="6A80E553" w14:textId="42F31D1F" w:rsidR="00B46105" w:rsidRPr="00604E90" w:rsidRDefault="00244674" w:rsidP="00B46105">
            <w:pPr>
              <w:spacing w:after="200" w:line="276" w:lineRule="auto"/>
              <w:jc w:val="both"/>
              <w:rPr>
                <w:rFonts w:ascii="Arial" w:hAnsi="Arial" w:cs="Arial"/>
                <w:sz w:val="24"/>
                <w:szCs w:val="24"/>
              </w:rPr>
            </w:pPr>
            <w:r>
              <w:rPr>
                <w:rFonts w:ascii="Arial" w:hAnsi="Arial" w:cs="Arial"/>
                <w:sz w:val="24"/>
                <w:szCs w:val="24"/>
              </w:rPr>
              <w:t>Is d</w:t>
            </w:r>
            <w:r w:rsidR="00B46105" w:rsidRPr="00604E90">
              <w:rPr>
                <w:rFonts w:ascii="Arial" w:hAnsi="Arial" w:cs="Arial"/>
                <w:sz w:val="24"/>
                <w:szCs w:val="24"/>
              </w:rPr>
              <w:t xml:space="preserve">eveloped, led and supported by employers, the </w:t>
            </w:r>
            <w:hyperlink r:id="rId26" w:history="1">
              <w:r w:rsidR="00B46105" w:rsidRPr="00244674">
                <w:rPr>
                  <w:rStyle w:val="Hyperlink"/>
                  <w:rFonts w:ascii="Arial" w:hAnsi="Arial" w:cs="Arial"/>
                  <w:sz w:val="24"/>
                  <w:szCs w:val="24"/>
                </w:rPr>
                <w:t>MINDFUL EMPLOYER®</w:t>
              </w:r>
            </w:hyperlink>
            <w:r w:rsidR="00B46105" w:rsidRPr="00604E90">
              <w:rPr>
                <w:rFonts w:ascii="Arial" w:hAnsi="Arial" w:cs="Arial"/>
                <w:sz w:val="24"/>
                <w:szCs w:val="24"/>
              </w:rPr>
              <w:t xml:space="preserve"> initiative is aimed at increasing awareness of mental health at work and providing support for businesses in recruiting and retaining </w:t>
            </w:r>
            <w:r w:rsidR="00D87076">
              <w:rPr>
                <w:rFonts w:ascii="Arial" w:hAnsi="Arial" w:cs="Arial"/>
                <w:sz w:val="24"/>
                <w:szCs w:val="24"/>
              </w:rPr>
              <w:t>staff</w:t>
            </w:r>
            <w:r w:rsidR="00B46105" w:rsidRPr="00604E90">
              <w:rPr>
                <w:rFonts w:ascii="Arial" w:hAnsi="Arial" w:cs="Arial"/>
                <w:sz w:val="24"/>
                <w:szCs w:val="24"/>
              </w:rPr>
              <w:t>.</w:t>
            </w:r>
          </w:p>
          <w:p w14:paraId="6DEA9E48" w14:textId="77777777" w:rsidR="00B46105" w:rsidRPr="00604E90" w:rsidRDefault="00B46105" w:rsidP="00B46105">
            <w:pPr>
              <w:spacing w:after="200" w:line="276" w:lineRule="auto"/>
              <w:jc w:val="both"/>
              <w:rPr>
                <w:rFonts w:ascii="Arial" w:hAnsi="Arial" w:cs="Arial"/>
                <w:b/>
                <w:sz w:val="24"/>
                <w:szCs w:val="24"/>
              </w:rPr>
            </w:pPr>
            <w:r w:rsidRPr="00604E90">
              <w:rPr>
                <w:rFonts w:ascii="Arial" w:hAnsi="Arial" w:cs="Arial"/>
                <w:b/>
                <w:sz w:val="24"/>
                <w:szCs w:val="24"/>
              </w:rPr>
              <w:t>Health &amp; Safety Executive</w:t>
            </w:r>
            <w:r w:rsidR="00B471E4">
              <w:rPr>
                <w:rFonts w:ascii="Arial" w:hAnsi="Arial" w:cs="Arial"/>
                <w:b/>
                <w:sz w:val="24"/>
                <w:szCs w:val="24"/>
              </w:rPr>
              <w:t xml:space="preserve"> (HSE)</w:t>
            </w:r>
          </w:p>
          <w:p w14:paraId="5CC71708" w14:textId="73634C4D" w:rsidR="00B471E4" w:rsidRPr="00B471E4" w:rsidRDefault="00B471E4" w:rsidP="00B46105">
            <w:pPr>
              <w:spacing w:after="200" w:line="276" w:lineRule="auto"/>
              <w:jc w:val="both"/>
              <w:rPr>
                <w:rFonts w:ascii="Arial" w:hAnsi="Arial" w:cs="Arial"/>
                <w:sz w:val="24"/>
                <w:szCs w:val="24"/>
              </w:rPr>
            </w:pPr>
            <w:r w:rsidRPr="00B471E4">
              <w:rPr>
                <w:rFonts w:ascii="Arial" w:hAnsi="Arial" w:cs="Arial"/>
                <w:sz w:val="24"/>
                <w:szCs w:val="24"/>
              </w:rPr>
              <w:t xml:space="preserve">The </w:t>
            </w:r>
            <w:r>
              <w:rPr>
                <w:rFonts w:ascii="Arial" w:hAnsi="Arial" w:cs="Arial"/>
                <w:sz w:val="24"/>
                <w:szCs w:val="24"/>
              </w:rPr>
              <w:t xml:space="preserve">HSE have a detailed and informative section dedicated to </w:t>
            </w:r>
            <w:hyperlink r:id="rId27" w:history="1">
              <w:r w:rsidRPr="00244674">
                <w:rPr>
                  <w:rStyle w:val="Hyperlink"/>
                  <w:rFonts w:ascii="Arial" w:hAnsi="Arial" w:cs="Arial"/>
                  <w:sz w:val="24"/>
                  <w:szCs w:val="24"/>
                </w:rPr>
                <w:t>managing stress</w:t>
              </w:r>
            </w:hyperlink>
            <w:r>
              <w:rPr>
                <w:rFonts w:ascii="Arial" w:hAnsi="Arial" w:cs="Arial"/>
                <w:sz w:val="24"/>
                <w:szCs w:val="24"/>
              </w:rPr>
              <w:t xml:space="preserve"> within the workplace for managers, this includes a template stress risk assessment and guidance.</w:t>
            </w:r>
          </w:p>
          <w:p w14:paraId="049C81F0" w14:textId="77777777" w:rsidR="00B46105" w:rsidRPr="00604E90" w:rsidRDefault="00B46105" w:rsidP="00244674">
            <w:pPr>
              <w:jc w:val="both"/>
              <w:rPr>
                <w:rFonts w:ascii="Arial" w:hAnsi="Arial" w:cs="Arial"/>
                <w:b/>
                <w:sz w:val="24"/>
                <w:szCs w:val="24"/>
                <w:u w:val="single"/>
              </w:rPr>
            </w:pPr>
          </w:p>
        </w:tc>
      </w:tr>
    </w:tbl>
    <w:p w14:paraId="1FD7C34B" w14:textId="77777777" w:rsidR="00B46105" w:rsidRPr="00604E90" w:rsidRDefault="00B46105" w:rsidP="00EE276B">
      <w:pPr>
        <w:jc w:val="both"/>
        <w:rPr>
          <w:rFonts w:ascii="Arial" w:hAnsi="Arial" w:cs="Arial"/>
          <w:b/>
          <w:sz w:val="24"/>
          <w:szCs w:val="24"/>
          <w:u w:val="single"/>
        </w:rPr>
      </w:pPr>
    </w:p>
    <w:p w14:paraId="336BCB2C" w14:textId="77777777" w:rsidR="001E0035" w:rsidRPr="00604E90" w:rsidRDefault="001E0035" w:rsidP="00EE276B">
      <w:pPr>
        <w:jc w:val="both"/>
        <w:rPr>
          <w:rFonts w:ascii="Arial" w:hAnsi="Arial" w:cs="Arial"/>
          <w:b/>
          <w:sz w:val="24"/>
          <w:szCs w:val="24"/>
        </w:rPr>
      </w:pPr>
    </w:p>
    <w:p w14:paraId="495E26EF" w14:textId="77777777" w:rsidR="001E0035" w:rsidRDefault="001E0035" w:rsidP="00EE276B">
      <w:pPr>
        <w:jc w:val="both"/>
        <w:rPr>
          <w:rFonts w:ascii="Arial" w:hAnsi="Arial" w:cs="Arial"/>
          <w:b/>
          <w:sz w:val="24"/>
          <w:szCs w:val="24"/>
        </w:rPr>
      </w:pPr>
    </w:p>
    <w:p w14:paraId="3C087165" w14:textId="77777777" w:rsidR="003E0A84" w:rsidRDefault="003E0A84" w:rsidP="00EE276B">
      <w:pPr>
        <w:jc w:val="both"/>
        <w:rPr>
          <w:rFonts w:ascii="Arial" w:hAnsi="Arial" w:cs="Arial"/>
          <w:b/>
          <w:sz w:val="24"/>
          <w:szCs w:val="24"/>
        </w:rPr>
      </w:pPr>
    </w:p>
    <w:p w14:paraId="2AF30FFA" w14:textId="77777777" w:rsidR="003E0A84" w:rsidRDefault="003E0A84" w:rsidP="00EE276B">
      <w:pPr>
        <w:jc w:val="both"/>
        <w:rPr>
          <w:rFonts w:ascii="Arial" w:hAnsi="Arial" w:cs="Arial"/>
          <w:b/>
          <w:sz w:val="24"/>
          <w:szCs w:val="24"/>
        </w:rPr>
      </w:pPr>
    </w:p>
    <w:p w14:paraId="49B8ACF5" w14:textId="77777777" w:rsidR="00B471E4" w:rsidRDefault="00B471E4">
      <w:pPr>
        <w:rPr>
          <w:rFonts w:ascii="Arial" w:hAnsi="Arial" w:cs="Arial"/>
          <w:b/>
          <w:sz w:val="24"/>
          <w:szCs w:val="24"/>
        </w:rPr>
      </w:pPr>
      <w:r>
        <w:rPr>
          <w:rFonts w:ascii="Arial" w:hAnsi="Arial" w:cs="Arial"/>
          <w:b/>
          <w:sz w:val="24"/>
          <w:szCs w:val="24"/>
        </w:rPr>
        <w:br w:type="page"/>
      </w:r>
    </w:p>
    <w:p w14:paraId="4CD00340" w14:textId="77777777" w:rsidR="007A473D" w:rsidRPr="00604E90" w:rsidRDefault="007A473D" w:rsidP="00D13212">
      <w:pPr>
        <w:jc w:val="center"/>
        <w:rPr>
          <w:rFonts w:ascii="Arial" w:hAnsi="Arial" w:cs="Arial"/>
          <w:b/>
          <w:sz w:val="24"/>
          <w:szCs w:val="24"/>
        </w:rPr>
      </w:pPr>
      <w:r w:rsidRPr="00604E90">
        <w:rPr>
          <w:rFonts w:ascii="Arial" w:hAnsi="Arial" w:cs="Arial"/>
          <w:b/>
          <w:sz w:val="24"/>
          <w:szCs w:val="24"/>
        </w:rPr>
        <w:lastRenderedPageBreak/>
        <w:t>Appendix 2</w:t>
      </w:r>
    </w:p>
    <w:p w14:paraId="63199CB1" w14:textId="77777777" w:rsidR="007A473D" w:rsidRPr="00604E90" w:rsidRDefault="007A473D" w:rsidP="00D13212">
      <w:pPr>
        <w:jc w:val="center"/>
        <w:rPr>
          <w:rFonts w:ascii="Arial" w:hAnsi="Arial" w:cs="Arial"/>
          <w:b/>
          <w:sz w:val="24"/>
          <w:szCs w:val="24"/>
        </w:rPr>
      </w:pPr>
      <w:r w:rsidRPr="00604E90">
        <w:rPr>
          <w:rFonts w:ascii="Arial" w:hAnsi="Arial" w:cs="Arial"/>
          <w:b/>
          <w:sz w:val="24"/>
          <w:szCs w:val="24"/>
        </w:rPr>
        <w:t xml:space="preserve">Suggested action to be taken by managers concerned about </w:t>
      </w:r>
      <w:r w:rsidR="002F2C8F" w:rsidRPr="00604E90">
        <w:rPr>
          <w:rFonts w:ascii="Arial" w:hAnsi="Arial" w:cs="Arial"/>
          <w:b/>
          <w:sz w:val="24"/>
          <w:szCs w:val="24"/>
        </w:rPr>
        <w:t>staff</w:t>
      </w:r>
    </w:p>
    <w:p w14:paraId="689D2876" w14:textId="77777777" w:rsidR="007A473D" w:rsidRPr="00604E90" w:rsidRDefault="007A473D" w:rsidP="00EE276B">
      <w:pPr>
        <w:jc w:val="both"/>
        <w:rPr>
          <w:rFonts w:ascii="Arial" w:hAnsi="Arial" w:cs="Arial"/>
          <w:sz w:val="24"/>
          <w:szCs w:val="24"/>
        </w:rPr>
      </w:pPr>
      <w:r w:rsidRPr="00604E90">
        <w:rPr>
          <w:rFonts w:ascii="Arial" w:hAnsi="Arial" w:cs="Arial"/>
          <w:sz w:val="24"/>
          <w:szCs w:val="24"/>
        </w:rPr>
        <w:t xml:space="preserve">Managers who have spotted the signs of </w:t>
      </w:r>
      <w:r w:rsidR="00D87076">
        <w:rPr>
          <w:rFonts w:ascii="Arial" w:hAnsi="Arial" w:cs="Arial"/>
          <w:sz w:val="24"/>
          <w:szCs w:val="24"/>
        </w:rPr>
        <w:t>a</w:t>
      </w:r>
      <w:r w:rsidR="002F2C8F" w:rsidRPr="00604E90">
        <w:rPr>
          <w:rFonts w:ascii="Arial" w:hAnsi="Arial" w:cs="Arial"/>
          <w:sz w:val="24"/>
          <w:szCs w:val="24"/>
        </w:rPr>
        <w:t xml:space="preserve"> staff</w:t>
      </w:r>
      <w:r w:rsidRPr="00604E90">
        <w:rPr>
          <w:rFonts w:ascii="Arial" w:hAnsi="Arial" w:cs="Arial"/>
          <w:sz w:val="24"/>
          <w:szCs w:val="24"/>
        </w:rPr>
        <w:t xml:space="preserve"> </w:t>
      </w:r>
      <w:r w:rsidR="00D87076">
        <w:rPr>
          <w:rFonts w:ascii="Arial" w:hAnsi="Arial" w:cs="Arial"/>
          <w:sz w:val="24"/>
          <w:szCs w:val="24"/>
        </w:rPr>
        <w:t xml:space="preserve">member </w:t>
      </w:r>
      <w:r w:rsidRPr="00604E90">
        <w:rPr>
          <w:rFonts w:ascii="Arial" w:hAnsi="Arial" w:cs="Arial"/>
          <w:sz w:val="24"/>
          <w:szCs w:val="24"/>
        </w:rPr>
        <w:t>who appears not to be coping should consider taking the following actions depending upon their level of concern. It is not necessary to commence at level one if the concern is very serious.</w:t>
      </w:r>
    </w:p>
    <w:tbl>
      <w:tblPr>
        <w:tblStyle w:val="TableGrid"/>
        <w:tblW w:w="0" w:type="auto"/>
        <w:tblLook w:val="04A0" w:firstRow="1" w:lastRow="0" w:firstColumn="1" w:lastColumn="0" w:noHBand="0" w:noVBand="1"/>
      </w:tblPr>
      <w:tblGrid>
        <w:gridCol w:w="9628"/>
      </w:tblGrid>
      <w:tr w:rsidR="00B46105" w:rsidRPr="00604E90" w14:paraId="01EE03D0" w14:textId="77777777" w:rsidTr="00B46105">
        <w:trPr>
          <w:trHeight w:val="567"/>
        </w:trPr>
        <w:tc>
          <w:tcPr>
            <w:tcW w:w="9854" w:type="dxa"/>
            <w:shd w:val="clear" w:color="auto" w:fill="D6E3BC" w:themeFill="accent3" w:themeFillTint="66"/>
            <w:vAlign w:val="center"/>
          </w:tcPr>
          <w:p w14:paraId="702621DD" w14:textId="77777777" w:rsidR="00B46105" w:rsidRPr="00604E90" w:rsidRDefault="00B46105" w:rsidP="00B46105">
            <w:pPr>
              <w:rPr>
                <w:rFonts w:ascii="Arial" w:hAnsi="Arial" w:cs="Arial"/>
                <w:b/>
                <w:sz w:val="24"/>
                <w:szCs w:val="24"/>
              </w:rPr>
            </w:pPr>
            <w:r w:rsidRPr="00604E90">
              <w:rPr>
                <w:rFonts w:ascii="Arial" w:hAnsi="Arial" w:cs="Arial"/>
                <w:b/>
                <w:sz w:val="24"/>
                <w:szCs w:val="24"/>
              </w:rPr>
              <w:t xml:space="preserve">Level 1: Emerging or mild concern </w:t>
            </w:r>
          </w:p>
        </w:tc>
      </w:tr>
      <w:tr w:rsidR="00B46105" w:rsidRPr="00604E90" w14:paraId="71A46344" w14:textId="77777777" w:rsidTr="00B46105">
        <w:trPr>
          <w:trHeight w:val="9241"/>
        </w:trPr>
        <w:tc>
          <w:tcPr>
            <w:tcW w:w="9854" w:type="dxa"/>
            <w:vAlign w:val="center"/>
          </w:tcPr>
          <w:p w14:paraId="23150507" w14:textId="77777777" w:rsidR="00B46105" w:rsidRPr="00604E90" w:rsidRDefault="00B46105" w:rsidP="00B67C9E">
            <w:pPr>
              <w:spacing w:after="200" w:line="276" w:lineRule="auto"/>
              <w:jc w:val="both"/>
              <w:rPr>
                <w:rFonts w:ascii="Arial" w:hAnsi="Arial" w:cs="Arial"/>
                <w:sz w:val="24"/>
                <w:szCs w:val="24"/>
              </w:rPr>
            </w:pPr>
            <w:r w:rsidRPr="00604E90">
              <w:rPr>
                <w:rFonts w:ascii="Arial" w:hAnsi="Arial" w:cs="Arial"/>
                <w:sz w:val="24"/>
                <w:szCs w:val="24"/>
              </w:rPr>
              <w:t xml:space="preserve">If the </w:t>
            </w:r>
            <w:r w:rsidR="002F2C8F" w:rsidRPr="00604E90">
              <w:rPr>
                <w:rFonts w:ascii="Arial" w:hAnsi="Arial" w:cs="Arial"/>
                <w:sz w:val="24"/>
                <w:szCs w:val="24"/>
              </w:rPr>
              <w:t xml:space="preserve">staff </w:t>
            </w:r>
            <w:r w:rsidR="00D87076">
              <w:rPr>
                <w:rFonts w:ascii="Arial" w:hAnsi="Arial" w:cs="Arial"/>
                <w:sz w:val="24"/>
                <w:szCs w:val="24"/>
              </w:rPr>
              <w:t xml:space="preserve">member </w:t>
            </w:r>
            <w:r w:rsidRPr="00604E90">
              <w:rPr>
                <w:rFonts w:ascii="Arial" w:hAnsi="Arial" w:cs="Arial"/>
                <w:sz w:val="24"/>
                <w:szCs w:val="24"/>
              </w:rPr>
              <w:t>has already disclosed a mental health problem:</w:t>
            </w:r>
          </w:p>
          <w:p w14:paraId="786E9570" w14:textId="77777777" w:rsidR="00B46105" w:rsidRPr="00604E90" w:rsidRDefault="00B46105" w:rsidP="00B67C9E">
            <w:pPr>
              <w:pStyle w:val="ListParagraph"/>
              <w:numPr>
                <w:ilvl w:val="0"/>
                <w:numId w:val="53"/>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Raise any concerns with the </w:t>
            </w:r>
            <w:r w:rsidR="002F2C8F" w:rsidRPr="00604E90">
              <w:rPr>
                <w:rFonts w:ascii="Arial" w:hAnsi="Arial" w:cs="Arial"/>
                <w:sz w:val="24"/>
                <w:szCs w:val="24"/>
              </w:rPr>
              <w:t xml:space="preserve">staff </w:t>
            </w:r>
            <w:r w:rsidR="00D87076">
              <w:rPr>
                <w:rFonts w:ascii="Arial" w:hAnsi="Arial" w:cs="Arial"/>
                <w:sz w:val="24"/>
                <w:szCs w:val="24"/>
              </w:rPr>
              <w:t xml:space="preserve">member </w:t>
            </w:r>
            <w:r w:rsidRPr="00604E90">
              <w:rPr>
                <w:rFonts w:ascii="Arial" w:hAnsi="Arial" w:cs="Arial"/>
                <w:sz w:val="24"/>
                <w:szCs w:val="24"/>
              </w:rPr>
              <w:t xml:space="preserve">informally using language such as “I have noticed…” and “I wonder if we could meet to discuss…”  If the situation is not causing urgent concern, it may be better to wait to raise the matter in a regular catch up/one-to-one meeting.  Please see </w:t>
            </w:r>
            <w:hyperlink w:anchor="appendix5" w:history="1">
              <w:r w:rsidRPr="00D20D17">
                <w:rPr>
                  <w:rStyle w:val="Hyperlink"/>
                  <w:rFonts w:ascii="Arial" w:hAnsi="Arial" w:cs="Arial"/>
                  <w:sz w:val="24"/>
                  <w:szCs w:val="24"/>
                </w:rPr>
                <w:t xml:space="preserve">Appendix </w:t>
              </w:r>
              <w:r w:rsidR="00A703AC" w:rsidRPr="00D20D17">
                <w:rPr>
                  <w:rStyle w:val="Hyperlink"/>
                  <w:rFonts w:ascii="Arial" w:hAnsi="Arial" w:cs="Arial"/>
                  <w:sz w:val="24"/>
                  <w:szCs w:val="24"/>
                </w:rPr>
                <w:t>5</w:t>
              </w:r>
            </w:hyperlink>
            <w:r w:rsidRPr="00604E90">
              <w:rPr>
                <w:rFonts w:ascii="Arial" w:hAnsi="Arial" w:cs="Arial"/>
                <w:sz w:val="24"/>
                <w:szCs w:val="24"/>
              </w:rPr>
              <w:t xml:space="preserve"> for further </w:t>
            </w:r>
            <w:proofErr w:type="gramStart"/>
            <w:r w:rsidRPr="00604E90">
              <w:rPr>
                <w:rFonts w:ascii="Arial" w:hAnsi="Arial" w:cs="Arial"/>
                <w:sz w:val="24"/>
                <w:szCs w:val="24"/>
              </w:rPr>
              <w:t>guidance;</w:t>
            </w:r>
            <w:proofErr w:type="gramEnd"/>
            <w:r w:rsidRPr="00604E90">
              <w:rPr>
                <w:rFonts w:ascii="Arial" w:hAnsi="Arial" w:cs="Arial"/>
                <w:sz w:val="24"/>
                <w:szCs w:val="24"/>
              </w:rPr>
              <w:tab/>
            </w:r>
          </w:p>
          <w:p w14:paraId="4567EDDC" w14:textId="77777777" w:rsidR="00B46105" w:rsidRPr="00604E90" w:rsidRDefault="00B46105" w:rsidP="00B67C9E">
            <w:pPr>
              <w:pStyle w:val="ListParagraph"/>
              <w:numPr>
                <w:ilvl w:val="0"/>
                <w:numId w:val="53"/>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Arrange to meet with the </w:t>
            </w:r>
            <w:r w:rsidR="002F2C8F" w:rsidRPr="00604E90">
              <w:rPr>
                <w:rFonts w:ascii="Arial" w:hAnsi="Arial" w:cs="Arial"/>
                <w:sz w:val="24"/>
                <w:szCs w:val="24"/>
              </w:rPr>
              <w:t xml:space="preserve">staff </w:t>
            </w:r>
            <w:r w:rsidR="00D87076">
              <w:rPr>
                <w:rFonts w:ascii="Arial" w:hAnsi="Arial" w:cs="Arial"/>
                <w:sz w:val="24"/>
                <w:szCs w:val="24"/>
              </w:rPr>
              <w:t xml:space="preserve">member </w:t>
            </w:r>
            <w:r w:rsidRPr="00604E90">
              <w:rPr>
                <w:rFonts w:ascii="Arial" w:hAnsi="Arial" w:cs="Arial"/>
                <w:sz w:val="24"/>
                <w:szCs w:val="24"/>
              </w:rPr>
              <w:t>to discuss concern, providing examples of changes in their behaviour and ask how they are;</w:t>
            </w:r>
          </w:p>
          <w:p w14:paraId="3F1CFAA5" w14:textId="77777777" w:rsidR="00B46105" w:rsidRPr="00604E90" w:rsidRDefault="00B46105" w:rsidP="00B67C9E">
            <w:pPr>
              <w:pStyle w:val="ListParagraph"/>
              <w:numPr>
                <w:ilvl w:val="0"/>
                <w:numId w:val="53"/>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Refer to the </w:t>
            </w:r>
            <w:r w:rsidR="00D87076">
              <w:rPr>
                <w:rFonts w:ascii="Arial" w:hAnsi="Arial" w:cs="Arial"/>
                <w:sz w:val="24"/>
                <w:szCs w:val="24"/>
              </w:rPr>
              <w:t>staff member’s</w:t>
            </w:r>
            <w:r w:rsidRPr="00604E90">
              <w:rPr>
                <w:rFonts w:ascii="Arial" w:hAnsi="Arial" w:cs="Arial"/>
                <w:sz w:val="24"/>
                <w:szCs w:val="24"/>
              </w:rPr>
              <w:t xml:space="preserve"> WRAP/Advanced Statement if already developed;</w:t>
            </w:r>
          </w:p>
          <w:p w14:paraId="55C87118" w14:textId="77777777" w:rsidR="00B46105" w:rsidRPr="00604E90" w:rsidRDefault="00B46105" w:rsidP="00B67C9E">
            <w:pPr>
              <w:pStyle w:val="ListParagraph"/>
              <w:numPr>
                <w:ilvl w:val="0"/>
                <w:numId w:val="53"/>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Check whether the </w:t>
            </w:r>
            <w:r w:rsidR="002F2C8F" w:rsidRPr="00604E90">
              <w:rPr>
                <w:rFonts w:ascii="Arial" w:hAnsi="Arial" w:cs="Arial"/>
                <w:sz w:val="24"/>
                <w:szCs w:val="24"/>
              </w:rPr>
              <w:t xml:space="preserve">staff </w:t>
            </w:r>
            <w:r w:rsidR="00D87076">
              <w:rPr>
                <w:rFonts w:ascii="Arial" w:hAnsi="Arial" w:cs="Arial"/>
                <w:sz w:val="24"/>
                <w:szCs w:val="24"/>
              </w:rPr>
              <w:t xml:space="preserve">member </w:t>
            </w:r>
            <w:r w:rsidRPr="00604E90">
              <w:rPr>
                <w:rFonts w:ascii="Arial" w:hAnsi="Arial" w:cs="Arial"/>
                <w:sz w:val="24"/>
                <w:szCs w:val="24"/>
              </w:rPr>
              <w:t>has visited their GP and support/advice has been received;</w:t>
            </w:r>
          </w:p>
          <w:p w14:paraId="05A787CE" w14:textId="77777777" w:rsidR="00B46105" w:rsidRPr="00604E90" w:rsidRDefault="005667B6" w:rsidP="00B67C9E">
            <w:pPr>
              <w:pStyle w:val="ListParagraph"/>
              <w:numPr>
                <w:ilvl w:val="0"/>
                <w:numId w:val="53"/>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Where the </w:t>
            </w:r>
            <w:r w:rsidR="00D87076">
              <w:rPr>
                <w:rFonts w:ascii="Arial" w:hAnsi="Arial" w:cs="Arial"/>
                <w:sz w:val="24"/>
                <w:szCs w:val="24"/>
              </w:rPr>
              <w:t xml:space="preserve">staff member </w:t>
            </w:r>
            <w:r w:rsidRPr="00604E90">
              <w:rPr>
                <w:rFonts w:ascii="Arial" w:hAnsi="Arial" w:cs="Arial"/>
                <w:sz w:val="24"/>
                <w:szCs w:val="24"/>
              </w:rPr>
              <w:t>considers</w:t>
            </w:r>
            <w:r w:rsidR="00294C99" w:rsidRPr="00604E90">
              <w:rPr>
                <w:rFonts w:ascii="Arial" w:hAnsi="Arial" w:cs="Arial"/>
                <w:sz w:val="24"/>
                <w:szCs w:val="24"/>
              </w:rPr>
              <w:t xml:space="preserve"> their </w:t>
            </w:r>
            <w:r w:rsidRPr="00604E90">
              <w:rPr>
                <w:rFonts w:ascii="Arial" w:hAnsi="Arial" w:cs="Arial"/>
                <w:sz w:val="24"/>
                <w:szCs w:val="24"/>
              </w:rPr>
              <w:t>condition constitutes a disability, d</w:t>
            </w:r>
            <w:r w:rsidR="00B46105" w:rsidRPr="00604E90">
              <w:rPr>
                <w:rFonts w:ascii="Arial" w:hAnsi="Arial" w:cs="Arial"/>
                <w:sz w:val="24"/>
                <w:szCs w:val="24"/>
              </w:rPr>
              <w:t>iscuss any existing reasonable adjustments and whether further adjustments may be required;</w:t>
            </w:r>
          </w:p>
          <w:p w14:paraId="07119466" w14:textId="77777777" w:rsidR="00B46105" w:rsidRPr="00604E90" w:rsidRDefault="00B46105" w:rsidP="00B67C9E">
            <w:pPr>
              <w:pStyle w:val="ListParagraph"/>
              <w:numPr>
                <w:ilvl w:val="0"/>
                <w:numId w:val="53"/>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Discuss whether the </w:t>
            </w:r>
            <w:r w:rsidR="002F2C8F" w:rsidRPr="00604E90">
              <w:rPr>
                <w:rFonts w:ascii="Arial" w:hAnsi="Arial" w:cs="Arial"/>
                <w:sz w:val="24"/>
                <w:szCs w:val="24"/>
              </w:rPr>
              <w:t xml:space="preserve">staff </w:t>
            </w:r>
            <w:r w:rsidR="00D87076">
              <w:rPr>
                <w:rFonts w:ascii="Arial" w:hAnsi="Arial" w:cs="Arial"/>
                <w:sz w:val="24"/>
                <w:szCs w:val="24"/>
              </w:rPr>
              <w:t xml:space="preserve">member </w:t>
            </w:r>
            <w:r w:rsidRPr="00604E90">
              <w:rPr>
                <w:rFonts w:ascii="Arial" w:hAnsi="Arial" w:cs="Arial"/>
                <w:sz w:val="24"/>
                <w:szCs w:val="24"/>
              </w:rPr>
              <w:t>would benefit from more regular one-to-one meetings;</w:t>
            </w:r>
            <w:r w:rsidRPr="00604E90">
              <w:rPr>
                <w:rFonts w:ascii="Arial" w:hAnsi="Arial" w:cs="Arial"/>
              </w:rPr>
              <w:t xml:space="preserve"> </w:t>
            </w:r>
            <w:r w:rsidRPr="00B67C9E">
              <w:rPr>
                <w:rFonts w:ascii="Arial" w:hAnsi="Arial" w:cs="Arial"/>
                <w:sz w:val="24"/>
                <w:szCs w:val="24"/>
              </w:rPr>
              <w:t>and/or</w:t>
            </w:r>
          </w:p>
          <w:p w14:paraId="4876C720" w14:textId="77777777" w:rsidR="00B46105" w:rsidRPr="00604E90" w:rsidRDefault="00B46105" w:rsidP="00B67C9E">
            <w:pPr>
              <w:pStyle w:val="ListParagraph"/>
              <w:numPr>
                <w:ilvl w:val="0"/>
                <w:numId w:val="53"/>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If a WRAP/Advanced Statement has not already been developed, consider developing one if appropriate. See </w:t>
            </w:r>
            <w:hyperlink w:anchor="wrapplan" w:history="1">
              <w:r w:rsidRPr="00D20D17">
                <w:rPr>
                  <w:rStyle w:val="Hyperlink"/>
                  <w:rFonts w:ascii="Arial" w:hAnsi="Arial" w:cs="Arial"/>
                  <w:sz w:val="24"/>
                  <w:szCs w:val="24"/>
                </w:rPr>
                <w:t xml:space="preserve">Section </w:t>
              </w:r>
              <w:r w:rsidR="009D5EB2" w:rsidRPr="00D20D17">
                <w:rPr>
                  <w:rStyle w:val="Hyperlink"/>
                  <w:rFonts w:ascii="Arial" w:hAnsi="Arial" w:cs="Arial"/>
                  <w:sz w:val="24"/>
                  <w:szCs w:val="24"/>
                </w:rPr>
                <w:t>5.6</w:t>
              </w:r>
            </w:hyperlink>
            <w:r w:rsidR="009D5EB2" w:rsidRPr="00604E90">
              <w:rPr>
                <w:rFonts w:ascii="Arial" w:hAnsi="Arial" w:cs="Arial"/>
                <w:b/>
                <w:sz w:val="24"/>
                <w:szCs w:val="24"/>
              </w:rPr>
              <w:t xml:space="preserve"> </w:t>
            </w:r>
            <w:r w:rsidRPr="00604E90">
              <w:rPr>
                <w:rFonts w:ascii="Arial" w:hAnsi="Arial" w:cs="Arial"/>
                <w:sz w:val="24"/>
                <w:szCs w:val="24"/>
              </w:rPr>
              <w:t xml:space="preserve">and </w:t>
            </w:r>
            <w:hyperlink w:anchor="appendix4" w:history="1">
              <w:r w:rsidRPr="00D20D17">
                <w:rPr>
                  <w:rStyle w:val="Hyperlink"/>
                  <w:rFonts w:ascii="Arial" w:hAnsi="Arial" w:cs="Arial"/>
                  <w:sz w:val="24"/>
                  <w:szCs w:val="24"/>
                </w:rPr>
                <w:t xml:space="preserve">Appendix </w:t>
              </w:r>
              <w:r w:rsidR="00A703AC" w:rsidRPr="00D20D17">
                <w:rPr>
                  <w:rStyle w:val="Hyperlink"/>
                  <w:rFonts w:ascii="Arial" w:hAnsi="Arial" w:cs="Arial"/>
                  <w:sz w:val="24"/>
                  <w:szCs w:val="24"/>
                </w:rPr>
                <w:t>4</w:t>
              </w:r>
            </w:hyperlink>
            <w:r w:rsidRPr="00D20D17">
              <w:rPr>
                <w:rFonts w:ascii="Arial" w:hAnsi="Arial" w:cs="Arial"/>
                <w:sz w:val="24"/>
                <w:szCs w:val="24"/>
              </w:rPr>
              <w:t>.</w:t>
            </w:r>
          </w:p>
          <w:p w14:paraId="0FC1E7B3" w14:textId="77777777" w:rsidR="00B46105" w:rsidRPr="00604E90" w:rsidRDefault="00B46105" w:rsidP="00B67C9E">
            <w:pPr>
              <w:spacing w:after="200" w:line="276" w:lineRule="auto"/>
              <w:jc w:val="both"/>
              <w:rPr>
                <w:rFonts w:ascii="Arial" w:hAnsi="Arial" w:cs="Arial"/>
                <w:sz w:val="24"/>
                <w:szCs w:val="24"/>
              </w:rPr>
            </w:pPr>
            <w:r w:rsidRPr="00604E90">
              <w:rPr>
                <w:rFonts w:ascii="Arial" w:hAnsi="Arial" w:cs="Arial"/>
                <w:sz w:val="24"/>
                <w:szCs w:val="24"/>
              </w:rPr>
              <w:t xml:space="preserve">If the </w:t>
            </w:r>
            <w:r w:rsidR="00D87076">
              <w:rPr>
                <w:rFonts w:ascii="Arial" w:hAnsi="Arial" w:cs="Arial"/>
                <w:sz w:val="24"/>
                <w:szCs w:val="24"/>
              </w:rPr>
              <w:t xml:space="preserve">staff member </w:t>
            </w:r>
            <w:r w:rsidRPr="00604E90">
              <w:rPr>
                <w:rFonts w:ascii="Arial" w:hAnsi="Arial" w:cs="Arial"/>
                <w:sz w:val="24"/>
                <w:szCs w:val="24"/>
              </w:rPr>
              <w:t>has not already disclosed a mental health problem:</w:t>
            </w:r>
          </w:p>
          <w:p w14:paraId="1CE28609" w14:textId="0DC5C32A" w:rsidR="00B46105" w:rsidRPr="00604E90" w:rsidRDefault="00B46105" w:rsidP="00B67C9E">
            <w:pPr>
              <w:pStyle w:val="ListParagraph"/>
              <w:numPr>
                <w:ilvl w:val="0"/>
                <w:numId w:val="51"/>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Suggest the </w:t>
            </w:r>
            <w:r w:rsidR="00D87076">
              <w:rPr>
                <w:rFonts w:ascii="Arial" w:hAnsi="Arial" w:cs="Arial"/>
                <w:sz w:val="24"/>
                <w:szCs w:val="24"/>
              </w:rPr>
              <w:t xml:space="preserve">staff member </w:t>
            </w:r>
            <w:r w:rsidR="00D20D17">
              <w:rPr>
                <w:rFonts w:ascii="Arial" w:hAnsi="Arial" w:cs="Arial"/>
                <w:sz w:val="24"/>
                <w:szCs w:val="24"/>
              </w:rPr>
              <w:t xml:space="preserve">contacts the </w:t>
            </w:r>
            <w:hyperlink r:id="rId28" w:history="1">
              <w:r w:rsidR="00D20D17" w:rsidRPr="00D20D17">
                <w:rPr>
                  <w:rStyle w:val="Hyperlink"/>
                  <w:rFonts w:ascii="Arial" w:hAnsi="Arial" w:cs="Arial"/>
                  <w:sz w:val="24"/>
                  <w:szCs w:val="24"/>
                </w:rPr>
                <w:t>Employee Assistance Programme (EAP)</w:t>
              </w:r>
            </w:hyperlink>
            <w:r w:rsidR="00D20D17">
              <w:rPr>
                <w:rFonts w:ascii="Arial" w:hAnsi="Arial" w:cs="Arial"/>
                <w:sz w:val="24"/>
                <w:szCs w:val="24"/>
              </w:rPr>
              <w:t>;</w:t>
            </w:r>
          </w:p>
          <w:p w14:paraId="393CD01A" w14:textId="77777777" w:rsidR="00B46105" w:rsidRPr="00604E90" w:rsidRDefault="00B46105" w:rsidP="00B67C9E">
            <w:pPr>
              <w:pStyle w:val="ListParagraph"/>
              <w:numPr>
                <w:ilvl w:val="0"/>
                <w:numId w:val="52"/>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Advise the </w:t>
            </w:r>
            <w:r w:rsidR="00D87076">
              <w:rPr>
                <w:rFonts w:ascii="Arial" w:hAnsi="Arial" w:cs="Arial"/>
                <w:sz w:val="24"/>
                <w:szCs w:val="24"/>
              </w:rPr>
              <w:t xml:space="preserve">staff member </w:t>
            </w:r>
            <w:r w:rsidRPr="00604E90">
              <w:rPr>
                <w:rFonts w:ascii="Arial" w:hAnsi="Arial" w:cs="Arial"/>
                <w:sz w:val="24"/>
                <w:szCs w:val="24"/>
              </w:rPr>
              <w:t xml:space="preserve">of the support available, referring to the further sources of support set out in </w:t>
            </w:r>
            <w:hyperlink w:anchor="appendix1" w:history="1">
              <w:r w:rsidRPr="00D20D17">
                <w:rPr>
                  <w:rStyle w:val="Hyperlink"/>
                  <w:rFonts w:ascii="Arial" w:hAnsi="Arial" w:cs="Arial"/>
                  <w:sz w:val="24"/>
                  <w:szCs w:val="24"/>
                </w:rPr>
                <w:t>Appendix 1</w:t>
              </w:r>
            </w:hyperlink>
            <w:r w:rsidRPr="00604E90">
              <w:rPr>
                <w:rFonts w:ascii="Arial" w:hAnsi="Arial" w:cs="Arial"/>
                <w:sz w:val="24"/>
                <w:szCs w:val="24"/>
              </w:rPr>
              <w:t>;</w:t>
            </w:r>
          </w:p>
          <w:p w14:paraId="6D083E33" w14:textId="77777777" w:rsidR="00B46105" w:rsidRPr="00604E90" w:rsidRDefault="00B46105" w:rsidP="00B67C9E">
            <w:pPr>
              <w:pStyle w:val="ListParagraph"/>
              <w:numPr>
                <w:ilvl w:val="0"/>
                <w:numId w:val="52"/>
              </w:numPr>
              <w:spacing w:after="200" w:line="276" w:lineRule="auto"/>
              <w:ind w:left="426" w:hanging="426"/>
              <w:jc w:val="both"/>
              <w:rPr>
                <w:rFonts w:ascii="Arial" w:hAnsi="Arial" w:cs="Arial"/>
                <w:sz w:val="24"/>
                <w:szCs w:val="24"/>
              </w:rPr>
            </w:pPr>
            <w:r w:rsidRPr="00604E90">
              <w:rPr>
                <w:rFonts w:ascii="Arial" w:hAnsi="Arial" w:cs="Arial"/>
                <w:sz w:val="24"/>
                <w:szCs w:val="24"/>
              </w:rPr>
              <w:t>Be clear about who else, if anyone, needs to be informed, taking into consideration the limits to confidentiality</w:t>
            </w:r>
            <w:r w:rsidR="005667B6" w:rsidRPr="00604E90">
              <w:rPr>
                <w:rFonts w:ascii="Arial" w:hAnsi="Arial" w:cs="Arial"/>
                <w:sz w:val="24"/>
                <w:szCs w:val="24"/>
              </w:rPr>
              <w:t xml:space="preserve"> and data protection</w:t>
            </w:r>
            <w:r w:rsidRPr="00604E90">
              <w:rPr>
                <w:rFonts w:ascii="Arial" w:hAnsi="Arial" w:cs="Arial"/>
                <w:sz w:val="24"/>
                <w:szCs w:val="24"/>
              </w:rPr>
              <w:t>; and/or</w:t>
            </w:r>
          </w:p>
          <w:p w14:paraId="704712AD" w14:textId="77777777" w:rsidR="00B46105" w:rsidRPr="00604E90" w:rsidRDefault="00B46105" w:rsidP="00B67C9E">
            <w:pPr>
              <w:pStyle w:val="ListParagraph"/>
              <w:numPr>
                <w:ilvl w:val="0"/>
                <w:numId w:val="52"/>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Consider developing a WRAP/Advanced Statement, if appropriate. See </w:t>
            </w:r>
            <w:hyperlink w:anchor="wrapplan" w:history="1">
              <w:r w:rsidRPr="00D20D17">
                <w:rPr>
                  <w:rStyle w:val="Hyperlink"/>
                  <w:rFonts w:ascii="Arial" w:hAnsi="Arial" w:cs="Arial"/>
                  <w:sz w:val="24"/>
                  <w:szCs w:val="24"/>
                </w:rPr>
                <w:t xml:space="preserve">Section </w:t>
              </w:r>
              <w:r w:rsidR="009D5EB2" w:rsidRPr="00D20D17">
                <w:rPr>
                  <w:rStyle w:val="Hyperlink"/>
                  <w:rFonts w:ascii="Arial" w:hAnsi="Arial" w:cs="Arial"/>
                  <w:sz w:val="24"/>
                  <w:szCs w:val="24"/>
                </w:rPr>
                <w:t>5.6</w:t>
              </w:r>
            </w:hyperlink>
            <w:r w:rsidRPr="00604E90">
              <w:rPr>
                <w:rFonts w:ascii="Arial" w:hAnsi="Arial" w:cs="Arial"/>
                <w:sz w:val="24"/>
                <w:szCs w:val="24"/>
              </w:rPr>
              <w:t xml:space="preserve"> and</w:t>
            </w:r>
            <w:r w:rsidRPr="00D20D17">
              <w:rPr>
                <w:rFonts w:ascii="Arial" w:hAnsi="Arial" w:cs="Arial"/>
                <w:sz w:val="24"/>
                <w:szCs w:val="24"/>
              </w:rPr>
              <w:t xml:space="preserve"> </w:t>
            </w:r>
            <w:hyperlink w:anchor="appendix4" w:history="1">
              <w:r w:rsidRPr="00D20D17">
                <w:rPr>
                  <w:rStyle w:val="Hyperlink"/>
                  <w:rFonts w:ascii="Arial" w:hAnsi="Arial" w:cs="Arial"/>
                  <w:sz w:val="24"/>
                  <w:szCs w:val="24"/>
                </w:rPr>
                <w:t xml:space="preserve">Appendix </w:t>
              </w:r>
              <w:r w:rsidR="00A703AC" w:rsidRPr="00D20D17">
                <w:rPr>
                  <w:rStyle w:val="Hyperlink"/>
                  <w:rFonts w:ascii="Arial" w:hAnsi="Arial" w:cs="Arial"/>
                  <w:sz w:val="24"/>
                  <w:szCs w:val="24"/>
                </w:rPr>
                <w:t>4</w:t>
              </w:r>
            </w:hyperlink>
            <w:r w:rsidRPr="00604E90">
              <w:rPr>
                <w:rFonts w:ascii="Arial" w:hAnsi="Arial" w:cs="Arial"/>
                <w:sz w:val="24"/>
                <w:szCs w:val="24"/>
              </w:rPr>
              <w:t>.</w:t>
            </w:r>
          </w:p>
        </w:tc>
      </w:tr>
    </w:tbl>
    <w:p w14:paraId="4A81219C" w14:textId="77777777" w:rsidR="00B46105" w:rsidRPr="00604E90" w:rsidRDefault="00B46105" w:rsidP="00D13212">
      <w:pPr>
        <w:jc w:val="both"/>
        <w:rPr>
          <w:rFonts w:ascii="Arial" w:hAnsi="Arial" w:cs="Arial"/>
          <w:sz w:val="24"/>
          <w:szCs w:val="24"/>
          <w:u w:val="single"/>
        </w:rPr>
      </w:pPr>
    </w:p>
    <w:p w14:paraId="56F34BE4" w14:textId="77777777" w:rsidR="00B46105" w:rsidRPr="00604E90" w:rsidRDefault="00B46105" w:rsidP="00D13212">
      <w:pPr>
        <w:jc w:val="both"/>
        <w:rPr>
          <w:rFonts w:ascii="Arial" w:hAnsi="Arial" w:cs="Arial"/>
          <w:sz w:val="24"/>
          <w:szCs w:val="24"/>
          <w:u w:val="single"/>
        </w:rPr>
      </w:pPr>
    </w:p>
    <w:p w14:paraId="4EB34B16" w14:textId="77777777" w:rsidR="00B46105" w:rsidRPr="00604E90" w:rsidRDefault="00B46105">
      <w:pPr>
        <w:rPr>
          <w:rFonts w:ascii="Arial" w:hAnsi="Arial" w:cs="Arial"/>
          <w:sz w:val="24"/>
          <w:szCs w:val="24"/>
          <w:u w:val="single"/>
        </w:rPr>
      </w:pPr>
      <w:r w:rsidRPr="00604E90">
        <w:rPr>
          <w:rFonts w:ascii="Arial" w:hAnsi="Arial" w:cs="Arial"/>
          <w:sz w:val="24"/>
          <w:szCs w:val="24"/>
          <w:u w:val="single"/>
        </w:rPr>
        <w:br w:type="page"/>
      </w:r>
    </w:p>
    <w:tbl>
      <w:tblPr>
        <w:tblStyle w:val="TableGrid"/>
        <w:tblW w:w="0" w:type="auto"/>
        <w:tblLook w:val="04A0" w:firstRow="1" w:lastRow="0" w:firstColumn="1" w:lastColumn="0" w:noHBand="0" w:noVBand="1"/>
      </w:tblPr>
      <w:tblGrid>
        <w:gridCol w:w="9628"/>
      </w:tblGrid>
      <w:tr w:rsidR="00B46105" w:rsidRPr="00604E90" w14:paraId="7259E04F" w14:textId="77777777" w:rsidTr="00B46105">
        <w:trPr>
          <w:trHeight w:val="567"/>
        </w:trPr>
        <w:tc>
          <w:tcPr>
            <w:tcW w:w="9854" w:type="dxa"/>
            <w:shd w:val="clear" w:color="auto" w:fill="FBD4B4" w:themeFill="accent6" w:themeFillTint="66"/>
            <w:vAlign w:val="center"/>
          </w:tcPr>
          <w:p w14:paraId="4F545BFD" w14:textId="77777777" w:rsidR="00B46105" w:rsidRPr="00604E90" w:rsidRDefault="00B46105" w:rsidP="00B46105">
            <w:pPr>
              <w:rPr>
                <w:rFonts w:ascii="Arial" w:hAnsi="Arial" w:cs="Arial"/>
                <w:b/>
                <w:sz w:val="24"/>
                <w:szCs w:val="24"/>
              </w:rPr>
            </w:pPr>
            <w:r w:rsidRPr="00604E90">
              <w:rPr>
                <w:rFonts w:ascii="Arial" w:hAnsi="Arial" w:cs="Arial"/>
                <w:b/>
                <w:sz w:val="24"/>
                <w:szCs w:val="24"/>
              </w:rPr>
              <w:lastRenderedPageBreak/>
              <w:t xml:space="preserve">Level 2: Serious concern </w:t>
            </w:r>
          </w:p>
        </w:tc>
      </w:tr>
      <w:tr w:rsidR="00B46105" w:rsidRPr="00604E90" w14:paraId="263A13E2" w14:textId="77777777" w:rsidTr="00B46105">
        <w:trPr>
          <w:trHeight w:val="8050"/>
        </w:trPr>
        <w:tc>
          <w:tcPr>
            <w:tcW w:w="9854" w:type="dxa"/>
            <w:vAlign w:val="center"/>
          </w:tcPr>
          <w:p w14:paraId="7CFF2A03" w14:textId="77777777" w:rsidR="000F30D7" w:rsidRDefault="00B46105" w:rsidP="00B46105">
            <w:pPr>
              <w:spacing w:after="200" w:line="276" w:lineRule="auto"/>
              <w:jc w:val="both"/>
              <w:rPr>
                <w:rFonts w:ascii="Arial" w:hAnsi="Arial" w:cs="Arial"/>
                <w:sz w:val="24"/>
                <w:szCs w:val="24"/>
              </w:rPr>
            </w:pPr>
            <w:r w:rsidRPr="00604E90">
              <w:rPr>
                <w:rFonts w:ascii="Arial" w:hAnsi="Arial" w:cs="Arial"/>
                <w:sz w:val="24"/>
                <w:szCs w:val="24"/>
              </w:rPr>
              <w:t xml:space="preserve">Before taking any action </w:t>
            </w:r>
            <w:r w:rsidR="000F30D7">
              <w:rPr>
                <w:rFonts w:ascii="Arial" w:hAnsi="Arial" w:cs="Arial"/>
                <w:sz w:val="24"/>
                <w:szCs w:val="24"/>
              </w:rPr>
              <w:t>seek advice from your local HR team</w:t>
            </w:r>
            <w:r w:rsidRPr="00604E90">
              <w:rPr>
                <w:rFonts w:ascii="Arial" w:hAnsi="Arial" w:cs="Arial"/>
                <w:sz w:val="24"/>
                <w:szCs w:val="24"/>
              </w:rPr>
              <w:t xml:space="preserve"> to discuss the </w:t>
            </w:r>
            <w:r w:rsidR="00D87076">
              <w:rPr>
                <w:rFonts w:ascii="Arial" w:hAnsi="Arial" w:cs="Arial"/>
                <w:sz w:val="24"/>
                <w:szCs w:val="24"/>
              </w:rPr>
              <w:t>staff member’s</w:t>
            </w:r>
            <w:r w:rsidRPr="00604E90">
              <w:rPr>
                <w:rFonts w:ascii="Arial" w:hAnsi="Arial" w:cs="Arial"/>
                <w:sz w:val="24"/>
                <w:szCs w:val="24"/>
              </w:rPr>
              <w:t xml:space="preserve"> health and behaviour observed. </w:t>
            </w:r>
          </w:p>
          <w:p w14:paraId="63FBA3E8" w14:textId="77777777" w:rsidR="00B46105" w:rsidRPr="00604E90" w:rsidRDefault="00B46105" w:rsidP="00B46105">
            <w:pPr>
              <w:spacing w:after="200" w:line="276" w:lineRule="auto"/>
              <w:jc w:val="both"/>
              <w:rPr>
                <w:rFonts w:ascii="Arial" w:hAnsi="Arial" w:cs="Arial"/>
                <w:sz w:val="24"/>
                <w:szCs w:val="24"/>
              </w:rPr>
            </w:pPr>
            <w:r w:rsidRPr="00604E90">
              <w:rPr>
                <w:rFonts w:ascii="Arial" w:hAnsi="Arial" w:cs="Arial"/>
                <w:sz w:val="24"/>
                <w:szCs w:val="24"/>
              </w:rPr>
              <w:t xml:space="preserve">After seeking advice from the </w:t>
            </w:r>
            <w:r w:rsidR="000F30D7">
              <w:rPr>
                <w:rFonts w:ascii="Arial" w:hAnsi="Arial" w:cs="Arial"/>
                <w:sz w:val="24"/>
                <w:szCs w:val="24"/>
              </w:rPr>
              <w:t>local HR team</w:t>
            </w:r>
            <w:r w:rsidRPr="00604E90">
              <w:rPr>
                <w:rFonts w:ascii="Arial" w:hAnsi="Arial" w:cs="Arial"/>
                <w:sz w:val="24"/>
                <w:szCs w:val="24"/>
              </w:rPr>
              <w:t>:</w:t>
            </w:r>
          </w:p>
          <w:p w14:paraId="47CBEDFF" w14:textId="77777777" w:rsidR="00B46105" w:rsidRPr="00604E90" w:rsidRDefault="00B46105" w:rsidP="00B46105">
            <w:pPr>
              <w:pStyle w:val="ListParagraph"/>
              <w:numPr>
                <w:ilvl w:val="0"/>
                <w:numId w:val="54"/>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Invite the </w:t>
            </w:r>
            <w:r w:rsidR="00D87076">
              <w:rPr>
                <w:rFonts w:ascii="Arial" w:hAnsi="Arial" w:cs="Arial"/>
                <w:sz w:val="24"/>
                <w:szCs w:val="24"/>
              </w:rPr>
              <w:t xml:space="preserve">staff member </w:t>
            </w:r>
            <w:r w:rsidRPr="00604E90">
              <w:rPr>
                <w:rFonts w:ascii="Arial" w:hAnsi="Arial" w:cs="Arial"/>
                <w:sz w:val="24"/>
                <w:szCs w:val="24"/>
              </w:rPr>
              <w:t>to a meeting; consider whether the invite should be made verbally or in writing.  If there is a serious concern, a verbal invite would avoid any delay;</w:t>
            </w:r>
          </w:p>
          <w:p w14:paraId="75762CFF" w14:textId="77777777" w:rsidR="00B46105" w:rsidRPr="00604E90" w:rsidRDefault="00B46105" w:rsidP="00B46105">
            <w:pPr>
              <w:pStyle w:val="ListParagraph"/>
              <w:numPr>
                <w:ilvl w:val="0"/>
                <w:numId w:val="54"/>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Be clear about the purpose of the meeting (i.e. continued concern about wellbeing and conduct). Be clear about who will be present at the meeting, holding the meeting in line with the format in </w:t>
            </w:r>
            <w:hyperlink w:anchor="appendix5" w:history="1">
              <w:r w:rsidRPr="0085454F">
                <w:rPr>
                  <w:rStyle w:val="Hyperlink"/>
                  <w:rFonts w:ascii="Arial" w:hAnsi="Arial" w:cs="Arial"/>
                  <w:sz w:val="24"/>
                  <w:szCs w:val="24"/>
                </w:rPr>
                <w:t xml:space="preserve">Appendix </w:t>
              </w:r>
              <w:r w:rsidR="00A703AC" w:rsidRPr="0085454F">
                <w:rPr>
                  <w:rStyle w:val="Hyperlink"/>
                  <w:rFonts w:ascii="Arial" w:hAnsi="Arial" w:cs="Arial"/>
                  <w:sz w:val="24"/>
                  <w:szCs w:val="24"/>
                </w:rPr>
                <w:t>5</w:t>
              </w:r>
            </w:hyperlink>
            <w:r w:rsidRPr="00604E90">
              <w:rPr>
                <w:rFonts w:ascii="Arial" w:hAnsi="Arial" w:cs="Arial"/>
                <w:sz w:val="24"/>
                <w:szCs w:val="24"/>
              </w:rPr>
              <w:t>;</w:t>
            </w:r>
          </w:p>
          <w:p w14:paraId="51A918EA" w14:textId="77777777" w:rsidR="00B46105" w:rsidRPr="00604E90" w:rsidRDefault="00B46105" w:rsidP="00B46105">
            <w:pPr>
              <w:pStyle w:val="ListParagraph"/>
              <w:numPr>
                <w:ilvl w:val="0"/>
                <w:numId w:val="54"/>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If the </w:t>
            </w:r>
            <w:r w:rsidR="00D87076">
              <w:rPr>
                <w:rFonts w:ascii="Arial" w:hAnsi="Arial" w:cs="Arial"/>
                <w:sz w:val="24"/>
                <w:szCs w:val="24"/>
              </w:rPr>
              <w:t xml:space="preserve">staff member </w:t>
            </w:r>
            <w:r w:rsidRPr="00604E90">
              <w:rPr>
                <w:rFonts w:ascii="Arial" w:hAnsi="Arial" w:cs="Arial"/>
                <w:sz w:val="24"/>
                <w:szCs w:val="24"/>
              </w:rPr>
              <w:t>is happy to share information, ascertain whether there is any formal medical diagnosis;</w:t>
            </w:r>
          </w:p>
          <w:p w14:paraId="5F2DA099" w14:textId="77777777" w:rsidR="00B46105" w:rsidRPr="00604E90" w:rsidRDefault="00B46105" w:rsidP="00B46105">
            <w:pPr>
              <w:pStyle w:val="ListParagraph"/>
              <w:numPr>
                <w:ilvl w:val="0"/>
                <w:numId w:val="54"/>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Advise the </w:t>
            </w:r>
            <w:r w:rsidR="00D87076">
              <w:rPr>
                <w:rFonts w:ascii="Arial" w:hAnsi="Arial" w:cs="Arial"/>
                <w:sz w:val="24"/>
                <w:szCs w:val="24"/>
              </w:rPr>
              <w:t xml:space="preserve">staff member </w:t>
            </w:r>
            <w:r w:rsidRPr="00604E90">
              <w:rPr>
                <w:rFonts w:ascii="Arial" w:hAnsi="Arial" w:cs="Arial"/>
                <w:sz w:val="24"/>
                <w:szCs w:val="24"/>
              </w:rPr>
              <w:t>of the support available (</w:t>
            </w:r>
            <w:hyperlink w:anchor="appendix1" w:history="1">
              <w:r w:rsidRPr="0085454F">
                <w:rPr>
                  <w:rStyle w:val="Hyperlink"/>
                  <w:rFonts w:ascii="Arial" w:hAnsi="Arial" w:cs="Arial"/>
                  <w:sz w:val="24"/>
                  <w:szCs w:val="24"/>
                </w:rPr>
                <w:t>Appendix 1</w:t>
              </w:r>
            </w:hyperlink>
            <w:proofErr w:type="gramStart"/>
            <w:r w:rsidRPr="0085454F">
              <w:rPr>
                <w:rFonts w:ascii="Arial" w:hAnsi="Arial" w:cs="Arial"/>
                <w:sz w:val="24"/>
                <w:szCs w:val="24"/>
              </w:rPr>
              <w:t>)</w:t>
            </w:r>
            <w:r w:rsidRPr="00604E90">
              <w:rPr>
                <w:rFonts w:ascii="Arial" w:hAnsi="Arial" w:cs="Arial"/>
                <w:sz w:val="24"/>
                <w:szCs w:val="24"/>
              </w:rPr>
              <w:t>;</w:t>
            </w:r>
            <w:proofErr w:type="gramEnd"/>
          </w:p>
          <w:p w14:paraId="7476F461" w14:textId="77777777" w:rsidR="00B46105" w:rsidRPr="00604E90" w:rsidRDefault="00B46105" w:rsidP="00B46105">
            <w:pPr>
              <w:pStyle w:val="ListParagraph"/>
              <w:numPr>
                <w:ilvl w:val="0"/>
                <w:numId w:val="54"/>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Determine whether the </w:t>
            </w:r>
            <w:r w:rsidR="00D87076">
              <w:rPr>
                <w:rFonts w:ascii="Arial" w:hAnsi="Arial" w:cs="Arial"/>
                <w:sz w:val="24"/>
                <w:szCs w:val="24"/>
              </w:rPr>
              <w:t xml:space="preserve">staff member </w:t>
            </w:r>
            <w:r w:rsidRPr="00604E90">
              <w:rPr>
                <w:rFonts w:ascii="Arial" w:hAnsi="Arial" w:cs="Arial"/>
                <w:sz w:val="24"/>
                <w:szCs w:val="24"/>
              </w:rPr>
              <w:t xml:space="preserve">has visited their GP and has received advice/support; </w:t>
            </w:r>
          </w:p>
          <w:p w14:paraId="128A3589" w14:textId="77777777" w:rsidR="00B46105" w:rsidRPr="00604E90" w:rsidRDefault="00B46105" w:rsidP="00B46105">
            <w:pPr>
              <w:pStyle w:val="ListParagraph"/>
              <w:numPr>
                <w:ilvl w:val="0"/>
                <w:numId w:val="54"/>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Recommend a referral to Occupational Health. If the </w:t>
            </w:r>
            <w:r w:rsidR="00D87076">
              <w:rPr>
                <w:rFonts w:ascii="Arial" w:hAnsi="Arial" w:cs="Arial"/>
                <w:sz w:val="24"/>
                <w:szCs w:val="24"/>
              </w:rPr>
              <w:t xml:space="preserve">staff member </w:t>
            </w:r>
            <w:r w:rsidRPr="00604E90">
              <w:rPr>
                <w:rFonts w:ascii="Arial" w:hAnsi="Arial" w:cs="Arial"/>
                <w:sz w:val="24"/>
                <w:szCs w:val="24"/>
              </w:rPr>
              <w:t>is unwilling to attend, this should be noted;</w:t>
            </w:r>
          </w:p>
          <w:p w14:paraId="5B348BD4" w14:textId="77777777" w:rsidR="00B46105" w:rsidRPr="00604E90" w:rsidRDefault="00B46105" w:rsidP="00B46105">
            <w:pPr>
              <w:pStyle w:val="ListParagraph"/>
              <w:numPr>
                <w:ilvl w:val="0"/>
                <w:numId w:val="54"/>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Consider, after receiving advice from Occupational Health, whether </w:t>
            </w:r>
            <w:r w:rsidR="000F30D7">
              <w:rPr>
                <w:rFonts w:ascii="Arial" w:hAnsi="Arial" w:cs="Arial"/>
                <w:sz w:val="24"/>
                <w:szCs w:val="24"/>
              </w:rPr>
              <w:t>r</w:t>
            </w:r>
            <w:r w:rsidRPr="00604E90">
              <w:rPr>
                <w:rFonts w:ascii="Arial" w:hAnsi="Arial" w:cs="Arial"/>
                <w:sz w:val="24"/>
                <w:szCs w:val="24"/>
              </w:rPr>
              <w:t xml:space="preserve">easonable adjustments may be appropriate (see </w:t>
            </w:r>
            <w:hyperlink w:anchor="wrapplan" w:history="1">
              <w:r w:rsidR="006417A9" w:rsidRPr="0085454F">
                <w:rPr>
                  <w:rStyle w:val="Hyperlink"/>
                  <w:rFonts w:ascii="Arial" w:hAnsi="Arial" w:cs="Arial"/>
                  <w:sz w:val="24"/>
                  <w:szCs w:val="24"/>
                </w:rPr>
                <w:t xml:space="preserve">Section </w:t>
              </w:r>
              <w:r w:rsidR="009D5EB2" w:rsidRPr="0085454F">
                <w:rPr>
                  <w:rStyle w:val="Hyperlink"/>
                  <w:rFonts w:ascii="Arial" w:hAnsi="Arial" w:cs="Arial"/>
                  <w:sz w:val="24"/>
                  <w:szCs w:val="24"/>
                </w:rPr>
                <w:t>5.6</w:t>
              </w:r>
            </w:hyperlink>
            <w:proofErr w:type="gramStart"/>
            <w:r w:rsidRPr="00604E90">
              <w:rPr>
                <w:rFonts w:ascii="Arial" w:hAnsi="Arial" w:cs="Arial"/>
                <w:sz w:val="24"/>
                <w:szCs w:val="24"/>
              </w:rPr>
              <w:t>);</w:t>
            </w:r>
            <w:proofErr w:type="gramEnd"/>
            <w:r w:rsidRPr="00604E90">
              <w:rPr>
                <w:rFonts w:ascii="Arial" w:hAnsi="Arial" w:cs="Arial"/>
                <w:sz w:val="24"/>
                <w:szCs w:val="24"/>
              </w:rPr>
              <w:t xml:space="preserve"> </w:t>
            </w:r>
          </w:p>
          <w:p w14:paraId="09E533AA" w14:textId="77777777" w:rsidR="00B46105" w:rsidRPr="00604E90" w:rsidRDefault="00B46105" w:rsidP="00B46105">
            <w:pPr>
              <w:pStyle w:val="ListParagraph"/>
              <w:numPr>
                <w:ilvl w:val="0"/>
                <w:numId w:val="54"/>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Clarify any next steps in writing to the </w:t>
            </w:r>
            <w:r w:rsidR="00D87076">
              <w:rPr>
                <w:rFonts w:ascii="Arial" w:hAnsi="Arial" w:cs="Arial"/>
                <w:sz w:val="24"/>
                <w:szCs w:val="24"/>
              </w:rPr>
              <w:t>staff member</w:t>
            </w:r>
            <w:r w:rsidRPr="00604E90">
              <w:rPr>
                <w:rFonts w:ascii="Arial" w:hAnsi="Arial" w:cs="Arial"/>
                <w:sz w:val="24"/>
                <w:szCs w:val="24"/>
              </w:rPr>
              <w:t>, including expectations of behaviour;</w:t>
            </w:r>
          </w:p>
          <w:p w14:paraId="38FBA699" w14:textId="77777777" w:rsidR="00B46105" w:rsidRPr="00604E90" w:rsidRDefault="00B46105" w:rsidP="00B46105">
            <w:pPr>
              <w:pStyle w:val="ListParagraph"/>
              <w:numPr>
                <w:ilvl w:val="0"/>
                <w:numId w:val="54"/>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Continue to monitor and put in place a further review meeting; and/or </w:t>
            </w:r>
          </w:p>
          <w:p w14:paraId="29330B02" w14:textId="77777777" w:rsidR="00B46105" w:rsidRPr="00604E90" w:rsidRDefault="00B46105" w:rsidP="009D5EB2">
            <w:pPr>
              <w:pStyle w:val="ListParagraph"/>
              <w:numPr>
                <w:ilvl w:val="0"/>
                <w:numId w:val="54"/>
              </w:numPr>
              <w:spacing w:after="200" w:line="276" w:lineRule="auto"/>
              <w:ind w:left="426" w:hanging="426"/>
              <w:jc w:val="both"/>
              <w:rPr>
                <w:rFonts w:ascii="Arial" w:hAnsi="Arial" w:cs="Arial"/>
                <w:sz w:val="24"/>
                <w:szCs w:val="24"/>
              </w:rPr>
            </w:pPr>
            <w:r w:rsidRPr="00604E90">
              <w:rPr>
                <w:rFonts w:ascii="Arial" w:hAnsi="Arial" w:cs="Arial"/>
                <w:sz w:val="24"/>
                <w:szCs w:val="24"/>
              </w:rPr>
              <w:t xml:space="preserve">Develop a WRAP/Advanced Statement (see </w:t>
            </w:r>
            <w:hyperlink w:anchor="wrapplan" w:history="1">
              <w:r w:rsidRPr="0085454F">
                <w:rPr>
                  <w:rStyle w:val="Hyperlink"/>
                  <w:rFonts w:ascii="Arial" w:hAnsi="Arial" w:cs="Arial"/>
                  <w:sz w:val="24"/>
                  <w:szCs w:val="24"/>
                </w:rPr>
                <w:t xml:space="preserve">Section </w:t>
              </w:r>
              <w:r w:rsidR="009D5EB2" w:rsidRPr="0085454F">
                <w:rPr>
                  <w:rStyle w:val="Hyperlink"/>
                  <w:rFonts w:ascii="Arial" w:hAnsi="Arial" w:cs="Arial"/>
                  <w:sz w:val="24"/>
                  <w:szCs w:val="24"/>
                </w:rPr>
                <w:t>5.6</w:t>
              </w:r>
            </w:hyperlink>
            <w:r w:rsidRPr="00604E90">
              <w:rPr>
                <w:rFonts w:ascii="Arial" w:hAnsi="Arial" w:cs="Arial"/>
                <w:sz w:val="24"/>
                <w:szCs w:val="24"/>
              </w:rPr>
              <w:t xml:space="preserve"> and </w:t>
            </w:r>
            <w:hyperlink w:anchor="appendix4" w:history="1">
              <w:r w:rsidRPr="0085454F">
                <w:rPr>
                  <w:rStyle w:val="Hyperlink"/>
                  <w:rFonts w:ascii="Arial" w:hAnsi="Arial" w:cs="Arial"/>
                  <w:sz w:val="24"/>
                  <w:szCs w:val="24"/>
                </w:rPr>
                <w:t xml:space="preserve">Appendix </w:t>
              </w:r>
              <w:r w:rsidR="00A703AC" w:rsidRPr="0085454F">
                <w:rPr>
                  <w:rStyle w:val="Hyperlink"/>
                  <w:rFonts w:ascii="Arial" w:hAnsi="Arial" w:cs="Arial"/>
                  <w:sz w:val="24"/>
                  <w:szCs w:val="24"/>
                </w:rPr>
                <w:t>4</w:t>
              </w:r>
            </w:hyperlink>
            <w:r w:rsidRPr="00604E90">
              <w:rPr>
                <w:rFonts w:ascii="Arial" w:hAnsi="Arial" w:cs="Arial"/>
                <w:sz w:val="24"/>
                <w:szCs w:val="24"/>
              </w:rPr>
              <w:t>), if appropriate.</w:t>
            </w:r>
          </w:p>
        </w:tc>
      </w:tr>
    </w:tbl>
    <w:p w14:paraId="1D199BDF" w14:textId="77777777" w:rsidR="00B46105" w:rsidRPr="00604E90" w:rsidRDefault="00B46105" w:rsidP="00D13212">
      <w:pPr>
        <w:jc w:val="both"/>
        <w:rPr>
          <w:rFonts w:ascii="Arial" w:hAnsi="Arial" w:cs="Arial"/>
          <w:sz w:val="24"/>
          <w:szCs w:val="24"/>
        </w:rPr>
      </w:pPr>
    </w:p>
    <w:p w14:paraId="7A7D7A86" w14:textId="77777777" w:rsidR="00B46105" w:rsidRPr="00604E90" w:rsidRDefault="00B46105" w:rsidP="00D13212">
      <w:pPr>
        <w:jc w:val="both"/>
        <w:rPr>
          <w:rFonts w:ascii="Arial" w:hAnsi="Arial" w:cs="Arial"/>
          <w:sz w:val="24"/>
          <w:szCs w:val="24"/>
        </w:rPr>
      </w:pPr>
    </w:p>
    <w:p w14:paraId="3AD24F94" w14:textId="77777777" w:rsidR="00B46105" w:rsidRPr="00604E90" w:rsidRDefault="00B46105">
      <w:pPr>
        <w:rPr>
          <w:rFonts w:ascii="Arial" w:hAnsi="Arial" w:cs="Arial"/>
          <w:sz w:val="24"/>
          <w:szCs w:val="24"/>
          <w:u w:val="single"/>
        </w:rPr>
      </w:pPr>
      <w:r w:rsidRPr="00604E90">
        <w:rPr>
          <w:rFonts w:ascii="Arial" w:hAnsi="Arial" w:cs="Arial"/>
          <w:sz w:val="24"/>
          <w:szCs w:val="24"/>
          <w:u w:val="single"/>
        </w:rPr>
        <w:br w:type="page"/>
      </w:r>
    </w:p>
    <w:tbl>
      <w:tblPr>
        <w:tblStyle w:val="TableGrid"/>
        <w:tblW w:w="0" w:type="auto"/>
        <w:tblLook w:val="04A0" w:firstRow="1" w:lastRow="0" w:firstColumn="1" w:lastColumn="0" w:noHBand="0" w:noVBand="1"/>
      </w:tblPr>
      <w:tblGrid>
        <w:gridCol w:w="9628"/>
      </w:tblGrid>
      <w:tr w:rsidR="00B46105" w:rsidRPr="00604E90" w14:paraId="100F8A53" w14:textId="77777777" w:rsidTr="00B46105">
        <w:trPr>
          <w:trHeight w:val="567"/>
        </w:trPr>
        <w:tc>
          <w:tcPr>
            <w:tcW w:w="9854" w:type="dxa"/>
            <w:shd w:val="clear" w:color="auto" w:fill="E5B8B7" w:themeFill="accent2" w:themeFillTint="66"/>
            <w:vAlign w:val="center"/>
          </w:tcPr>
          <w:p w14:paraId="3143C5FF" w14:textId="77777777" w:rsidR="00B46105" w:rsidRPr="00604E90" w:rsidRDefault="00B46105" w:rsidP="00D87076">
            <w:pPr>
              <w:rPr>
                <w:rFonts w:ascii="Arial" w:hAnsi="Arial" w:cs="Arial"/>
                <w:b/>
                <w:sz w:val="24"/>
                <w:szCs w:val="24"/>
              </w:rPr>
            </w:pPr>
            <w:r w:rsidRPr="00604E90">
              <w:rPr>
                <w:rFonts w:ascii="Arial" w:hAnsi="Arial" w:cs="Arial"/>
                <w:b/>
                <w:sz w:val="24"/>
                <w:szCs w:val="24"/>
              </w:rPr>
              <w:lastRenderedPageBreak/>
              <w:t>Level 3: Very serious concern (</w:t>
            </w:r>
            <w:r w:rsidR="00D87076">
              <w:rPr>
                <w:rFonts w:ascii="Arial" w:hAnsi="Arial" w:cs="Arial"/>
                <w:sz w:val="24"/>
                <w:szCs w:val="24"/>
              </w:rPr>
              <w:t xml:space="preserve">staff member </w:t>
            </w:r>
            <w:r w:rsidRPr="00604E90">
              <w:rPr>
                <w:rFonts w:ascii="Arial" w:hAnsi="Arial" w:cs="Arial"/>
                <w:b/>
                <w:sz w:val="24"/>
                <w:szCs w:val="24"/>
              </w:rPr>
              <w:t xml:space="preserve">very unwell or in clear danger) </w:t>
            </w:r>
          </w:p>
        </w:tc>
      </w:tr>
      <w:tr w:rsidR="00B46105" w:rsidRPr="00604E90" w14:paraId="4F518126" w14:textId="77777777" w:rsidTr="00B46105">
        <w:trPr>
          <w:trHeight w:val="7257"/>
        </w:trPr>
        <w:tc>
          <w:tcPr>
            <w:tcW w:w="9854" w:type="dxa"/>
            <w:vAlign w:val="center"/>
          </w:tcPr>
          <w:p w14:paraId="3F3A5EF4" w14:textId="77777777" w:rsidR="00B46105" w:rsidRPr="00604E90" w:rsidRDefault="00B46105" w:rsidP="00B46105">
            <w:pPr>
              <w:tabs>
                <w:tab w:val="left" w:pos="426"/>
              </w:tabs>
              <w:spacing w:after="200" w:line="276" w:lineRule="auto"/>
              <w:jc w:val="both"/>
              <w:rPr>
                <w:rFonts w:ascii="Arial" w:hAnsi="Arial" w:cs="Arial"/>
                <w:sz w:val="24"/>
                <w:szCs w:val="24"/>
              </w:rPr>
            </w:pPr>
            <w:r w:rsidRPr="00604E90">
              <w:rPr>
                <w:rFonts w:ascii="Arial" w:hAnsi="Arial" w:cs="Arial"/>
                <w:sz w:val="24"/>
                <w:szCs w:val="24"/>
              </w:rPr>
              <w:t xml:space="preserve">If you consider </w:t>
            </w:r>
            <w:r w:rsidR="00EC3A26">
              <w:rPr>
                <w:rFonts w:ascii="Arial" w:hAnsi="Arial" w:cs="Arial"/>
                <w:sz w:val="24"/>
                <w:szCs w:val="24"/>
              </w:rPr>
              <w:t xml:space="preserve">a </w:t>
            </w:r>
            <w:r w:rsidR="002F2C8F" w:rsidRPr="00604E90">
              <w:rPr>
                <w:rFonts w:ascii="Arial" w:hAnsi="Arial" w:cs="Arial"/>
                <w:sz w:val="24"/>
                <w:szCs w:val="24"/>
              </w:rPr>
              <w:t>staff</w:t>
            </w:r>
            <w:r w:rsidRPr="00604E90">
              <w:rPr>
                <w:rFonts w:ascii="Arial" w:hAnsi="Arial" w:cs="Arial"/>
                <w:sz w:val="24"/>
                <w:szCs w:val="24"/>
              </w:rPr>
              <w:t xml:space="preserve"> </w:t>
            </w:r>
            <w:r w:rsidR="00EC3A26">
              <w:rPr>
                <w:rFonts w:ascii="Arial" w:hAnsi="Arial" w:cs="Arial"/>
                <w:sz w:val="24"/>
                <w:szCs w:val="24"/>
              </w:rPr>
              <w:t xml:space="preserve">member </w:t>
            </w:r>
            <w:r w:rsidRPr="00604E90">
              <w:rPr>
                <w:rFonts w:ascii="Arial" w:hAnsi="Arial" w:cs="Arial"/>
                <w:sz w:val="24"/>
                <w:szCs w:val="24"/>
              </w:rPr>
              <w:t xml:space="preserve">has a serious intention to harm themselves or others, contact the Emergency Services by dialling 999. If </w:t>
            </w:r>
            <w:proofErr w:type="gramStart"/>
            <w:r w:rsidRPr="00604E90">
              <w:rPr>
                <w:rFonts w:ascii="Arial" w:hAnsi="Arial" w:cs="Arial"/>
                <w:sz w:val="24"/>
                <w:szCs w:val="24"/>
              </w:rPr>
              <w:t>on-site</w:t>
            </w:r>
            <w:proofErr w:type="gramEnd"/>
            <w:r w:rsidRPr="00604E90">
              <w:rPr>
                <w:rFonts w:ascii="Arial" w:hAnsi="Arial" w:cs="Arial"/>
                <w:sz w:val="24"/>
                <w:szCs w:val="24"/>
              </w:rPr>
              <w:t xml:space="preserve"> please also make Security aware on 43000</w:t>
            </w:r>
            <w:r w:rsidRPr="00604E90">
              <w:rPr>
                <w:rFonts w:ascii="Arial" w:hAnsi="Arial" w:cs="Arial"/>
                <w:color w:val="000000" w:themeColor="text1"/>
              </w:rPr>
              <w:t>.</w:t>
            </w:r>
          </w:p>
          <w:p w14:paraId="3D599773" w14:textId="0CB36166" w:rsidR="00B46105" w:rsidRPr="00604E90" w:rsidRDefault="00B46105" w:rsidP="00B46105">
            <w:pPr>
              <w:tabs>
                <w:tab w:val="left" w:pos="426"/>
              </w:tabs>
              <w:spacing w:after="200" w:line="276" w:lineRule="auto"/>
              <w:jc w:val="both"/>
              <w:rPr>
                <w:rFonts w:ascii="Arial" w:hAnsi="Arial" w:cs="Arial"/>
                <w:b/>
                <w:sz w:val="24"/>
                <w:szCs w:val="24"/>
              </w:rPr>
            </w:pPr>
            <w:r w:rsidRPr="00604E90">
              <w:rPr>
                <w:rFonts w:ascii="Arial" w:hAnsi="Arial" w:cs="Arial"/>
                <w:sz w:val="24"/>
                <w:szCs w:val="24"/>
              </w:rPr>
              <w:t xml:space="preserve">If deliberate self-harm or suicidal/homicidal feelings have recently been expressed, advise the </w:t>
            </w:r>
            <w:r w:rsidR="00D87076">
              <w:rPr>
                <w:rFonts w:ascii="Arial" w:hAnsi="Arial" w:cs="Arial"/>
                <w:sz w:val="24"/>
                <w:szCs w:val="24"/>
              </w:rPr>
              <w:t xml:space="preserve">staff member </w:t>
            </w:r>
            <w:r w:rsidRPr="00604E90">
              <w:rPr>
                <w:rFonts w:ascii="Arial" w:hAnsi="Arial" w:cs="Arial"/>
                <w:sz w:val="24"/>
                <w:szCs w:val="24"/>
              </w:rPr>
              <w:t xml:space="preserve">to contact their GP or NHS </w:t>
            </w:r>
            <w:r w:rsidR="00244674">
              <w:rPr>
                <w:rFonts w:ascii="Arial" w:hAnsi="Arial" w:cs="Arial"/>
                <w:sz w:val="24"/>
                <w:szCs w:val="24"/>
              </w:rPr>
              <w:t>111</w:t>
            </w:r>
            <w:r w:rsidRPr="00604E90">
              <w:rPr>
                <w:rFonts w:ascii="Arial" w:hAnsi="Arial" w:cs="Arial"/>
                <w:sz w:val="24"/>
                <w:szCs w:val="24"/>
              </w:rPr>
              <w:t xml:space="preserve"> </w:t>
            </w:r>
            <w:r w:rsidRPr="00604E90">
              <w:rPr>
                <w:rFonts w:ascii="Arial" w:hAnsi="Arial" w:cs="Arial"/>
                <w:b/>
                <w:sz w:val="24"/>
                <w:szCs w:val="24"/>
              </w:rPr>
              <w:t>(</w:t>
            </w:r>
            <w:r w:rsidRPr="0085454F">
              <w:rPr>
                <w:rFonts w:ascii="Arial" w:hAnsi="Arial" w:cs="Arial"/>
                <w:bCs/>
                <w:sz w:val="24"/>
                <w:szCs w:val="24"/>
              </w:rPr>
              <w:t xml:space="preserve">see </w:t>
            </w:r>
            <w:hyperlink w:anchor="appendix1" w:history="1">
              <w:r w:rsidRPr="0085454F">
                <w:rPr>
                  <w:rStyle w:val="Hyperlink"/>
                  <w:rFonts w:ascii="Arial" w:hAnsi="Arial" w:cs="Arial"/>
                  <w:bCs/>
                  <w:sz w:val="24"/>
                  <w:szCs w:val="24"/>
                </w:rPr>
                <w:t>Appendix 1</w:t>
              </w:r>
            </w:hyperlink>
            <w:r w:rsidRPr="00604E90">
              <w:rPr>
                <w:rFonts w:ascii="Arial" w:hAnsi="Arial" w:cs="Arial"/>
                <w:b/>
                <w:sz w:val="24"/>
                <w:szCs w:val="24"/>
              </w:rPr>
              <w:t>)</w:t>
            </w:r>
            <w:r w:rsidRPr="00604E90">
              <w:rPr>
                <w:rFonts w:ascii="Arial" w:hAnsi="Arial" w:cs="Arial"/>
                <w:sz w:val="24"/>
                <w:szCs w:val="24"/>
              </w:rPr>
              <w:t>.</w:t>
            </w:r>
          </w:p>
          <w:p w14:paraId="3113E454" w14:textId="77777777" w:rsidR="00B46105" w:rsidRPr="00604E90" w:rsidRDefault="00B46105" w:rsidP="00B46105">
            <w:pPr>
              <w:tabs>
                <w:tab w:val="left" w:pos="426"/>
              </w:tabs>
              <w:spacing w:after="200" w:line="276" w:lineRule="auto"/>
              <w:jc w:val="both"/>
              <w:rPr>
                <w:rFonts w:ascii="Arial" w:hAnsi="Arial" w:cs="Arial"/>
                <w:sz w:val="24"/>
                <w:szCs w:val="24"/>
              </w:rPr>
            </w:pPr>
            <w:r w:rsidRPr="00604E90">
              <w:rPr>
                <w:rFonts w:ascii="Arial" w:hAnsi="Arial" w:cs="Arial"/>
                <w:sz w:val="24"/>
                <w:szCs w:val="24"/>
              </w:rPr>
              <w:t>To further support a</w:t>
            </w:r>
            <w:r w:rsidR="002F2C8F" w:rsidRPr="00604E90">
              <w:rPr>
                <w:rFonts w:ascii="Arial" w:hAnsi="Arial" w:cs="Arial"/>
                <w:sz w:val="24"/>
                <w:szCs w:val="24"/>
              </w:rPr>
              <w:t xml:space="preserve"> staff</w:t>
            </w:r>
            <w:r w:rsidR="00EC3A26">
              <w:rPr>
                <w:rFonts w:ascii="Arial" w:hAnsi="Arial" w:cs="Arial"/>
                <w:sz w:val="24"/>
                <w:szCs w:val="24"/>
              </w:rPr>
              <w:t xml:space="preserve"> member, </w:t>
            </w:r>
            <w:r w:rsidRPr="00604E90">
              <w:rPr>
                <w:rFonts w:ascii="Arial" w:hAnsi="Arial" w:cs="Arial"/>
                <w:sz w:val="24"/>
                <w:szCs w:val="24"/>
              </w:rPr>
              <w:t>managers should:</w:t>
            </w:r>
          </w:p>
          <w:p w14:paraId="632B4447" w14:textId="7528BE2A" w:rsidR="00B46105" w:rsidRPr="00604E90" w:rsidRDefault="00B46105" w:rsidP="00B46105">
            <w:pPr>
              <w:pStyle w:val="ListParagraph"/>
              <w:numPr>
                <w:ilvl w:val="0"/>
                <w:numId w:val="56"/>
              </w:numPr>
              <w:tabs>
                <w:tab w:val="left" w:pos="426"/>
              </w:tabs>
              <w:spacing w:after="200" w:line="276" w:lineRule="auto"/>
              <w:ind w:left="426" w:hanging="426"/>
              <w:jc w:val="both"/>
              <w:rPr>
                <w:rFonts w:ascii="Arial" w:hAnsi="Arial" w:cs="Arial"/>
                <w:sz w:val="24"/>
                <w:szCs w:val="24"/>
              </w:rPr>
            </w:pPr>
            <w:r w:rsidRPr="00604E90">
              <w:rPr>
                <w:rFonts w:ascii="Arial" w:hAnsi="Arial" w:cs="Arial"/>
                <w:sz w:val="24"/>
                <w:szCs w:val="24"/>
              </w:rPr>
              <w:t xml:space="preserve">Support the </w:t>
            </w:r>
            <w:r w:rsidR="002F2C8F" w:rsidRPr="00604E90">
              <w:rPr>
                <w:rFonts w:ascii="Arial" w:hAnsi="Arial" w:cs="Arial"/>
                <w:sz w:val="24"/>
                <w:szCs w:val="24"/>
              </w:rPr>
              <w:t xml:space="preserve">staff </w:t>
            </w:r>
            <w:r w:rsidR="00EC3A26">
              <w:rPr>
                <w:rFonts w:ascii="Arial" w:hAnsi="Arial" w:cs="Arial"/>
                <w:sz w:val="24"/>
                <w:szCs w:val="24"/>
              </w:rPr>
              <w:t xml:space="preserve">member </w:t>
            </w:r>
            <w:r w:rsidRPr="00604E90">
              <w:rPr>
                <w:rFonts w:ascii="Arial" w:hAnsi="Arial" w:cs="Arial"/>
                <w:sz w:val="24"/>
                <w:szCs w:val="24"/>
              </w:rPr>
              <w:t xml:space="preserve">in obtaining the specialist support they need and signpost to an appropriate support organisation. Managers are not responsible for resolving the </w:t>
            </w:r>
            <w:r w:rsidR="00D87076">
              <w:rPr>
                <w:rFonts w:ascii="Arial" w:hAnsi="Arial" w:cs="Arial"/>
                <w:sz w:val="24"/>
                <w:szCs w:val="24"/>
              </w:rPr>
              <w:t xml:space="preserve">staff member’s </w:t>
            </w:r>
            <w:r w:rsidRPr="00604E90">
              <w:rPr>
                <w:rFonts w:ascii="Arial" w:hAnsi="Arial" w:cs="Arial"/>
                <w:sz w:val="24"/>
                <w:szCs w:val="24"/>
              </w:rPr>
              <w:t xml:space="preserve">issues or providing </w:t>
            </w:r>
            <w:r w:rsidR="0085454F">
              <w:rPr>
                <w:rFonts w:ascii="Arial" w:hAnsi="Arial" w:cs="Arial"/>
                <w:sz w:val="24"/>
                <w:szCs w:val="24"/>
              </w:rPr>
              <w:t>out of working hours</w:t>
            </w:r>
            <w:r w:rsidRPr="00604E90">
              <w:rPr>
                <w:rFonts w:ascii="Arial" w:hAnsi="Arial" w:cs="Arial"/>
                <w:sz w:val="24"/>
                <w:szCs w:val="24"/>
              </w:rPr>
              <w:t xml:space="preserve"> </w:t>
            </w:r>
            <w:proofErr w:type="gramStart"/>
            <w:r w:rsidRPr="00604E90">
              <w:rPr>
                <w:rFonts w:ascii="Arial" w:hAnsi="Arial" w:cs="Arial"/>
                <w:sz w:val="24"/>
                <w:szCs w:val="24"/>
              </w:rPr>
              <w:t>support;</w:t>
            </w:r>
            <w:proofErr w:type="gramEnd"/>
          </w:p>
          <w:p w14:paraId="0DE748DD" w14:textId="77777777" w:rsidR="00B46105" w:rsidRPr="00604E90" w:rsidRDefault="00B46105" w:rsidP="00B46105">
            <w:pPr>
              <w:pStyle w:val="ListParagraph"/>
              <w:numPr>
                <w:ilvl w:val="0"/>
                <w:numId w:val="56"/>
              </w:numPr>
              <w:tabs>
                <w:tab w:val="left" w:pos="426"/>
              </w:tabs>
              <w:spacing w:after="200" w:line="276" w:lineRule="auto"/>
              <w:ind w:left="426" w:hanging="426"/>
              <w:jc w:val="both"/>
              <w:rPr>
                <w:rFonts w:ascii="Arial" w:hAnsi="Arial" w:cs="Arial"/>
                <w:sz w:val="24"/>
                <w:szCs w:val="24"/>
              </w:rPr>
            </w:pPr>
            <w:r w:rsidRPr="00604E90">
              <w:rPr>
                <w:rFonts w:ascii="Arial" w:hAnsi="Arial" w:cs="Arial"/>
                <w:sz w:val="24"/>
                <w:szCs w:val="24"/>
              </w:rPr>
              <w:t xml:space="preserve">Consult with the Head of Wellbeing Services who will consider duty of care obligations (to the individual and other </w:t>
            </w:r>
            <w:r w:rsidR="002F2C8F" w:rsidRPr="00604E90">
              <w:rPr>
                <w:rFonts w:ascii="Arial" w:hAnsi="Arial" w:cs="Arial"/>
                <w:sz w:val="24"/>
                <w:szCs w:val="24"/>
              </w:rPr>
              <w:t>staff</w:t>
            </w:r>
            <w:r w:rsidRPr="00604E90">
              <w:rPr>
                <w:rFonts w:ascii="Arial" w:hAnsi="Arial" w:cs="Arial"/>
                <w:sz w:val="24"/>
                <w:szCs w:val="24"/>
              </w:rPr>
              <w:t xml:space="preserve">) and whether life might be at risk;  </w:t>
            </w:r>
          </w:p>
          <w:p w14:paraId="7CE2FD6E" w14:textId="77777777" w:rsidR="00B46105" w:rsidRPr="00604E90" w:rsidRDefault="00B46105" w:rsidP="00B46105">
            <w:pPr>
              <w:pStyle w:val="ListParagraph"/>
              <w:numPr>
                <w:ilvl w:val="0"/>
                <w:numId w:val="56"/>
              </w:numPr>
              <w:tabs>
                <w:tab w:val="left" w:pos="426"/>
              </w:tabs>
              <w:spacing w:after="200" w:line="276" w:lineRule="auto"/>
              <w:ind w:left="426" w:hanging="426"/>
              <w:jc w:val="both"/>
              <w:rPr>
                <w:rFonts w:ascii="Arial" w:hAnsi="Arial" w:cs="Arial"/>
                <w:sz w:val="24"/>
                <w:szCs w:val="24"/>
              </w:rPr>
            </w:pPr>
            <w:r w:rsidRPr="00604E90">
              <w:rPr>
                <w:rFonts w:ascii="Arial" w:hAnsi="Arial" w:cs="Arial"/>
                <w:sz w:val="24"/>
                <w:szCs w:val="24"/>
              </w:rPr>
              <w:t xml:space="preserve">If possible, hold a meeting according to the format in </w:t>
            </w:r>
            <w:hyperlink w:anchor="appendix5" w:history="1">
              <w:r w:rsidRPr="0085454F">
                <w:rPr>
                  <w:rStyle w:val="Hyperlink"/>
                  <w:rFonts w:ascii="Arial" w:hAnsi="Arial" w:cs="Arial"/>
                  <w:sz w:val="24"/>
                  <w:szCs w:val="24"/>
                </w:rPr>
                <w:t xml:space="preserve">Appendix </w:t>
              </w:r>
              <w:r w:rsidR="009D5EB2" w:rsidRPr="0085454F">
                <w:rPr>
                  <w:rStyle w:val="Hyperlink"/>
                  <w:rFonts w:ascii="Arial" w:hAnsi="Arial" w:cs="Arial"/>
                  <w:sz w:val="24"/>
                  <w:szCs w:val="24"/>
                </w:rPr>
                <w:t>5</w:t>
              </w:r>
            </w:hyperlink>
            <w:r w:rsidRPr="00604E90">
              <w:rPr>
                <w:rFonts w:ascii="Arial" w:hAnsi="Arial" w:cs="Arial"/>
                <w:sz w:val="24"/>
                <w:szCs w:val="24"/>
              </w:rPr>
              <w:t>;</w:t>
            </w:r>
          </w:p>
          <w:p w14:paraId="2B21592D" w14:textId="77777777" w:rsidR="00B46105" w:rsidRPr="00604E90" w:rsidRDefault="00B46105" w:rsidP="00B46105">
            <w:pPr>
              <w:pStyle w:val="ListParagraph"/>
              <w:numPr>
                <w:ilvl w:val="0"/>
                <w:numId w:val="56"/>
              </w:numPr>
              <w:tabs>
                <w:tab w:val="left" w:pos="426"/>
              </w:tabs>
              <w:spacing w:after="200" w:line="276" w:lineRule="auto"/>
              <w:ind w:left="426" w:hanging="426"/>
              <w:jc w:val="both"/>
              <w:rPr>
                <w:rFonts w:ascii="Arial" w:hAnsi="Arial" w:cs="Arial"/>
                <w:sz w:val="24"/>
                <w:szCs w:val="24"/>
              </w:rPr>
            </w:pPr>
            <w:r w:rsidRPr="00604E90">
              <w:rPr>
                <w:rFonts w:ascii="Arial" w:hAnsi="Arial" w:cs="Arial"/>
                <w:sz w:val="24"/>
                <w:szCs w:val="24"/>
              </w:rPr>
              <w:t xml:space="preserve">It is recommended that a management referral is made to Occupational Health. If the </w:t>
            </w:r>
            <w:r w:rsidR="00D87076">
              <w:rPr>
                <w:rFonts w:ascii="Arial" w:hAnsi="Arial" w:cs="Arial"/>
                <w:sz w:val="24"/>
                <w:szCs w:val="24"/>
              </w:rPr>
              <w:t xml:space="preserve">staff member </w:t>
            </w:r>
            <w:r w:rsidRPr="00604E90">
              <w:rPr>
                <w:rFonts w:ascii="Arial" w:hAnsi="Arial" w:cs="Arial"/>
                <w:sz w:val="24"/>
                <w:szCs w:val="24"/>
              </w:rPr>
              <w:t>is unwilling to attend, this should be noted;</w:t>
            </w:r>
          </w:p>
          <w:p w14:paraId="3966E2B3" w14:textId="77777777" w:rsidR="00B46105" w:rsidRPr="00604E90" w:rsidRDefault="00B46105" w:rsidP="00B46105">
            <w:pPr>
              <w:pStyle w:val="ListParagraph"/>
              <w:numPr>
                <w:ilvl w:val="0"/>
                <w:numId w:val="56"/>
              </w:numPr>
              <w:tabs>
                <w:tab w:val="left" w:pos="426"/>
              </w:tabs>
              <w:spacing w:after="200" w:line="276" w:lineRule="auto"/>
              <w:ind w:left="426" w:hanging="426"/>
              <w:jc w:val="both"/>
              <w:rPr>
                <w:rFonts w:ascii="Arial" w:hAnsi="Arial" w:cs="Arial"/>
                <w:sz w:val="24"/>
                <w:szCs w:val="24"/>
              </w:rPr>
            </w:pPr>
            <w:r w:rsidRPr="00604E90">
              <w:rPr>
                <w:rFonts w:ascii="Arial" w:hAnsi="Arial" w:cs="Arial"/>
                <w:sz w:val="24"/>
                <w:szCs w:val="24"/>
              </w:rPr>
              <w:t xml:space="preserve">At the earliest opportunity, draw up a WRAP/Advanced Statement (see </w:t>
            </w:r>
            <w:hyperlink w:anchor="wrapplan" w:history="1">
              <w:r w:rsidRPr="0085454F">
                <w:rPr>
                  <w:rStyle w:val="Hyperlink"/>
                  <w:rFonts w:ascii="Arial" w:hAnsi="Arial" w:cs="Arial"/>
                  <w:sz w:val="24"/>
                  <w:szCs w:val="24"/>
                </w:rPr>
                <w:t xml:space="preserve">Section </w:t>
              </w:r>
              <w:r w:rsidR="009D5EB2" w:rsidRPr="0085454F">
                <w:rPr>
                  <w:rStyle w:val="Hyperlink"/>
                  <w:rFonts w:ascii="Arial" w:hAnsi="Arial" w:cs="Arial"/>
                  <w:sz w:val="24"/>
                  <w:szCs w:val="24"/>
                </w:rPr>
                <w:t>5.6</w:t>
              </w:r>
            </w:hyperlink>
            <w:r w:rsidRPr="00604E90">
              <w:rPr>
                <w:rFonts w:ascii="Arial" w:hAnsi="Arial" w:cs="Arial"/>
                <w:sz w:val="24"/>
                <w:szCs w:val="24"/>
              </w:rPr>
              <w:t xml:space="preserve"> and </w:t>
            </w:r>
            <w:hyperlink w:anchor="wrapplan" w:history="1">
              <w:r w:rsidRPr="0085454F">
                <w:rPr>
                  <w:rStyle w:val="Hyperlink"/>
                  <w:rFonts w:ascii="Arial" w:hAnsi="Arial" w:cs="Arial"/>
                  <w:sz w:val="24"/>
                  <w:szCs w:val="24"/>
                </w:rPr>
                <w:t xml:space="preserve">Appendix </w:t>
              </w:r>
              <w:r w:rsidR="00A703AC" w:rsidRPr="0085454F">
                <w:rPr>
                  <w:rStyle w:val="Hyperlink"/>
                  <w:rFonts w:ascii="Arial" w:hAnsi="Arial" w:cs="Arial"/>
                  <w:sz w:val="24"/>
                  <w:szCs w:val="24"/>
                </w:rPr>
                <w:t>4</w:t>
              </w:r>
            </w:hyperlink>
            <w:proofErr w:type="gramStart"/>
            <w:r w:rsidRPr="0085454F">
              <w:rPr>
                <w:rFonts w:ascii="Arial" w:hAnsi="Arial" w:cs="Arial"/>
                <w:sz w:val="24"/>
                <w:szCs w:val="24"/>
              </w:rPr>
              <w:t>)</w:t>
            </w:r>
            <w:r w:rsidRPr="00604E90">
              <w:rPr>
                <w:rFonts w:ascii="Arial" w:hAnsi="Arial" w:cs="Arial"/>
                <w:sz w:val="24"/>
                <w:szCs w:val="24"/>
              </w:rPr>
              <w:t>;</w:t>
            </w:r>
            <w:proofErr w:type="gramEnd"/>
            <w:r w:rsidRPr="00604E90">
              <w:rPr>
                <w:rFonts w:ascii="Arial" w:hAnsi="Arial" w:cs="Arial"/>
                <w:sz w:val="24"/>
                <w:szCs w:val="24"/>
              </w:rPr>
              <w:t xml:space="preserve">  </w:t>
            </w:r>
          </w:p>
          <w:p w14:paraId="3B13AE37" w14:textId="77777777" w:rsidR="00B46105" w:rsidRPr="00604E90" w:rsidRDefault="00B46105" w:rsidP="00B46105">
            <w:pPr>
              <w:pStyle w:val="ListParagraph"/>
              <w:numPr>
                <w:ilvl w:val="0"/>
                <w:numId w:val="56"/>
              </w:numPr>
              <w:tabs>
                <w:tab w:val="left" w:pos="426"/>
              </w:tabs>
              <w:spacing w:after="200" w:line="276" w:lineRule="auto"/>
              <w:ind w:left="426" w:hanging="426"/>
              <w:jc w:val="both"/>
              <w:rPr>
                <w:rFonts w:ascii="Arial" w:hAnsi="Arial" w:cs="Arial"/>
                <w:sz w:val="24"/>
                <w:szCs w:val="24"/>
              </w:rPr>
            </w:pPr>
            <w:r w:rsidRPr="00604E90">
              <w:rPr>
                <w:rFonts w:ascii="Arial" w:hAnsi="Arial" w:cs="Arial"/>
                <w:sz w:val="24"/>
                <w:szCs w:val="24"/>
              </w:rPr>
              <w:t xml:space="preserve">At all stages of action try to seek the </w:t>
            </w:r>
            <w:r w:rsidR="00D87076">
              <w:rPr>
                <w:rFonts w:ascii="Arial" w:hAnsi="Arial" w:cs="Arial"/>
                <w:sz w:val="24"/>
                <w:szCs w:val="24"/>
              </w:rPr>
              <w:t>staff member’s</w:t>
            </w:r>
            <w:r w:rsidRPr="00604E90">
              <w:rPr>
                <w:rFonts w:ascii="Arial" w:hAnsi="Arial" w:cs="Arial"/>
                <w:sz w:val="24"/>
                <w:szCs w:val="24"/>
              </w:rPr>
              <w:t xml:space="preserve"> support and agreement on next steps. At the very least inform the </w:t>
            </w:r>
            <w:r w:rsidR="00D87076">
              <w:rPr>
                <w:rFonts w:ascii="Arial" w:hAnsi="Arial" w:cs="Arial"/>
                <w:sz w:val="24"/>
                <w:szCs w:val="24"/>
              </w:rPr>
              <w:t xml:space="preserve">staff member </w:t>
            </w:r>
            <w:r w:rsidRPr="00604E90">
              <w:rPr>
                <w:rFonts w:ascii="Arial" w:hAnsi="Arial" w:cs="Arial"/>
                <w:sz w:val="24"/>
                <w:szCs w:val="24"/>
              </w:rPr>
              <w:t xml:space="preserve">what you are doing/have done; and/or. </w:t>
            </w:r>
          </w:p>
          <w:p w14:paraId="7D0F4EDD" w14:textId="77777777" w:rsidR="00B46105" w:rsidRPr="00604E90" w:rsidRDefault="00B46105" w:rsidP="00B46105">
            <w:pPr>
              <w:pStyle w:val="ListParagraph"/>
              <w:numPr>
                <w:ilvl w:val="0"/>
                <w:numId w:val="56"/>
              </w:numPr>
              <w:tabs>
                <w:tab w:val="left" w:pos="426"/>
              </w:tabs>
              <w:spacing w:after="200" w:line="276" w:lineRule="auto"/>
              <w:ind w:left="426" w:hanging="426"/>
              <w:jc w:val="both"/>
              <w:rPr>
                <w:rFonts w:ascii="Arial" w:hAnsi="Arial" w:cs="Arial"/>
                <w:sz w:val="24"/>
                <w:szCs w:val="24"/>
              </w:rPr>
            </w:pPr>
            <w:r w:rsidRPr="00604E90">
              <w:rPr>
                <w:rFonts w:ascii="Arial" w:hAnsi="Arial" w:cs="Arial"/>
                <w:sz w:val="24"/>
                <w:szCs w:val="24"/>
              </w:rPr>
              <w:t>Clarify actions/next steps in writing and continue to monitor and review.</w:t>
            </w:r>
          </w:p>
        </w:tc>
      </w:tr>
    </w:tbl>
    <w:p w14:paraId="04D47B3B" w14:textId="77777777" w:rsidR="00B46105" w:rsidRPr="00604E90" w:rsidRDefault="00B46105" w:rsidP="00D13212">
      <w:pPr>
        <w:jc w:val="both"/>
        <w:rPr>
          <w:rFonts w:ascii="Arial" w:hAnsi="Arial" w:cs="Arial"/>
          <w:sz w:val="24"/>
          <w:szCs w:val="24"/>
          <w:u w:val="single"/>
        </w:rPr>
      </w:pPr>
    </w:p>
    <w:p w14:paraId="6688338A" w14:textId="77777777" w:rsidR="00B46105" w:rsidRPr="00604E90" w:rsidRDefault="00B46105" w:rsidP="00D13212">
      <w:pPr>
        <w:jc w:val="both"/>
        <w:rPr>
          <w:rFonts w:ascii="Arial" w:hAnsi="Arial" w:cs="Arial"/>
          <w:sz w:val="24"/>
          <w:szCs w:val="24"/>
          <w:u w:val="single"/>
        </w:rPr>
      </w:pPr>
    </w:p>
    <w:p w14:paraId="122E1C50" w14:textId="77777777" w:rsidR="003D0F73" w:rsidRPr="00604E90" w:rsidRDefault="00B97613" w:rsidP="000E75E6">
      <w:pPr>
        <w:jc w:val="center"/>
        <w:rPr>
          <w:rFonts w:ascii="Arial" w:hAnsi="Arial" w:cs="Arial"/>
          <w:b/>
          <w:sz w:val="24"/>
          <w:szCs w:val="24"/>
        </w:rPr>
      </w:pPr>
      <w:bookmarkStart w:id="18" w:name="appendix3"/>
      <w:r w:rsidRPr="00604E90">
        <w:rPr>
          <w:rFonts w:ascii="Arial" w:hAnsi="Arial" w:cs="Arial"/>
          <w:b/>
          <w:sz w:val="24"/>
          <w:szCs w:val="24"/>
        </w:rPr>
        <w:br w:type="page"/>
      </w:r>
      <w:r w:rsidR="003D0F73" w:rsidRPr="00604E90">
        <w:rPr>
          <w:rFonts w:ascii="Arial" w:hAnsi="Arial" w:cs="Arial"/>
          <w:b/>
          <w:sz w:val="24"/>
          <w:szCs w:val="24"/>
        </w:rPr>
        <w:lastRenderedPageBreak/>
        <w:t>A</w:t>
      </w:r>
      <w:r w:rsidR="00AA2682" w:rsidRPr="00604E90">
        <w:rPr>
          <w:rFonts w:ascii="Arial" w:hAnsi="Arial" w:cs="Arial"/>
          <w:b/>
          <w:sz w:val="24"/>
          <w:szCs w:val="24"/>
        </w:rPr>
        <w:t>ppendix 3</w:t>
      </w:r>
    </w:p>
    <w:bookmarkEnd w:id="18"/>
    <w:p w14:paraId="0E00E11D" w14:textId="77777777" w:rsidR="003D0F73" w:rsidRPr="00604E90" w:rsidRDefault="003D0F73" w:rsidP="00B97613">
      <w:pPr>
        <w:jc w:val="center"/>
        <w:rPr>
          <w:rFonts w:ascii="Arial" w:hAnsi="Arial" w:cs="Arial"/>
          <w:b/>
          <w:sz w:val="24"/>
          <w:szCs w:val="24"/>
        </w:rPr>
      </w:pPr>
      <w:r w:rsidRPr="00604E90">
        <w:rPr>
          <w:rFonts w:ascii="Arial" w:hAnsi="Arial" w:cs="Arial"/>
          <w:b/>
          <w:sz w:val="24"/>
          <w:szCs w:val="24"/>
        </w:rPr>
        <w:t>Different forms of mental health problem</w:t>
      </w:r>
    </w:p>
    <w:p w14:paraId="52C8C3EA" w14:textId="77777777" w:rsidR="003D0F73" w:rsidRPr="00604E90" w:rsidRDefault="003D0F73" w:rsidP="00EE276B">
      <w:pPr>
        <w:jc w:val="both"/>
        <w:rPr>
          <w:rFonts w:ascii="Arial" w:hAnsi="Arial" w:cs="Arial"/>
          <w:sz w:val="24"/>
          <w:szCs w:val="24"/>
        </w:rPr>
      </w:pPr>
      <w:proofErr w:type="gramStart"/>
      <w:r w:rsidRPr="00604E90">
        <w:rPr>
          <w:rFonts w:ascii="Arial" w:hAnsi="Arial" w:cs="Arial"/>
          <w:sz w:val="24"/>
          <w:szCs w:val="24"/>
        </w:rPr>
        <w:t>The majority of</w:t>
      </w:r>
      <w:proofErr w:type="gramEnd"/>
      <w:r w:rsidRPr="00604E90">
        <w:rPr>
          <w:rFonts w:ascii="Arial" w:hAnsi="Arial" w:cs="Arial"/>
          <w:sz w:val="24"/>
          <w:szCs w:val="24"/>
        </w:rPr>
        <w:t xml:space="preserve"> people who experience a mental health problem suffer from a common mental health problem. </w:t>
      </w:r>
      <w:r w:rsidR="00D13212" w:rsidRPr="00604E90">
        <w:rPr>
          <w:rFonts w:ascii="Arial" w:hAnsi="Arial" w:cs="Arial"/>
          <w:sz w:val="24"/>
          <w:szCs w:val="24"/>
        </w:rPr>
        <w:t>Examples of the different forms of m</w:t>
      </w:r>
      <w:r w:rsidRPr="00604E90">
        <w:rPr>
          <w:rFonts w:ascii="Arial" w:hAnsi="Arial" w:cs="Arial"/>
          <w:sz w:val="24"/>
          <w:szCs w:val="24"/>
        </w:rPr>
        <w:t>ental health problem</w:t>
      </w:r>
      <w:r w:rsidR="00D13212" w:rsidRPr="00604E90">
        <w:rPr>
          <w:rFonts w:ascii="Arial" w:hAnsi="Arial" w:cs="Arial"/>
          <w:sz w:val="24"/>
          <w:szCs w:val="24"/>
        </w:rPr>
        <w:t xml:space="preserve"> are</w:t>
      </w:r>
      <w:r w:rsidRPr="00604E90">
        <w:rPr>
          <w:rFonts w:ascii="Arial" w:hAnsi="Arial" w:cs="Arial"/>
          <w:sz w:val="24"/>
          <w:szCs w:val="24"/>
        </w:rPr>
        <w:t>:</w:t>
      </w:r>
    </w:p>
    <w:p w14:paraId="7B10D28D" w14:textId="77777777" w:rsidR="00235799" w:rsidRPr="00604E90" w:rsidRDefault="00235799" w:rsidP="0097086F">
      <w:pPr>
        <w:pStyle w:val="ListParagraph"/>
        <w:numPr>
          <w:ilvl w:val="0"/>
          <w:numId w:val="16"/>
        </w:numPr>
        <w:ind w:left="426" w:hanging="426"/>
        <w:jc w:val="both"/>
        <w:rPr>
          <w:rFonts w:ascii="Arial" w:hAnsi="Arial" w:cs="Arial"/>
          <w:sz w:val="24"/>
          <w:szCs w:val="24"/>
        </w:rPr>
      </w:pPr>
      <w:r w:rsidRPr="00604E90">
        <w:rPr>
          <w:rFonts w:ascii="Arial" w:hAnsi="Arial" w:cs="Arial"/>
          <w:sz w:val="24"/>
          <w:szCs w:val="24"/>
        </w:rPr>
        <w:t>Mild a</w:t>
      </w:r>
      <w:r w:rsidR="003D0F73" w:rsidRPr="00604E90">
        <w:rPr>
          <w:rFonts w:ascii="Arial" w:hAnsi="Arial" w:cs="Arial"/>
          <w:sz w:val="24"/>
          <w:szCs w:val="24"/>
        </w:rPr>
        <w:t xml:space="preserve">nxiety, </w:t>
      </w:r>
      <w:r w:rsidRPr="00604E90">
        <w:rPr>
          <w:rFonts w:ascii="Arial" w:hAnsi="Arial" w:cs="Arial"/>
          <w:sz w:val="24"/>
          <w:szCs w:val="24"/>
        </w:rPr>
        <w:t xml:space="preserve">mild </w:t>
      </w:r>
      <w:r w:rsidR="003D0F73" w:rsidRPr="00604E90">
        <w:rPr>
          <w:rFonts w:ascii="Arial" w:hAnsi="Arial" w:cs="Arial"/>
          <w:sz w:val="24"/>
          <w:szCs w:val="24"/>
        </w:rPr>
        <w:t>depression, mil</w:t>
      </w:r>
      <w:r w:rsidR="00CC6C79" w:rsidRPr="00604E90">
        <w:rPr>
          <w:rFonts w:ascii="Arial" w:hAnsi="Arial" w:cs="Arial"/>
          <w:sz w:val="24"/>
          <w:szCs w:val="24"/>
        </w:rPr>
        <w:t xml:space="preserve">d </w:t>
      </w:r>
      <w:proofErr w:type="gramStart"/>
      <w:r w:rsidR="00CC6C79" w:rsidRPr="00604E90">
        <w:rPr>
          <w:rFonts w:ascii="Arial" w:hAnsi="Arial" w:cs="Arial"/>
          <w:sz w:val="24"/>
          <w:szCs w:val="24"/>
        </w:rPr>
        <w:t>obsessive compulsive</w:t>
      </w:r>
      <w:proofErr w:type="gramEnd"/>
      <w:r w:rsidR="00CC6C79" w:rsidRPr="00604E90">
        <w:rPr>
          <w:rFonts w:ascii="Arial" w:hAnsi="Arial" w:cs="Arial"/>
          <w:sz w:val="24"/>
          <w:szCs w:val="24"/>
        </w:rPr>
        <w:t xml:space="preserve"> disorder</w:t>
      </w:r>
      <w:r w:rsidR="004C3132" w:rsidRPr="00604E90">
        <w:rPr>
          <w:rFonts w:ascii="Arial" w:hAnsi="Arial" w:cs="Arial"/>
          <w:sz w:val="24"/>
          <w:szCs w:val="24"/>
        </w:rPr>
        <w:t xml:space="preserve"> </w:t>
      </w:r>
      <w:r w:rsidR="003D0F73" w:rsidRPr="00604E90">
        <w:rPr>
          <w:rFonts w:ascii="Arial" w:hAnsi="Arial" w:cs="Arial"/>
          <w:sz w:val="24"/>
          <w:szCs w:val="24"/>
        </w:rPr>
        <w:t>can often</w:t>
      </w:r>
      <w:r w:rsidR="004C3132" w:rsidRPr="00604E90">
        <w:rPr>
          <w:rFonts w:ascii="Arial" w:hAnsi="Arial" w:cs="Arial"/>
          <w:sz w:val="24"/>
          <w:szCs w:val="24"/>
        </w:rPr>
        <w:t>, with careful planning,</w:t>
      </w:r>
      <w:r w:rsidR="003D0F73" w:rsidRPr="00604E90">
        <w:rPr>
          <w:rFonts w:ascii="Arial" w:hAnsi="Arial" w:cs="Arial"/>
          <w:sz w:val="24"/>
          <w:szCs w:val="24"/>
        </w:rPr>
        <w:t xml:space="preserve"> be managed at work.  </w:t>
      </w:r>
    </w:p>
    <w:p w14:paraId="4F6A76AA" w14:textId="77777777" w:rsidR="00235799" w:rsidRPr="00604E90" w:rsidRDefault="00235799" w:rsidP="0097086F">
      <w:pPr>
        <w:pStyle w:val="ListParagraph"/>
        <w:ind w:left="426" w:hanging="426"/>
        <w:jc w:val="both"/>
        <w:rPr>
          <w:rFonts w:ascii="Arial" w:hAnsi="Arial" w:cs="Arial"/>
          <w:sz w:val="24"/>
          <w:szCs w:val="24"/>
        </w:rPr>
      </w:pPr>
    </w:p>
    <w:p w14:paraId="425732F2" w14:textId="77777777" w:rsidR="003D0F73" w:rsidRPr="00604E90" w:rsidRDefault="00426EA7" w:rsidP="0097086F">
      <w:pPr>
        <w:pStyle w:val="ListParagraph"/>
        <w:numPr>
          <w:ilvl w:val="0"/>
          <w:numId w:val="16"/>
        </w:numPr>
        <w:ind w:left="426" w:hanging="426"/>
        <w:jc w:val="both"/>
        <w:rPr>
          <w:rFonts w:ascii="Arial" w:hAnsi="Arial" w:cs="Arial"/>
          <w:sz w:val="24"/>
          <w:szCs w:val="24"/>
        </w:rPr>
      </w:pPr>
      <w:r w:rsidRPr="00604E90">
        <w:rPr>
          <w:rFonts w:ascii="Arial" w:hAnsi="Arial" w:cs="Arial"/>
          <w:sz w:val="24"/>
          <w:szCs w:val="24"/>
        </w:rPr>
        <w:t>S</w:t>
      </w:r>
      <w:r w:rsidR="008604EA" w:rsidRPr="00604E90">
        <w:rPr>
          <w:rFonts w:ascii="Arial" w:hAnsi="Arial" w:cs="Arial"/>
          <w:sz w:val="24"/>
          <w:szCs w:val="24"/>
        </w:rPr>
        <w:t>chizo</w:t>
      </w:r>
      <w:r w:rsidR="00235799" w:rsidRPr="00604E90">
        <w:rPr>
          <w:rFonts w:ascii="Arial" w:hAnsi="Arial" w:cs="Arial"/>
          <w:sz w:val="24"/>
          <w:szCs w:val="24"/>
        </w:rPr>
        <w:t>phrenia and</w:t>
      </w:r>
      <w:r w:rsidR="008604EA" w:rsidRPr="00604E90">
        <w:rPr>
          <w:rFonts w:ascii="Arial" w:hAnsi="Arial" w:cs="Arial"/>
          <w:sz w:val="24"/>
          <w:szCs w:val="24"/>
        </w:rPr>
        <w:t xml:space="preserve"> bi</w:t>
      </w:r>
      <w:r w:rsidR="003D0F73" w:rsidRPr="00604E90">
        <w:rPr>
          <w:rFonts w:ascii="Arial" w:hAnsi="Arial" w:cs="Arial"/>
          <w:sz w:val="24"/>
          <w:szCs w:val="24"/>
        </w:rPr>
        <w:t>polar (form</w:t>
      </w:r>
      <w:r w:rsidR="008604EA" w:rsidRPr="00604E90">
        <w:rPr>
          <w:rFonts w:ascii="Arial" w:hAnsi="Arial" w:cs="Arial"/>
          <w:sz w:val="24"/>
          <w:szCs w:val="24"/>
        </w:rPr>
        <w:t xml:space="preserve">erly known as </w:t>
      </w:r>
      <w:proofErr w:type="gramStart"/>
      <w:r w:rsidR="008604EA" w:rsidRPr="00604E90">
        <w:rPr>
          <w:rFonts w:ascii="Arial" w:hAnsi="Arial" w:cs="Arial"/>
          <w:sz w:val="24"/>
          <w:szCs w:val="24"/>
        </w:rPr>
        <w:t>manic-depression</w:t>
      </w:r>
      <w:proofErr w:type="gramEnd"/>
      <w:r w:rsidR="00235799" w:rsidRPr="00604E90">
        <w:rPr>
          <w:rFonts w:ascii="Arial" w:hAnsi="Arial" w:cs="Arial"/>
          <w:sz w:val="24"/>
          <w:szCs w:val="24"/>
        </w:rPr>
        <w:t>)</w:t>
      </w:r>
      <w:r w:rsidR="005F0983" w:rsidRPr="00604E90">
        <w:rPr>
          <w:rFonts w:ascii="Arial" w:hAnsi="Arial" w:cs="Arial"/>
          <w:sz w:val="24"/>
          <w:szCs w:val="24"/>
        </w:rPr>
        <w:t xml:space="preserve"> </w:t>
      </w:r>
      <w:r w:rsidR="003D0F73" w:rsidRPr="00604E90">
        <w:rPr>
          <w:rFonts w:ascii="Arial" w:hAnsi="Arial" w:cs="Arial"/>
          <w:sz w:val="24"/>
          <w:szCs w:val="24"/>
        </w:rPr>
        <w:t xml:space="preserve">can be chronic but well-managed through drug therapies. </w:t>
      </w:r>
      <w:r w:rsidR="00D87076">
        <w:rPr>
          <w:rFonts w:ascii="Arial" w:hAnsi="Arial" w:cs="Arial"/>
          <w:sz w:val="24"/>
          <w:szCs w:val="24"/>
        </w:rPr>
        <w:t xml:space="preserve">Staff </w:t>
      </w:r>
      <w:r w:rsidR="003D0F73" w:rsidRPr="00604E90">
        <w:rPr>
          <w:rFonts w:ascii="Arial" w:hAnsi="Arial" w:cs="Arial"/>
          <w:sz w:val="24"/>
          <w:szCs w:val="24"/>
        </w:rPr>
        <w:t>may need periods away from work (when symptoms become more acute) but function reasonably well in-between</w:t>
      </w:r>
    </w:p>
    <w:p w14:paraId="264A49EE" w14:textId="77777777" w:rsidR="00235799" w:rsidRPr="00604E90" w:rsidRDefault="00235799" w:rsidP="0097086F">
      <w:pPr>
        <w:pStyle w:val="ListParagraph"/>
        <w:ind w:left="426" w:hanging="426"/>
        <w:jc w:val="both"/>
        <w:rPr>
          <w:rFonts w:ascii="Arial" w:hAnsi="Arial" w:cs="Arial"/>
          <w:sz w:val="24"/>
          <w:szCs w:val="24"/>
        </w:rPr>
      </w:pPr>
    </w:p>
    <w:p w14:paraId="0B02E50A" w14:textId="77777777" w:rsidR="003D0F73" w:rsidRPr="00604E90" w:rsidRDefault="00426EA7" w:rsidP="0097086F">
      <w:pPr>
        <w:pStyle w:val="ListParagraph"/>
        <w:numPr>
          <w:ilvl w:val="0"/>
          <w:numId w:val="16"/>
        </w:numPr>
        <w:ind w:left="426" w:hanging="426"/>
        <w:jc w:val="both"/>
        <w:rPr>
          <w:rFonts w:ascii="Arial" w:hAnsi="Arial" w:cs="Arial"/>
          <w:sz w:val="24"/>
          <w:szCs w:val="24"/>
        </w:rPr>
      </w:pPr>
      <w:r w:rsidRPr="00604E90">
        <w:rPr>
          <w:rFonts w:ascii="Arial" w:hAnsi="Arial" w:cs="Arial"/>
          <w:sz w:val="24"/>
          <w:szCs w:val="24"/>
        </w:rPr>
        <w:t>P</w:t>
      </w:r>
      <w:r w:rsidR="003D0F73" w:rsidRPr="00604E90">
        <w:rPr>
          <w:rFonts w:ascii="Arial" w:hAnsi="Arial" w:cs="Arial"/>
          <w:sz w:val="24"/>
          <w:szCs w:val="24"/>
        </w:rPr>
        <w:t>ersonality dis</w:t>
      </w:r>
      <w:r w:rsidR="00235799" w:rsidRPr="00604E90">
        <w:rPr>
          <w:rFonts w:ascii="Arial" w:hAnsi="Arial" w:cs="Arial"/>
          <w:sz w:val="24"/>
          <w:szCs w:val="24"/>
        </w:rPr>
        <w:t xml:space="preserve">orders - a </w:t>
      </w:r>
      <w:r w:rsidR="003D0F73" w:rsidRPr="00604E90">
        <w:rPr>
          <w:rFonts w:ascii="Arial" w:hAnsi="Arial" w:cs="Arial"/>
          <w:sz w:val="24"/>
          <w:szCs w:val="24"/>
        </w:rPr>
        <w:t>complex diagnosis where common treatments are limited in effectiveness</w:t>
      </w:r>
      <w:r w:rsidR="00235799" w:rsidRPr="00604E90">
        <w:rPr>
          <w:rFonts w:ascii="Arial" w:hAnsi="Arial" w:cs="Arial"/>
          <w:sz w:val="24"/>
          <w:szCs w:val="24"/>
        </w:rPr>
        <w:t xml:space="preserve"> as </w:t>
      </w:r>
      <w:r w:rsidR="003D0F73" w:rsidRPr="00604E90">
        <w:rPr>
          <w:rFonts w:ascii="Arial" w:hAnsi="Arial" w:cs="Arial"/>
          <w:sz w:val="24"/>
          <w:szCs w:val="24"/>
        </w:rPr>
        <w:t>symptoms of these disorders can lead to considerable proble</w:t>
      </w:r>
      <w:r w:rsidR="00CC6C79" w:rsidRPr="00604E90">
        <w:rPr>
          <w:rFonts w:ascii="Arial" w:hAnsi="Arial" w:cs="Arial"/>
          <w:sz w:val="24"/>
          <w:szCs w:val="24"/>
        </w:rPr>
        <w:t>ms in their management at work.</w:t>
      </w:r>
    </w:p>
    <w:p w14:paraId="09195F3E" w14:textId="77777777" w:rsidR="003D0F73" w:rsidRPr="00604E90" w:rsidRDefault="003D0F73" w:rsidP="00EE276B">
      <w:pPr>
        <w:jc w:val="both"/>
        <w:rPr>
          <w:rFonts w:ascii="Arial" w:hAnsi="Arial" w:cs="Arial"/>
          <w:sz w:val="24"/>
          <w:szCs w:val="24"/>
        </w:rPr>
      </w:pPr>
      <w:r w:rsidRPr="00604E90">
        <w:rPr>
          <w:rFonts w:ascii="Arial" w:hAnsi="Arial" w:cs="Arial"/>
          <w:sz w:val="24"/>
          <w:szCs w:val="24"/>
        </w:rPr>
        <w:t>Ot</w:t>
      </w:r>
      <w:r w:rsidR="00CC6C79" w:rsidRPr="00604E90">
        <w:rPr>
          <w:rFonts w:ascii="Arial" w:hAnsi="Arial" w:cs="Arial"/>
          <w:sz w:val="24"/>
          <w:szCs w:val="24"/>
        </w:rPr>
        <w:t>her possible related conditions</w:t>
      </w:r>
      <w:r w:rsidR="00D13212" w:rsidRPr="00604E90">
        <w:rPr>
          <w:rFonts w:ascii="Arial" w:hAnsi="Arial" w:cs="Arial"/>
          <w:sz w:val="24"/>
          <w:szCs w:val="24"/>
        </w:rPr>
        <w:t xml:space="preserve"> include:</w:t>
      </w:r>
    </w:p>
    <w:p w14:paraId="2D678040" w14:textId="77777777" w:rsidR="003D0F73" w:rsidRPr="00604E90" w:rsidRDefault="003D0F73" w:rsidP="0097086F">
      <w:pPr>
        <w:pStyle w:val="ListParagraph"/>
        <w:numPr>
          <w:ilvl w:val="0"/>
          <w:numId w:val="15"/>
        </w:numPr>
        <w:ind w:left="426" w:hanging="426"/>
        <w:jc w:val="both"/>
        <w:rPr>
          <w:rFonts w:ascii="Arial" w:hAnsi="Arial" w:cs="Arial"/>
          <w:sz w:val="24"/>
          <w:szCs w:val="24"/>
        </w:rPr>
      </w:pPr>
      <w:r w:rsidRPr="00604E90">
        <w:rPr>
          <w:rFonts w:ascii="Arial" w:hAnsi="Arial" w:cs="Arial"/>
          <w:sz w:val="24"/>
          <w:szCs w:val="24"/>
        </w:rPr>
        <w:t>Stress</w:t>
      </w:r>
      <w:r w:rsidR="00235799" w:rsidRPr="00604E90">
        <w:rPr>
          <w:rFonts w:ascii="Arial" w:hAnsi="Arial" w:cs="Arial"/>
          <w:sz w:val="24"/>
          <w:szCs w:val="24"/>
        </w:rPr>
        <w:t xml:space="preserve">, whilst </w:t>
      </w:r>
      <w:proofErr w:type="gramStart"/>
      <w:r w:rsidRPr="00604E90">
        <w:rPr>
          <w:rFonts w:ascii="Arial" w:hAnsi="Arial" w:cs="Arial"/>
          <w:sz w:val="24"/>
          <w:szCs w:val="24"/>
        </w:rPr>
        <w:t>in itself is</w:t>
      </w:r>
      <w:proofErr w:type="gramEnd"/>
      <w:r w:rsidRPr="00604E90">
        <w:rPr>
          <w:rFonts w:ascii="Arial" w:hAnsi="Arial" w:cs="Arial"/>
          <w:sz w:val="24"/>
          <w:szCs w:val="24"/>
        </w:rPr>
        <w:t xml:space="preserve"> not a medical condition, </w:t>
      </w:r>
      <w:r w:rsidR="00235799" w:rsidRPr="00604E90">
        <w:rPr>
          <w:rFonts w:ascii="Arial" w:hAnsi="Arial" w:cs="Arial"/>
          <w:sz w:val="24"/>
          <w:szCs w:val="24"/>
        </w:rPr>
        <w:t xml:space="preserve">if it becomes </w:t>
      </w:r>
      <w:r w:rsidRPr="00604E90">
        <w:rPr>
          <w:rFonts w:ascii="Arial" w:hAnsi="Arial" w:cs="Arial"/>
          <w:sz w:val="24"/>
          <w:szCs w:val="24"/>
        </w:rPr>
        <w:t xml:space="preserve">unmanageable </w:t>
      </w:r>
      <w:r w:rsidR="00235799" w:rsidRPr="00604E90">
        <w:rPr>
          <w:rFonts w:ascii="Arial" w:hAnsi="Arial" w:cs="Arial"/>
          <w:sz w:val="24"/>
          <w:szCs w:val="24"/>
        </w:rPr>
        <w:t>it</w:t>
      </w:r>
      <w:r w:rsidRPr="00604E90">
        <w:rPr>
          <w:rFonts w:ascii="Arial" w:hAnsi="Arial" w:cs="Arial"/>
          <w:sz w:val="24"/>
          <w:szCs w:val="24"/>
        </w:rPr>
        <w:t xml:space="preserve"> can have physical, psychological and behavioural symptoms which</w:t>
      </w:r>
      <w:r w:rsidR="0097086F" w:rsidRPr="00604E90">
        <w:rPr>
          <w:rFonts w:ascii="Arial" w:hAnsi="Arial" w:cs="Arial"/>
          <w:sz w:val="24"/>
          <w:szCs w:val="24"/>
        </w:rPr>
        <w:t>,</w:t>
      </w:r>
      <w:r w:rsidRPr="00604E90">
        <w:rPr>
          <w:rFonts w:ascii="Arial" w:hAnsi="Arial" w:cs="Arial"/>
          <w:sz w:val="24"/>
          <w:szCs w:val="24"/>
        </w:rPr>
        <w:t xml:space="preserve"> if not addressed</w:t>
      </w:r>
      <w:r w:rsidR="0097086F" w:rsidRPr="00604E90">
        <w:rPr>
          <w:rFonts w:ascii="Arial" w:hAnsi="Arial" w:cs="Arial"/>
          <w:sz w:val="24"/>
          <w:szCs w:val="24"/>
        </w:rPr>
        <w:t>,</w:t>
      </w:r>
      <w:r w:rsidRPr="00604E90">
        <w:rPr>
          <w:rFonts w:ascii="Arial" w:hAnsi="Arial" w:cs="Arial"/>
          <w:sz w:val="24"/>
          <w:szCs w:val="24"/>
        </w:rPr>
        <w:t xml:space="preserve"> can lead to mental health problems.</w:t>
      </w:r>
    </w:p>
    <w:p w14:paraId="76AFEFF6" w14:textId="77777777" w:rsidR="00235799" w:rsidRPr="00604E90" w:rsidRDefault="00235799" w:rsidP="0097086F">
      <w:pPr>
        <w:pStyle w:val="ListParagraph"/>
        <w:ind w:left="426" w:hanging="426"/>
        <w:jc w:val="both"/>
        <w:rPr>
          <w:rFonts w:ascii="Arial" w:hAnsi="Arial" w:cs="Arial"/>
          <w:sz w:val="24"/>
          <w:szCs w:val="24"/>
        </w:rPr>
      </w:pPr>
    </w:p>
    <w:p w14:paraId="5695B2F7" w14:textId="77777777" w:rsidR="009D42D1" w:rsidRPr="00604E90" w:rsidRDefault="003D0F73" w:rsidP="0097086F">
      <w:pPr>
        <w:pStyle w:val="ListParagraph"/>
        <w:numPr>
          <w:ilvl w:val="0"/>
          <w:numId w:val="15"/>
        </w:numPr>
        <w:ind w:left="426" w:hanging="426"/>
        <w:jc w:val="both"/>
        <w:rPr>
          <w:rFonts w:ascii="Arial" w:hAnsi="Arial" w:cs="Arial"/>
          <w:sz w:val="24"/>
          <w:szCs w:val="24"/>
        </w:rPr>
      </w:pPr>
      <w:r w:rsidRPr="00604E90">
        <w:rPr>
          <w:rFonts w:ascii="Arial" w:hAnsi="Arial" w:cs="Arial"/>
          <w:sz w:val="24"/>
          <w:szCs w:val="24"/>
        </w:rPr>
        <w:t>Addiction difficu</w:t>
      </w:r>
      <w:r w:rsidR="00235799" w:rsidRPr="00604E90">
        <w:rPr>
          <w:rFonts w:ascii="Arial" w:hAnsi="Arial" w:cs="Arial"/>
          <w:sz w:val="24"/>
          <w:szCs w:val="24"/>
        </w:rPr>
        <w:t>lties (drugs, alcohol, gambling</w:t>
      </w:r>
      <w:r w:rsidRPr="00604E90">
        <w:rPr>
          <w:rFonts w:ascii="Arial" w:hAnsi="Arial" w:cs="Arial"/>
          <w:sz w:val="24"/>
          <w:szCs w:val="24"/>
        </w:rPr>
        <w:t>) are often associated with mental health problems. Addictions can be complex conditions and their management at work may often require considerable medical support</w:t>
      </w:r>
      <w:r w:rsidR="00CF4882" w:rsidRPr="00604E90">
        <w:rPr>
          <w:rFonts w:ascii="Arial" w:hAnsi="Arial" w:cs="Arial"/>
          <w:sz w:val="24"/>
          <w:szCs w:val="24"/>
        </w:rPr>
        <w:t>.</w:t>
      </w:r>
    </w:p>
    <w:p w14:paraId="47FF9EA6" w14:textId="77777777" w:rsidR="000E75E6" w:rsidRPr="00604E90" w:rsidRDefault="000E75E6">
      <w:pPr>
        <w:rPr>
          <w:rFonts w:ascii="Arial" w:hAnsi="Arial" w:cs="Arial"/>
          <w:b/>
          <w:sz w:val="24"/>
          <w:szCs w:val="24"/>
        </w:rPr>
      </w:pPr>
      <w:r w:rsidRPr="00604E90">
        <w:rPr>
          <w:rFonts w:ascii="Arial" w:hAnsi="Arial" w:cs="Arial"/>
          <w:b/>
          <w:sz w:val="24"/>
          <w:szCs w:val="24"/>
        </w:rPr>
        <w:br w:type="page"/>
      </w:r>
    </w:p>
    <w:p w14:paraId="347615E1" w14:textId="77777777" w:rsidR="001A4856" w:rsidRPr="00604E90" w:rsidRDefault="001A4856" w:rsidP="00D13212">
      <w:pPr>
        <w:jc w:val="center"/>
        <w:rPr>
          <w:rFonts w:ascii="Arial" w:hAnsi="Arial" w:cs="Arial"/>
          <w:b/>
          <w:sz w:val="24"/>
          <w:szCs w:val="24"/>
        </w:rPr>
        <w:sectPr w:rsidR="001A4856" w:rsidRPr="00604E90" w:rsidSect="00CB6B87">
          <w:footerReference w:type="default" r:id="rId29"/>
          <w:pgSz w:w="11906" w:h="16838"/>
          <w:pgMar w:top="1134" w:right="1134" w:bottom="1134" w:left="1134" w:header="709" w:footer="709" w:gutter="0"/>
          <w:cols w:space="708"/>
          <w:docGrid w:linePitch="360"/>
        </w:sectPr>
      </w:pPr>
    </w:p>
    <w:p w14:paraId="31322ED5" w14:textId="77777777" w:rsidR="003D0F73" w:rsidRPr="00604E90" w:rsidRDefault="00180E16" w:rsidP="00D13212">
      <w:pPr>
        <w:jc w:val="center"/>
        <w:rPr>
          <w:rFonts w:ascii="Arial" w:hAnsi="Arial" w:cs="Arial"/>
          <w:b/>
          <w:sz w:val="24"/>
          <w:szCs w:val="24"/>
        </w:rPr>
      </w:pPr>
      <w:bookmarkStart w:id="19" w:name="appendix4"/>
      <w:r w:rsidRPr="00604E90">
        <w:rPr>
          <w:rFonts w:ascii="Arial" w:hAnsi="Arial" w:cs="Arial"/>
          <w:b/>
          <w:sz w:val="24"/>
          <w:szCs w:val="24"/>
        </w:rPr>
        <w:lastRenderedPageBreak/>
        <w:t>Ap</w:t>
      </w:r>
      <w:r w:rsidR="00EA5FF3" w:rsidRPr="00604E90">
        <w:rPr>
          <w:rFonts w:ascii="Arial" w:hAnsi="Arial" w:cs="Arial"/>
          <w:b/>
          <w:sz w:val="24"/>
          <w:szCs w:val="24"/>
        </w:rPr>
        <w:t xml:space="preserve">pendix </w:t>
      </w:r>
      <w:r w:rsidR="00A703AC" w:rsidRPr="00604E90">
        <w:rPr>
          <w:rFonts w:ascii="Arial" w:hAnsi="Arial" w:cs="Arial"/>
          <w:b/>
          <w:sz w:val="24"/>
          <w:szCs w:val="24"/>
        </w:rPr>
        <w:t>4</w:t>
      </w:r>
    </w:p>
    <w:bookmarkEnd w:id="19"/>
    <w:p w14:paraId="6D3B6FE7" w14:textId="77777777" w:rsidR="00670D7C" w:rsidRPr="00604E90" w:rsidRDefault="00670D7C" w:rsidP="00D13212">
      <w:pPr>
        <w:jc w:val="center"/>
        <w:rPr>
          <w:rFonts w:ascii="Arial" w:hAnsi="Arial" w:cs="Arial"/>
          <w:b/>
          <w:sz w:val="24"/>
          <w:szCs w:val="24"/>
        </w:rPr>
      </w:pPr>
      <w:r w:rsidRPr="00604E90">
        <w:rPr>
          <w:rFonts w:ascii="Arial" w:hAnsi="Arial" w:cs="Arial"/>
          <w:b/>
          <w:sz w:val="24"/>
          <w:szCs w:val="24"/>
        </w:rPr>
        <w:t>WRAP/ Advanced Statement Template</w:t>
      </w:r>
    </w:p>
    <w:p w14:paraId="1C40D88C" w14:textId="03B9E06B" w:rsidR="00670D7C" w:rsidRPr="00604E90" w:rsidRDefault="00670D7C" w:rsidP="00670D7C">
      <w:pPr>
        <w:jc w:val="both"/>
        <w:rPr>
          <w:rFonts w:ascii="Arial" w:hAnsi="Arial" w:cs="Arial"/>
          <w:b/>
        </w:rPr>
      </w:pPr>
      <w:r w:rsidRPr="00604E90">
        <w:rPr>
          <w:rFonts w:ascii="Arial" w:hAnsi="Arial" w:cs="Arial"/>
        </w:rPr>
        <w:t xml:space="preserve">This document is usually drafted by the </w:t>
      </w:r>
      <w:r w:rsidR="00D87076">
        <w:rPr>
          <w:rFonts w:ascii="Arial" w:hAnsi="Arial" w:cs="Arial"/>
        </w:rPr>
        <w:t xml:space="preserve">staff member </w:t>
      </w:r>
      <w:r w:rsidRPr="00604E90">
        <w:rPr>
          <w:rFonts w:ascii="Arial" w:hAnsi="Arial" w:cs="Arial"/>
        </w:rPr>
        <w:t xml:space="preserve">with the support of a health professional (for example </w:t>
      </w:r>
      <w:r w:rsidR="00C267A6">
        <w:rPr>
          <w:rFonts w:ascii="Arial" w:hAnsi="Arial" w:cs="Arial"/>
        </w:rPr>
        <w:t xml:space="preserve">an </w:t>
      </w:r>
      <w:r w:rsidRPr="00604E90">
        <w:rPr>
          <w:rFonts w:ascii="Arial" w:hAnsi="Arial" w:cs="Arial"/>
        </w:rPr>
        <w:t>Occupational Health Adviser)</w:t>
      </w:r>
      <w:r w:rsidR="00C267A6">
        <w:rPr>
          <w:rFonts w:ascii="Arial" w:hAnsi="Arial" w:cs="Arial"/>
        </w:rPr>
        <w:t xml:space="preserve"> or REMPLOY Support Worker</w:t>
      </w:r>
      <w:r w:rsidRPr="00604E90">
        <w:rPr>
          <w:rFonts w:ascii="Arial" w:hAnsi="Arial" w:cs="Arial"/>
        </w:rPr>
        <w:t xml:space="preserve"> which is then discussed and agreed with the </w:t>
      </w:r>
      <w:r w:rsidR="00D87076">
        <w:rPr>
          <w:rFonts w:ascii="Arial" w:hAnsi="Arial" w:cs="Arial"/>
        </w:rPr>
        <w:t>staff member’s</w:t>
      </w:r>
      <w:r w:rsidRPr="00604E90">
        <w:rPr>
          <w:rFonts w:ascii="Arial" w:hAnsi="Arial" w:cs="Arial"/>
        </w:rPr>
        <w:t xml:space="preserve"> manager to outline steps taken to support </w:t>
      </w:r>
      <w:proofErr w:type="gramStart"/>
      <w:r w:rsidRPr="00604E90">
        <w:rPr>
          <w:rFonts w:ascii="Arial" w:hAnsi="Arial" w:cs="Arial"/>
        </w:rPr>
        <w:t>an</w:t>
      </w:r>
      <w:proofErr w:type="gramEnd"/>
      <w:r w:rsidRPr="00604E90">
        <w:rPr>
          <w:rFonts w:ascii="Arial" w:hAnsi="Arial" w:cs="Arial"/>
        </w:rPr>
        <w:t xml:space="preserve"> </w:t>
      </w:r>
      <w:r w:rsidR="00D87076">
        <w:rPr>
          <w:rFonts w:ascii="Arial" w:hAnsi="Arial" w:cs="Arial"/>
        </w:rPr>
        <w:t>staff member’s</w:t>
      </w:r>
      <w:r w:rsidRPr="00604E90">
        <w:rPr>
          <w:rFonts w:ascii="Arial" w:hAnsi="Arial" w:cs="Arial"/>
        </w:rPr>
        <w:t xml:space="preserve"> health at work. This information will be held confidentially and regularly reviewed. </w:t>
      </w:r>
      <w:r w:rsidR="00D87076">
        <w:rPr>
          <w:rFonts w:ascii="Arial" w:hAnsi="Arial" w:cs="Arial"/>
        </w:rPr>
        <w:t xml:space="preserve">Staff </w:t>
      </w:r>
      <w:r w:rsidRPr="00604E90">
        <w:rPr>
          <w:rFonts w:ascii="Arial" w:hAnsi="Arial" w:cs="Arial"/>
        </w:rPr>
        <w:t xml:space="preserve">only need to inform their manager about their health in relation to their role and the workplace and as far as they feel comfortable. The WRAP/Advanced Statement will help agree how to practically support </w:t>
      </w:r>
      <w:r w:rsidR="00D87076">
        <w:rPr>
          <w:rFonts w:ascii="Arial" w:hAnsi="Arial" w:cs="Arial"/>
        </w:rPr>
        <w:t xml:space="preserve">staff </w:t>
      </w:r>
      <w:r w:rsidRPr="00604E90">
        <w:rPr>
          <w:rFonts w:ascii="Arial" w:hAnsi="Arial" w:cs="Arial"/>
        </w:rPr>
        <w:t>in their role and address any health needs.</w:t>
      </w:r>
    </w:p>
    <w:tbl>
      <w:tblPr>
        <w:tblStyle w:val="TableGrid"/>
        <w:tblW w:w="0" w:type="auto"/>
        <w:tblLook w:val="04A0" w:firstRow="1" w:lastRow="0" w:firstColumn="1" w:lastColumn="0" w:noHBand="0" w:noVBand="1"/>
      </w:tblPr>
      <w:tblGrid>
        <w:gridCol w:w="4852"/>
        <w:gridCol w:w="4776"/>
      </w:tblGrid>
      <w:tr w:rsidR="00670D7C" w:rsidRPr="00604E90" w14:paraId="2DC1F4F3" w14:textId="77777777" w:rsidTr="004D02D2">
        <w:trPr>
          <w:trHeight w:val="624"/>
        </w:trPr>
        <w:tc>
          <w:tcPr>
            <w:tcW w:w="9854" w:type="dxa"/>
            <w:gridSpan w:val="2"/>
            <w:tcBorders>
              <w:top w:val="single" w:sz="4" w:space="0" w:color="auto"/>
              <w:bottom w:val="single" w:sz="4" w:space="0" w:color="auto"/>
            </w:tcBorders>
            <w:vAlign w:val="center"/>
          </w:tcPr>
          <w:p w14:paraId="7EC02E6D" w14:textId="77777777" w:rsidR="00670D7C" w:rsidRPr="00604E90" w:rsidRDefault="00670D7C" w:rsidP="00905A9F">
            <w:pPr>
              <w:spacing w:line="276" w:lineRule="auto"/>
              <w:jc w:val="both"/>
              <w:rPr>
                <w:rFonts w:ascii="Arial" w:hAnsi="Arial" w:cs="Arial"/>
                <w:b/>
              </w:rPr>
            </w:pPr>
            <w:r w:rsidRPr="00604E90">
              <w:rPr>
                <w:rFonts w:ascii="Arial" w:hAnsi="Arial" w:cs="Arial"/>
                <w:b/>
              </w:rPr>
              <w:t>In your own words, how does your mental health problem affect you? How might your symptoms impact on your work?</w:t>
            </w:r>
          </w:p>
        </w:tc>
      </w:tr>
      <w:tr w:rsidR="00670D7C" w:rsidRPr="00604E90" w14:paraId="72FAC0EB" w14:textId="77777777" w:rsidTr="004D02D2">
        <w:trPr>
          <w:trHeight w:val="1984"/>
        </w:trPr>
        <w:tc>
          <w:tcPr>
            <w:tcW w:w="9854" w:type="dxa"/>
            <w:gridSpan w:val="2"/>
            <w:tcBorders>
              <w:top w:val="single" w:sz="4" w:space="0" w:color="auto"/>
            </w:tcBorders>
          </w:tcPr>
          <w:p w14:paraId="04DED0BE" w14:textId="77777777" w:rsidR="00670D7C" w:rsidRPr="00604E90" w:rsidRDefault="00670D7C" w:rsidP="00670D7C">
            <w:pPr>
              <w:spacing w:after="200" w:line="276" w:lineRule="auto"/>
              <w:jc w:val="center"/>
              <w:rPr>
                <w:rFonts w:ascii="Arial" w:hAnsi="Arial" w:cs="Arial"/>
                <w:b/>
              </w:rPr>
            </w:pPr>
          </w:p>
        </w:tc>
      </w:tr>
      <w:tr w:rsidR="00670D7C" w:rsidRPr="00604E90" w14:paraId="479774FF" w14:textId="77777777" w:rsidTr="00905A9F">
        <w:trPr>
          <w:trHeight w:val="680"/>
        </w:trPr>
        <w:tc>
          <w:tcPr>
            <w:tcW w:w="9854" w:type="dxa"/>
            <w:gridSpan w:val="2"/>
            <w:vAlign w:val="center"/>
          </w:tcPr>
          <w:p w14:paraId="18C7E48B" w14:textId="77777777" w:rsidR="00670D7C" w:rsidRPr="00604E90" w:rsidRDefault="00670D7C" w:rsidP="00905A9F">
            <w:pPr>
              <w:spacing w:line="276" w:lineRule="auto"/>
              <w:jc w:val="both"/>
              <w:rPr>
                <w:rFonts w:ascii="Arial" w:hAnsi="Arial" w:cs="Arial"/>
                <w:b/>
              </w:rPr>
            </w:pPr>
            <w:r w:rsidRPr="00604E90">
              <w:rPr>
                <w:rFonts w:ascii="Arial" w:hAnsi="Arial" w:cs="Arial"/>
                <w:b/>
              </w:rPr>
              <w:t xml:space="preserve">Can you describe in your own words any triggers for mental ill health and early warning signs that might be </w:t>
            </w:r>
            <w:proofErr w:type="gramStart"/>
            <w:r w:rsidRPr="00604E90">
              <w:rPr>
                <w:rFonts w:ascii="Arial" w:hAnsi="Arial" w:cs="Arial"/>
                <w:b/>
              </w:rPr>
              <w:t>noticed.</w:t>
            </w:r>
            <w:proofErr w:type="gramEnd"/>
          </w:p>
        </w:tc>
      </w:tr>
      <w:tr w:rsidR="00670D7C" w:rsidRPr="00604E90" w14:paraId="2637BFDC" w14:textId="77777777" w:rsidTr="00905A9F">
        <w:trPr>
          <w:trHeight w:val="1984"/>
        </w:trPr>
        <w:tc>
          <w:tcPr>
            <w:tcW w:w="9854" w:type="dxa"/>
            <w:gridSpan w:val="2"/>
          </w:tcPr>
          <w:p w14:paraId="187045F0" w14:textId="77777777" w:rsidR="00670D7C" w:rsidRPr="00604E90" w:rsidRDefault="00670D7C" w:rsidP="00670D7C">
            <w:pPr>
              <w:spacing w:after="200" w:line="276" w:lineRule="auto"/>
              <w:jc w:val="center"/>
              <w:rPr>
                <w:rFonts w:ascii="Arial" w:hAnsi="Arial" w:cs="Arial"/>
                <w:b/>
              </w:rPr>
            </w:pPr>
          </w:p>
        </w:tc>
      </w:tr>
      <w:tr w:rsidR="00670D7C" w:rsidRPr="00604E90" w14:paraId="7260913A" w14:textId="77777777" w:rsidTr="00905A9F">
        <w:trPr>
          <w:trHeight w:val="1077"/>
        </w:trPr>
        <w:tc>
          <w:tcPr>
            <w:tcW w:w="9854" w:type="dxa"/>
            <w:gridSpan w:val="2"/>
            <w:vAlign w:val="center"/>
          </w:tcPr>
          <w:p w14:paraId="43C83330" w14:textId="77777777" w:rsidR="00670D7C" w:rsidRPr="00604E90" w:rsidRDefault="00670D7C" w:rsidP="00CF4882">
            <w:pPr>
              <w:spacing w:line="276" w:lineRule="auto"/>
              <w:jc w:val="both"/>
              <w:rPr>
                <w:rFonts w:ascii="Arial" w:hAnsi="Arial" w:cs="Arial"/>
                <w:b/>
              </w:rPr>
            </w:pPr>
            <w:r w:rsidRPr="00604E90">
              <w:rPr>
                <w:rFonts w:ascii="Arial" w:hAnsi="Arial" w:cs="Arial"/>
                <w:b/>
              </w:rPr>
              <w:t>What support could the University consider putting in place to minimise triggers or support you to manage your symptoms at work? Is there anything we should try to avoid doing?</w:t>
            </w:r>
          </w:p>
        </w:tc>
      </w:tr>
      <w:tr w:rsidR="00670D7C" w:rsidRPr="00604E90" w14:paraId="6DC50726" w14:textId="77777777" w:rsidTr="00905A9F">
        <w:trPr>
          <w:trHeight w:val="1984"/>
        </w:trPr>
        <w:tc>
          <w:tcPr>
            <w:tcW w:w="9854" w:type="dxa"/>
            <w:gridSpan w:val="2"/>
          </w:tcPr>
          <w:p w14:paraId="7DB04146" w14:textId="77777777" w:rsidR="00670D7C" w:rsidRPr="00604E90" w:rsidRDefault="00670D7C" w:rsidP="00670D7C">
            <w:pPr>
              <w:spacing w:after="200" w:line="276" w:lineRule="auto"/>
              <w:jc w:val="center"/>
              <w:rPr>
                <w:rFonts w:ascii="Arial" w:hAnsi="Arial" w:cs="Arial"/>
                <w:b/>
              </w:rPr>
            </w:pPr>
          </w:p>
        </w:tc>
      </w:tr>
      <w:tr w:rsidR="00670D7C" w:rsidRPr="00604E90" w14:paraId="139D6472" w14:textId="77777777" w:rsidTr="00905A9F">
        <w:trPr>
          <w:trHeight w:val="737"/>
        </w:trPr>
        <w:tc>
          <w:tcPr>
            <w:tcW w:w="9854" w:type="dxa"/>
            <w:gridSpan w:val="2"/>
            <w:vAlign w:val="center"/>
          </w:tcPr>
          <w:p w14:paraId="3AB02C39" w14:textId="77777777" w:rsidR="00670D7C" w:rsidRPr="00604E90" w:rsidRDefault="00670D7C" w:rsidP="00905A9F">
            <w:pPr>
              <w:spacing w:line="276" w:lineRule="auto"/>
              <w:jc w:val="both"/>
              <w:rPr>
                <w:rFonts w:ascii="Arial" w:hAnsi="Arial" w:cs="Arial"/>
                <w:b/>
              </w:rPr>
            </w:pPr>
            <w:r w:rsidRPr="00604E90">
              <w:rPr>
                <w:rFonts w:ascii="Arial" w:hAnsi="Arial" w:cs="Arial"/>
                <w:b/>
              </w:rPr>
              <w:t>If your health deteriorates, or we feel we have noticed early warning signs of distress, what should we do? Who should we contact?</w:t>
            </w:r>
          </w:p>
        </w:tc>
      </w:tr>
      <w:tr w:rsidR="00670D7C" w:rsidRPr="00604E90" w14:paraId="176E391D" w14:textId="77777777" w:rsidTr="001A4856">
        <w:trPr>
          <w:trHeight w:val="2211"/>
        </w:trPr>
        <w:tc>
          <w:tcPr>
            <w:tcW w:w="9854" w:type="dxa"/>
            <w:gridSpan w:val="2"/>
            <w:tcBorders>
              <w:bottom w:val="single" w:sz="4" w:space="0" w:color="auto"/>
            </w:tcBorders>
            <w:vAlign w:val="bottom"/>
          </w:tcPr>
          <w:p w14:paraId="182325CF" w14:textId="77777777" w:rsidR="00670D7C" w:rsidRPr="00604E90" w:rsidRDefault="00670D7C" w:rsidP="004D02D2">
            <w:pPr>
              <w:spacing w:line="276" w:lineRule="auto"/>
              <w:rPr>
                <w:rFonts w:ascii="Arial" w:hAnsi="Arial" w:cs="Arial"/>
                <w:b/>
              </w:rPr>
            </w:pPr>
          </w:p>
        </w:tc>
      </w:tr>
      <w:tr w:rsidR="00941BB4" w:rsidRPr="00604E90" w14:paraId="45D4342F" w14:textId="77777777" w:rsidTr="00941BB4">
        <w:trPr>
          <w:trHeight w:val="397"/>
        </w:trPr>
        <w:tc>
          <w:tcPr>
            <w:tcW w:w="9854" w:type="dxa"/>
            <w:gridSpan w:val="2"/>
            <w:tcBorders>
              <w:bottom w:val="single" w:sz="4" w:space="0" w:color="auto"/>
            </w:tcBorders>
            <w:vAlign w:val="center"/>
          </w:tcPr>
          <w:p w14:paraId="7A91C8E0" w14:textId="77777777" w:rsidR="00941BB4" w:rsidRPr="00604E90" w:rsidRDefault="00941BB4" w:rsidP="00941BB4">
            <w:pPr>
              <w:jc w:val="both"/>
              <w:rPr>
                <w:rFonts w:ascii="Arial" w:hAnsi="Arial" w:cs="Arial"/>
              </w:rPr>
            </w:pPr>
            <w:r w:rsidRPr="00604E90">
              <w:rPr>
                <w:rFonts w:ascii="Arial" w:hAnsi="Arial" w:cs="Arial"/>
              </w:rPr>
              <w:lastRenderedPageBreak/>
              <w:t>Please provide contact names and numbers of people we should contact in such circumstances.</w:t>
            </w:r>
          </w:p>
        </w:tc>
      </w:tr>
      <w:tr w:rsidR="00905A9F" w:rsidRPr="00604E90" w14:paraId="6619D6EE" w14:textId="77777777" w:rsidTr="00941BB4">
        <w:trPr>
          <w:trHeight w:val="397"/>
        </w:trPr>
        <w:tc>
          <w:tcPr>
            <w:tcW w:w="4927" w:type="dxa"/>
            <w:tcBorders>
              <w:bottom w:val="single" w:sz="4" w:space="0" w:color="auto"/>
            </w:tcBorders>
            <w:vAlign w:val="center"/>
          </w:tcPr>
          <w:p w14:paraId="78E2BDD2" w14:textId="77777777" w:rsidR="00905A9F" w:rsidRPr="00604E90" w:rsidRDefault="00905A9F" w:rsidP="00941BB4">
            <w:pPr>
              <w:rPr>
                <w:rFonts w:ascii="Arial" w:hAnsi="Arial" w:cs="Arial"/>
              </w:rPr>
            </w:pPr>
            <w:r w:rsidRPr="00604E90">
              <w:rPr>
                <w:rFonts w:ascii="Arial" w:hAnsi="Arial" w:cs="Arial"/>
              </w:rPr>
              <w:t>Name(s)</w:t>
            </w:r>
          </w:p>
        </w:tc>
        <w:tc>
          <w:tcPr>
            <w:tcW w:w="4927" w:type="dxa"/>
            <w:tcBorders>
              <w:bottom w:val="single" w:sz="4" w:space="0" w:color="auto"/>
            </w:tcBorders>
            <w:vAlign w:val="center"/>
          </w:tcPr>
          <w:p w14:paraId="2D991DD2" w14:textId="77777777" w:rsidR="00905A9F" w:rsidRPr="00604E90" w:rsidRDefault="00905A9F" w:rsidP="00941BB4">
            <w:pPr>
              <w:jc w:val="both"/>
              <w:rPr>
                <w:rFonts w:ascii="Arial" w:hAnsi="Arial" w:cs="Arial"/>
              </w:rPr>
            </w:pPr>
            <w:r w:rsidRPr="00604E90">
              <w:rPr>
                <w:rFonts w:ascii="Arial" w:hAnsi="Arial" w:cs="Arial"/>
              </w:rPr>
              <w:t>Emergency contact number(s)</w:t>
            </w:r>
          </w:p>
        </w:tc>
      </w:tr>
      <w:tr w:rsidR="00905A9F" w:rsidRPr="00604E90" w14:paraId="7761BFE3" w14:textId="77777777" w:rsidTr="00916C37">
        <w:trPr>
          <w:trHeight w:val="1217"/>
        </w:trPr>
        <w:tc>
          <w:tcPr>
            <w:tcW w:w="4927" w:type="dxa"/>
            <w:tcBorders>
              <w:bottom w:val="single" w:sz="4" w:space="0" w:color="auto"/>
            </w:tcBorders>
            <w:vAlign w:val="center"/>
          </w:tcPr>
          <w:p w14:paraId="085759E8" w14:textId="77777777" w:rsidR="00905A9F" w:rsidRPr="00604E90" w:rsidRDefault="00905A9F" w:rsidP="00670D7C">
            <w:pPr>
              <w:jc w:val="both"/>
              <w:rPr>
                <w:rFonts w:ascii="Arial" w:hAnsi="Arial" w:cs="Arial"/>
              </w:rPr>
            </w:pPr>
          </w:p>
        </w:tc>
        <w:tc>
          <w:tcPr>
            <w:tcW w:w="4927" w:type="dxa"/>
            <w:tcBorders>
              <w:bottom w:val="single" w:sz="4" w:space="0" w:color="auto"/>
            </w:tcBorders>
            <w:vAlign w:val="center"/>
          </w:tcPr>
          <w:p w14:paraId="1A20CCE9" w14:textId="77777777" w:rsidR="00905A9F" w:rsidRPr="00604E90" w:rsidRDefault="00905A9F" w:rsidP="00670D7C">
            <w:pPr>
              <w:jc w:val="both"/>
              <w:rPr>
                <w:rFonts w:ascii="Arial" w:hAnsi="Arial" w:cs="Arial"/>
              </w:rPr>
            </w:pPr>
          </w:p>
        </w:tc>
      </w:tr>
      <w:tr w:rsidR="00670D7C" w:rsidRPr="00604E90" w14:paraId="5B476BDE" w14:textId="77777777" w:rsidTr="004D02D2">
        <w:trPr>
          <w:trHeight w:hRule="exact" w:val="170"/>
        </w:trPr>
        <w:tc>
          <w:tcPr>
            <w:tcW w:w="9854" w:type="dxa"/>
            <w:gridSpan w:val="2"/>
            <w:tcBorders>
              <w:left w:val="nil"/>
              <w:right w:val="nil"/>
            </w:tcBorders>
          </w:tcPr>
          <w:p w14:paraId="7C0B5EF9" w14:textId="77777777" w:rsidR="00670D7C" w:rsidRPr="00604E90" w:rsidRDefault="00670D7C" w:rsidP="00670D7C">
            <w:pPr>
              <w:spacing w:after="200" w:line="276" w:lineRule="auto"/>
              <w:jc w:val="both"/>
              <w:rPr>
                <w:rFonts w:ascii="Arial" w:hAnsi="Arial" w:cs="Arial"/>
              </w:rPr>
            </w:pPr>
          </w:p>
        </w:tc>
      </w:tr>
      <w:tr w:rsidR="00670D7C" w:rsidRPr="00604E90" w14:paraId="1109CC2F" w14:textId="77777777" w:rsidTr="00941BB4">
        <w:trPr>
          <w:trHeight w:val="907"/>
        </w:trPr>
        <w:tc>
          <w:tcPr>
            <w:tcW w:w="9854" w:type="dxa"/>
            <w:gridSpan w:val="2"/>
            <w:vAlign w:val="center"/>
          </w:tcPr>
          <w:p w14:paraId="5E0215C3" w14:textId="77777777" w:rsidR="00670D7C" w:rsidRPr="00604E90" w:rsidRDefault="00670D7C" w:rsidP="00905A9F">
            <w:pPr>
              <w:spacing w:line="276" w:lineRule="auto"/>
              <w:jc w:val="both"/>
              <w:rPr>
                <w:rFonts w:ascii="Arial" w:hAnsi="Arial" w:cs="Arial"/>
                <w:b/>
              </w:rPr>
            </w:pPr>
            <w:r w:rsidRPr="00604E90">
              <w:rPr>
                <w:rFonts w:ascii="Arial" w:hAnsi="Arial" w:cs="Arial"/>
                <w:b/>
              </w:rPr>
              <w:t xml:space="preserve">Please also provide scenarios when your health changes in a minor way and you are still able to get into work.  Please also advise as to what steps you can take (or do) in such circumstances. Is there anything the University can consider </w:t>
            </w:r>
            <w:proofErr w:type="gramStart"/>
            <w:r w:rsidRPr="00604E90">
              <w:rPr>
                <w:rFonts w:ascii="Arial" w:hAnsi="Arial" w:cs="Arial"/>
                <w:b/>
              </w:rPr>
              <w:t>to facilitate</w:t>
            </w:r>
            <w:proofErr w:type="gramEnd"/>
            <w:r w:rsidRPr="00604E90">
              <w:rPr>
                <w:rFonts w:ascii="Arial" w:hAnsi="Arial" w:cs="Arial"/>
                <w:b/>
              </w:rPr>
              <w:t xml:space="preserve"> this?</w:t>
            </w:r>
          </w:p>
        </w:tc>
      </w:tr>
      <w:tr w:rsidR="00670D7C" w:rsidRPr="00604E90" w14:paraId="30DD58BD" w14:textId="77777777" w:rsidTr="00351049">
        <w:trPr>
          <w:trHeight w:val="1701"/>
        </w:trPr>
        <w:tc>
          <w:tcPr>
            <w:tcW w:w="9854" w:type="dxa"/>
            <w:gridSpan w:val="2"/>
            <w:tcBorders>
              <w:bottom w:val="single" w:sz="4" w:space="0" w:color="auto"/>
            </w:tcBorders>
          </w:tcPr>
          <w:p w14:paraId="3FEAE198" w14:textId="77777777" w:rsidR="00670D7C" w:rsidRPr="00604E90" w:rsidRDefault="00670D7C" w:rsidP="00670D7C">
            <w:pPr>
              <w:spacing w:after="200" w:line="276" w:lineRule="auto"/>
              <w:jc w:val="center"/>
              <w:rPr>
                <w:rFonts w:ascii="Arial" w:hAnsi="Arial" w:cs="Arial"/>
                <w:b/>
              </w:rPr>
            </w:pPr>
          </w:p>
        </w:tc>
      </w:tr>
      <w:tr w:rsidR="00670D7C" w:rsidRPr="00604E90" w14:paraId="04BE1B6B" w14:textId="77777777" w:rsidTr="004D02D2">
        <w:trPr>
          <w:trHeight w:hRule="exact" w:val="170"/>
        </w:trPr>
        <w:tc>
          <w:tcPr>
            <w:tcW w:w="9854" w:type="dxa"/>
            <w:gridSpan w:val="2"/>
            <w:tcBorders>
              <w:left w:val="nil"/>
              <w:right w:val="nil"/>
            </w:tcBorders>
          </w:tcPr>
          <w:p w14:paraId="36A2204E" w14:textId="77777777" w:rsidR="00670D7C" w:rsidRPr="00604E90" w:rsidRDefault="00670D7C" w:rsidP="00670D7C">
            <w:pPr>
              <w:jc w:val="center"/>
              <w:rPr>
                <w:rFonts w:ascii="Arial" w:hAnsi="Arial" w:cs="Arial"/>
                <w:b/>
              </w:rPr>
            </w:pPr>
          </w:p>
        </w:tc>
      </w:tr>
      <w:tr w:rsidR="00670D7C" w:rsidRPr="00604E90" w14:paraId="64391ED8" w14:textId="77777777" w:rsidTr="00941BB4">
        <w:trPr>
          <w:trHeight w:val="5839"/>
        </w:trPr>
        <w:tc>
          <w:tcPr>
            <w:tcW w:w="9854" w:type="dxa"/>
            <w:gridSpan w:val="2"/>
            <w:tcBorders>
              <w:bottom w:val="single" w:sz="4" w:space="0" w:color="auto"/>
            </w:tcBorders>
            <w:vAlign w:val="center"/>
          </w:tcPr>
          <w:p w14:paraId="0C2E8B80" w14:textId="77777777" w:rsidR="00670D7C" w:rsidRPr="00604E90" w:rsidRDefault="00670D7C" w:rsidP="00670D7C">
            <w:pPr>
              <w:spacing w:after="200" w:line="276" w:lineRule="auto"/>
              <w:jc w:val="both"/>
              <w:rPr>
                <w:rFonts w:ascii="Arial" w:hAnsi="Arial" w:cs="Arial"/>
                <w:sz w:val="20"/>
                <w:szCs w:val="20"/>
              </w:rPr>
            </w:pPr>
            <w:r w:rsidRPr="00604E90">
              <w:rPr>
                <w:rFonts w:ascii="Arial" w:hAnsi="Arial" w:cs="Arial"/>
                <w:sz w:val="20"/>
                <w:szCs w:val="20"/>
              </w:rPr>
              <w:t xml:space="preserve">1998 Data Protection Act, Consent to Process Personal Information </w:t>
            </w:r>
          </w:p>
          <w:p w14:paraId="70AA66BE" w14:textId="77777777" w:rsidR="00670D7C" w:rsidRPr="00604E90" w:rsidRDefault="00670D7C" w:rsidP="00670D7C">
            <w:pPr>
              <w:spacing w:after="200" w:line="276" w:lineRule="auto"/>
              <w:jc w:val="both"/>
              <w:rPr>
                <w:rFonts w:ascii="Arial" w:hAnsi="Arial" w:cs="Arial"/>
                <w:sz w:val="20"/>
                <w:szCs w:val="20"/>
              </w:rPr>
            </w:pPr>
            <w:r w:rsidRPr="00604E90">
              <w:rPr>
                <w:rFonts w:ascii="Arial" w:hAnsi="Arial" w:cs="Arial"/>
                <w:sz w:val="20"/>
                <w:szCs w:val="20"/>
              </w:rPr>
              <w:t xml:space="preserve">The personal information collected on this form will be processed by the University in accordance with the terms and conditions of the 1998 Data Protection Act. We will hold your data securely and not make it available to any third party unless permitted or required to do so by law. The requested information will be used as follows: </w:t>
            </w:r>
          </w:p>
          <w:p w14:paraId="54347E88" w14:textId="77777777" w:rsidR="00670D7C" w:rsidRPr="00604E90" w:rsidRDefault="00670D7C" w:rsidP="00670D7C">
            <w:pPr>
              <w:pStyle w:val="ListParagraph"/>
              <w:numPr>
                <w:ilvl w:val="0"/>
                <w:numId w:val="26"/>
              </w:numPr>
              <w:spacing w:after="200" w:line="276" w:lineRule="auto"/>
              <w:jc w:val="both"/>
              <w:rPr>
                <w:rFonts w:ascii="Arial" w:hAnsi="Arial" w:cs="Arial"/>
                <w:sz w:val="20"/>
                <w:szCs w:val="20"/>
              </w:rPr>
            </w:pPr>
            <w:r w:rsidRPr="00604E90">
              <w:rPr>
                <w:rFonts w:ascii="Arial" w:hAnsi="Arial" w:cs="Arial"/>
                <w:sz w:val="20"/>
                <w:szCs w:val="20"/>
              </w:rPr>
              <w:t xml:space="preserve">The purpose for collecting the information is to support the </w:t>
            </w:r>
            <w:r w:rsidR="00D87076">
              <w:rPr>
                <w:rFonts w:ascii="Arial" w:hAnsi="Arial" w:cs="Arial"/>
                <w:sz w:val="20"/>
                <w:szCs w:val="20"/>
              </w:rPr>
              <w:t xml:space="preserve">staff member’s </w:t>
            </w:r>
            <w:r w:rsidRPr="00604E90">
              <w:rPr>
                <w:rFonts w:ascii="Arial" w:hAnsi="Arial" w:cs="Arial"/>
                <w:sz w:val="20"/>
                <w:szCs w:val="20"/>
              </w:rPr>
              <w:t>health and work.</w:t>
            </w:r>
          </w:p>
          <w:p w14:paraId="7CE71CD1" w14:textId="77777777" w:rsidR="00670D7C" w:rsidRPr="00604E90" w:rsidRDefault="00670D7C" w:rsidP="00670D7C">
            <w:pPr>
              <w:pStyle w:val="ListParagraph"/>
              <w:numPr>
                <w:ilvl w:val="0"/>
                <w:numId w:val="26"/>
              </w:numPr>
              <w:spacing w:after="200" w:line="276" w:lineRule="auto"/>
              <w:jc w:val="both"/>
              <w:rPr>
                <w:rFonts w:ascii="Arial" w:hAnsi="Arial" w:cs="Arial"/>
                <w:sz w:val="20"/>
                <w:szCs w:val="20"/>
              </w:rPr>
            </w:pPr>
            <w:r w:rsidRPr="00604E90">
              <w:rPr>
                <w:rFonts w:ascii="Arial" w:hAnsi="Arial" w:cs="Arial"/>
                <w:sz w:val="20"/>
                <w:szCs w:val="20"/>
              </w:rPr>
              <w:t xml:space="preserve">The information will be disclosed to appropriate managers and health professionals to enable them to support the </w:t>
            </w:r>
            <w:r w:rsidR="00D87076">
              <w:rPr>
                <w:rFonts w:ascii="Arial" w:hAnsi="Arial" w:cs="Arial"/>
                <w:sz w:val="20"/>
                <w:szCs w:val="20"/>
              </w:rPr>
              <w:t>staff member</w:t>
            </w:r>
            <w:r w:rsidRPr="00604E90">
              <w:rPr>
                <w:rFonts w:ascii="Arial" w:hAnsi="Arial" w:cs="Arial"/>
                <w:sz w:val="20"/>
                <w:szCs w:val="20"/>
              </w:rPr>
              <w:t>.</w:t>
            </w:r>
          </w:p>
          <w:p w14:paraId="49496FF7" w14:textId="77777777" w:rsidR="00670D7C" w:rsidRPr="00604E90" w:rsidRDefault="00670D7C" w:rsidP="00670D7C">
            <w:pPr>
              <w:pStyle w:val="ListParagraph"/>
              <w:numPr>
                <w:ilvl w:val="0"/>
                <w:numId w:val="26"/>
              </w:numPr>
              <w:spacing w:after="200" w:line="276" w:lineRule="auto"/>
              <w:jc w:val="both"/>
              <w:rPr>
                <w:rFonts w:ascii="Arial" w:hAnsi="Arial" w:cs="Arial"/>
                <w:sz w:val="20"/>
                <w:szCs w:val="20"/>
              </w:rPr>
            </w:pPr>
            <w:r w:rsidRPr="00604E90">
              <w:rPr>
                <w:rFonts w:ascii="Arial" w:hAnsi="Arial" w:cs="Arial"/>
                <w:sz w:val="20"/>
                <w:szCs w:val="20"/>
              </w:rPr>
              <w:t xml:space="preserve">The information will be kept for the duration of the </w:t>
            </w:r>
            <w:r w:rsidR="00D87076">
              <w:rPr>
                <w:rFonts w:ascii="Arial" w:hAnsi="Arial" w:cs="Arial"/>
                <w:sz w:val="20"/>
                <w:szCs w:val="20"/>
              </w:rPr>
              <w:t xml:space="preserve">staff member’s </w:t>
            </w:r>
            <w:r w:rsidRPr="00604E90">
              <w:rPr>
                <w:rFonts w:ascii="Arial" w:hAnsi="Arial" w:cs="Arial"/>
                <w:sz w:val="20"/>
                <w:szCs w:val="20"/>
              </w:rPr>
              <w:t xml:space="preserve">employment or the earlier agreed date. </w:t>
            </w:r>
          </w:p>
          <w:p w14:paraId="21594241" w14:textId="77777777" w:rsidR="00670D7C" w:rsidRPr="00604E90" w:rsidRDefault="00670D7C" w:rsidP="00670D7C">
            <w:pPr>
              <w:pStyle w:val="ListParagraph"/>
              <w:numPr>
                <w:ilvl w:val="0"/>
                <w:numId w:val="26"/>
              </w:numPr>
              <w:spacing w:after="200" w:line="276" w:lineRule="auto"/>
              <w:jc w:val="both"/>
              <w:rPr>
                <w:rFonts w:ascii="Arial" w:hAnsi="Arial" w:cs="Arial"/>
                <w:sz w:val="20"/>
                <w:szCs w:val="20"/>
              </w:rPr>
            </w:pPr>
            <w:r w:rsidRPr="00604E90">
              <w:rPr>
                <w:rFonts w:ascii="Arial" w:hAnsi="Arial" w:cs="Arial"/>
                <w:sz w:val="20"/>
                <w:szCs w:val="20"/>
              </w:rPr>
              <w:t>The information will be stored securely in a locked cupboard.  The information will be shared either by confidential posting of paper copies, or when sending by email, the information will be password protected and the password conveyed in a separate email message. The information will be destroyed as confidential waste.</w:t>
            </w:r>
          </w:p>
          <w:p w14:paraId="784F8430" w14:textId="6D19B7FC" w:rsidR="00670D7C" w:rsidRPr="00604E90" w:rsidRDefault="00670D7C" w:rsidP="00670D7C">
            <w:pPr>
              <w:spacing w:line="276" w:lineRule="auto"/>
              <w:jc w:val="both"/>
              <w:rPr>
                <w:rFonts w:ascii="Arial" w:hAnsi="Arial" w:cs="Arial"/>
                <w:b/>
              </w:rPr>
            </w:pPr>
            <w:r w:rsidRPr="00604E90">
              <w:rPr>
                <w:rFonts w:ascii="Arial" w:hAnsi="Arial" w:cs="Arial"/>
                <w:sz w:val="20"/>
                <w:szCs w:val="20"/>
              </w:rPr>
              <w:t xml:space="preserve">The University Data Controller is </w:t>
            </w:r>
            <w:r w:rsidR="00C267A6" w:rsidRPr="00C267A6">
              <w:rPr>
                <w:rFonts w:ascii="Arial" w:hAnsi="Arial" w:cs="Arial"/>
                <w:bCs/>
                <w:sz w:val="20"/>
                <w:szCs w:val="20"/>
              </w:rPr>
              <w:t>Nicola Cardenas Blanco</w:t>
            </w:r>
            <w:r w:rsidRPr="00604E90">
              <w:rPr>
                <w:rFonts w:ascii="Arial" w:hAnsi="Arial" w:cs="Arial"/>
                <w:b/>
                <w:sz w:val="20"/>
                <w:szCs w:val="20"/>
              </w:rPr>
              <w:t xml:space="preserve"> </w:t>
            </w:r>
            <w:r w:rsidRPr="00604E90">
              <w:rPr>
                <w:rFonts w:ascii="Arial" w:hAnsi="Arial" w:cs="Arial"/>
                <w:sz w:val="20"/>
                <w:szCs w:val="20"/>
              </w:rPr>
              <w:t xml:space="preserve">and </w:t>
            </w:r>
            <w:hyperlink r:id="rId30" w:history="1">
              <w:r w:rsidRPr="00D20D17">
                <w:rPr>
                  <w:rStyle w:val="Hyperlink"/>
                  <w:rFonts w:ascii="Arial" w:hAnsi="Arial" w:cs="Arial"/>
                  <w:sz w:val="20"/>
                  <w:szCs w:val="20"/>
                </w:rPr>
                <w:t>University’s Data Protection Policy</w:t>
              </w:r>
            </w:hyperlink>
            <w:r w:rsidR="00D20D17">
              <w:rPr>
                <w:rFonts w:ascii="Arial" w:hAnsi="Arial" w:cs="Arial"/>
                <w:sz w:val="20"/>
                <w:szCs w:val="20"/>
              </w:rPr>
              <w:t>.</w:t>
            </w:r>
          </w:p>
          <w:p w14:paraId="1D8F17B5" w14:textId="77777777" w:rsidR="00351049" w:rsidRPr="00604E90" w:rsidRDefault="00351049" w:rsidP="00670D7C">
            <w:pPr>
              <w:spacing w:line="276" w:lineRule="auto"/>
              <w:jc w:val="both"/>
              <w:rPr>
                <w:rFonts w:ascii="Arial" w:hAnsi="Arial" w:cs="Arial"/>
                <w:b/>
              </w:rPr>
            </w:pPr>
          </w:p>
          <w:p w14:paraId="158D2E62" w14:textId="77777777" w:rsidR="00351049" w:rsidRPr="00604E90" w:rsidRDefault="00351049" w:rsidP="00D87076">
            <w:pPr>
              <w:spacing w:line="276" w:lineRule="auto"/>
              <w:jc w:val="both"/>
              <w:rPr>
                <w:rFonts w:ascii="Arial" w:hAnsi="Arial" w:cs="Arial"/>
              </w:rPr>
            </w:pPr>
            <w:r w:rsidRPr="00604E90">
              <w:rPr>
                <w:rFonts w:ascii="Arial" w:hAnsi="Arial" w:cs="Arial"/>
                <w:b/>
              </w:rPr>
              <w:t xml:space="preserve">By signing this form, the </w:t>
            </w:r>
            <w:r w:rsidR="00D87076">
              <w:rPr>
                <w:rFonts w:ascii="Arial" w:hAnsi="Arial" w:cs="Arial"/>
                <w:b/>
              </w:rPr>
              <w:t xml:space="preserve">staff member </w:t>
            </w:r>
            <w:r w:rsidRPr="00604E90">
              <w:rPr>
                <w:rFonts w:ascii="Arial" w:hAnsi="Arial" w:cs="Arial"/>
                <w:b/>
              </w:rPr>
              <w:t xml:space="preserve">agrees to the University processing their personal data as described above. </w:t>
            </w:r>
          </w:p>
        </w:tc>
      </w:tr>
      <w:tr w:rsidR="00670D7C" w:rsidRPr="00604E90" w14:paraId="7346DB28" w14:textId="77777777" w:rsidTr="004D02D2">
        <w:trPr>
          <w:trHeight w:hRule="exact" w:val="284"/>
        </w:trPr>
        <w:tc>
          <w:tcPr>
            <w:tcW w:w="9854" w:type="dxa"/>
            <w:gridSpan w:val="2"/>
            <w:tcBorders>
              <w:left w:val="nil"/>
              <w:bottom w:val="single" w:sz="4" w:space="0" w:color="auto"/>
              <w:right w:val="nil"/>
            </w:tcBorders>
          </w:tcPr>
          <w:p w14:paraId="7E613BFA" w14:textId="77777777" w:rsidR="00670D7C" w:rsidRPr="00604E90" w:rsidRDefault="00670D7C" w:rsidP="00670D7C">
            <w:pPr>
              <w:spacing w:after="200" w:line="276" w:lineRule="auto"/>
              <w:jc w:val="center"/>
              <w:rPr>
                <w:rFonts w:ascii="Arial" w:hAnsi="Arial" w:cs="Arial"/>
                <w:b/>
              </w:rPr>
            </w:pPr>
          </w:p>
        </w:tc>
      </w:tr>
      <w:tr w:rsidR="00670D7C" w:rsidRPr="00604E90" w14:paraId="2F03F65D" w14:textId="77777777" w:rsidTr="001A4856">
        <w:trPr>
          <w:trHeight w:val="3572"/>
        </w:trPr>
        <w:tc>
          <w:tcPr>
            <w:tcW w:w="9854" w:type="dxa"/>
            <w:gridSpan w:val="2"/>
            <w:tcBorders>
              <w:bottom w:val="single" w:sz="4" w:space="0" w:color="auto"/>
            </w:tcBorders>
            <w:vAlign w:val="center"/>
          </w:tcPr>
          <w:p w14:paraId="005278C2" w14:textId="77777777" w:rsidR="00670D7C" w:rsidRPr="00604E90" w:rsidRDefault="00670D7C" w:rsidP="004D02D2">
            <w:pPr>
              <w:spacing w:after="200" w:line="276" w:lineRule="auto"/>
              <w:rPr>
                <w:rFonts w:ascii="Arial" w:hAnsi="Arial" w:cs="Arial"/>
              </w:rPr>
            </w:pPr>
            <w:r w:rsidRPr="00604E90">
              <w:rPr>
                <w:rFonts w:ascii="Arial" w:hAnsi="Arial" w:cs="Arial"/>
              </w:rPr>
              <w:t xml:space="preserve">Signed: </w:t>
            </w:r>
            <w:r w:rsidRPr="00604E90">
              <w:rPr>
                <w:rFonts w:ascii="Arial" w:hAnsi="Arial" w:cs="Arial"/>
              </w:rPr>
              <w:tab/>
              <w:t>____________________________________________________</w:t>
            </w:r>
          </w:p>
          <w:p w14:paraId="76EF5B40" w14:textId="77777777" w:rsidR="00670D7C" w:rsidRPr="00604E90" w:rsidRDefault="00670D7C" w:rsidP="004D02D2">
            <w:pPr>
              <w:spacing w:after="200" w:line="276" w:lineRule="auto"/>
              <w:rPr>
                <w:rFonts w:ascii="Arial" w:hAnsi="Arial" w:cs="Arial"/>
              </w:rPr>
            </w:pPr>
            <w:r w:rsidRPr="00604E90">
              <w:rPr>
                <w:rFonts w:ascii="Arial" w:hAnsi="Arial" w:cs="Arial"/>
              </w:rPr>
              <w:t>Name:</w:t>
            </w:r>
            <w:r w:rsidRPr="00604E90">
              <w:rPr>
                <w:rFonts w:ascii="Arial" w:hAnsi="Arial" w:cs="Arial"/>
              </w:rPr>
              <w:tab/>
              <w:t xml:space="preserve"> </w:t>
            </w:r>
            <w:r w:rsidRPr="00604E90">
              <w:rPr>
                <w:rFonts w:ascii="Arial" w:hAnsi="Arial" w:cs="Arial"/>
              </w:rPr>
              <w:tab/>
              <w:t>____________________________________________________ (</w:t>
            </w:r>
            <w:r w:rsidR="00D87076">
              <w:rPr>
                <w:rFonts w:ascii="Arial" w:hAnsi="Arial" w:cs="Arial"/>
              </w:rPr>
              <w:t>Staff member</w:t>
            </w:r>
            <w:r w:rsidRPr="00604E90">
              <w:rPr>
                <w:rFonts w:ascii="Arial" w:hAnsi="Arial" w:cs="Arial"/>
              </w:rPr>
              <w:t>)</w:t>
            </w:r>
          </w:p>
          <w:p w14:paraId="578CAFF8" w14:textId="77777777" w:rsidR="00670D7C" w:rsidRPr="00604E90" w:rsidRDefault="00670D7C" w:rsidP="004D02D2">
            <w:pPr>
              <w:spacing w:after="200" w:line="276" w:lineRule="auto"/>
              <w:rPr>
                <w:rFonts w:ascii="Arial" w:hAnsi="Arial" w:cs="Arial"/>
              </w:rPr>
            </w:pPr>
            <w:r w:rsidRPr="00604E90">
              <w:rPr>
                <w:rFonts w:ascii="Arial" w:hAnsi="Arial" w:cs="Arial"/>
              </w:rPr>
              <w:t>Date:</w:t>
            </w:r>
            <w:r w:rsidRPr="00604E90">
              <w:rPr>
                <w:rFonts w:ascii="Arial" w:hAnsi="Arial" w:cs="Arial"/>
              </w:rPr>
              <w:tab/>
            </w:r>
            <w:r w:rsidRPr="00604E90">
              <w:rPr>
                <w:rFonts w:ascii="Arial" w:hAnsi="Arial" w:cs="Arial"/>
              </w:rPr>
              <w:tab/>
              <w:t>____________________________________________________</w:t>
            </w:r>
          </w:p>
          <w:p w14:paraId="4B479FC6" w14:textId="77777777" w:rsidR="001A4856" w:rsidRPr="00604E90" w:rsidRDefault="001A4856" w:rsidP="004D02D2">
            <w:pPr>
              <w:spacing w:after="200" w:line="276" w:lineRule="auto"/>
              <w:rPr>
                <w:rFonts w:ascii="Arial" w:hAnsi="Arial" w:cs="Arial"/>
              </w:rPr>
            </w:pPr>
          </w:p>
          <w:p w14:paraId="15C9513D" w14:textId="77777777" w:rsidR="00670D7C" w:rsidRPr="00604E90" w:rsidRDefault="00670D7C" w:rsidP="004D02D2">
            <w:pPr>
              <w:spacing w:after="200" w:line="276" w:lineRule="auto"/>
              <w:rPr>
                <w:rFonts w:ascii="Arial" w:hAnsi="Arial" w:cs="Arial"/>
              </w:rPr>
            </w:pPr>
            <w:r w:rsidRPr="00604E90">
              <w:rPr>
                <w:rFonts w:ascii="Arial" w:hAnsi="Arial" w:cs="Arial"/>
              </w:rPr>
              <w:t xml:space="preserve">Signed: </w:t>
            </w:r>
            <w:r w:rsidRPr="00604E90">
              <w:rPr>
                <w:rFonts w:ascii="Arial" w:hAnsi="Arial" w:cs="Arial"/>
              </w:rPr>
              <w:tab/>
              <w:t xml:space="preserve">____________________________________________________                                                                                  </w:t>
            </w:r>
          </w:p>
          <w:p w14:paraId="673E509F" w14:textId="77777777" w:rsidR="00670D7C" w:rsidRPr="00604E90" w:rsidRDefault="00670D7C" w:rsidP="004D02D2">
            <w:pPr>
              <w:spacing w:after="200" w:line="276" w:lineRule="auto"/>
              <w:rPr>
                <w:rFonts w:ascii="Arial" w:hAnsi="Arial" w:cs="Arial"/>
              </w:rPr>
            </w:pPr>
            <w:r w:rsidRPr="00604E90">
              <w:rPr>
                <w:rFonts w:ascii="Arial" w:hAnsi="Arial" w:cs="Arial"/>
              </w:rPr>
              <w:t>Name:</w:t>
            </w:r>
            <w:r w:rsidRPr="00604E90">
              <w:rPr>
                <w:rFonts w:ascii="Arial" w:hAnsi="Arial" w:cs="Arial"/>
              </w:rPr>
              <w:tab/>
            </w:r>
            <w:r w:rsidRPr="00604E90">
              <w:rPr>
                <w:rFonts w:ascii="Arial" w:hAnsi="Arial" w:cs="Arial"/>
              </w:rPr>
              <w:tab/>
              <w:t>____________________________________________________ (Manager)</w:t>
            </w:r>
          </w:p>
          <w:p w14:paraId="5CA7DE31" w14:textId="77777777" w:rsidR="00670D7C" w:rsidRPr="00604E90" w:rsidRDefault="00670D7C" w:rsidP="004D02D2">
            <w:pPr>
              <w:spacing w:line="276" w:lineRule="auto"/>
              <w:rPr>
                <w:rFonts w:ascii="Arial" w:hAnsi="Arial" w:cs="Arial"/>
                <w:b/>
              </w:rPr>
            </w:pPr>
            <w:r w:rsidRPr="00604E90">
              <w:rPr>
                <w:rFonts w:ascii="Arial" w:hAnsi="Arial" w:cs="Arial"/>
              </w:rPr>
              <w:t>Date:</w:t>
            </w:r>
            <w:r w:rsidRPr="00604E90">
              <w:rPr>
                <w:rFonts w:ascii="Arial" w:hAnsi="Arial" w:cs="Arial"/>
              </w:rPr>
              <w:tab/>
            </w:r>
            <w:r w:rsidRPr="00604E90">
              <w:rPr>
                <w:rFonts w:ascii="Arial" w:hAnsi="Arial" w:cs="Arial"/>
              </w:rPr>
              <w:tab/>
              <w:t>____________________________________________________</w:t>
            </w:r>
          </w:p>
        </w:tc>
      </w:tr>
    </w:tbl>
    <w:p w14:paraId="460F0B3A" w14:textId="77777777" w:rsidR="001A4856" w:rsidRPr="00604E90" w:rsidRDefault="001A4856" w:rsidP="000E75E6">
      <w:pPr>
        <w:jc w:val="center"/>
        <w:rPr>
          <w:rFonts w:ascii="Arial" w:hAnsi="Arial" w:cs="Arial"/>
          <w:b/>
          <w:sz w:val="24"/>
          <w:szCs w:val="24"/>
        </w:rPr>
        <w:sectPr w:rsidR="001A4856" w:rsidRPr="00604E90" w:rsidSect="001A4856">
          <w:pgSz w:w="11906" w:h="16838"/>
          <w:pgMar w:top="851" w:right="1134" w:bottom="851" w:left="1134" w:header="709" w:footer="709" w:gutter="0"/>
          <w:cols w:space="708"/>
          <w:docGrid w:linePitch="360"/>
        </w:sectPr>
      </w:pPr>
    </w:p>
    <w:p w14:paraId="4A2E87D0" w14:textId="77777777" w:rsidR="003D0F73" w:rsidRPr="00604E90" w:rsidRDefault="003D0F73" w:rsidP="000E75E6">
      <w:pPr>
        <w:jc w:val="center"/>
        <w:rPr>
          <w:rFonts w:ascii="Arial" w:hAnsi="Arial" w:cs="Arial"/>
          <w:b/>
          <w:sz w:val="24"/>
          <w:szCs w:val="24"/>
        </w:rPr>
      </w:pPr>
      <w:bookmarkStart w:id="20" w:name="appendix5"/>
      <w:r w:rsidRPr="00604E90">
        <w:rPr>
          <w:rFonts w:ascii="Arial" w:hAnsi="Arial" w:cs="Arial"/>
          <w:b/>
          <w:sz w:val="24"/>
          <w:szCs w:val="24"/>
        </w:rPr>
        <w:lastRenderedPageBreak/>
        <w:t xml:space="preserve">Appendix </w:t>
      </w:r>
      <w:r w:rsidR="00A703AC" w:rsidRPr="00604E90">
        <w:rPr>
          <w:rFonts w:ascii="Arial" w:hAnsi="Arial" w:cs="Arial"/>
          <w:b/>
          <w:sz w:val="24"/>
          <w:szCs w:val="24"/>
        </w:rPr>
        <w:t>5</w:t>
      </w:r>
    </w:p>
    <w:bookmarkEnd w:id="20"/>
    <w:p w14:paraId="761D04EF" w14:textId="77777777" w:rsidR="003D0F73" w:rsidRPr="00604E90" w:rsidRDefault="00D13212" w:rsidP="00D13212">
      <w:pPr>
        <w:jc w:val="center"/>
        <w:rPr>
          <w:rFonts w:ascii="Arial" w:hAnsi="Arial" w:cs="Arial"/>
          <w:b/>
          <w:sz w:val="24"/>
          <w:szCs w:val="24"/>
        </w:rPr>
      </w:pPr>
      <w:r w:rsidRPr="00604E90">
        <w:rPr>
          <w:rFonts w:ascii="Arial" w:hAnsi="Arial" w:cs="Arial"/>
          <w:b/>
          <w:sz w:val="24"/>
          <w:szCs w:val="24"/>
        </w:rPr>
        <w:t xml:space="preserve">Meeting with </w:t>
      </w:r>
      <w:r w:rsidR="00851AD0" w:rsidRPr="00604E90">
        <w:rPr>
          <w:rFonts w:ascii="Arial" w:hAnsi="Arial" w:cs="Arial"/>
          <w:b/>
          <w:sz w:val="24"/>
          <w:szCs w:val="24"/>
        </w:rPr>
        <w:t xml:space="preserve">a </w:t>
      </w:r>
      <w:r w:rsidR="00072800" w:rsidRPr="00604E90">
        <w:rPr>
          <w:rFonts w:ascii="Arial" w:hAnsi="Arial" w:cs="Arial"/>
          <w:b/>
          <w:sz w:val="24"/>
          <w:szCs w:val="24"/>
        </w:rPr>
        <w:t>staff</w:t>
      </w:r>
      <w:r w:rsidRPr="00604E90">
        <w:rPr>
          <w:rFonts w:ascii="Arial" w:hAnsi="Arial" w:cs="Arial"/>
          <w:b/>
          <w:sz w:val="24"/>
          <w:szCs w:val="24"/>
        </w:rPr>
        <w:t xml:space="preserve"> </w:t>
      </w:r>
      <w:r w:rsidR="00EC3A26">
        <w:rPr>
          <w:rFonts w:ascii="Arial" w:hAnsi="Arial" w:cs="Arial"/>
          <w:b/>
          <w:sz w:val="24"/>
          <w:szCs w:val="24"/>
        </w:rPr>
        <w:t xml:space="preserve">member </w:t>
      </w:r>
      <w:r w:rsidRPr="00604E90">
        <w:rPr>
          <w:rFonts w:ascii="Arial" w:hAnsi="Arial" w:cs="Arial"/>
          <w:b/>
          <w:sz w:val="24"/>
          <w:szCs w:val="24"/>
        </w:rPr>
        <w:t xml:space="preserve">to discuss </w:t>
      </w:r>
      <w:r w:rsidR="003D0F73" w:rsidRPr="00604E90">
        <w:rPr>
          <w:rFonts w:ascii="Arial" w:hAnsi="Arial" w:cs="Arial"/>
          <w:b/>
          <w:sz w:val="24"/>
          <w:szCs w:val="24"/>
        </w:rPr>
        <w:t>their mental health</w:t>
      </w:r>
    </w:p>
    <w:p w14:paraId="525344E0" w14:textId="77777777" w:rsidR="00AB6168" w:rsidRPr="00604E90" w:rsidRDefault="003D0F73" w:rsidP="00E25362">
      <w:pPr>
        <w:jc w:val="both"/>
        <w:rPr>
          <w:rFonts w:ascii="Arial" w:hAnsi="Arial" w:cs="Arial"/>
          <w:sz w:val="24"/>
          <w:szCs w:val="24"/>
        </w:rPr>
      </w:pPr>
      <w:r w:rsidRPr="00604E90">
        <w:rPr>
          <w:rFonts w:ascii="Arial" w:hAnsi="Arial" w:cs="Arial"/>
          <w:sz w:val="24"/>
          <w:szCs w:val="24"/>
        </w:rPr>
        <w:t>The content of meetings will vary depending on whether there is a mild, serious o</w:t>
      </w:r>
      <w:r w:rsidR="00AB6168" w:rsidRPr="00604E90">
        <w:rPr>
          <w:rFonts w:ascii="Arial" w:hAnsi="Arial" w:cs="Arial"/>
          <w:sz w:val="24"/>
          <w:szCs w:val="24"/>
        </w:rPr>
        <w:t>r very serious level of concern</w:t>
      </w:r>
      <w:r w:rsidR="00E25362" w:rsidRPr="00604E90">
        <w:rPr>
          <w:rFonts w:ascii="Arial" w:hAnsi="Arial" w:cs="Arial"/>
          <w:sz w:val="24"/>
          <w:szCs w:val="24"/>
        </w:rPr>
        <w:t xml:space="preserve">, however, in preparation for a meeting </w:t>
      </w:r>
      <w:proofErr w:type="gramStart"/>
      <w:r w:rsidR="00E25362" w:rsidRPr="00604E90">
        <w:rPr>
          <w:rFonts w:ascii="Arial" w:hAnsi="Arial" w:cs="Arial"/>
          <w:sz w:val="24"/>
          <w:szCs w:val="24"/>
        </w:rPr>
        <w:t>managers</w:t>
      </w:r>
      <w:proofErr w:type="gramEnd"/>
      <w:r w:rsidR="00E25362" w:rsidRPr="00604E90">
        <w:rPr>
          <w:rFonts w:ascii="Arial" w:hAnsi="Arial" w:cs="Arial"/>
          <w:sz w:val="24"/>
          <w:szCs w:val="24"/>
        </w:rPr>
        <w:t xml:space="preserve"> should:</w:t>
      </w:r>
    </w:p>
    <w:p w14:paraId="5F862F8C" w14:textId="77777777" w:rsidR="00AB6168" w:rsidRPr="00604E90" w:rsidRDefault="003D0F73" w:rsidP="006E5F93">
      <w:pPr>
        <w:pStyle w:val="ListParagraph"/>
        <w:numPr>
          <w:ilvl w:val="0"/>
          <w:numId w:val="60"/>
        </w:numPr>
        <w:ind w:left="426" w:hanging="426"/>
        <w:jc w:val="both"/>
        <w:rPr>
          <w:rFonts w:ascii="Arial" w:hAnsi="Arial" w:cs="Arial"/>
          <w:sz w:val="24"/>
          <w:szCs w:val="24"/>
        </w:rPr>
      </w:pPr>
      <w:r w:rsidRPr="00604E90">
        <w:rPr>
          <w:rFonts w:ascii="Arial" w:hAnsi="Arial" w:cs="Arial"/>
          <w:sz w:val="24"/>
          <w:szCs w:val="24"/>
        </w:rPr>
        <w:t xml:space="preserve">Be certain </w:t>
      </w:r>
      <w:r w:rsidR="00C07862" w:rsidRPr="00604E90">
        <w:rPr>
          <w:rFonts w:ascii="Arial" w:hAnsi="Arial" w:cs="Arial"/>
          <w:sz w:val="24"/>
          <w:szCs w:val="24"/>
        </w:rPr>
        <w:t xml:space="preserve">about </w:t>
      </w:r>
      <w:r w:rsidRPr="00604E90">
        <w:rPr>
          <w:rFonts w:ascii="Arial" w:hAnsi="Arial" w:cs="Arial"/>
          <w:sz w:val="24"/>
          <w:szCs w:val="24"/>
        </w:rPr>
        <w:t xml:space="preserve">how </w:t>
      </w:r>
      <w:r w:rsidR="00772E9B" w:rsidRPr="00604E90">
        <w:rPr>
          <w:rFonts w:ascii="Arial" w:hAnsi="Arial" w:cs="Arial"/>
          <w:sz w:val="24"/>
          <w:szCs w:val="24"/>
        </w:rPr>
        <w:t xml:space="preserve">to </w:t>
      </w:r>
      <w:r w:rsidRPr="00604E90">
        <w:rPr>
          <w:rFonts w:ascii="Arial" w:hAnsi="Arial" w:cs="Arial"/>
          <w:sz w:val="24"/>
          <w:szCs w:val="24"/>
        </w:rPr>
        <w:t>open the discussion</w:t>
      </w:r>
      <w:r w:rsidR="00772E9B" w:rsidRPr="00604E90">
        <w:rPr>
          <w:rFonts w:ascii="Arial" w:hAnsi="Arial" w:cs="Arial"/>
          <w:sz w:val="24"/>
          <w:szCs w:val="24"/>
        </w:rPr>
        <w:t xml:space="preserve"> as well as </w:t>
      </w:r>
      <w:r w:rsidRPr="00604E90">
        <w:rPr>
          <w:rFonts w:ascii="Arial" w:hAnsi="Arial" w:cs="Arial"/>
          <w:sz w:val="24"/>
          <w:szCs w:val="24"/>
        </w:rPr>
        <w:t>the purpose of the meeting</w:t>
      </w:r>
      <w:r w:rsidR="00772E9B" w:rsidRPr="00604E90">
        <w:rPr>
          <w:rFonts w:ascii="Arial" w:hAnsi="Arial" w:cs="Arial"/>
          <w:sz w:val="24"/>
          <w:szCs w:val="24"/>
        </w:rPr>
        <w:t xml:space="preserve">. Managers should </w:t>
      </w:r>
      <w:r w:rsidRPr="00604E90">
        <w:rPr>
          <w:rFonts w:ascii="Arial" w:hAnsi="Arial" w:cs="Arial"/>
          <w:sz w:val="24"/>
          <w:szCs w:val="24"/>
        </w:rPr>
        <w:t>state the pu</w:t>
      </w:r>
      <w:r w:rsidR="00AB6168" w:rsidRPr="00604E90">
        <w:rPr>
          <w:rFonts w:ascii="Arial" w:hAnsi="Arial" w:cs="Arial"/>
          <w:sz w:val="24"/>
          <w:szCs w:val="24"/>
        </w:rPr>
        <w:t>rpose as positively as possible</w:t>
      </w:r>
      <w:r w:rsidR="00411CAF" w:rsidRPr="00604E90">
        <w:rPr>
          <w:rFonts w:ascii="Arial" w:hAnsi="Arial" w:cs="Arial"/>
          <w:sz w:val="24"/>
          <w:szCs w:val="24"/>
        </w:rPr>
        <w:t>;</w:t>
      </w:r>
    </w:p>
    <w:p w14:paraId="39DAF676" w14:textId="77777777" w:rsidR="003D0F73" w:rsidRPr="00604E90" w:rsidRDefault="00E25362" w:rsidP="006E5F93">
      <w:pPr>
        <w:pStyle w:val="ListParagraph"/>
        <w:numPr>
          <w:ilvl w:val="0"/>
          <w:numId w:val="60"/>
        </w:numPr>
        <w:ind w:left="426" w:hanging="426"/>
        <w:jc w:val="both"/>
        <w:rPr>
          <w:rFonts w:ascii="Arial" w:hAnsi="Arial" w:cs="Arial"/>
          <w:sz w:val="24"/>
          <w:szCs w:val="24"/>
        </w:rPr>
      </w:pPr>
      <w:r w:rsidRPr="00604E90">
        <w:rPr>
          <w:rFonts w:ascii="Arial" w:hAnsi="Arial" w:cs="Arial"/>
          <w:sz w:val="24"/>
          <w:szCs w:val="24"/>
        </w:rPr>
        <w:t>E</w:t>
      </w:r>
      <w:r w:rsidR="00772E9B" w:rsidRPr="00604E90">
        <w:rPr>
          <w:rFonts w:ascii="Arial" w:hAnsi="Arial" w:cs="Arial"/>
          <w:sz w:val="24"/>
          <w:szCs w:val="24"/>
        </w:rPr>
        <w:t xml:space="preserve">nsure they are prepared to </w:t>
      </w:r>
      <w:r w:rsidR="003D0F73" w:rsidRPr="00604E90">
        <w:rPr>
          <w:rFonts w:ascii="Arial" w:hAnsi="Arial" w:cs="Arial"/>
          <w:sz w:val="24"/>
          <w:szCs w:val="24"/>
        </w:rPr>
        <w:t>best encourage</w:t>
      </w:r>
      <w:r w:rsidR="00772E9B" w:rsidRPr="00604E90">
        <w:rPr>
          <w:rFonts w:ascii="Arial" w:hAnsi="Arial" w:cs="Arial"/>
          <w:sz w:val="24"/>
          <w:szCs w:val="24"/>
        </w:rPr>
        <w:t xml:space="preserve"> </w:t>
      </w:r>
      <w:r w:rsidR="003D0F73" w:rsidRPr="00604E90">
        <w:rPr>
          <w:rFonts w:ascii="Arial" w:hAnsi="Arial" w:cs="Arial"/>
          <w:sz w:val="24"/>
          <w:szCs w:val="24"/>
        </w:rPr>
        <w:t>d</w:t>
      </w:r>
      <w:r w:rsidR="00772E9B" w:rsidRPr="00604E90">
        <w:rPr>
          <w:rFonts w:ascii="Arial" w:hAnsi="Arial" w:cs="Arial"/>
          <w:sz w:val="24"/>
          <w:szCs w:val="24"/>
        </w:rPr>
        <w:t>ialogue</w:t>
      </w:r>
      <w:r w:rsidR="003D0F73" w:rsidRPr="00604E90">
        <w:rPr>
          <w:rFonts w:ascii="Arial" w:hAnsi="Arial" w:cs="Arial"/>
          <w:sz w:val="24"/>
          <w:szCs w:val="24"/>
        </w:rPr>
        <w:t xml:space="preserve"> through presenting </w:t>
      </w:r>
      <w:r w:rsidR="00772E9B" w:rsidRPr="00604E90">
        <w:rPr>
          <w:rFonts w:ascii="Arial" w:hAnsi="Arial" w:cs="Arial"/>
          <w:sz w:val="24"/>
          <w:szCs w:val="24"/>
        </w:rPr>
        <w:t xml:space="preserve">themselves </w:t>
      </w:r>
      <w:r w:rsidR="003D0F73" w:rsidRPr="00604E90">
        <w:rPr>
          <w:rFonts w:ascii="Arial" w:hAnsi="Arial" w:cs="Arial"/>
          <w:sz w:val="24"/>
          <w:szCs w:val="24"/>
        </w:rPr>
        <w:t>as genuinely concerned, empathic and warm</w:t>
      </w:r>
      <w:r w:rsidR="00411CAF" w:rsidRPr="00604E90">
        <w:rPr>
          <w:rFonts w:ascii="Arial" w:hAnsi="Arial" w:cs="Arial"/>
          <w:sz w:val="24"/>
          <w:szCs w:val="24"/>
        </w:rPr>
        <w:t>;</w:t>
      </w:r>
    </w:p>
    <w:p w14:paraId="202DD639" w14:textId="77777777" w:rsidR="003D0F73" w:rsidRPr="00604E90" w:rsidRDefault="00E25362" w:rsidP="00E25362">
      <w:pPr>
        <w:pStyle w:val="ListParagraph"/>
        <w:numPr>
          <w:ilvl w:val="0"/>
          <w:numId w:val="60"/>
        </w:numPr>
        <w:ind w:left="426" w:hanging="426"/>
        <w:jc w:val="both"/>
        <w:rPr>
          <w:rFonts w:ascii="Arial" w:hAnsi="Arial" w:cs="Arial"/>
          <w:sz w:val="24"/>
          <w:szCs w:val="24"/>
        </w:rPr>
      </w:pPr>
      <w:r w:rsidRPr="00604E90">
        <w:rPr>
          <w:rFonts w:ascii="Arial" w:hAnsi="Arial" w:cs="Arial"/>
          <w:sz w:val="24"/>
          <w:szCs w:val="24"/>
        </w:rPr>
        <w:t>Be prepared to a</w:t>
      </w:r>
      <w:r w:rsidR="003D0F73" w:rsidRPr="00604E90">
        <w:rPr>
          <w:rFonts w:ascii="Arial" w:hAnsi="Arial" w:cs="Arial"/>
          <w:sz w:val="24"/>
          <w:szCs w:val="24"/>
        </w:rPr>
        <w:t>rticulate the concern verbally and clearly, with examples of behaviour/conduct witnessed</w:t>
      </w:r>
      <w:r w:rsidRPr="00604E90">
        <w:rPr>
          <w:rFonts w:ascii="Arial" w:hAnsi="Arial" w:cs="Arial"/>
          <w:sz w:val="24"/>
          <w:szCs w:val="24"/>
        </w:rPr>
        <w:t xml:space="preserve">; set out clearly the </w:t>
      </w:r>
      <w:r w:rsidR="003D0F73" w:rsidRPr="00604E90">
        <w:rPr>
          <w:rFonts w:ascii="Arial" w:hAnsi="Arial" w:cs="Arial"/>
          <w:sz w:val="24"/>
          <w:szCs w:val="24"/>
        </w:rPr>
        <w:t>expected standards of conduct</w:t>
      </w:r>
      <w:r w:rsidRPr="00604E90">
        <w:rPr>
          <w:rFonts w:ascii="Arial" w:hAnsi="Arial" w:cs="Arial"/>
          <w:sz w:val="24"/>
          <w:szCs w:val="24"/>
        </w:rPr>
        <w:t>; b</w:t>
      </w:r>
      <w:r w:rsidR="003D0F73" w:rsidRPr="00604E90">
        <w:rPr>
          <w:rFonts w:ascii="Arial" w:hAnsi="Arial" w:cs="Arial"/>
          <w:sz w:val="24"/>
          <w:szCs w:val="24"/>
        </w:rPr>
        <w:t>e specific about what is and what is not acceptable</w:t>
      </w:r>
      <w:r w:rsidRPr="00604E90">
        <w:rPr>
          <w:rFonts w:ascii="Arial" w:hAnsi="Arial" w:cs="Arial"/>
          <w:sz w:val="24"/>
          <w:szCs w:val="24"/>
        </w:rPr>
        <w:t>.</w:t>
      </w:r>
    </w:p>
    <w:p w14:paraId="19801BE1" w14:textId="77777777" w:rsidR="003D0F73" w:rsidRPr="00604E90" w:rsidRDefault="003D0F73" w:rsidP="00EE276B">
      <w:pPr>
        <w:jc w:val="both"/>
        <w:rPr>
          <w:rFonts w:ascii="Arial" w:hAnsi="Arial" w:cs="Arial"/>
          <w:sz w:val="24"/>
          <w:szCs w:val="24"/>
        </w:rPr>
      </w:pPr>
      <w:r w:rsidRPr="00604E90">
        <w:rPr>
          <w:rFonts w:ascii="Arial" w:hAnsi="Arial" w:cs="Arial"/>
          <w:sz w:val="24"/>
          <w:szCs w:val="24"/>
        </w:rPr>
        <w:t>General tips</w:t>
      </w:r>
      <w:r w:rsidR="00654D23" w:rsidRPr="00604E90">
        <w:rPr>
          <w:rFonts w:ascii="Arial" w:hAnsi="Arial" w:cs="Arial"/>
          <w:sz w:val="24"/>
          <w:szCs w:val="24"/>
        </w:rPr>
        <w:t xml:space="preserve"> for managers</w:t>
      </w:r>
      <w:r w:rsidRPr="00604E90">
        <w:rPr>
          <w:rFonts w:ascii="Arial" w:hAnsi="Arial" w:cs="Arial"/>
          <w:sz w:val="24"/>
          <w:szCs w:val="24"/>
        </w:rPr>
        <w:t>:</w:t>
      </w:r>
    </w:p>
    <w:p w14:paraId="62BA520A" w14:textId="77777777" w:rsidR="003D0F73" w:rsidRPr="00604E90" w:rsidRDefault="003D0F73" w:rsidP="006E5F93">
      <w:pPr>
        <w:pStyle w:val="ListParagraph"/>
        <w:numPr>
          <w:ilvl w:val="0"/>
          <w:numId w:val="61"/>
        </w:numPr>
        <w:ind w:left="426" w:hanging="426"/>
        <w:jc w:val="both"/>
        <w:rPr>
          <w:rFonts w:ascii="Arial" w:hAnsi="Arial" w:cs="Arial"/>
          <w:sz w:val="24"/>
          <w:szCs w:val="24"/>
        </w:rPr>
      </w:pPr>
      <w:r w:rsidRPr="00604E90">
        <w:rPr>
          <w:rFonts w:ascii="Arial" w:hAnsi="Arial" w:cs="Arial"/>
          <w:sz w:val="24"/>
          <w:szCs w:val="24"/>
        </w:rPr>
        <w:t>Avoid clichés like ‘</w:t>
      </w:r>
      <w:r w:rsidR="00411CAF" w:rsidRPr="00604E90">
        <w:rPr>
          <w:rFonts w:ascii="Arial" w:hAnsi="Arial" w:cs="Arial"/>
          <w:sz w:val="24"/>
          <w:szCs w:val="24"/>
        </w:rPr>
        <w:t>c</w:t>
      </w:r>
      <w:r w:rsidRPr="00604E90">
        <w:rPr>
          <w:rFonts w:ascii="Arial" w:hAnsi="Arial" w:cs="Arial"/>
          <w:sz w:val="24"/>
          <w:szCs w:val="24"/>
        </w:rPr>
        <w:t>heer up’</w:t>
      </w:r>
      <w:r w:rsidR="00C07862" w:rsidRPr="00604E90">
        <w:rPr>
          <w:rFonts w:ascii="Arial" w:hAnsi="Arial" w:cs="Arial"/>
          <w:sz w:val="24"/>
          <w:szCs w:val="24"/>
        </w:rPr>
        <w:t xml:space="preserve"> or</w:t>
      </w:r>
      <w:r w:rsidRPr="00604E90">
        <w:rPr>
          <w:rFonts w:ascii="Arial" w:hAnsi="Arial" w:cs="Arial"/>
          <w:sz w:val="24"/>
          <w:szCs w:val="24"/>
        </w:rPr>
        <w:t xml:space="preserve"> ‘I’m sure it’ll pass’ instead be</w:t>
      </w:r>
      <w:r w:rsidR="00C07862" w:rsidRPr="00604E90">
        <w:rPr>
          <w:rFonts w:ascii="Arial" w:hAnsi="Arial" w:cs="Arial"/>
          <w:sz w:val="24"/>
          <w:szCs w:val="24"/>
        </w:rPr>
        <w:t>ing</w:t>
      </w:r>
      <w:r w:rsidRPr="00604E90">
        <w:rPr>
          <w:rFonts w:ascii="Arial" w:hAnsi="Arial" w:cs="Arial"/>
          <w:sz w:val="24"/>
          <w:szCs w:val="24"/>
        </w:rPr>
        <w:t xml:space="preserve"> open minded, non-judgemental and listening will help the conversation</w:t>
      </w:r>
      <w:r w:rsidR="00411CAF" w:rsidRPr="00604E90">
        <w:rPr>
          <w:rFonts w:ascii="Arial" w:hAnsi="Arial" w:cs="Arial"/>
          <w:sz w:val="24"/>
          <w:szCs w:val="24"/>
        </w:rPr>
        <w:t>;</w:t>
      </w:r>
      <w:r w:rsidRPr="00604E90">
        <w:rPr>
          <w:rFonts w:ascii="Arial" w:hAnsi="Arial" w:cs="Arial"/>
          <w:sz w:val="24"/>
          <w:szCs w:val="24"/>
        </w:rPr>
        <w:t xml:space="preserve"> </w:t>
      </w:r>
    </w:p>
    <w:p w14:paraId="20EA3887" w14:textId="77777777" w:rsidR="003D0F73" w:rsidRPr="00604E90" w:rsidRDefault="003D0F73" w:rsidP="006E5F93">
      <w:pPr>
        <w:pStyle w:val="ListParagraph"/>
        <w:numPr>
          <w:ilvl w:val="0"/>
          <w:numId w:val="61"/>
        </w:numPr>
        <w:ind w:left="426" w:hanging="426"/>
        <w:jc w:val="both"/>
        <w:rPr>
          <w:rFonts w:ascii="Arial" w:hAnsi="Arial" w:cs="Arial"/>
          <w:sz w:val="24"/>
          <w:szCs w:val="24"/>
        </w:rPr>
      </w:pPr>
      <w:r w:rsidRPr="00604E90">
        <w:rPr>
          <w:rFonts w:ascii="Arial" w:hAnsi="Arial" w:cs="Arial"/>
          <w:sz w:val="24"/>
          <w:szCs w:val="24"/>
        </w:rPr>
        <w:t>T</w:t>
      </w:r>
      <w:r w:rsidR="00C07862" w:rsidRPr="00604E90">
        <w:rPr>
          <w:rFonts w:ascii="Arial" w:hAnsi="Arial" w:cs="Arial"/>
          <w:sz w:val="24"/>
          <w:szCs w:val="24"/>
        </w:rPr>
        <w:t>hink about body language: t</w:t>
      </w:r>
      <w:r w:rsidRPr="00604E90">
        <w:rPr>
          <w:rFonts w:ascii="Arial" w:hAnsi="Arial" w:cs="Arial"/>
          <w:sz w:val="24"/>
          <w:szCs w:val="24"/>
        </w:rPr>
        <w:t>ry to be relaxed and open - looking uncomfortable won’t go unnoticed and may perpetuate the taboo</w:t>
      </w:r>
      <w:r w:rsidR="00411CAF" w:rsidRPr="00604E90">
        <w:rPr>
          <w:rFonts w:ascii="Arial" w:hAnsi="Arial" w:cs="Arial"/>
          <w:sz w:val="24"/>
          <w:szCs w:val="24"/>
        </w:rPr>
        <w:t>;</w:t>
      </w:r>
      <w:r w:rsidRPr="00604E90">
        <w:rPr>
          <w:rFonts w:ascii="Arial" w:hAnsi="Arial" w:cs="Arial"/>
          <w:sz w:val="24"/>
          <w:szCs w:val="24"/>
        </w:rPr>
        <w:t xml:space="preserve"> </w:t>
      </w:r>
    </w:p>
    <w:p w14:paraId="5487664A" w14:textId="77777777" w:rsidR="003D0F73" w:rsidRPr="00604E90" w:rsidRDefault="00654D23" w:rsidP="006E5F93">
      <w:pPr>
        <w:pStyle w:val="ListParagraph"/>
        <w:numPr>
          <w:ilvl w:val="0"/>
          <w:numId w:val="61"/>
        </w:numPr>
        <w:ind w:left="426" w:hanging="426"/>
        <w:jc w:val="both"/>
        <w:rPr>
          <w:rFonts w:ascii="Arial" w:hAnsi="Arial" w:cs="Arial"/>
          <w:sz w:val="24"/>
          <w:szCs w:val="24"/>
        </w:rPr>
      </w:pPr>
      <w:r w:rsidRPr="00604E90">
        <w:rPr>
          <w:rFonts w:ascii="Arial" w:hAnsi="Arial" w:cs="Arial"/>
          <w:sz w:val="24"/>
          <w:szCs w:val="24"/>
        </w:rPr>
        <w:t>Managers should a</w:t>
      </w:r>
      <w:r w:rsidR="003D0F73" w:rsidRPr="00604E90">
        <w:rPr>
          <w:rFonts w:ascii="Arial" w:hAnsi="Arial" w:cs="Arial"/>
          <w:sz w:val="24"/>
          <w:szCs w:val="24"/>
        </w:rPr>
        <w:t xml:space="preserve">sk how </w:t>
      </w:r>
      <w:r w:rsidRPr="00604E90">
        <w:rPr>
          <w:rFonts w:ascii="Arial" w:hAnsi="Arial" w:cs="Arial"/>
          <w:sz w:val="24"/>
          <w:szCs w:val="24"/>
        </w:rPr>
        <w:t xml:space="preserve">they </w:t>
      </w:r>
      <w:r w:rsidR="003D0F73" w:rsidRPr="00604E90">
        <w:rPr>
          <w:rFonts w:ascii="Arial" w:hAnsi="Arial" w:cs="Arial"/>
          <w:sz w:val="24"/>
          <w:szCs w:val="24"/>
        </w:rPr>
        <w:t>can help</w:t>
      </w:r>
      <w:r w:rsidRPr="00604E90">
        <w:rPr>
          <w:rFonts w:ascii="Arial" w:hAnsi="Arial" w:cs="Arial"/>
          <w:sz w:val="24"/>
          <w:szCs w:val="24"/>
        </w:rPr>
        <w:t xml:space="preserve"> bearing in mind that </w:t>
      </w:r>
      <w:r w:rsidR="00C07862" w:rsidRPr="00604E90">
        <w:rPr>
          <w:rFonts w:ascii="Arial" w:hAnsi="Arial" w:cs="Arial"/>
          <w:sz w:val="24"/>
          <w:szCs w:val="24"/>
        </w:rPr>
        <w:t>p</w:t>
      </w:r>
      <w:r w:rsidR="003D0F73" w:rsidRPr="00604E90">
        <w:rPr>
          <w:rFonts w:ascii="Arial" w:hAnsi="Arial" w:cs="Arial"/>
          <w:sz w:val="24"/>
          <w:szCs w:val="24"/>
        </w:rPr>
        <w:t>eople will want support at different times in different ways</w:t>
      </w:r>
      <w:r w:rsidR="00411CAF" w:rsidRPr="00604E90">
        <w:rPr>
          <w:rFonts w:ascii="Arial" w:hAnsi="Arial" w:cs="Arial"/>
          <w:sz w:val="24"/>
          <w:szCs w:val="24"/>
        </w:rPr>
        <w:t>;</w:t>
      </w:r>
      <w:r w:rsidR="003D0F73" w:rsidRPr="00604E90">
        <w:rPr>
          <w:rFonts w:ascii="Arial" w:hAnsi="Arial" w:cs="Arial"/>
          <w:sz w:val="24"/>
          <w:szCs w:val="24"/>
        </w:rPr>
        <w:t xml:space="preserve"> </w:t>
      </w:r>
    </w:p>
    <w:p w14:paraId="696BF727" w14:textId="77777777" w:rsidR="003D0F73" w:rsidRPr="00604E90" w:rsidRDefault="003D0F73" w:rsidP="006E5F93">
      <w:pPr>
        <w:pStyle w:val="ListParagraph"/>
        <w:numPr>
          <w:ilvl w:val="0"/>
          <w:numId w:val="61"/>
        </w:numPr>
        <w:ind w:left="426" w:hanging="426"/>
        <w:jc w:val="both"/>
        <w:rPr>
          <w:rFonts w:ascii="Arial" w:hAnsi="Arial" w:cs="Arial"/>
          <w:sz w:val="24"/>
          <w:szCs w:val="24"/>
        </w:rPr>
      </w:pPr>
      <w:r w:rsidRPr="00604E90">
        <w:rPr>
          <w:rFonts w:ascii="Arial" w:hAnsi="Arial" w:cs="Arial"/>
          <w:sz w:val="24"/>
          <w:szCs w:val="24"/>
        </w:rPr>
        <w:t>Try not to ask too many questions</w:t>
      </w:r>
      <w:r w:rsidR="00654D23" w:rsidRPr="00604E90">
        <w:rPr>
          <w:rFonts w:ascii="Arial" w:hAnsi="Arial" w:cs="Arial"/>
          <w:sz w:val="24"/>
          <w:szCs w:val="24"/>
        </w:rPr>
        <w:t xml:space="preserve">, instead </w:t>
      </w:r>
      <w:r w:rsidR="00C07862" w:rsidRPr="00604E90">
        <w:rPr>
          <w:rFonts w:ascii="Arial" w:hAnsi="Arial" w:cs="Arial"/>
          <w:sz w:val="24"/>
          <w:szCs w:val="24"/>
        </w:rPr>
        <w:t>o</w:t>
      </w:r>
      <w:r w:rsidRPr="00604E90">
        <w:rPr>
          <w:rFonts w:ascii="Arial" w:hAnsi="Arial" w:cs="Arial"/>
          <w:sz w:val="24"/>
          <w:szCs w:val="24"/>
        </w:rPr>
        <w:t>ffer many more reflections than questions</w:t>
      </w:r>
      <w:r w:rsidR="00411CAF" w:rsidRPr="00604E90">
        <w:rPr>
          <w:rFonts w:ascii="Arial" w:hAnsi="Arial" w:cs="Arial"/>
          <w:sz w:val="24"/>
          <w:szCs w:val="24"/>
        </w:rPr>
        <w:t>; and</w:t>
      </w:r>
    </w:p>
    <w:p w14:paraId="6DF57DF0" w14:textId="77777777" w:rsidR="003D0F73" w:rsidRPr="00604E90" w:rsidRDefault="00C07862" w:rsidP="006E5F93">
      <w:pPr>
        <w:pStyle w:val="ListParagraph"/>
        <w:numPr>
          <w:ilvl w:val="0"/>
          <w:numId w:val="61"/>
        </w:numPr>
        <w:ind w:left="426" w:hanging="426"/>
        <w:jc w:val="both"/>
        <w:rPr>
          <w:rFonts w:ascii="Arial" w:hAnsi="Arial" w:cs="Arial"/>
          <w:sz w:val="24"/>
          <w:szCs w:val="24"/>
        </w:rPr>
      </w:pPr>
      <w:r w:rsidRPr="00604E90">
        <w:rPr>
          <w:rFonts w:ascii="Arial" w:hAnsi="Arial" w:cs="Arial"/>
          <w:sz w:val="24"/>
          <w:szCs w:val="24"/>
        </w:rPr>
        <w:t xml:space="preserve">Be prepared to give </w:t>
      </w:r>
      <w:r w:rsidR="00654D23" w:rsidRPr="00604E90">
        <w:rPr>
          <w:rFonts w:ascii="Arial" w:hAnsi="Arial" w:cs="Arial"/>
          <w:sz w:val="24"/>
          <w:szCs w:val="24"/>
        </w:rPr>
        <w:t xml:space="preserve">the </w:t>
      </w:r>
      <w:r w:rsidR="00D87076">
        <w:rPr>
          <w:rFonts w:ascii="Arial" w:hAnsi="Arial" w:cs="Arial"/>
          <w:sz w:val="24"/>
          <w:szCs w:val="24"/>
        </w:rPr>
        <w:t xml:space="preserve">staff member </w:t>
      </w:r>
      <w:r w:rsidRPr="00604E90">
        <w:rPr>
          <w:rFonts w:ascii="Arial" w:hAnsi="Arial" w:cs="Arial"/>
          <w:sz w:val="24"/>
          <w:szCs w:val="24"/>
        </w:rPr>
        <w:t>time: s</w:t>
      </w:r>
      <w:r w:rsidR="003D0F73" w:rsidRPr="00604E90">
        <w:rPr>
          <w:rFonts w:ascii="Arial" w:hAnsi="Arial" w:cs="Arial"/>
          <w:sz w:val="24"/>
          <w:szCs w:val="24"/>
        </w:rPr>
        <w:t>ome people may not be able to tell you everything there and then. They may need time to get back to you when they feel ready.</w:t>
      </w:r>
    </w:p>
    <w:p w14:paraId="7DED5A2B" w14:textId="77777777" w:rsidR="003D0F73" w:rsidRPr="00604E90" w:rsidRDefault="003D0F73" w:rsidP="00EE276B">
      <w:pPr>
        <w:jc w:val="both"/>
        <w:rPr>
          <w:rFonts w:ascii="Arial" w:hAnsi="Arial" w:cs="Arial"/>
          <w:sz w:val="24"/>
          <w:szCs w:val="24"/>
        </w:rPr>
      </w:pPr>
      <w:r w:rsidRPr="00604E90">
        <w:rPr>
          <w:rFonts w:ascii="Arial" w:hAnsi="Arial" w:cs="Arial"/>
          <w:sz w:val="24"/>
          <w:szCs w:val="24"/>
        </w:rPr>
        <w:t>Holding the meeting:</w:t>
      </w:r>
    </w:p>
    <w:p w14:paraId="15A918BD" w14:textId="77777777" w:rsidR="003D0F73" w:rsidRPr="00604E90" w:rsidRDefault="003D0F73" w:rsidP="006E5F93">
      <w:pPr>
        <w:pStyle w:val="ListParagraph"/>
        <w:numPr>
          <w:ilvl w:val="0"/>
          <w:numId w:val="25"/>
        </w:numPr>
        <w:ind w:left="426" w:hanging="426"/>
        <w:jc w:val="both"/>
        <w:rPr>
          <w:rFonts w:ascii="Arial" w:hAnsi="Arial" w:cs="Arial"/>
          <w:sz w:val="24"/>
          <w:szCs w:val="24"/>
        </w:rPr>
      </w:pPr>
      <w:r w:rsidRPr="00604E90">
        <w:rPr>
          <w:rFonts w:ascii="Arial" w:hAnsi="Arial" w:cs="Arial"/>
          <w:sz w:val="24"/>
          <w:szCs w:val="24"/>
        </w:rPr>
        <w:t xml:space="preserve">Ask open questions about what is </w:t>
      </w:r>
      <w:r w:rsidR="00C07862" w:rsidRPr="00604E90">
        <w:rPr>
          <w:rFonts w:ascii="Arial" w:hAnsi="Arial" w:cs="Arial"/>
          <w:sz w:val="24"/>
          <w:szCs w:val="24"/>
        </w:rPr>
        <w:t>happening, how they are feeling and</w:t>
      </w:r>
      <w:r w:rsidRPr="00604E90">
        <w:rPr>
          <w:rFonts w:ascii="Arial" w:hAnsi="Arial" w:cs="Arial"/>
          <w:sz w:val="24"/>
          <w:szCs w:val="24"/>
        </w:rPr>
        <w:t xml:space="preserve"> what the impact of their condition is</w:t>
      </w:r>
      <w:r w:rsidR="00411CAF" w:rsidRPr="00604E90">
        <w:rPr>
          <w:rFonts w:ascii="Arial" w:hAnsi="Arial" w:cs="Arial"/>
          <w:sz w:val="24"/>
          <w:szCs w:val="24"/>
        </w:rPr>
        <w:t>. For example</w:t>
      </w:r>
      <w:r w:rsidRPr="00604E90">
        <w:rPr>
          <w:rFonts w:ascii="Arial" w:hAnsi="Arial" w:cs="Arial"/>
          <w:sz w:val="24"/>
          <w:szCs w:val="24"/>
        </w:rPr>
        <w:t>:</w:t>
      </w:r>
    </w:p>
    <w:p w14:paraId="1326BA8B" w14:textId="77777777" w:rsidR="003D0F73" w:rsidRPr="00604E90" w:rsidRDefault="003D0F73" w:rsidP="006E5F93">
      <w:pPr>
        <w:pStyle w:val="ListParagraph"/>
        <w:numPr>
          <w:ilvl w:val="1"/>
          <w:numId w:val="62"/>
        </w:numPr>
        <w:ind w:left="851" w:hanging="425"/>
        <w:jc w:val="both"/>
        <w:rPr>
          <w:rFonts w:ascii="Arial" w:hAnsi="Arial" w:cs="Arial"/>
          <w:sz w:val="24"/>
          <w:szCs w:val="24"/>
        </w:rPr>
      </w:pPr>
      <w:r w:rsidRPr="00604E90">
        <w:rPr>
          <w:rFonts w:ascii="Arial" w:hAnsi="Arial" w:cs="Arial"/>
          <w:sz w:val="24"/>
          <w:szCs w:val="24"/>
        </w:rPr>
        <w:t>How long have they been feeling unwell? Is this an ongoing</w:t>
      </w:r>
      <w:r w:rsidR="00F75C5E" w:rsidRPr="00604E90">
        <w:rPr>
          <w:rFonts w:ascii="Arial" w:hAnsi="Arial" w:cs="Arial"/>
          <w:sz w:val="24"/>
          <w:szCs w:val="24"/>
        </w:rPr>
        <w:t xml:space="preserve"> problem</w:t>
      </w:r>
      <w:r w:rsidRPr="00604E90">
        <w:rPr>
          <w:rFonts w:ascii="Arial" w:hAnsi="Arial" w:cs="Arial"/>
          <w:sz w:val="24"/>
          <w:szCs w:val="24"/>
        </w:rPr>
        <w:t xml:space="preserve"> or something that an immediate action could put right?</w:t>
      </w:r>
    </w:p>
    <w:p w14:paraId="4FCF1C98" w14:textId="05A34B41" w:rsidR="003D0F73" w:rsidRPr="00604E90" w:rsidRDefault="003D0F73" w:rsidP="006E5F93">
      <w:pPr>
        <w:pStyle w:val="ListParagraph"/>
        <w:numPr>
          <w:ilvl w:val="1"/>
          <w:numId w:val="62"/>
        </w:numPr>
        <w:ind w:left="851" w:hanging="425"/>
        <w:jc w:val="both"/>
        <w:rPr>
          <w:rFonts w:ascii="Arial" w:hAnsi="Arial" w:cs="Arial"/>
          <w:sz w:val="24"/>
          <w:szCs w:val="24"/>
        </w:rPr>
      </w:pPr>
      <w:r w:rsidRPr="00604E90">
        <w:rPr>
          <w:rFonts w:ascii="Arial" w:hAnsi="Arial" w:cs="Arial"/>
          <w:sz w:val="24"/>
          <w:szCs w:val="24"/>
        </w:rPr>
        <w:t xml:space="preserve">Are there any immediate support needs? Possibly suggest the </w:t>
      </w:r>
      <w:r w:rsidR="00D87076">
        <w:rPr>
          <w:rFonts w:ascii="Arial" w:hAnsi="Arial" w:cs="Arial"/>
          <w:sz w:val="24"/>
          <w:szCs w:val="24"/>
        </w:rPr>
        <w:t xml:space="preserve">staff member </w:t>
      </w:r>
      <w:r w:rsidRPr="00604E90">
        <w:rPr>
          <w:rFonts w:ascii="Arial" w:hAnsi="Arial" w:cs="Arial"/>
          <w:sz w:val="24"/>
          <w:szCs w:val="24"/>
        </w:rPr>
        <w:t xml:space="preserve">seeks advice from their GP or NHS </w:t>
      </w:r>
      <w:r w:rsidR="00244674">
        <w:rPr>
          <w:rFonts w:ascii="Arial" w:hAnsi="Arial" w:cs="Arial"/>
          <w:sz w:val="24"/>
          <w:szCs w:val="24"/>
        </w:rPr>
        <w:t>111</w:t>
      </w:r>
      <w:r w:rsidR="00411CAF" w:rsidRPr="00604E90">
        <w:rPr>
          <w:rFonts w:ascii="Arial" w:hAnsi="Arial" w:cs="Arial"/>
          <w:sz w:val="24"/>
          <w:szCs w:val="24"/>
        </w:rPr>
        <w:t>.</w:t>
      </w:r>
    </w:p>
    <w:p w14:paraId="5788D29A" w14:textId="77D59C58" w:rsidR="003D0F73" w:rsidRPr="00604E90" w:rsidRDefault="003D0F73" w:rsidP="006E5F93">
      <w:pPr>
        <w:pStyle w:val="ListParagraph"/>
        <w:numPr>
          <w:ilvl w:val="1"/>
          <w:numId w:val="62"/>
        </w:numPr>
        <w:ind w:left="851" w:hanging="425"/>
        <w:jc w:val="both"/>
        <w:rPr>
          <w:rFonts w:ascii="Arial" w:hAnsi="Arial" w:cs="Arial"/>
          <w:sz w:val="24"/>
          <w:szCs w:val="24"/>
        </w:rPr>
      </w:pPr>
      <w:r w:rsidRPr="00604E90">
        <w:rPr>
          <w:rFonts w:ascii="Arial" w:hAnsi="Arial" w:cs="Arial"/>
          <w:sz w:val="24"/>
          <w:szCs w:val="24"/>
        </w:rPr>
        <w:t xml:space="preserve">Are they receiving any support? </w:t>
      </w:r>
    </w:p>
    <w:p w14:paraId="3704408D" w14:textId="77777777" w:rsidR="003D0F73" w:rsidRPr="00604E90" w:rsidRDefault="00C07862" w:rsidP="006E5F93">
      <w:pPr>
        <w:pStyle w:val="ListParagraph"/>
        <w:numPr>
          <w:ilvl w:val="1"/>
          <w:numId w:val="62"/>
        </w:numPr>
        <w:ind w:left="851" w:hanging="425"/>
        <w:jc w:val="both"/>
        <w:rPr>
          <w:rFonts w:ascii="Arial" w:hAnsi="Arial" w:cs="Arial"/>
          <w:sz w:val="24"/>
          <w:szCs w:val="24"/>
        </w:rPr>
      </w:pPr>
      <w:r w:rsidRPr="00604E90">
        <w:rPr>
          <w:rFonts w:ascii="Arial" w:hAnsi="Arial" w:cs="Arial"/>
          <w:sz w:val="24"/>
          <w:szCs w:val="24"/>
        </w:rPr>
        <w:t>Do they consider</w:t>
      </w:r>
      <w:r w:rsidR="003D0F73" w:rsidRPr="00604E90">
        <w:rPr>
          <w:rFonts w:ascii="Arial" w:hAnsi="Arial" w:cs="Arial"/>
          <w:sz w:val="24"/>
          <w:szCs w:val="24"/>
        </w:rPr>
        <w:t xml:space="preserve"> work </w:t>
      </w:r>
      <w:r w:rsidRPr="00604E90">
        <w:rPr>
          <w:rFonts w:ascii="Arial" w:hAnsi="Arial" w:cs="Arial"/>
          <w:sz w:val="24"/>
          <w:szCs w:val="24"/>
        </w:rPr>
        <w:t xml:space="preserve">may have </w:t>
      </w:r>
      <w:r w:rsidR="003D0F73" w:rsidRPr="00604E90">
        <w:rPr>
          <w:rFonts w:ascii="Arial" w:hAnsi="Arial" w:cs="Arial"/>
          <w:sz w:val="24"/>
          <w:szCs w:val="24"/>
        </w:rPr>
        <w:t>contributed to their distress</w:t>
      </w:r>
      <w:r w:rsidRPr="00604E90">
        <w:rPr>
          <w:rFonts w:ascii="Arial" w:hAnsi="Arial" w:cs="Arial"/>
          <w:sz w:val="24"/>
          <w:szCs w:val="24"/>
        </w:rPr>
        <w:t xml:space="preserve"> </w:t>
      </w:r>
      <w:r w:rsidR="00411CAF" w:rsidRPr="00604E90">
        <w:rPr>
          <w:rFonts w:ascii="Arial" w:hAnsi="Arial" w:cs="Arial"/>
          <w:sz w:val="24"/>
          <w:szCs w:val="24"/>
        </w:rPr>
        <w:t>a</w:t>
      </w:r>
      <w:r w:rsidRPr="00604E90">
        <w:rPr>
          <w:rFonts w:ascii="Arial" w:hAnsi="Arial" w:cs="Arial"/>
          <w:sz w:val="24"/>
          <w:szCs w:val="24"/>
        </w:rPr>
        <w:t>nd</w:t>
      </w:r>
      <w:r w:rsidR="00411CAF" w:rsidRPr="00604E90">
        <w:rPr>
          <w:rFonts w:ascii="Arial" w:hAnsi="Arial" w:cs="Arial"/>
          <w:sz w:val="24"/>
          <w:szCs w:val="24"/>
        </w:rPr>
        <w:t>,</w:t>
      </w:r>
      <w:r w:rsidRPr="00604E90">
        <w:rPr>
          <w:rFonts w:ascii="Arial" w:hAnsi="Arial" w:cs="Arial"/>
          <w:sz w:val="24"/>
          <w:szCs w:val="24"/>
        </w:rPr>
        <w:t xml:space="preserve"> if so, how? </w:t>
      </w:r>
      <w:r w:rsidR="003D0F73" w:rsidRPr="00604E90">
        <w:rPr>
          <w:rFonts w:ascii="Arial" w:hAnsi="Arial" w:cs="Arial"/>
          <w:sz w:val="24"/>
          <w:szCs w:val="24"/>
        </w:rPr>
        <w:t xml:space="preserve">Are there any problems outside of work?  </w:t>
      </w:r>
    </w:p>
    <w:p w14:paraId="392D3C90" w14:textId="77777777" w:rsidR="003D0F73" w:rsidRPr="00604E90" w:rsidRDefault="00C07862" w:rsidP="006E5F93">
      <w:pPr>
        <w:pStyle w:val="ListParagraph"/>
        <w:numPr>
          <w:ilvl w:val="1"/>
          <w:numId w:val="62"/>
        </w:numPr>
        <w:ind w:left="851" w:hanging="425"/>
        <w:jc w:val="both"/>
        <w:rPr>
          <w:rFonts w:ascii="Arial" w:hAnsi="Arial" w:cs="Arial"/>
          <w:sz w:val="24"/>
          <w:szCs w:val="24"/>
        </w:rPr>
      </w:pPr>
      <w:r w:rsidRPr="00604E90">
        <w:rPr>
          <w:rFonts w:ascii="Arial" w:hAnsi="Arial" w:cs="Arial"/>
          <w:sz w:val="24"/>
          <w:szCs w:val="24"/>
        </w:rPr>
        <w:t>Ask whether an Occupational H</w:t>
      </w:r>
      <w:r w:rsidR="003D0F73" w:rsidRPr="00604E90">
        <w:rPr>
          <w:rFonts w:ascii="Arial" w:hAnsi="Arial" w:cs="Arial"/>
          <w:sz w:val="24"/>
          <w:szCs w:val="24"/>
        </w:rPr>
        <w:t>ealth appointment would be useful</w:t>
      </w:r>
      <w:r w:rsidR="00411CAF" w:rsidRPr="00604E90">
        <w:rPr>
          <w:rFonts w:ascii="Arial" w:hAnsi="Arial" w:cs="Arial"/>
          <w:sz w:val="24"/>
          <w:szCs w:val="24"/>
        </w:rPr>
        <w:t>.</w:t>
      </w:r>
      <w:r w:rsidR="003D0F73" w:rsidRPr="00604E90">
        <w:rPr>
          <w:rFonts w:ascii="Arial" w:hAnsi="Arial" w:cs="Arial"/>
          <w:sz w:val="24"/>
          <w:szCs w:val="24"/>
        </w:rPr>
        <w:t xml:space="preserve"> </w:t>
      </w:r>
    </w:p>
    <w:p w14:paraId="177923E7" w14:textId="77777777" w:rsidR="003D0F73" w:rsidRPr="00604E90" w:rsidRDefault="003D0F73" w:rsidP="006E5F93">
      <w:pPr>
        <w:pStyle w:val="ListParagraph"/>
        <w:numPr>
          <w:ilvl w:val="1"/>
          <w:numId w:val="62"/>
        </w:numPr>
        <w:ind w:left="851" w:hanging="425"/>
        <w:jc w:val="both"/>
        <w:rPr>
          <w:rFonts w:ascii="Arial" w:hAnsi="Arial" w:cs="Arial"/>
          <w:sz w:val="24"/>
          <w:szCs w:val="24"/>
        </w:rPr>
      </w:pPr>
      <w:r w:rsidRPr="00604E90">
        <w:rPr>
          <w:rFonts w:ascii="Arial" w:hAnsi="Arial" w:cs="Arial"/>
          <w:sz w:val="24"/>
          <w:szCs w:val="24"/>
        </w:rPr>
        <w:t>Is there any aspect of their medical care that it would be helpful for you to know about (</w:t>
      </w:r>
      <w:r w:rsidR="00654D23" w:rsidRPr="00604E90">
        <w:rPr>
          <w:rFonts w:ascii="Arial" w:hAnsi="Arial" w:cs="Arial"/>
          <w:sz w:val="24"/>
          <w:szCs w:val="24"/>
        </w:rPr>
        <w:t>f</w:t>
      </w:r>
      <w:r w:rsidR="00AF0186" w:rsidRPr="00604E90">
        <w:rPr>
          <w:rFonts w:ascii="Arial" w:hAnsi="Arial" w:cs="Arial"/>
          <w:sz w:val="24"/>
          <w:szCs w:val="24"/>
        </w:rPr>
        <w:t>or</w:t>
      </w:r>
      <w:r w:rsidRPr="00604E90">
        <w:rPr>
          <w:rFonts w:ascii="Arial" w:hAnsi="Arial" w:cs="Arial"/>
          <w:sz w:val="24"/>
          <w:szCs w:val="24"/>
        </w:rPr>
        <w:t xml:space="preserve"> example, side effects of medication that might impact on work)</w:t>
      </w:r>
      <w:r w:rsidR="00654D23" w:rsidRPr="00604E90">
        <w:rPr>
          <w:rFonts w:ascii="Arial" w:hAnsi="Arial" w:cs="Arial"/>
          <w:sz w:val="24"/>
          <w:szCs w:val="24"/>
        </w:rPr>
        <w:t>?</w:t>
      </w:r>
    </w:p>
    <w:p w14:paraId="1D630241" w14:textId="77777777" w:rsidR="003D0F73" w:rsidRPr="00604E90" w:rsidRDefault="003D0F73" w:rsidP="006E5F93">
      <w:pPr>
        <w:pStyle w:val="ListParagraph"/>
        <w:numPr>
          <w:ilvl w:val="1"/>
          <w:numId w:val="62"/>
        </w:numPr>
        <w:ind w:left="851" w:hanging="425"/>
        <w:jc w:val="both"/>
        <w:rPr>
          <w:rFonts w:ascii="Arial" w:hAnsi="Arial" w:cs="Arial"/>
          <w:sz w:val="24"/>
          <w:szCs w:val="24"/>
        </w:rPr>
      </w:pPr>
      <w:r w:rsidRPr="00604E90">
        <w:rPr>
          <w:rFonts w:ascii="Arial" w:hAnsi="Arial" w:cs="Arial"/>
          <w:sz w:val="24"/>
          <w:szCs w:val="24"/>
        </w:rPr>
        <w:t>Do they have ideas about any adjustments to their work that may be helpful</w:t>
      </w:r>
      <w:r w:rsidR="00411CAF" w:rsidRPr="00604E90">
        <w:rPr>
          <w:rFonts w:ascii="Arial" w:hAnsi="Arial" w:cs="Arial"/>
          <w:sz w:val="24"/>
          <w:szCs w:val="24"/>
        </w:rPr>
        <w:t xml:space="preserve"> either s</w:t>
      </w:r>
      <w:r w:rsidRPr="00604E90">
        <w:rPr>
          <w:rFonts w:ascii="Arial" w:hAnsi="Arial" w:cs="Arial"/>
          <w:sz w:val="24"/>
          <w:szCs w:val="24"/>
        </w:rPr>
        <w:t>hort or long term</w:t>
      </w:r>
      <w:r w:rsidR="00654D23" w:rsidRPr="00604E90">
        <w:rPr>
          <w:rFonts w:ascii="Arial" w:hAnsi="Arial" w:cs="Arial"/>
          <w:sz w:val="24"/>
          <w:szCs w:val="24"/>
        </w:rPr>
        <w:t>?</w:t>
      </w:r>
    </w:p>
    <w:p w14:paraId="7A5A26F7" w14:textId="77777777" w:rsidR="003D0F73" w:rsidRPr="00604E90" w:rsidRDefault="003D0F73" w:rsidP="006E5F93">
      <w:pPr>
        <w:pStyle w:val="ListParagraph"/>
        <w:numPr>
          <w:ilvl w:val="1"/>
          <w:numId w:val="62"/>
        </w:numPr>
        <w:ind w:left="851" w:hanging="425"/>
        <w:jc w:val="both"/>
        <w:rPr>
          <w:rFonts w:ascii="Arial" w:hAnsi="Arial" w:cs="Arial"/>
          <w:sz w:val="24"/>
          <w:szCs w:val="24"/>
        </w:rPr>
      </w:pPr>
      <w:r w:rsidRPr="00604E90">
        <w:rPr>
          <w:rFonts w:ascii="Arial" w:hAnsi="Arial" w:cs="Arial"/>
          <w:sz w:val="24"/>
          <w:szCs w:val="24"/>
        </w:rPr>
        <w:t>If they have an ongoing mental health problem</w:t>
      </w:r>
      <w:r w:rsidR="00411CAF" w:rsidRPr="00604E90">
        <w:rPr>
          <w:rFonts w:ascii="Arial" w:hAnsi="Arial" w:cs="Arial"/>
          <w:sz w:val="24"/>
          <w:szCs w:val="24"/>
        </w:rPr>
        <w:t>,</w:t>
      </w:r>
      <w:r w:rsidRPr="00604E90">
        <w:rPr>
          <w:rFonts w:ascii="Arial" w:hAnsi="Arial" w:cs="Arial"/>
          <w:sz w:val="24"/>
          <w:szCs w:val="24"/>
        </w:rPr>
        <w:t xml:space="preserve"> would it be useful to discuss their established coping strategies and how the organisation can help</w:t>
      </w:r>
      <w:r w:rsidR="00654D23" w:rsidRPr="00604E90">
        <w:rPr>
          <w:rFonts w:ascii="Arial" w:hAnsi="Arial" w:cs="Arial"/>
          <w:sz w:val="24"/>
          <w:szCs w:val="24"/>
        </w:rPr>
        <w:t>?</w:t>
      </w:r>
    </w:p>
    <w:p w14:paraId="6F95CA23" w14:textId="77777777" w:rsidR="00AB6168" w:rsidRPr="00604E90" w:rsidRDefault="00AB6168" w:rsidP="00EE276B">
      <w:pPr>
        <w:pStyle w:val="ListParagraph"/>
        <w:jc w:val="both"/>
        <w:rPr>
          <w:rFonts w:ascii="Arial" w:hAnsi="Arial" w:cs="Arial"/>
          <w:sz w:val="16"/>
          <w:szCs w:val="16"/>
        </w:rPr>
      </w:pPr>
    </w:p>
    <w:p w14:paraId="60789D05" w14:textId="77777777" w:rsidR="00E25362" w:rsidRPr="00604E90" w:rsidRDefault="00654D23" w:rsidP="00E25362">
      <w:pPr>
        <w:pStyle w:val="ListParagraph"/>
        <w:numPr>
          <w:ilvl w:val="0"/>
          <w:numId w:val="63"/>
        </w:numPr>
        <w:ind w:left="426" w:hanging="426"/>
        <w:jc w:val="both"/>
        <w:rPr>
          <w:rFonts w:ascii="Arial" w:hAnsi="Arial" w:cs="Arial"/>
          <w:sz w:val="24"/>
          <w:szCs w:val="24"/>
        </w:rPr>
      </w:pPr>
      <w:r w:rsidRPr="00604E90">
        <w:rPr>
          <w:rFonts w:ascii="Arial" w:hAnsi="Arial" w:cs="Arial"/>
          <w:sz w:val="24"/>
          <w:szCs w:val="24"/>
        </w:rPr>
        <w:lastRenderedPageBreak/>
        <w:t>Managers should w</w:t>
      </w:r>
      <w:r w:rsidR="00E25362" w:rsidRPr="00604E90">
        <w:rPr>
          <w:rFonts w:ascii="Arial" w:hAnsi="Arial" w:cs="Arial"/>
          <w:sz w:val="24"/>
          <w:szCs w:val="24"/>
        </w:rPr>
        <w:t xml:space="preserve">ait patiently for the </w:t>
      </w:r>
      <w:r w:rsidR="00D87076">
        <w:rPr>
          <w:rFonts w:ascii="Arial" w:hAnsi="Arial" w:cs="Arial"/>
          <w:sz w:val="24"/>
          <w:szCs w:val="24"/>
        </w:rPr>
        <w:t xml:space="preserve">staff member </w:t>
      </w:r>
      <w:r w:rsidR="00E25362" w:rsidRPr="00604E90">
        <w:rPr>
          <w:rFonts w:ascii="Arial" w:hAnsi="Arial" w:cs="Arial"/>
          <w:sz w:val="24"/>
          <w:szCs w:val="24"/>
        </w:rPr>
        <w:t xml:space="preserve">to respond to the concerns raised and </w:t>
      </w:r>
      <w:proofErr w:type="gramStart"/>
      <w:r w:rsidR="00E25362" w:rsidRPr="00604E90">
        <w:rPr>
          <w:rFonts w:ascii="Arial" w:hAnsi="Arial" w:cs="Arial"/>
          <w:sz w:val="24"/>
          <w:szCs w:val="24"/>
        </w:rPr>
        <w:t>reflect back</w:t>
      </w:r>
      <w:proofErr w:type="gramEnd"/>
      <w:r w:rsidR="00E25362" w:rsidRPr="00604E90">
        <w:rPr>
          <w:rFonts w:ascii="Arial" w:hAnsi="Arial" w:cs="Arial"/>
          <w:sz w:val="24"/>
          <w:szCs w:val="24"/>
        </w:rPr>
        <w:t xml:space="preserve"> to the </w:t>
      </w:r>
      <w:r w:rsidR="00D87076">
        <w:rPr>
          <w:rFonts w:ascii="Arial" w:hAnsi="Arial" w:cs="Arial"/>
          <w:sz w:val="24"/>
          <w:szCs w:val="24"/>
        </w:rPr>
        <w:t xml:space="preserve">staff member </w:t>
      </w:r>
      <w:r w:rsidR="00E25362" w:rsidRPr="00604E90">
        <w:rPr>
          <w:rFonts w:ascii="Arial" w:hAnsi="Arial" w:cs="Arial"/>
          <w:sz w:val="24"/>
          <w:szCs w:val="24"/>
        </w:rPr>
        <w:t xml:space="preserve">what </w:t>
      </w:r>
      <w:r w:rsidRPr="00604E90">
        <w:rPr>
          <w:rFonts w:ascii="Arial" w:hAnsi="Arial" w:cs="Arial"/>
          <w:sz w:val="24"/>
          <w:szCs w:val="24"/>
        </w:rPr>
        <w:t xml:space="preserve">they </w:t>
      </w:r>
      <w:r w:rsidR="00E25362" w:rsidRPr="00604E90">
        <w:rPr>
          <w:rFonts w:ascii="Arial" w:hAnsi="Arial" w:cs="Arial"/>
          <w:sz w:val="24"/>
          <w:szCs w:val="24"/>
        </w:rPr>
        <w:t>have understood.</w:t>
      </w:r>
    </w:p>
    <w:p w14:paraId="0E2CAFD9" w14:textId="77777777" w:rsidR="003D0F73" w:rsidRPr="00604E90" w:rsidRDefault="003D0F73" w:rsidP="006E5F93">
      <w:pPr>
        <w:pStyle w:val="ListParagraph"/>
        <w:numPr>
          <w:ilvl w:val="0"/>
          <w:numId w:val="63"/>
        </w:numPr>
        <w:ind w:left="426" w:hanging="426"/>
        <w:jc w:val="both"/>
        <w:rPr>
          <w:rFonts w:ascii="Arial" w:hAnsi="Arial" w:cs="Arial"/>
          <w:sz w:val="24"/>
          <w:szCs w:val="24"/>
        </w:rPr>
      </w:pPr>
      <w:r w:rsidRPr="00604E90">
        <w:rPr>
          <w:rFonts w:ascii="Arial" w:hAnsi="Arial" w:cs="Arial"/>
          <w:sz w:val="24"/>
          <w:szCs w:val="24"/>
        </w:rPr>
        <w:t>Establish communication of their situation to colleagues, if necessary</w:t>
      </w:r>
      <w:r w:rsidR="00C07862" w:rsidRPr="00604E90">
        <w:rPr>
          <w:rFonts w:ascii="Arial" w:hAnsi="Arial" w:cs="Arial"/>
          <w:sz w:val="24"/>
          <w:szCs w:val="24"/>
        </w:rPr>
        <w:t xml:space="preserve"> and if they agree</w:t>
      </w:r>
      <w:r w:rsidR="00411CAF" w:rsidRPr="00604E90">
        <w:rPr>
          <w:rFonts w:ascii="Arial" w:hAnsi="Arial" w:cs="Arial"/>
          <w:sz w:val="24"/>
          <w:szCs w:val="24"/>
        </w:rPr>
        <w:t>;</w:t>
      </w:r>
    </w:p>
    <w:p w14:paraId="6362C1F1" w14:textId="77777777" w:rsidR="00AB6168" w:rsidRPr="00604E90" w:rsidRDefault="003D0F73" w:rsidP="006E5F93">
      <w:pPr>
        <w:pStyle w:val="ListParagraph"/>
        <w:numPr>
          <w:ilvl w:val="0"/>
          <w:numId w:val="63"/>
        </w:numPr>
        <w:ind w:left="426" w:hanging="426"/>
        <w:jc w:val="both"/>
        <w:rPr>
          <w:rFonts w:ascii="Arial" w:hAnsi="Arial" w:cs="Arial"/>
          <w:sz w:val="24"/>
          <w:szCs w:val="24"/>
        </w:rPr>
      </w:pPr>
      <w:r w:rsidRPr="00604E90">
        <w:rPr>
          <w:rFonts w:ascii="Arial" w:hAnsi="Arial" w:cs="Arial"/>
          <w:sz w:val="24"/>
          <w:szCs w:val="24"/>
        </w:rPr>
        <w:t>Decide what needs to happen next</w:t>
      </w:r>
      <w:r w:rsidR="00C07862" w:rsidRPr="00604E90">
        <w:rPr>
          <w:rFonts w:ascii="Arial" w:hAnsi="Arial" w:cs="Arial"/>
          <w:sz w:val="24"/>
          <w:szCs w:val="24"/>
        </w:rPr>
        <w:t>, s</w:t>
      </w:r>
      <w:r w:rsidRPr="00604E90">
        <w:rPr>
          <w:rFonts w:ascii="Arial" w:hAnsi="Arial" w:cs="Arial"/>
          <w:sz w:val="24"/>
          <w:szCs w:val="24"/>
        </w:rPr>
        <w:t>eek</w:t>
      </w:r>
      <w:r w:rsidR="00C07862" w:rsidRPr="00604E90">
        <w:rPr>
          <w:rFonts w:ascii="Arial" w:hAnsi="Arial" w:cs="Arial"/>
          <w:sz w:val="24"/>
          <w:szCs w:val="24"/>
        </w:rPr>
        <w:t>ing</w:t>
      </w:r>
      <w:r w:rsidRPr="00604E90">
        <w:rPr>
          <w:rFonts w:ascii="Arial" w:hAnsi="Arial" w:cs="Arial"/>
          <w:sz w:val="24"/>
          <w:szCs w:val="24"/>
        </w:rPr>
        <w:t xml:space="preserve"> the opinions and suggestions of the </w:t>
      </w:r>
      <w:r w:rsidR="00D87076">
        <w:rPr>
          <w:rFonts w:ascii="Arial" w:hAnsi="Arial" w:cs="Arial"/>
          <w:sz w:val="24"/>
          <w:szCs w:val="24"/>
        </w:rPr>
        <w:t>staff member</w:t>
      </w:r>
      <w:r w:rsidR="00411CAF" w:rsidRPr="00604E90">
        <w:rPr>
          <w:rFonts w:ascii="Arial" w:hAnsi="Arial" w:cs="Arial"/>
          <w:sz w:val="24"/>
          <w:szCs w:val="24"/>
        </w:rPr>
        <w:t>;</w:t>
      </w:r>
      <w:r w:rsidRPr="00604E90">
        <w:rPr>
          <w:rFonts w:ascii="Arial" w:hAnsi="Arial" w:cs="Arial"/>
          <w:sz w:val="24"/>
          <w:szCs w:val="24"/>
        </w:rPr>
        <w:t xml:space="preserve">  </w:t>
      </w:r>
    </w:p>
    <w:p w14:paraId="5EB71789" w14:textId="77777777" w:rsidR="003D0F73" w:rsidRPr="00604E90" w:rsidRDefault="003D0F73" w:rsidP="006E5F93">
      <w:pPr>
        <w:pStyle w:val="ListParagraph"/>
        <w:numPr>
          <w:ilvl w:val="0"/>
          <w:numId w:val="63"/>
        </w:numPr>
        <w:ind w:left="426" w:hanging="426"/>
        <w:jc w:val="both"/>
        <w:rPr>
          <w:rFonts w:ascii="Arial" w:hAnsi="Arial" w:cs="Arial"/>
          <w:sz w:val="24"/>
          <w:szCs w:val="24"/>
        </w:rPr>
      </w:pPr>
      <w:r w:rsidRPr="00604E90">
        <w:rPr>
          <w:rFonts w:ascii="Arial" w:hAnsi="Arial" w:cs="Arial"/>
          <w:sz w:val="24"/>
          <w:szCs w:val="24"/>
        </w:rPr>
        <w:t>Decide whether a review meeting is helpful and when</w:t>
      </w:r>
      <w:r w:rsidR="00411CAF" w:rsidRPr="00604E90">
        <w:rPr>
          <w:rFonts w:ascii="Arial" w:hAnsi="Arial" w:cs="Arial"/>
          <w:sz w:val="24"/>
          <w:szCs w:val="24"/>
        </w:rPr>
        <w:t>;</w:t>
      </w:r>
      <w:r w:rsidRPr="00604E90">
        <w:rPr>
          <w:rFonts w:ascii="Arial" w:hAnsi="Arial" w:cs="Arial"/>
          <w:sz w:val="24"/>
          <w:szCs w:val="24"/>
        </w:rPr>
        <w:t xml:space="preserve">  </w:t>
      </w:r>
    </w:p>
    <w:p w14:paraId="310ECC92" w14:textId="77777777" w:rsidR="003D0F73" w:rsidRPr="00604E90" w:rsidRDefault="003D0F73" w:rsidP="006E5F93">
      <w:pPr>
        <w:pStyle w:val="ListParagraph"/>
        <w:numPr>
          <w:ilvl w:val="0"/>
          <w:numId w:val="63"/>
        </w:numPr>
        <w:ind w:left="426" w:hanging="426"/>
        <w:jc w:val="both"/>
        <w:rPr>
          <w:rFonts w:ascii="Arial" w:hAnsi="Arial" w:cs="Arial"/>
          <w:sz w:val="24"/>
          <w:szCs w:val="24"/>
        </w:rPr>
      </w:pPr>
      <w:r w:rsidRPr="00604E90">
        <w:rPr>
          <w:rFonts w:ascii="Arial" w:hAnsi="Arial" w:cs="Arial"/>
          <w:sz w:val="24"/>
          <w:szCs w:val="24"/>
        </w:rPr>
        <w:t xml:space="preserve">Let </w:t>
      </w:r>
      <w:r w:rsidR="00C07862" w:rsidRPr="00604E90">
        <w:rPr>
          <w:rFonts w:ascii="Arial" w:hAnsi="Arial" w:cs="Arial"/>
          <w:sz w:val="24"/>
          <w:szCs w:val="24"/>
        </w:rPr>
        <w:t xml:space="preserve">the </w:t>
      </w:r>
      <w:r w:rsidR="00D87076">
        <w:rPr>
          <w:rFonts w:ascii="Arial" w:hAnsi="Arial" w:cs="Arial"/>
          <w:sz w:val="24"/>
          <w:szCs w:val="24"/>
        </w:rPr>
        <w:t xml:space="preserve">staff member </w:t>
      </w:r>
      <w:r w:rsidRPr="00604E90">
        <w:rPr>
          <w:rFonts w:ascii="Arial" w:hAnsi="Arial" w:cs="Arial"/>
          <w:sz w:val="24"/>
          <w:szCs w:val="24"/>
        </w:rPr>
        <w:t>know who will be informed about the outcome of your discussion</w:t>
      </w:r>
      <w:r w:rsidR="00851AD0" w:rsidRPr="00604E90">
        <w:rPr>
          <w:rFonts w:ascii="Arial" w:hAnsi="Arial" w:cs="Arial"/>
          <w:sz w:val="24"/>
          <w:szCs w:val="24"/>
        </w:rPr>
        <w:t>, such as HR, Health &amp; Safety Co-ordinator, trusted colleague as appropriate</w:t>
      </w:r>
      <w:r w:rsidR="00411CAF" w:rsidRPr="00604E90">
        <w:rPr>
          <w:rFonts w:ascii="Arial" w:hAnsi="Arial" w:cs="Arial"/>
          <w:sz w:val="24"/>
          <w:szCs w:val="24"/>
        </w:rPr>
        <w:t>; and</w:t>
      </w:r>
      <w:r w:rsidRPr="00604E90">
        <w:rPr>
          <w:rFonts w:ascii="Arial" w:hAnsi="Arial" w:cs="Arial"/>
          <w:sz w:val="24"/>
          <w:szCs w:val="24"/>
        </w:rPr>
        <w:t xml:space="preserve">  </w:t>
      </w:r>
    </w:p>
    <w:p w14:paraId="1FCAC2CD" w14:textId="77777777" w:rsidR="00EE276B" w:rsidRPr="00604E90" w:rsidRDefault="003D0F73" w:rsidP="006E5F93">
      <w:pPr>
        <w:pStyle w:val="ListParagraph"/>
        <w:numPr>
          <w:ilvl w:val="0"/>
          <w:numId w:val="63"/>
        </w:numPr>
        <w:ind w:left="426" w:hanging="426"/>
        <w:jc w:val="both"/>
        <w:rPr>
          <w:rFonts w:ascii="Arial" w:hAnsi="Arial" w:cs="Arial"/>
          <w:sz w:val="24"/>
          <w:szCs w:val="24"/>
        </w:rPr>
      </w:pPr>
      <w:r w:rsidRPr="00604E90">
        <w:rPr>
          <w:rFonts w:ascii="Arial" w:hAnsi="Arial" w:cs="Arial"/>
          <w:sz w:val="24"/>
          <w:szCs w:val="24"/>
        </w:rPr>
        <w:t>Managers should keep a note of the discussion at the meeting for future reference</w:t>
      </w:r>
      <w:r w:rsidR="00974E74">
        <w:rPr>
          <w:rFonts w:ascii="Arial" w:hAnsi="Arial" w:cs="Arial"/>
          <w:sz w:val="24"/>
          <w:szCs w:val="24"/>
        </w:rPr>
        <w:t xml:space="preserve"> ensuring that the member of staff’s electronic personal record</w:t>
      </w:r>
      <w:r w:rsidR="00A335E2">
        <w:rPr>
          <w:rFonts w:ascii="Arial" w:hAnsi="Arial" w:cs="Arial"/>
          <w:sz w:val="24"/>
          <w:szCs w:val="24"/>
        </w:rPr>
        <w:t xml:space="preserve"> contains this information</w:t>
      </w:r>
      <w:r w:rsidRPr="00604E90">
        <w:rPr>
          <w:rFonts w:ascii="Arial" w:hAnsi="Arial" w:cs="Arial"/>
          <w:sz w:val="24"/>
          <w:szCs w:val="24"/>
        </w:rPr>
        <w:t>.  Health information is classified as “sensitive personal data” under the Data Protection Act and should therefore be held in accord</w:t>
      </w:r>
      <w:r w:rsidR="00C07862" w:rsidRPr="00604E90">
        <w:rPr>
          <w:rFonts w:ascii="Arial" w:hAnsi="Arial" w:cs="Arial"/>
          <w:sz w:val="24"/>
          <w:szCs w:val="24"/>
        </w:rPr>
        <w:t>ance</w:t>
      </w:r>
      <w:r w:rsidRPr="00604E90">
        <w:rPr>
          <w:rFonts w:ascii="Arial" w:hAnsi="Arial" w:cs="Arial"/>
          <w:sz w:val="24"/>
          <w:szCs w:val="24"/>
        </w:rPr>
        <w:t xml:space="preserve"> wi</w:t>
      </w:r>
      <w:r w:rsidR="005F0983" w:rsidRPr="00604E90">
        <w:rPr>
          <w:rFonts w:ascii="Arial" w:hAnsi="Arial" w:cs="Arial"/>
          <w:sz w:val="24"/>
          <w:szCs w:val="24"/>
        </w:rPr>
        <w:t>th the legal requirements</w:t>
      </w:r>
      <w:r w:rsidR="00654D23" w:rsidRPr="00604E90">
        <w:rPr>
          <w:rFonts w:ascii="Arial" w:hAnsi="Arial" w:cs="Arial"/>
          <w:sz w:val="24"/>
          <w:szCs w:val="24"/>
        </w:rPr>
        <w:t xml:space="preserve"> (s</w:t>
      </w:r>
      <w:r w:rsidR="005F0983" w:rsidRPr="00604E90">
        <w:rPr>
          <w:rFonts w:ascii="Arial" w:hAnsi="Arial" w:cs="Arial"/>
          <w:sz w:val="24"/>
          <w:szCs w:val="24"/>
        </w:rPr>
        <w:t xml:space="preserve">ee </w:t>
      </w:r>
      <w:hyperlink w:anchor="dpa" w:history="1">
        <w:r w:rsidR="00654D23" w:rsidRPr="0085454F">
          <w:rPr>
            <w:rStyle w:val="Hyperlink"/>
            <w:rFonts w:ascii="Arial" w:hAnsi="Arial" w:cs="Arial"/>
            <w:sz w:val="24"/>
            <w:szCs w:val="24"/>
          </w:rPr>
          <w:t>Section 7</w:t>
        </w:r>
      </w:hyperlink>
      <w:r w:rsidR="00654D23" w:rsidRPr="00604E90">
        <w:rPr>
          <w:rFonts w:ascii="Arial" w:hAnsi="Arial" w:cs="Arial"/>
          <w:sz w:val="24"/>
          <w:szCs w:val="24"/>
        </w:rPr>
        <w:t>).</w:t>
      </w:r>
    </w:p>
    <w:sectPr w:rsidR="00EE276B" w:rsidRPr="00604E90" w:rsidSect="00CB6B8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21462" w14:textId="77777777" w:rsidR="00C267A6" w:rsidRDefault="00C267A6" w:rsidP="00CC1498">
      <w:pPr>
        <w:spacing w:after="0" w:line="240" w:lineRule="auto"/>
      </w:pPr>
      <w:r>
        <w:separator/>
      </w:r>
    </w:p>
  </w:endnote>
  <w:endnote w:type="continuationSeparator" w:id="0">
    <w:p w14:paraId="72FA3578" w14:textId="77777777" w:rsidR="00C267A6" w:rsidRDefault="00C267A6" w:rsidP="00CC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532978"/>
      <w:docPartObj>
        <w:docPartGallery w:val="Page Numbers (Bottom of Page)"/>
        <w:docPartUnique/>
      </w:docPartObj>
    </w:sdtPr>
    <w:sdtEndPr>
      <w:rPr>
        <w:rFonts w:ascii="Arial" w:hAnsi="Arial" w:cs="Arial"/>
        <w:noProof/>
        <w:sz w:val="20"/>
        <w:szCs w:val="20"/>
      </w:rPr>
    </w:sdtEndPr>
    <w:sdtContent>
      <w:p w14:paraId="170FC935" w14:textId="77777777" w:rsidR="00C267A6" w:rsidRPr="008B5F02" w:rsidRDefault="00C267A6">
        <w:pPr>
          <w:pStyle w:val="Footer"/>
          <w:jc w:val="right"/>
          <w:rPr>
            <w:rFonts w:ascii="Arial" w:hAnsi="Arial" w:cs="Arial"/>
            <w:sz w:val="20"/>
            <w:szCs w:val="20"/>
          </w:rPr>
        </w:pPr>
        <w:r w:rsidRPr="008B5F02">
          <w:rPr>
            <w:rFonts w:ascii="Arial" w:hAnsi="Arial" w:cs="Arial"/>
            <w:sz w:val="20"/>
            <w:szCs w:val="20"/>
          </w:rPr>
          <w:fldChar w:fldCharType="begin"/>
        </w:r>
        <w:r w:rsidRPr="008B5F02">
          <w:rPr>
            <w:rFonts w:ascii="Arial" w:hAnsi="Arial" w:cs="Arial"/>
            <w:sz w:val="20"/>
            <w:szCs w:val="20"/>
          </w:rPr>
          <w:instrText xml:space="preserve"> PAGE   \* MERGEFORMAT </w:instrText>
        </w:r>
        <w:r w:rsidRPr="008B5F02">
          <w:rPr>
            <w:rFonts w:ascii="Arial" w:hAnsi="Arial" w:cs="Arial"/>
            <w:sz w:val="20"/>
            <w:szCs w:val="20"/>
          </w:rPr>
          <w:fldChar w:fldCharType="separate"/>
        </w:r>
        <w:r>
          <w:rPr>
            <w:rFonts w:ascii="Arial" w:hAnsi="Arial" w:cs="Arial"/>
            <w:noProof/>
            <w:sz w:val="20"/>
            <w:szCs w:val="20"/>
          </w:rPr>
          <w:t>8</w:t>
        </w:r>
        <w:r w:rsidRPr="008B5F02">
          <w:rPr>
            <w:rFonts w:ascii="Arial" w:hAnsi="Arial" w:cs="Arial"/>
            <w:noProof/>
            <w:sz w:val="20"/>
            <w:szCs w:val="20"/>
          </w:rPr>
          <w:fldChar w:fldCharType="end"/>
        </w:r>
      </w:p>
    </w:sdtContent>
  </w:sdt>
  <w:p w14:paraId="53A6B258" w14:textId="77777777" w:rsidR="00C267A6" w:rsidRDefault="00C26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FEA12" w14:textId="77777777" w:rsidR="00C267A6" w:rsidRDefault="00C267A6" w:rsidP="00CC1498">
      <w:pPr>
        <w:spacing w:after="0" w:line="240" w:lineRule="auto"/>
      </w:pPr>
      <w:r>
        <w:separator/>
      </w:r>
    </w:p>
  </w:footnote>
  <w:footnote w:type="continuationSeparator" w:id="0">
    <w:p w14:paraId="20923FA8" w14:textId="77777777" w:rsidR="00C267A6" w:rsidRDefault="00C267A6" w:rsidP="00CC1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2F1"/>
    <w:multiLevelType w:val="hybridMultilevel"/>
    <w:tmpl w:val="0278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3E35"/>
    <w:multiLevelType w:val="hybridMultilevel"/>
    <w:tmpl w:val="7092F2C6"/>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1680"/>
    <w:multiLevelType w:val="hybridMultilevel"/>
    <w:tmpl w:val="DC3C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50E3"/>
    <w:multiLevelType w:val="hybridMultilevel"/>
    <w:tmpl w:val="AB98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F2712"/>
    <w:multiLevelType w:val="hybridMultilevel"/>
    <w:tmpl w:val="29AC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12574"/>
    <w:multiLevelType w:val="hybridMultilevel"/>
    <w:tmpl w:val="150CA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66D8F"/>
    <w:multiLevelType w:val="hybridMultilevel"/>
    <w:tmpl w:val="9D042B04"/>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E313C"/>
    <w:multiLevelType w:val="hybridMultilevel"/>
    <w:tmpl w:val="2A7053D4"/>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8595F"/>
    <w:multiLevelType w:val="hybridMultilevel"/>
    <w:tmpl w:val="64CEAED2"/>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7B59B0"/>
    <w:multiLevelType w:val="hybridMultilevel"/>
    <w:tmpl w:val="DCCE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5249CC"/>
    <w:multiLevelType w:val="hybridMultilevel"/>
    <w:tmpl w:val="EB00E478"/>
    <w:lvl w:ilvl="0" w:tplc="08090001">
      <w:start w:val="1"/>
      <w:numFmt w:val="bullet"/>
      <w:lvlText w:val=""/>
      <w:lvlJc w:val="left"/>
      <w:pPr>
        <w:ind w:left="720" w:hanging="360"/>
      </w:pPr>
      <w:rPr>
        <w:rFonts w:ascii="Symbol" w:hAnsi="Symbol" w:hint="default"/>
      </w:rPr>
    </w:lvl>
    <w:lvl w:ilvl="1" w:tplc="5B727B9E">
      <w:start w:val="4"/>
      <w:numFmt w:val="bullet"/>
      <w:lvlText w:val="-"/>
      <w:lvlJc w:val="left"/>
      <w:pPr>
        <w:ind w:left="1440" w:hanging="360"/>
      </w:pPr>
      <w:rPr>
        <w:rFonts w:ascii="Arial" w:eastAsiaTheme="minorHAnsi" w:hAnsi="Arial" w:cs="Arial" w:hint="default"/>
      </w:rPr>
    </w:lvl>
    <w:lvl w:ilvl="2" w:tplc="6C38303A">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C5F9C"/>
    <w:multiLevelType w:val="hybridMultilevel"/>
    <w:tmpl w:val="6940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603044"/>
    <w:multiLevelType w:val="multilevel"/>
    <w:tmpl w:val="5DE0DCB0"/>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8A5DFD"/>
    <w:multiLevelType w:val="hybridMultilevel"/>
    <w:tmpl w:val="6A18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CE0C0A"/>
    <w:multiLevelType w:val="hybridMultilevel"/>
    <w:tmpl w:val="10528D34"/>
    <w:lvl w:ilvl="0" w:tplc="0040CF8C">
      <w:start w:val="1"/>
      <w:numFmt w:val="bullet"/>
      <w:lvlText w:val=""/>
      <w:lvlJc w:val="left"/>
      <w:pPr>
        <w:ind w:left="720" w:hanging="360"/>
      </w:pPr>
      <w:rPr>
        <w:rFonts w:ascii="Symbol" w:hAnsi="Symbol" w:hint="default"/>
      </w:rPr>
    </w:lvl>
    <w:lvl w:ilvl="1" w:tplc="C032EDA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37546"/>
    <w:multiLevelType w:val="hybridMultilevel"/>
    <w:tmpl w:val="8538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4C1CA0"/>
    <w:multiLevelType w:val="hybridMultilevel"/>
    <w:tmpl w:val="BBE6EA5C"/>
    <w:lvl w:ilvl="0" w:tplc="0040CF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01F8D"/>
    <w:multiLevelType w:val="hybridMultilevel"/>
    <w:tmpl w:val="4238B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30203A"/>
    <w:multiLevelType w:val="hybridMultilevel"/>
    <w:tmpl w:val="09288308"/>
    <w:lvl w:ilvl="0" w:tplc="0040C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5F75D6"/>
    <w:multiLevelType w:val="multilevel"/>
    <w:tmpl w:val="5DE0DCB0"/>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3C45686"/>
    <w:multiLevelType w:val="hybridMultilevel"/>
    <w:tmpl w:val="39FE3FA6"/>
    <w:lvl w:ilvl="0" w:tplc="0040C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040CF8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CC7D00"/>
    <w:multiLevelType w:val="hybridMultilevel"/>
    <w:tmpl w:val="7B8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51AE3"/>
    <w:multiLevelType w:val="hybridMultilevel"/>
    <w:tmpl w:val="7FB2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895CB4"/>
    <w:multiLevelType w:val="hybridMultilevel"/>
    <w:tmpl w:val="767836A0"/>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B00844"/>
    <w:multiLevelType w:val="hybridMultilevel"/>
    <w:tmpl w:val="9BA2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FA76FC"/>
    <w:multiLevelType w:val="hybridMultilevel"/>
    <w:tmpl w:val="3F6094B6"/>
    <w:lvl w:ilvl="0" w:tplc="1CA4417A">
      <w:start w:val="8"/>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2BD544DB"/>
    <w:multiLevelType w:val="hybridMultilevel"/>
    <w:tmpl w:val="7526CD92"/>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180D49"/>
    <w:multiLevelType w:val="hybridMultilevel"/>
    <w:tmpl w:val="A76E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B16542"/>
    <w:multiLevelType w:val="multilevel"/>
    <w:tmpl w:val="DF22D164"/>
    <w:lvl w:ilvl="0">
      <w:start w:val="5"/>
      <w:numFmt w:val="decimal"/>
      <w:lvlText w:val="%1"/>
      <w:lvlJc w:val="left"/>
      <w:pPr>
        <w:ind w:left="360" w:hanging="360"/>
      </w:pPr>
      <w:rPr>
        <w:rFonts w:hint="default"/>
      </w:rPr>
    </w:lvl>
    <w:lvl w:ilvl="1">
      <w:start w:val="7"/>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29" w15:restartNumberingAfterBreak="0">
    <w:nsid w:val="2FC965EC"/>
    <w:multiLevelType w:val="hybridMultilevel"/>
    <w:tmpl w:val="A704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014330"/>
    <w:multiLevelType w:val="hybridMultilevel"/>
    <w:tmpl w:val="A30A53EC"/>
    <w:lvl w:ilvl="0" w:tplc="96A49F0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CA14AD"/>
    <w:multiLevelType w:val="hybridMultilevel"/>
    <w:tmpl w:val="A59CDA30"/>
    <w:lvl w:ilvl="0" w:tplc="0040C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FE19D7"/>
    <w:multiLevelType w:val="hybridMultilevel"/>
    <w:tmpl w:val="256E4B62"/>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291B77"/>
    <w:multiLevelType w:val="hybridMultilevel"/>
    <w:tmpl w:val="9898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6910B9"/>
    <w:multiLevelType w:val="hybridMultilevel"/>
    <w:tmpl w:val="6352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7C12A8"/>
    <w:multiLevelType w:val="hybridMultilevel"/>
    <w:tmpl w:val="DCCE67CA"/>
    <w:lvl w:ilvl="0" w:tplc="0040C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CB068E"/>
    <w:multiLevelType w:val="hybridMultilevel"/>
    <w:tmpl w:val="6442AAEA"/>
    <w:lvl w:ilvl="0" w:tplc="0040CF8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E0F12B5"/>
    <w:multiLevelType w:val="multilevel"/>
    <w:tmpl w:val="A5DC83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A437A6"/>
    <w:multiLevelType w:val="hybridMultilevel"/>
    <w:tmpl w:val="4A74A1E0"/>
    <w:lvl w:ilvl="0" w:tplc="0040C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D01D0B"/>
    <w:multiLevelType w:val="hybridMultilevel"/>
    <w:tmpl w:val="CB18D77E"/>
    <w:lvl w:ilvl="0" w:tplc="0040CF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DE0F04"/>
    <w:multiLevelType w:val="hybridMultilevel"/>
    <w:tmpl w:val="6D2C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B70D68"/>
    <w:multiLevelType w:val="hybridMultilevel"/>
    <w:tmpl w:val="0040E3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E2443F"/>
    <w:multiLevelType w:val="hybridMultilevel"/>
    <w:tmpl w:val="BB7C37E6"/>
    <w:lvl w:ilvl="0" w:tplc="0040C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5925E9"/>
    <w:multiLevelType w:val="hybridMultilevel"/>
    <w:tmpl w:val="34B6B290"/>
    <w:lvl w:ilvl="0" w:tplc="0040C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474494"/>
    <w:multiLevelType w:val="hybridMultilevel"/>
    <w:tmpl w:val="57BC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B97175"/>
    <w:multiLevelType w:val="hybridMultilevel"/>
    <w:tmpl w:val="48FC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D26024"/>
    <w:multiLevelType w:val="hybridMultilevel"/>
    <w:tmpl w:val="39AA8FA4"/>
    <w:lvl w:ilvl="0" w:tplc="0040C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D64BF7"/>
    <w:multiLevelType w:val="multilevel"/>
    <w:tmpl w:val="7BD8788E"/>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1E05616"/>
    <w:multiLevelType w:val="hybridMultilevel"/>
    <w:tmpl w:val="B34E61A0"/>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4009E6"/>
    <w:multiLevelType w:val="hybridMultilevel"/>
    <w:tmpl w:val="EF7C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680A87"/>
    <w:multiLevelType w:val="hybridMultilevel"/>
    <w:tmpl w:val="3C46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3C0576"/>
    <w:multiLevelType w:val="hybridMultilevel"/>
    <w:tmpl w:val="1FE03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D526F41"/>
    <w:multiLevelType w:val="hybridMultilevel"/>
    <w:tmpl w:val="E33030F0"/>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3B517D"/>
    <w:multiLevelType w:val="hybridMultilevel"/>
    <w:tmpl w:val="D576B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0630D93"/>
    <w:multiLevelType w:val="hybridMultilevel"/>
    <w:tmpl w:val="CF46434C"/>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930CBA"/>
    <w:multiLevelType w:val="hybridMultilevel"/>
    <w:tmpl w:val="E4A6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D25E18"/>
    <w:multiLevelType w:val="hybridMultilevel"/>
    <w:tmpl w:val="F88C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98B49F7"/>
    <w:multiLevelType w:val="hybridMultilevel"/>
    <w:tmpl w:val="7E6459BE"/>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2E2541"/>
    <w:multiLevelType w:val="hybridMultilevel"/>
    <w:tmpl w:val="DE8C38F2"/>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47477C"/>
    <w:multiLevelType w:val="hybridMultilevel"/>
    <w:tmpl w:val="520E4D46"/>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1D2D58"/>
    <w:multiLevelType w:val="multilevel"/>
    <w:tmpl w:val="9F1EC0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1DA123F"/>
    <w:multiLevelType w:val="multilevel"/>
    <w:tmpl w:val="5DE0DCB0"/>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2173CD0"/>
    <w:multiLevelType w:val="hybridMultilevel"/>
    <w:tmpl w:val="8788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66B2BDE"/>
    <w:multiLevelType w:val="hybridMultilevel"/>
    <w:tmpl w:val="1EECC63C"/>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FF489B"/>
    <w:multiLevelType w:val="hybridMultilevel"/>
    <w:tmpl w:val="590CAC90"/>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A46D9B"/>
    <w:multiLevelType w:val="multilevel"/>
    <w:tmpl w:val="630E746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D78330F"/>
    <w:multiLevelType w:val="hybridMultilevel"/>
    <w:tmpl w:val="0F767242"/>
    <w:lvl w:ilvl="0" w:tplc="0040CF8C">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7" w15:restartNumberingAfterBreak="0">
    <w:nsid w:val="7E8336D7"/>
    <w:multiLevelType w:val="multilevel"/>
    <w:tmpl w:val="7BD8788E"/>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EB07993"/>
    <w:multiLevelType w:val="hybridMultilevel"/>
    <w:tmpl w:val="7C60F988"/>
    <w:lvl w:ilvl="0" w:tplc="96A49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5366C4"/>
    <w:multiLevelType w:val="hybridMultilevel"/>
    <w:tmpl w:val="95AEE382"/>
    <w:lvl w:ilvl="0" w:tplc="0040C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8"/>
  </w:num>
  <w:num w:numId="4">
    <w:abstractNumId w:val="48"/>
  </w:num>
  <w:num w:numId="5">
    <w:abstractNumId w:val="64"/>
  </w:num>
  <w:num w:numId="6">
    <w:abstractNumId w:val="1"/>
  </w:num>
  <w:num w:numId="7">
    <w:abstractNumId w:val="63"/>
  </w:num>
  <w:num w:numId="8">
    <w:abstractNumId w:val="57"/>
  </w:num>
  <w:num w:numId="9">
    <w:abstractNumId w:val="65"/>
  </w:num>
  <w:num w:numId="10">
    <w:abstractNumId w:val="60"/>
  </w:num>
  <w:num w:numId="11">
    <w:abstractNumId w:val="37"/>
  </w:num>
  <w:num w:numId="12">
    <w:abstractNumId w:val="58"/>
  </w:num>
  <w:num w:numId="13">
    <w:abstractNumId w:val="68"/>
  </w:num>
  <w:num w:numId="14">
    <w:abstractNumId w:val="52"/>
  </w:num>
  <w:num w:numId="15">
    <w:abstractNumId w:val="22"/>
  </w:num>
  <w:num w:numId="16">
    <w:abstractNumId w:val="10"/>
  </w:num>
  <w:num w:numId="17">
    <w:abstractNumId w:val="30"/>
  </w:num>
  <w:num w:numId="18">
    <w:abstractNumId w:val="54"/>
  </w:num>
  <w:num w:numId="19">
    <w:abstractNumId w:val="51"/>
  </w:num>
  <w:num w:numId="20">
    <w:abstractNumId w:val="59"/>
  </w:num>
  <w:num w:numId="21">
    <w:abstractNumId w:val="7"/>
  </w:num>
  <w:num w:numId="22">
    <w:abstractNumId w:val="23"/>
  </w:num>
  <w:num w:numId="23">
    <w:abstractNumId w:val="32"/>
  </w:num>
  <w:num w:numId="24">
    <w:abstractNumId w:val="26"/>
  </w:num>
  <w:num w:numId="25">
    <w:abstractNumId w:val="16"/>
  </w:num>
  <w:num w:numId="26">
    <w:abstractNumId w:val="13"/>
  </w:num>
  <w:num w:numId="27">
    <w:abstractNumId w:val="6"/>
  </w:num>
  <w:num w:numId="28">
    <w:abstractNumId w:val="33"/>
  </w:num>
  <w:num w:numId="29">
    <w:abstractNumId w:val="21"/>
  </w:num>
  <w:num w:numId="30">
    <w:abstractNumId w:val="55"/>
  </w:num>
  <w:num w:numId="31">
    <w:abstractNumId w:val="49"/>
  </w:num>
  <w:num w:numId="32">
    <w:abstractNumId w:val="50"/>
  </w:num>
  <w:num w:numId="33">
    <w:abstractNumId w:val="3"/>
  </w:num>
  <w:num w:numId="34">
    <w:abstractNumId w:val="2"/>
  </w:num>
  <w:num w:numId="35">
    <w:abstractNumId w:val="24"/>
  </w:num>
  <w:num w:numId="36">
    <w:abstractNumId w:val="29"/>
  </w:num>
  <w:num w:numId="37">
    <w:abstractNumId w:val="45"/>
  </w:num>
  <w:num w:numId="38">
    <w:abstractNumId w:val="56"/>
  </w:num>
  <w:num w:numId="39">
    <w:abstractNumId w:val="62"/>
  </w:num>
  <w:num w:numId="40">
    <w:abstractNumId w:val="0"/>
  </w:num>
  <w:num w:numId="41">
    <w:abstractNumId w:val="53"/>
  </w:num>
  <w:num w:numId="42">
    <w:abstractNumId w:val="15"/>
  </w:num>
  <w:num w:numId="43">
    <w:abstractNumId w:val="11"/>
  </w:num>
  <w:num w:numId="44">
    <w:abstractNumId w:val="9"/>
  </w:num>
  <w:num w:numId="45">
    <w:abstractNumId w:val="40"/>
  </w:num>
  <w:num w:numId="46">
    <w:abstractNumId w:val="34"/>
  </w:num>
  <w:num w:numId="47">
    <w:abstractNumId w:val="44"/>
  </w:num>
  <w:num w:numId="48">
    <w:abstractNumId w:val="27"/>
  </w:num>
  <w:num w:numId="49">
    <w:abstractNumId w:val="4"/>
  </w:num>
  <w:num w:numId="50">
    <w:abstractNumId w:val="42"/>
  </w:num>
  <w:num w:numId="51">
    <w:abstractNumId w:val="66"/>
  </w:num>
  <w:num w:numId="52">
    <w:abstractNumId w:val="36"/>
  </w:num>
  <w:num w:numId="53">
    <w:abstractNumId w:val="69"/>
  </w:num>
  <w:num w:numId="54">
    <w:abstractNumId w:val="18"/>
  </w:num>
  <w:num w:numId="55">
    <w:abstractNumId w:val="41"/>
  </w:num>
  <w:num w:numId="56">
    <w:abstractNumId w:val="38"/>
  </w:num>
  <w:num w:numId="57">
    <w:abstractNumId w:val="31"/>
  </w:num>
  <w:num w:numId="58">
    <w:abstractNumId w:val="20"/>
  </w:num>
  <w:num w:numId="59">
    <w:abstractNumId w:val="43"/>
  </w:num>
  <w:num w:numId="60">
    <w:abstractNumId w:val="46"/>
  </w:num>
  <w:num w:numId="61">
    <w:abstractNumId w:val="35"/>
  </w:num>
  <w:num w:numId="62">
    <w:abstractNumId w:val="14"/>
  </w:num>
  <w:num w:numId="63">
    <w:abstractNumId w:val="39"/>
  </w:num>
  <w:num w:numId="64">
    <w:abstractNumId w:val="17"/>
  </w:num>
  <w:num w:numId="65">
    <w:abstractNumId w:val="19"/>
  </w:num>
  <w:num w:numId="66">
    <w:abstractNumId w:val="47"/>
  </w:num>
  <w:num w:numId="67">
    <w:abstractNumId w:val="67"/>
  </w:num>
  <w:num w:numId="68">
    <w:abstractNumId w:val="61"/>
  </w:num>
  <w:num w:numId="69">
    <w:abstractNumId w:val="12"/>
  </w:num>
  <w:num w:numId="70">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D1"/>
    <w:rsid w:val="0000157B"/>
    <w:rsid w:val="0000279C"/>
    <w:rsid w:val="00011E25"/>
    <w:rsid w:val="00032395"/>
    <w:rsid w:val="000328A3"/>
    <w:rsid w:val="00056991"/>
    <w:rsid w:val="0006381C"/>
    <w:rsid w:val="00065FF7"/>
    <w:rsid w:val="00072800"/>
    <w:rsid w:val="00073DF6"/>
    <w:rsid w:val="00085A61"/>
    <w:rsid w:val="00086CCA"/>
    <w:rsid w:val="000B27BE"/>
    <w:rsid w:val="000B4C3E"/>
    <w:rsid w:val="000B5F87"/>
    <w:rsid w:val="000C0A4E"/>
    <w:rsid w:val="000C14B6"/>
    <w:rsid w:val="000D0154"/>
    <w:rsid w:val="000D1E56"/>
    <w:rsid w:val="000E738C"/>
    <w:rsid w:val="000E75E6"/>
    <w:rsid w:val="000F3045"/>
    <w:rsid w:val="000F30D7"/>
    <w:rsid w:val="001040E8"/>
    <w:rsid w:val="00105CFB"/>
    <w:rsid w:val="001070CD"/>
    <w:rsid w:val="00110BCE"/>
    <w:rsid w:val="001143E8"/>
    <w:rsid w:val="00122124"/>
    <w:rsid w:val="0013226D"/>
    <w:rsid w:val="00140B31"/>
    <w:rsid w:val="00141770"/>
    <w:rsid w:val="0014249C"/>
    <w:rsid w:val="0014575E"/>
    <w:rsid w:val="0014783B"/>
    <w:rsid w:val="00155000"/>
    <w:rsid w:val="001608EE"/>
    <w:rsid w:val="0016439D"/>
    <w:rsid w:val="0017102E"/>
    <w:rsid w:val="00173CCE"/>
    <w:rsid w:val="001776B8"/>
    <w:rsid w:val="001778EF"/>
    <w:rsid w:val="00180E16"/>
    <w:rsid w:val="001A11D9"/>
    <w:rsid w:val="001A2C1A"/>
    <w:rsid w:val="001A3184"/>
    <w:rsid w:val="001A4856"/>
    <w:rsid w:val="001A63E0"/>
    <w:rsid w:val="001B1F69"/>
    <w:rsid w:val="001B2520"/>
    <w:rsid w:val="001B606C"/>
    <w:rsid w:val="001D2A8C"/>
    <w:rsid w:val="001E0035"/>
    <w:rsid w:val="001E6078"/>
    <w:rsid w:val="001F10A0"/>
    <w:rsid w:val="00202A73"/>
    <w:rsid w:val="0020765D"/>
    <w:rsid w:val="0023089E"/>
    <w:rsid w:val="00233842"/>
    <w:rsid w:val="00235799"/>
    <w:rsid w:val="002369F9"/>
    <w:rsid w:val="002434F6"/>
    <w:rsid w:val="00244674"/>
    <w:rsid w:val="00250D93"/>
    <w:rsid w:val="00263299"/>
    <w:rsid w:val="00264EDA"/>
    <w:rsid w:val="00265337"/>
    <w:rsid w:val="00266143"/>
    <w:rsid w:val="00280865"/>
    <w:rsid w:val="00294C99"/>
    <w:rsid w:val="002A16D4"/>
    <w:rsid w:val="002A7661"/>
    <w:rsid w:val="002B31C2"/>
    <w:rsid w:val="002C101C"/>
    <w:rsid w:val="002D06FC"/>
    <w:rsid w:val="002F2C8F"/>
    <w:rsid w:val="002F7C05"/>
    <w:rsid w:val="0030165E"/>
    <w:rsid w:val="0031027A"/>
    <w:rsid w:val="00323237"/>
    <w:rsid w:val="00324991"/>
    <w:rsid w:val="0034637E"/>
    <w:rsid w:val="00347CC5"/>
    <w:rsid w:val="00351049"/>
    <w:rsid w:val="00351AC5"/>
    <w:rsid w:val="0035439C"/>
    <w:rsid w:val="00362D39"/>
    <w:rsid w:val="003654E8"/>
    <w:rsid w:val="0036624B"/>
    <w:rsid w:val="00366E76"/>
    <w:rsid w:val="0037744D"/>
    <w:rsid w:val="0038295D"/>
    <w:rsid w:val="003A10B8"/>
    <w:rsid w:val="003A24C1"/>
    <w:rsid w:val="003B6B33"/>
    <w:rsid w:val="003C2298"/>
    <w:rsid w:val="003D0F73"/>
    <w:rsid w:val="003E0A84"/>
    <w:rsid w:val="003E3F25"/>
    <w:rsid w:val="003E4B17"/>
    <w:rsid w:val="003F35C0"/>
    <w:rsid w:val="00411A8A"/>
    <w:rsid w:val="00411CAF"/>
    <w:rsid w:val="00420687"/>
    <w:rsid w:val="00425DFC"/>
    <w:rsid w:val="00426EA7"/>
    <w:rsid w:val="00445E34"/>
    <w:rsid w:val="00447E8F"/>
    <w:rsid w:val="00453F8E"/>
    <w:rsid w:val="0048022E"/>
    <w:rsid w:val="00486641"/>
    <w:rsid w:val="00494DA4"/>
    <w:rsid w:val="004A75C7"/>
    <w:rsid w:val="004B5CEE"/>
    <w:rsid w:val="004C3132"/>
    <w:rsid w:val="004D02D2"/>
    <w:rsid w:val="004D1DC1"/>
    <w:rsid w:val="004D24DA"/>
    <w:rsid w:val="004E5CC6"/>
    <w:rsid w:val="004F24F4"/>
    <w:rsid w:val="00500700"/>
    <w:rsid w:val="005331AE"/>
    <w:rsid w:val="00535490"/>
    <w:rsid w:val="00535FAE"/>
    <w:rsid w:val="005369E0"/>
    <w:rsid w:val="00537339"/>
    <w:rsid w:val="0054270B"/>
    <w:rsid w:val="00543F3B"/>
    <w:rsid w:val="005527F2"/>
    <w:rsid w:val="005550E4"/>
    <w:rsid w:val="00560612"/>
    <w:rsid w:val="005617AB"/>
    <w:rsid w:val="005667B6"/>
    <w:rsid w:val="00575690"/>
    <w:rsid w:val="0058540A"/>
    <w:rsid w:val="0058664F"/>
    <w:rsid w:val="00593846"/>
    <w:rsid w:val="005A193D"/>
    <w:rsid w:val="005B09FB"/>
    <w:rsid w:val="005B2041"/>
    <w:rsid w:val="005B71BC"/>
    <w:rsid w:val="005B78E0"/>
    <w:rsid w:val="005C4559"/>
    <w:rsid w:val="005C6EAA"/>
    <w:rsid w:val="005D25C0"/>
    <w:rsid w:val="005F0983"/>
    <w:rsid w:val="005F1F20"/>
    <w:rsid w:val="005F23D7"/>
    <w:rsid w:val="005F5D25"/>
    <w:rsid w:val="006009A4"/>
    <w:rsid w:val="00604E90"/>
    <w:rsid w:val="00613296"/>
    <w:rsid w:val="0062593C"/>
    <w:rsid w:val="00630721"/>
    <w:rsid w:val="00631ADB"/>
    <w:rsid w:val="00636AED"/>
    <w:rsid w:val="006370B9"/>
    <w:rsid w:val="006417A9"/>
    <w:rsid w:val="006519E0"/>
    <w:rsid w:val="00654D23"/>
    <w:rsid w:val="00657111"/>
    <w:rsid w:val="00670D7C"/>
    <w:rsid w:val="0067297C"/>
    <w:rsid w:val="006840C2"/>
    <w:rsid w:val="00686468"/>
    <w:rsid w:val="0069029A"/>
    <w:rsid w:val="00691F00"/>
    <w:rsid w:val="006A42D8"/>
    <w:rsid w:val="006A54C6"/>
    <w:rsid w:val="006C7A7B"/>
    <w:rsid w:val="006E5F93"/>
    <w:rsid w:val="006E78D5"/>
    <w:rsid w:val="007008BC"/>
    <w:rsid w:val="007201AF"/>
    <w:rsid w:val="00721D48"/>
    <w:rsid w:val="00743872"/>
    <w:rsid w:val="00745173"/>
    <w:rsid w:val="00745482"/>
    <w:rsid w:val="00754D2F"/>
    <w:rsid w:val="00755F32"/>
    <w:rsid w:val="00762515"/>
    <w:rsid w:val="00772E9B"/>
    <w:rsid w:val="007863EC"/>
    <w:rsid w:val="007907DB"/>
    <w:rsid w:val="00794058"/>
    <w:rsid w:val="007A473D"/>
    <w:rsid w:val="007A4969"/>
    <w:rsid w:val="007B15DD"/>
    <w:rsid w:val="007C343C"/>
    <w:rsid w:val="007C4A5A"/>
    <w:rsid w:val="007D1FCE"/>
    <w:rsid w:val="007F170A"/>
    <w:rsid w:val="00816A44"/>
    <w:rsid w:val="00826843"/>
    <w:rsid w:val="00827FC4"/>
    <w:rsid w:val="008425B8"/>
    <w:rsid w:val="00846CFA"/>
    <w:rsid w:val="00851AD0"/>
    <w:rsid w:val="0085454F"/>
    <w:rsid w:val="0085537B"/>
    <w:rsid w:val="008604EA"/>
    <w:rsid w:val="00867F55"/>
    <w:rsid w:val="00883181"/>
    <w:rsid w:val="00887F79"/>
    <w:rsid w:val="008902E8"/>
    <w:rsid w:val="00891A39"/>
    <w:rsid w:val="0089381D"/>
    <w:rsid w:val="008A03D2"/>
    <w:rsid w:val="008A1AC4"/>
    <w:rsid w:val="008A212C"/>
    <w:rsid w:val="008A782D"/>
    <w:rsid w:val="008B0A6E"/>
    <w:rsid w:val="008B5F02"/>
    <w:rsid w:val="008E1DB7"/>
    <w:rsid w:val="008F27BA"/>
    <w:rsid w:val="00905A9F"/>
    <w:rsid w:val="00907D4C"/>
    <w:rsid w:val="009132DE"/>
    <w:rsid w:val="009135CE"/>
    <w:rsid w:val="00916C37"/>
    <w:rsid w:val="00941BB4"/>
    <w:rsid w:val="009426E0"/>
    <w:rsid w:val="00946B0F"/>
    <w:rsid w:val="0094787F"/>
    <w:rsid w:val="0095162A"/>
    <w:rsid w:val="00953BF9"/>
    <w:rsid w:val="00955561"/>
    <w:rsid w:val="00957CE6"/>
    <w:rsid w:val="0097086F"/>
    <w:rsid w:val="00974E74"/>
    <w:rsid w:val="00986B17"/>
    <w:rsid w:val="00992FC6"/>
    <w:rsid w:val="009A30D1"/>
    <w:rsid w:val="009D42D1"/>
    <w:rsid w:val="009D5393"/>
    <w:rsid w:val="009D5EB2"/>
    <w:rsid w:val="009F1ADB"/>
    <w:rsid w:val="00A20C91"/>
    <w:rsid w:val="00A31EED"/>
    <w:rsid w:val="00A335E2"/>
    <w:rsid w:val="00A350C6"/>
    <w:rsid w:val="00A41DBE"/>
    <w:rsid w:val="00A454F9"/>
    <w:rsid w:val="00A703AC"/>
    <w:rsid w:val="00A834E2"/>
    <w:rsid w:val="00A9647D"/>
    <w:rsid w:val="00AA261A"/>
    <w:rsid w:val="00AA2682"/>
    <w:rsid w:val="00AA39F2"/>
    <w:rsid w:val="00AB45D0"/>
    <w:rsid w:val="00AB6168"/>
    <w:rsid w:val="00AD0955"/>
    <w:rsid w:val="00AD0E42"/>
    <w:rsid w:val="00AE25EB"/>
    <w:rsid w:val="00AF0186"/>
    <w:rsid w:val="00AF6DAC"/>
    <w:rsid w:val="00B07338"/>
    <w:rsid w:val="00B21566"/>
    <w:rsid w:val="00B35E69"/>
    <w:rsid w:val="00B4199A"/>
    <w:rsid w:val="00B420B3"/>
    <w:rsid w:val="00B46105"/>
    <w:rsid w:val="00B471E4"/>
    <w:rsid w:val="00B55AD8"/>
    <w:rsid w:val="00B6463F"/>
    <w:rsid w:val="00B67C9E"/>
    <w:rsid w:val="00B77F13"/>
    <w:rsid w:val="00B805FC"/>
    <w:rsid w:val="00B93A86"/>
    <w:rsid w:val="00B97613"/>
    <w:rsid w:val="00BC59EC"/>
    <w:rsid w:val="00BE00AB"/>
    <w:rsid w:val="00BE253F"/>
    <w:rsid w:val="00BF127C"/>
    <w:rsid w:val="00BF1FC6"/>
    <w:rsid w:val="00BF407A"/>
    <w:rsid w:val="00C0571B"/>
    <w:rsid w:val="00C07862"/>
    <w:rsid w:val="00C16E98"/>
    <w:rsid w:val="00C17595"/>
    <w:rsid w:val="00C267A6"/>
    <w:rsid w:val="00C346E1"/>
    <w:rsid w:val="00C51F6B"/>
    <w:rsid w:val="00C6166F"/>
    <w:rsid w:val="00C626AC"/>
    <w:rsid w:val="00C72929"/>
    <w:rsid w:val="00C86FAD"/>
    <w:rsid w:val="00C92FC8"/>
    <w:rsid w:val="00C95DAE"/>
    <w:rsid w:val="00C97C3B"/>
    <w:rsid w:val="00CB4229"/>
    <w:rsid w:val="00CB6B87"/>
    <w:rsid w:val="00CC1498"/>
    <w:rsid w:val="00CC4DFC"/>
    <w:rsid w:val="00CC6C79"/>
    <w:rsid w:val="00CE5618"/>
    <w:rsid w:val="00CF28D0"/>
    <w:rsid w:val="00CF4882"/>
    <w:rsid w:val="00D0571C"/>
    <w:rsid w:val="00D07735"/>
    <w:rsid w:val="00D13212"/>
    <w:rsid w:val="00D16CE0"/>
    <w:rsid w:val="00D20D17"/>
    <w:rsid w:val="00D2237A"/>
    <w:rsid w:val="00D2269B"/>
    <w:rsid w:val="00D250A7"/>
    <w:rsid w:val="00D26B3F"/>
    <w:rsid w:val="00D32A47"/>
    <w:rsid w:val="00D33B59"/>
    <w:rsid w:val="00D50CB2"/>
    <w:rsid w:val="00D57D9C"/>
    <w:rsid w:val="00D87076"/>
    <w:rsid w:val="00D97BFC"/>
    <w:rsid w:val="00DB6B07"/>
    <w:rsid w:val="00DC6C88"/>
    <w:rsid w:val="00DD04AB"/>
    <w:rsid w:val="00DF3B71"/>
    <w:rsid w:val="00E0535C"/>
    <w:rsid w:val="00E11E5C"/>
    <w:rsid w:val="00E121AB"/>
    <w:rsid w:val="00E16EF7"/>
    <w:rsid w:val="00E25362"/>
    <w:rsid w:val="00E259D4"/>
    <w:rsid w:val="00E300E0"/>
    <w:rsid w:val="00E32DE5"/>
    <w:rsid w:val="00E412D8"/>
    <w:rsid w:val="00E5005C"/>
    <w:rsid w:val="00E61949"/>
    <w:rsid w:val="00E61EBD"/>
    <w:rsid w:val="00E62F67"/>
    <w:rsid w:val="00E6357E"/>
    <w:rsid w:val="00E66E48"/>
    <w:rsid w:val="00E6757C"/>
    <w:rsid w:val="00E77AC8"/>
    <w:rsid w:val="00E8166E"/>
    <w:rsid w:val="00E83474"/>
    <w:rsid w:val="00E87FF8"/>
    <w:rsid w:val="00EA5FF3"/>
    <w:rsid w:val="00EC3A26"/>
    <w:rsid w:val="00ED2081"/>
    <w:rsid w:val="00ED57C4"/>
    <w:rsid w:val="00ED68E6"/>
    <w:rsid w:val="00ED6D79"/>
    <w:rsid w:val="00EE1E53"/>
    <w:rsid w:val="00EE276B"/>
    <w:rsid w:val="00EF1C7C"/>
    <w:rsid w:val="00EF5A80"/>
    <w:rsid w:val="00EF5F38"/>
    <w:rsid w:val="00F005DD"/>
    <w:rsid w:val="00F03673"/>
    <w:rsid w:val="00F0512E"/>
    <w:rsid w:val="00F13316"/>
    <w:rsid w:val="00F157CA"/>
    <w:rsid w:val="00F23693"/>
    <w:rsid w:val="00F30C12"/>
    <w:rsid w:val="00F31223"/>
    <w:rsid w:val="00F31DE2"/>
    <w:rsid w:val="00F33BA2"/>
    <w:rsid w:val="00F4458F"/>
    <w:rsid w:val="00F45E26"/>
    <w:rsid w:val="00F47BBB"/>
    <w:rsid w:val="00F47EF5"/>
    <w:rsid w:val="00F5614B"/>
    <w:rsid w:val="00F56880"/>
    <w:rsid w:val="00F62F8C"/>
    <w:rsid w:val="00F75C5E"/>
    <w:rsid w:val="00F77BE3"/>
    <w:rsid w:val="00F86D31"/>
    <w:rsid w:val="00FA31DD"/>
    <w:rsid w:val="00FA37E3"/>
    <w:rsid w:val="00FA59E5"/>
    <w:rsid w:val="00FB27FB"/>
    <w:rsid w:val="00FB3AC7"/>
    <w:rsid w:val="00FB4812"/>
    <w:rsid w:val="00FC7F9B"/>
    <w:rsid w:val="00FD34BD"/>
    <w:rsid w:val="00FE448D"/>
    <w:rsid w:val="00FF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DCCE"/>
  <w15:docId w15:val="{BE1BA2FD-2E4D-46DC-87FD-F5149C75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EA7"/>
    <w:rPr>
      <w:color w:val="0000FF" w:themeColor="hyperlink"/>
      <w:u w:val="single"/>
    </w:rPr>
  </w:style>
  <w:style w:type="paragraph" w:styleId="ListParagraph">
    <w:name w:val="List Paragraph"/>
    <w:basedOn w:val="Normal"/>
    <w:uiPriority w:val="34"/>
    <w:qFormat/>
    <w:rsid w:val="003A24C1"/>
    <w:pPr>
      <w:ind w:left="720"/>
      <w:contextualSpacing/>
    </w:pPr>
  </w:style>
  <w:style w:type="character" w:styleId="FollowedHyperlink">
    <w:name w:val="FollowedHyperlink"/>
    <w:basedOn w:val="DefaultParagraphFont"/>
    <w:uiPriority w:val="99"/>
    <w:semiHidden/>
    <w:unhideWhenUsed/>
    <w:rsid w:val="00323237"/>
    <w:rPr>
      <w:color w:val="800080" w:themeColor="followedHyperlink"/>
      <w:u w:val="single"/>
    </w:rPr>
  </w:style>
  <w:style w:type="paragraph" w:customStyle="1" w:styleId="Default">
    <w:name w:val="Default"/>
    <w:uiPriority w:val="99"/>
    <w:rsid w:val="00425DFC"/>
    <w:pPr>
      <w:autoSpaceDE w:val="0"/>
      <w:autoSpaceDN w:val="0"/>
      <w:adjustRightInd w:val="0"/>
      <w:spacing w:after="0" w:line="240" w:lineRule="auto"/>
    </w:pPr>
    <w:rPr>
      <w:rFonts w:ascii="Verdana" w:eastAsia="Times New Roman" w:hAnsi="Verdana" w:cs="Verdana"/>
      <w:color w:val="000000"/>
      <w:sz w:val="24"/>
      <w:szCs w:val="24"/>
    </w:rPr>
  </w:style>
  <w:style w:type="paragraph" w:styleId="Header">
    <w:name w:val="header"/>
    <w:basedOn w:val="Normal"/>
    <w:link w:val="HeaderChar"/>
    <w:uiPriority w:val="99"/>
    <w:unhideWhenUsed/>
    <w:rsid w:val="00CC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498"/>
  </w:style>
  <w:style w:type="paragraph" w:styleId="Footer">
    <w:name w:val="footer"/>
    <w:basedOn w:val="Normal"/>
    <w:link w:val="FooterChar"/>
    <w:uiPriority w:val="99"/>
    <w:unhideWhenUsed/>
    <w:rsid w:val="00CC1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498"/>
  </w:style>
  <w:style w:type="paragraph" w:styleId="BalloonText">
    <w:name w:val="Balloon Text"/>
    <w:basedOn w:val="Normal"/>
    <w:link w:val="BalloonTextChar"/>
    <w:uiPriority w:val="99"/>
    <w:semiHidden/>
    <w:unhideWhenUsed/>
    <w:rsid w:val="00CC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98"/>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755F32"/>
    <w:rPr>
      <w:b/>
      <w:bCs/>
    </w:rPr>
  </w:style>
  <w:style w:type="character" w:customStyle="1" w:styleId="CommentSubjectChar">
    <w:name w:val="Comment Subject Char"/>
    <w:basedOn w:val="CommentTextChar"/>
    <w:link w:val="CommentSubject"/>
    <w:uiPriority w:val="99"/>
    <w:semiHidden/>
    <w:rsid w:val="00755F32"/>
    <w:rPr>
      <w:b/>
      <w:bCs/>
      <w:sz w:val="20"/>
      <w:szCs w:val="20"/>
    </w:rPr>
  </w:style>
  <w:style w:type="character" w:styleId="UnresolvedMention">
    <w:name w:val="Unresolved Mention"/>
    <w:basedOn w:val="DefaultParagraphFont"/>
    <w:uiPriority w:val="99"/>
    <w:semiHidden/>
    <w:unhideWhenUsed/>
    <w:rsid w:val="0099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3865">
      <w:bodyDiv w:val="1"/>
      <w:marLeft w:val="0"/>
      <w:marRight w:val="0"/>
      <w:marTop w:val="0"/>
      <w:marBottom w:val="0"/>
      <w:divBdr>
        <w:top w:val="none" w:sz="0" w:space="0" w:color="auto"/>
        <w:left w:val="none" w:sz="0" w:space="0" w:color="auto"/>
        <w:bottom w:val="none" w:sz="0" w:space="0" w:color="auto"/>
        <w:right w:val="none" w:sz="0" w:space="0" w:color="auto"/>
      </w:divBdr>
    </w:div>
    <w:div w:id="3767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hr/leave/health/management.aspx" TargetMode="External"/><Relationship Id="rId13" Type="http://schemas.openxmlformats.org/officeDocument/2006/relationships/hyperlink" Target="https://www.england.nhs.uk/urgent-emergency-care/nhs-111/" TargetMode="External"/><Relationship Id="rId18" Type="http://schemas.openxmlformats.org/officeDocument/2006/relationships/hyperlink" Target="https://www.nhs.uk/live-well/" TargetMode="External"/><Relationship Id="rId26" Type="http://schemas.openxmlformats.org/officeDocument/2006/relationships/hyperlink" Target="https://www.mindfulemployer.dpt.nhs.uk/" TargetMode="External"/><Relationship Id="rId3" Type="http://schemas.openxmlformats.org/officeDocument/2006/relationships/styles" Target="styles.xml"/><Relationship Id="rId21" Type="http://schemas.openxmlformats.org/officeDocument/2006/relationships/hyperlink" Target="https://www.mind.org.uk/workplace/mental-health-at-work/taking-care-of-yourself/tips-for-employees/" TargetMode="External"/><Relationship Id="rId7" Type="http://schemas.openxmlformats.org/officeDocument/2006/relationships/endnotes" Target="endnotes.xml"/><Relationship Id="rId12" Type="http://schemas.openxmlformats.org/officeDocument/2006/relationships/hyperlink" Target="https://www.england.nhs.uk/urgent-emergency-care/nhs-111/" TargetMode="External"/><Relationship Id="rId17" Type="http://schemas.openxmlformats.org/officeDocument/2006/relationships/hyperlink" Target="https://intranet.birmingham.ac.uk/collaboration/equality/staff/staff-networks/enabling-staff-network/enabling-staff-network.aspx" TargetMode="External"/><Relationship Id="rId25" Type="http://schemas.openxmlformats.org/officeDocument/2006/relationships/hyperlink" Target="https://www.time-to-change.org.uk/" TargetMode="External"/><Relationship Id="rId2" Type="http://schemas.openxmlformats.org/officeDocument/2006/relationships/numbering" Target="numbering.xml"/><Relationship Id="rId16" Type="http://schemas.openxmlformats.org/officeDocument/2006/relationships/hyperlink" Target="https://intranet.birmingham.ac.uk/hr/wellbeing/workhealth/index.aspx" TargetMode="External"/><Relationship Id="rId20" Type="http://schemas.openxmlformats.org/officeDocument/2006/relationships/hyperlink" Target="https://www.gov.uk/government/publications/access-to-work-guide-for-employ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andfitness.bham.ac.uk/" TargetMode="External"/><Relationship Id="rId24" Type="http://schemas.openxmlformats.org/officeDocument/2006/relationships/hyperlink" Target="http://www.sane.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wellbeing/workhealth/employee-assistance-programme-eap.aspx" TargetMode="External"/><Relationship Id="rId23" Type="http://schemas.openxmlformats.org/officeDocument/2006/relationships/hyperlink" Target="https://www.samaritans.org/" TargetMode="External"/><Relationship Id="rId28" Type="http://schemas.openxmlformats.org/officeDocument/2006/relationships/hyperlink" Target="https://intranet.birmingham.ac.uk/hr/wellbeing/workhealth/employee-assistance-programme-eap-and-citizens-advice.aspx" TargetMode="External"/><Relationship Id="rId10" Type="http://schemas.openxmlformats.org/officeDocument/2006/relationships/hyperlink" Target="https://www.nhshealthatwork.co.uk/images/library/files/Government%20policy/Mental_Health_Adjustments_Guidance_May_2012.pdf" TargetMode="External"/><Relationship Id="rId19" Type="http://schemas.openxmlformats.org/officeDocument/2006/relationships/hyperlink" Target="https://www.gov.uk/government/publications/access-to-work-guide-for-employe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as/studentservices/disability/mentalhealth/index.aspx" TargetMode="External"/><Relationship Id="rId14" Type="http://schemas.openxmlformats.org/officeDocument/2006/relationships/hyperlink" Target="https://www.nhs.uk/mental-health/" TargetMode="External"/><Relationship Id="rId22" Type="http://schemas.openxmlformats.org/officeDocument/2006/relationships/hyperlink" Target="https://www.remploy.co.uk/individuals/finding-work-and-support-work/your-lifestyle-and-wellbeing/mental-health-support" TargetMode="External"/><Relationship Id="rId27" Type="http://schemas.openxmlformats.org/officeDocument/2006/relationships/hyperlink" Target="https://www.hse.gov.uk/stress/" TargetMode="External"/><Relationship Id="rId30" Type="http://schemas.openxmlformats.org/officeDocument/2006/relationships/hyperlink" Target="http://www.birmingham.ac.uk/documents/university/legal/data-pro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7C04-1F1F-416A-8951-1239FDE9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6284</Words>
  <Characters>35824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Breen</dc:creator>
  <cp:lastModifiedBy>Philippa Hawkins (Workplace Wellbeing)</cp:lastModifiedBy>
  <cp:revision>2</cp:revision>
  <cp:lastPrinted>2016-06-03T11:00:00Z</cp:lastPrinted>
  <dcterms:created xsi:type="dcterms:W3CDTF">2021-10-21T16:51:00Z</dcterms:created>
  <dcterms:modified xsi:type="dcterms:W3CDTF">2021-10-21T16:51:00Z</dcterms:modified>
</cp:coreProperties>
</file>