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bookmarkStart w:id="0" w:name="_GoBack"/>
      <w:bookmarkEnd w:id="0"/>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14"/>
        <w:gridCol w:w="3185"/>
        <w:gridCol w:w="298"/>
        <w:gridCol w:w="298"/>
        <w:gridCol w:w="136"/>
        <w:gridCol w:w="171"/>
        <w:gridCol w:w="909"/>
        <w:gridCol w:w="1222"/>
        <w:gridCol w:w="189"/>
        <w:gridCol w:w="298"/>
        <w:gridCol w:w="311"/>
        <w:gridCol w:w="307"/>
        <w:gridCol w:w="864"/>
        <w:gridCol w:w="525"/>
        <w:gridCol w:w="960"/>
      </w:tblGrid>
      <w:tr w:rsidR="001D1271" w:rsidRPr="0091182D" w:rsidTr="0021207C">
        <w:trPr>
          <w:trHeight w:val="494"/>
          <w:tblHeader/>
        </w:trPr>
        <w:tc>
          <w:tcPr>
            <w:tcW w:w="2015" w:type="dxa"/>
            <w:gridSpan w:val="2"/>
            <w:shd w:val="clear" w:color="auto" w:fill="9CC2E5"/>
          </w:tcPr>
          <w:p w:rsidR="00B463B7" w:rsidRPr="0091182D" w:rsidRDefault="00B463B7" w:rsidP="0021207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21207C">
            <w:pPr>
              <w:rPr>
                <w:rFonts w:cstheme="minorHAnsi"/>
                <w:b/>
                <w:sz w:val="16"/>
                <w:szCs w:val="16"/>
              </w:rPr>
            </w:pPr>
          </w:p>
        </w:tc>
        <w:tc>
          <w:tcPr>
            <w:tcW w:w="4097" w:type="dxa"/>
            <w:gridSpan w:val="4"/>
            <w:shd w:val="clear" w:color="auto" w:fill="auto"/>
          </w:tcPr>
          <w:p w:rsidR="00B463B7" w:rsidRPr="0091182D" w:rsidRDefault="00F73088" w:rsidP="0021207C">
            <w:pPr>
              <w:rPr>
                <w:rFonts w:cstheme="minorHAnsi"/>
                <w:b/>
                <w:sz w:val="16"/>
                <w:szCs w:val="16"/>
              </w:rPr>
            </w:pPr>
            <w:r>
              <w:rPr>
                <w:rFonts w:cstheme="minorHAnsi"/>
                <w:b/>
                <w:sz w:val="16"/>
                <w:szCs w:val="16"/>
              </w:rPr>
              <w:t xml:space="preserve">Campus Services </w:t>
            </w:r>
          </w:p>
        </w:tc>
        <w:tc>
          <w:tcPr>
            <w:tcW w:w="3917" w:type="dxa"/>
            <w:gridSpan w:val="4"/>
            <w:shd w:val="clear" w:color="auto" w:fill="9CC2E5"/>
          </w:tcPr>
          <w:p w:rsidR="00B463B7" w:rsidRPr="0091182D" w:rsidRDefault="00B463B7" w:rsidP="0021207C">
            <w:pPr>
              <w:rPr>
                <w:rFonts w:cstheme="minorHAnsi"/>
                <w:b/>
                <w:sz w:val="16"/>
                <w:szCs w:val="16"/>
              </w:rPr>
            </w:pPr>
            <w:r w:rsidRPr="0091182D">
              <w:rPr>
                <w:rFonts w:cstheme="minorHAnsi"/>
                <w:b/>
                <w:sz w:val="16"/>
                <w:szCs w:val="16"/>
              </w:rPr>
              <w:t>Department</w:t>
            </w:r>
          </w:p>
        </w:tc>
        <w:tc>
          <w:tcPr>
            <w:tcW w:w="2216" w:type="dxa"/>
            <w:gridSpan w:val="3"/>
            <w:shd w:val="clear" w:color="auto" w:fill="auto"/>
          </w:tcPr>
          <w:p w:rsidR="00B463B7" w:rsidRPr="0091182D" w:rsidRDefault="00F73088" w:rsidP="0021207C">
            <w:pPr>
              <w:rPr>
                <w:rFonts w:cstheme="minorHAnsi"/>
                <w:b/>
                <w:sz w:val="16"/>
                <w:szCs w:val="16"/>
              </w:rPr>
            </w:pPr>
            <w:r>
              <w:rPr>
                <w:rFonts w:cstheme="minorHAnsi"/>
                <w:b/>
                <w:sz w:val="16"/>
                <w:szCs w:val="16"/>
              </w:rPr>
              <w:t>Security Services</w:t>
            </w:r>
          </w:p>
        </w:tc>
        <w:tc>
          <w:tcPr>
            <w:tcW w:w="821" w:type="dxa"/>
            <w:gridSpan w:val="3"/>
            <w:shd w:val="clear" w:color="auto" w:fill="9CC2E5"/>
          </w:tcPr>
          <w:p w:rsidR="00B463B7" w:rsidRPr="0091182D" w:rsidRDefault="00B463B7" w:rsidP="0021207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rsidR="00B463B7" w:rsidRPr="0091182D" w:rsidRDefault="00F73088" w:rsidP="0021207C">
            <w:pPr>
              <w:rPr>
                <w:rFonts w:cstheme="minorHAnsi"/>
                <w:b/>
                <w:sz w:val="16"/>
                <w:szCs w:val="16"/>
              </w:rPr>
            </w:pPr>
            <w:r>
              <w:rPr>
                <w:rFonts w:cstheme="minorHAnsi"/>
                <w:b/>
                <w:sz w:val="16"/>
                <w:szCs w:val="16"/>
              </w:rPr>
              <w:t>V1</w:t>
            </w:r>
            <w:r w:rsidR="00390354">
              <w:rPr>
                <w:rFonts w:cstheme="minorHAnsi"/>
                <w:b/>
                <w:sz w:val="16"/>
                <w:szCs w:val="16"/>
              </w:rPr>
              <w:t xml:space="preserve"> /01</w:t>
            </w:r>
          </w:p>
        </w:tc>
      </w:tr>
      <w:tr w:rsidR="00923818" w:rsidRPr="0091182D" w:rsidTr="0021207C">
        <w:trPr>
          <w:trHeight w:val="494"/>
          <w:tblHeader/>
        </w:trPr>
        <w:tc>
          <w:tcPr>
            <w:tcW w:w="2015" w:type="dxa"/>
            <w:gridSpan w:val="2"/>
            <w:shd w:val="clear" w:color="auto" w:fill="9CC2E5"/>
          </w:tcPr>
          <w:p w:rsidR="00B463B7" w:rsidRPr="0091182D" w:rsidRDefault="00B463B7" w:rsidP="0021207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rsidR="00B463B7" w:rsidRPr="0091182D" w:rsidRDefault="00F73088" w:rsidP="0021207C">
            <w:pPr>
              <w:rPr>
                <w:rFonts w:cstheme="minorHAnsi"/>
                <w:b/>
                <w:sz w:val="16"/>
                <w:szCs w:val="16"/>
              </w:rPr>
            </w:pPr>
            <w:r>
              <w:rPr>
                <w:rFonts w:cstheme="minorHAnsi"/>
                <w:b/>
                <w:sz w:val="16"/>
                <w:szCs w:val="16"/>
              </w:rPr>
              <w:t>Security Services</w:t>
            </w:r>
          </w:p>
        </w:tc>
        <w:tc>
          <w:tcPr>
            <w:tcW w:w="3917" w:type="dxa"/>
            <w:gridSpan w:val="4"/>
            <w:shd w:val="clear" w:color="auto" w:fill="9CC2E5"/>
          </w:tcPr>
          <w:p w:rsidR="00B463B7" w:rsidRPr="0091182D" w:rsidRDefault="00B463B7" w:rsidP="0021207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rsidR="00B463B7" w:rsidRPr="0091182D" w:rsidRDefault="00B864DC" w:rsidP="0021207C">
            <w:pPr>
              <w:rPr>
                <w:rFonts w:cstheme="minorHAnsi"/>
                <w:b/>
                <w:sz w:val="16"/>
                <w:szCs w:val="16"/>
              </w:rPr>
            </w:pPr>
            <w:r>
              <w:rPr>
                <w:rFonts w:cstheme="minorHAnsi"/>
                <w:b/>
                <w:sz w:val="16"/>
                <w:szCs w:val="16"/>
              </w:rPr>
              <w:t xml:space="preserve">Security building has remained open throughout the Pandemic period 24/7 with 4 x team of 12 staff rotating, working day shift 7amx7pm  and night shift 7pm x 7am. Reception area has remained open (1 x staff). </w:t>
            </w:r>
            <w:r w:rsidR="002F1ABA">
              <w:rPr>
                <w:rFonts w:cstheme="minorHAnsi"/>
                <w:b/>
                <w:sz w:val="16"/>
                <w:szCs w:val="16"/>
              </w:rPr>
              <w:t>Estates,</w:t>
            </w:r>
            <w:r>
              <w:rPr>
                <w:rFonts w:cstheme="minorHAnsi"/>
                <w:b/>
                <w:sz w:val="16"/>
                <w:szCs w:val="16"/>
              </w:rPr>
              <w:t xml:space="preserve"> contractors and essential staff on campus during the restricted</w:t>
            </w:r>
            <w:r w:rsidR="00350E00">
              <w:rPr>
                <w:rFonts w:cstheme="minorHAnsi"/>
                <w:b/>
                <w:sz w:val="16"/>
                <w:szCs w:val="16"/>
              </w:rPr>
              <w:t xml:space="preserve"> phase may attend the reception, social distancing rule apply and in place.</w:t>
            </w:r>
          </w:p>
        </w:tc>
      </w:tr>
      <w:tr w:rsidR="001D1271" w:rsidRPr="0091182D" w:rsidTr="0021207C">
        <w:trPr>
          <w:trHeight w:val="494"/>
          <w:tblHeader/>
        </w:trPr>
        <w:tc>
          <w:tcPr>
            <w:tcW w:w="2015" w:type="dxa"/>
            <w:gridSpan w:val="2"/>
            <w:shd w:val="clear" w:color="auto" w:fill="9CC2E5"/>
          </w:tcPr>
          <w:p w:rsidR="00B463B7" w:rsidRPr="0091182D" w:rsidRDefault="00B463B7" w:rsidP="0021207C">
            <w:pPr>
              <w:rPr>
                <w:rFonts w:cstheme="minorHAnsi"/>
                <w:b/>
                <w:sz w:val="16"/>
                <w:szCs w:val="16"/>
              </w:rPr>
            </w:pPr>
            <w:r w:rsidRPr="0091182D">
              <w:rPr>
                <w:rFonts w:cstheme="minorHAnsi"/>
                <w:b/>
                <w:sz w:val="16"/>
                <w:szCs w:val="16"/>
              </w:rPr>
              <w:t>Assessor</w:t>
            </w:r>
          </w:p>
        </w:tc>
        <w:tc>
          <w:tcPr>
            <w:tcW w:w="4097" w:type="dxa"/>
            <w:gridSpan w:val="4"/>
            <w:shd w:val="clear" w:color="auto" w:fill="auto"/>
          </w:tcPr>
          <w:p w:rsidR="00B463B7" w:rsidRPr="0091182D" w:rsidRDefault="00F73088" w:rsidP="0021207C">
            <w:pPr>
              <w:rPr>
                <w:rFonts w:cstheme="minorHAnsi"/>
                <w:b/>
                <w:sz w:val="16"/>
                <w:szCs w:val="16"/>
              </w:rPr>
            </w:pPr>
            <w:r>
              <w:rPr>
                <w:rFonts w:cstheme="minorHAnsi"/>
                <w:b/>
                <w:sz w:val="16"/>
                <w:szCs w:val="16"/>
              </w:rPr>
              <w:t>Neil Anderton</w:t>
            </w:r>
          </w:p>
        </w:tc>
        <w:tc>
          <w:tcPr>
            <w:tcW w:w="3917" w:type="dxa"/>
            <w:gridSpan w:val="4"/>
            <w:shd w:val="clear" w:color="auto" w:fill="9CC2E5"/>
          </w:tcPr>
          <w:p w:rsidR="00B463B7" w:rsidRPr="0091182D" w:rsidRDefault="00B463B7" w:rsidP="0021207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rsidR="00B463B7" w:rsidRPr="0091182D" w:rsidRDefault="00F73088" w:rsidP="0021207C">
            <w:pPr>
              <w:rPr>
                <w:rFonts w:cstheme="minorHAnsi"/>
                <w:b/>
                <w:sz w:val="16"/>
                <w:szCs w:val="16"/>
              </w:rPr>
            </w:pPr>
            <w:r>
              <w:rPr>
                <w:rFonts w:cstheme="minorHAnsi"/>
                <w:b/>
                <w:sz w:val="16"/>
                <w:szCs w:val="16"/>
              </w:rPr>
              <w:t>16/06/20</w:t>
            </w:r>
          </w:p>
        </w:tc>
        <w:tc>
          <w:tcPr>
            <w:tcW w:w="1073" w:type="dxa"/>
            <w:shd w:val="clear" w:color="auto" w:fill="9CC2E5"/>
          </w:tcPr>
          <w:p w:rsidR="00B463B7" w:rsidRPr="0091182D" w:rsidRDefault="00B463B7" w:rsidP="0021207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rsidR="00B463B7" w:rsidRPr="0091182D" w:rsidRDefault="00F73088" w:rsidP="0021207C">
            <w:pPr>
              <w:rPr>
                <w:rFonts w:cstheme="minorHAnsi"/>
                <w:b/>
                <w:sz w:val="16"/>
                <w:szCs w:val="16"/>
              </w:rPr>
            </w:pPr>
            <w:r>
              <w:rPr>
                <w:rFonts w:cstheme="minorHAnsi"/>
                <w:b/>
                <w:sz w:val="16"/>
                <w:szCs w:val="16"/>
              </w:rPr>
              <w:t>16/12/20</w:t>
            </w:r>
          </w:p>
        </w:tc>
      </w:tr>
      <w:tr w:rsidR="00923818" w:rsidRPr="0091182D" w:rsidTr="0021207C">
        <w:trPr>
          <w:trHeight w:val="494"/>
          <w:tblHeader/>
        </w:trPr>
        <w:tc>
          <w:tcPr>
            <w:tcW w:w="2015" w:type="dxa"/>
            <w:gridSpan w:val="2"/>
            <w:shd w:val="clear" w:color="auto" w:fill="9CC2E5"/>
          </w:tcPr>
          <w:p w:rsidR="00B463B7" w:rsidRPr="0091182D" w:rsidRDefault="00B463B7" w:rsidP="0021207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rsidR="00B463B7" w:rsidRPr="0091182D" w:rsidRDefault="00F73088" w:rsidP="0021207C">
            <w:pPr>
              <w:rPr>
                <w:rFonts w:cstheme="minorHAnsi"/>
                <w:b/>
                <w:sz w:val="16"/>
                <w:szCs w:val="16"/>
              </w:rPr>
            </w:pPr>
            <w:r>
              <w:rPr>
                <w:rFonts w:cstheme="minorHAnsi"/>
                <w:b/>
                <w:sz w:val="16"/>
                <w:szCs w:val="16"/>
              </w:rPr>
              <w:t>George Wrigley (HSEP)</w:t>
            </w:r>
          </w:p>
        </w:tc>
        <w:tc>
          <w:tcPr>
            <w:tcW w:w="3917" w:type="dxa"/>
            <w:gridSpan w:val="4"/>
            <w:shd w:val="clear" w:color="auto" w:fill="9CC2E5"/>
          </w:tcPr>
          <w:p w:rsidR="00B463B7" w:rsidRPr="0091182D" w:rsidRDefault="00B463B7" w:rsidP="0021207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rsidR="00B463B7" w:rsidRPr="0091182D" w:rsidRDefault="00B463B7" w:rsidP="0021207C">
            <w:pPr>
              <w:rPr>
                <w:rFonts w:cstheme="minorHAnsi"/>
                <w:b/>
                <w:sz w:val="16"/>
                <w:szCs w:val="16"/>
              </w:rPr>
            </w:pPr>
          </w:p>
        </w:tc>
      </w:tr>
      <w:tr w:rsidR="00923818" w:rsidRPr="0091182D" w:rsidTr="0021207C">
        <w:trPr>
          <w:trHeight w:val="249"/>
          <w:tblHeader/>
        </w:trPr>
        <w:tc>
          <w:tcPr>
            <w:tcW w:w="4398" w:type="dxa"/>
            <w:gridSpan w:val="5"/>
            <w:shd w:val="clear" w:color="auto" w:fill="00B0F0"/>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21207C" w:rsidRPr="0091182D" w:rsidTr="0021207C">
        <w:trPr>
          <w:trHeight w:val="383"/>
          <w:tblHeader/>
        </w:trPr>
        <w:tc>
          <w:tcPr>
            <w:tcW w:w="1163"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21207C">
            <w:pPr>
              <w:pStyle w:val="Title"/>
              <w:rPr>
                <w:rFonts w:asciiTheme="minorHAnsi" w:hAnsiTheme="minorHAnsi" w:cstheme="minorHAnsi"/>
                <w:b w:val="0"/>
                <w:sz w:val="16"/>
                <w:szCs w:val="16"/>
                <w:u w:val="none"/>
              </w:rPr>
            </w:pPr>
          </w:p>
        </w:tc>
        <w:tc>
          <w:tcPr>
            <w:tcW w:w="983"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21207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rsidR="0062067F" w:rsidRPr="0091182D" w:rsidRDefault="0062067F"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21207C">
            <w:pPr>
              <w:pStyle w:val="Title"/>
              <w:rPr>
                <w:rFonts w:asciiTheme="minorHAnsi" w:hAnsiTheme="minorHAnsi" w:cstheme="minorHAnsi"/>
                <w:b w:val="0"/>
                <w:sz w:val="16"/>
                <w:szCs w:val="16"/>
                <w:u w:val="none"/>
              </w:rPr>
            </w:pPr>
          </w:p>
        </w:tc>
        <w:tc>
          <w:tcPr>
            <w:tcW w:w="848" w:type="dxa"/>
            <w:vMerge w:val="restart"/>
            <w:shd w:val="clear" w:color="auto" w:fill="DEEAF6"/>
          </w:tcPr>
          <w:p w:rsidR="00B463B7" w:rsidRPr="0091182D" w:rsidRDefault="00B463B7" w:rsidP="0021207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21207C">
            <w:pPr>
              <w:pStyle w:val="Title"/>
              <w:rPr>
                <w:rFonts w:asciiTheme="minorHAnsi" w:hAnsiTheme="minorHAnsi" w:cstheme="minorHAnsi"/>
                <w:b w:val="0"/>
                <w:sz w:val="16"/>
                <w:szCs w:val="16"/>
                <w:u w:val="none"/>
              </w:rPr>
            </w:pPr>
          </w:p>
        </w:tc>
      </w:tr>
      <w:tr w:rsidR="0021207C" w:rsidRPr="0091182D" w:rsidTr="0021207C">
        <w:trPr>
          <w:trHeight w:val="382"/>
          <w:tblHeader/>
        </w:trPr>
        <w:tc>
          <w:tcPr>
            <w:tcW w:w="1163"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983"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1167"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298" w:type="dxa"/>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rsidR="00B463B7" w:rsidRPr="0091182D" w:rsidRDefault="00B463B7" w:rsidP="0021207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555" w:type="dxa"/>
            <w:vMerge/>
            <w:tcBorders>
              <w:bottom w:val="nil"/>
            </w:tcBorders>
            <w:shd w:val="clear" w:color="auto" w:fill="auto"/>
          </w:tcPr>
          <w:p w:rsidR="00B463B7" w:rsidRPr="0091182D" w:rsidRDefault="00B463B7" w:rsidP="0021207C">
            <w:pPr>
              <w:pStyle w:val="Title"/>
              <w:rPr>
                <w:rFonts w:asciiTheme="minorHAnsi" w:hAnsiTheme="minorHAnsi" w:cstheme="minorHAnsi"/>
                <w:sz w:val="16"/>
                <w:szCs w:val="16"/>
                <w:u w:val="none"/>
              </w:rPr>
            </w:pPr>
          </w:p>
        </w:tc>
        <w:tc>
          <w:tcPr>
            <w:tcW w:w="848" w:type="dxa"/>
            <w:vMerge/>
            <w:tcBorders>
              <w:bottom w:val="nil"/>
            </w:tcBorders>
          </w:tcPr>
          <w:p w:rsidR="00B463B7" w:rsidRPr="0091182D" w:rsidRDefault="00B463B7" w:rsidP="0021207C">
            <w:pPr>
              <w:pStyle w:val="Title"/>
              <w:rPr>
                <w:rFonts w:asciiTheme="minorHAnsi" w:hAnsiTheme="minorHAnsi" w:cstheme="minorHAnsi"/>
                <w:sz w:val="16"/>
                <w:szCs w:val="16"/>
                <w:u w:val="none"/>
              </w:rPr>
            </w:pPr>
          </w:p>
        </w:tc>
      </w:tr>
      <w:tr w:rsidR="0021207C" w:rsidRPr="0091182D" w:rsidTr="0021207C">
        <w:trPr>
          <w:trHeight w:val="20"/>
          <w:tblHeader/>
        </w:trPr>
        <w:tc>
          <w:tcPr>
            <w:tcW w:w="1163"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rsidR="00443D9C" w:rsidRPr="0091182D" w:rsidRDefault="00443D9C" w:rsidP="0021207C">
            <w:pPr>
              <w:pStyle w:val="Title"/>
              <w:rPr>
                <w:rFonts w:asciiTheme="minorHAnsi" w:hAnsiTheme="minorHAnsi" w:cstheme="minorHAnsi"/>
                <w:sz w:val="16"/>
                <w:szCs w:val="16"/>
                <w:u w:val="none"/>
              </w:rPr>
            </w:pPr>
          </w:p>
        </w:tc>
      </w:tr>
      <w:tr w:rsidR="0021207C" w:rsidRPr="0091182D" w:rsidTr="0021207C">
        <w:trPr>
          <w:trHeight w:val="233"/>
        </w:trPr>
        <w:tc>
          <w:tcPr>
            <w:tcW w:w="1163" w:type="dxa"/>
            <w:shd w:val="clear" w:color="auto" w:fill="auto"/>
          </w:tcPr>
          <w:p w:rsidR="00B23D3F" w:rsidRDefault="00B23D3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Default="00B23D3F" w:rsidP="0021207C">
            <w:pPr>
              <w:pStyle w:val="Title"/>
              <w:jc w:val="left"/>
              <w:rPr>
                <w:rFonts w:asciiTheme="minorHAnsi" w:hAnsiTheme="minorHAnsi" w:cstheme="minorHAnsi"/>
                <w:b w:val="0"/>
                <w:sz w:val="16"/>
                <w:szCs w:val="16"/>
                <w:u w:val="none"/>
              </w:rPr>
            </w:pPr>
          </w:p>
          <w:p w:rsidR="00B23D3F" w:rsidRPr="0091182D" w:rsidRDefault="00B23D3F"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21207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Default="00B23D3F" w:rsidP="0021207C">
            <w:pPr>
              <w:pStyle w:val="NormalWeb"/>
              <w:jc w:val="both"/>
              <w:rPr>
                <w:rFonts w:asciiTheme="minorHAnsi" w:hAnsiTheme="minorHAnsi" w:cstheme="minorHAnsi"/>
                <w:color w:val="000000"/>
                <w:sz w:val="16"/>
                <w:szCs w:val="16"/>
              </w:rPr>
            </w:pPr>
          </w:p>
          <w:p w:rsidR="00B23D3F" w:rsidRPr="0091182D" w:rsidRDefault="00B23D3F" w:rsidP="0021207C">
            <w:pPr>
              <w:jc w:val="both"/>
              <w:rPr>
                <w:rFonts w:cstheme="minorHAnsi"/>
                <w:b/>
                <w:sz w:val="16"/>
                <w:szCs w:val="16"/>
              </w:rPr>
            </w:pPr>
          </w:p>
        </w:tc>
        <w:tc>
          <w:tcPr>
            <w:tcW w:w="983" w:type="dxa"/>
            <w:shd w:val="clear" w:color="auto" w:fill="auto"/>
          </w:tcPr>
          <w:p w:rsidR="00B23D3F" w:rsidRDefault="00B23D3F" w:rsidP="002120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Default="00B23D3F" w:rsidP="0021207C">
            <w:pPr>
              <w:pStyle w:val="Title"/>
              <w:rPr>
                <w:rFonts w:asciiTheme="minorHAnsi" w:hAnsiTheme="minorHAnsi" w:cstheme="minorHAnsi"/>
                <w:b w:val="0"/>
                <w:sz w:val="16"/>
                <w:szCs w:val="16"/>
                <w:u w:val="none"/>
              </w:rPr>
            </w:pPr>
          </w:p>
          <w:p w:rsidR="00B23D3F" w:rsidRPr="0091182D" w:rsidRDefault="00B23D3F" w:rsidP="0021207C">
            <w:pPr>
              <w:pStyle w:val="Title"/>
              <w:jc w:val="left"/>
              <w:rPr>
                <w:rFonts w:asciiTheme="minorHAnsi" w:hAnsiTheme="minorHAnsi" w:cstheme="minorHAnsi"/>
                <w:b w:val="0"/>
                <w:sz w:val="16"/>
                <w:szCs w:val="16"/>
                <w:u w:val="none"/>
              </w:rPr>
            </w:pPr>
          </w:p>
        </w:tc>
        <w:tc>
          <w:tcPr>
            <w:tcW w:w="1167" w:type="dxa"/>
            <w:shd w:val="clear" w:color="auto" w:fill="auto"/>
          </w:tcPr>
          <w:p w:rsidR="00B23D3F" w:rsidRDefault="00B23D3F" w:rsidP="0021207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Default="00B23D3F" w:rsidP="0021207C">
            <w:pPr>
              <w:pStyle w:val="Title"/>
              <w:jc w:val="both"/>
              <w:rPr>
                <w:rFonts w:asciiTheme="minorHAnsi" w:hAnsiTheme="minorHAnsi" w:cstheme="minorHAnsi"/>
                <w:b w:val="0"/>
                <w:sz w:val="16"/>
                <w:szCs w:val="16"/>
                <w:u w:val="none"/>
              </w:rPr>
            </w:pPr>
          </w:p>
          <w:p w:rsidR="00B23D3F" w:rsidRPr="0091182D" w:rsidRDefault="00B23D3F" w:rsidP="0021207C">
            <w:pPr>
              <w:pStyle w:val="Title"/>
              <w:jc w:val="both"/>
              <w:rPr>
                <w:rFonts w:asciiTheme="minorHAnsi" w:hAnsiTheme="minorHAnsi" w:cstheme="minorHAnsi"/>
                <w:b w:val="0"/>
                <w:sz w:val="16"/>
                <w:szCs w:val="16"/>
                <w:u w:val="none"/>
              </w:rPr>
            </w:pPr>
          </w:p>
        </w:tc>
        <w:tc>
          <w:tcPr>
            <w:tcW w:w="4899" w:type="dxa"/>
            <w:gridSpan w:val="2"/>
            <w:shd w:val="clear" w:color="auto" w:fill="auto"/>
          </w:tcPr>
          <w:p w:rsidR="00B23D3F" w:rsidRDefault="00B23D3F" w:rsidP="0021207C">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570745" w:rsidRPr="0024640D">
              <w:rPr>
                <w:i/>
                <w:color w:val="FF0000"/>
                <w:sz w:val="16"/>
                <w:szCs w:val="16"/>
              </w:rPr>
              <w:t>team meeting, one to one meetings, health and safety committees/forums</w:t>
            </w:r>
            <w:r w:rsidR="00570745" w:rsidRPr="0024640D">
              <w:rPr>
                <w:i/>
                <w:sz w:val="16"/>
                <w:szCs w:val="16"/>
              </w:rPr>
              <w:t xml:space="preserve"> </w:t>
            </w:r>
            <w:r w:rsidR="00570745" w:rsidRPr="0024640D">
              <w:rPr>
                <w:i/>
                <w:color w:val="FF0000"/>
                <w:sz w:val="16"/>
                <w:szCs w:val="16"/>
              </w:rPr>
              <w:t xml:space="preserve">(identify what communication is being used)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rsidR="000B6294" w:rsidRDefault="000B6294" w:rsidP="0021207C">
            <w:pPr>
              <w:pStyle w:val="NoSpacing"/>
              <w:jc w:val="both"/>
              <w:rPr>
                <w:sz w:val="16"/>
                <w:szCs w:val="16"/>
              </w:rPr>
            </w:pPr>
          </w:p>
          <w:p w:rsidR="000D7D2D" w:rsidRDefault="000B6294" w:rsidP="0021207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570745" w:rsidRPr="0024640D">
              <w:rPr>
                <w:i/>
                <w:color w:val="FF0000"/>
                <w:sz w:val="16"/>
                <w:szCs w:val="16"/>
              </w:rPr>
              <w:t>team meeting, one to one meetings, health and safety committees/forums</w:t>
            </w:r>
            <w:r w:rsidR="00570745" w:rsidRPr="0024640D">
              <w:rPr>
                <w:i/>
                <w:sz w:val="16"/>
                <w:szCs w:val="16"/>
              </w:rPr>
              <w:t xml:space="preserve"> </w:t>
            </w:r>
            <w:r w:rsidR="00570745" w:rsidRPr="0024640D">
              <w:rPr>
                <w:i/>
                <w:color w:val="FF0000"/>
                <w:sz w:val="16"/>
                <w:szCs w:val="16"/>
              </w:rPr>
              <w:t>(identify what communication is being used)</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rsidR="006933FF" w:rsidRDefault="006933FF" w:rsidP="0021207C">
            <w:pPr>
              <w:pStyle w:val="NoSpacing"/>
              <w:jc w:val="both"/>
              <w:rPr>
                <w:sz w:val="16"/>
                <w:szCs w:val="16"/>
              </w:rPr>
            </w:pPr>
          </w:p>
          <w:p w:rsidR="005A67D5" w:rsidRPr="005B5F31" w:rsidRDefault="005A67D5" w:rsidP="0021207C">
            <w:pPr>
              <w:pStyle w:val="NoSpacing"/>
              <w:jc w:val="both"/>
              <w:rPr>
                <w:sz w:val="16"/>
                <w:szCs w:val="16"/>
              </w:rPr>
            </w:pPr>
          </w:p>
          <w:p w:rsidR="00442B6E" w:rsidRDefault="00B23D3F" w:rsidP="0021207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sidR="00CF4DA5">
              <w:rPr>
                <w:sz w:val="16"/>
                <w:szCs w:val="16"/>
              </w:rPr>
              <w:t xml:space="preserve">ees through Line </w:t>
            </w:r>
            <w:r w:rsidR="007075BC">
              <w:rPr>
                <w:sz w:val="16"/>
                <w:szCs w:val="16"/>
              </w:rPr>
              <w:t>Manager and</w:t>
            </w:r>
            <w:r w:rsidR="00CF4DA5">
              <w:rPr>
                <w:sz w:val="16"/>
                <w:szCs w:val="16"/>
              </w:rPr>
              <w:t xml:space="preserve"> </w:t>
            </w:r>
            <w:r w:rsidR="007075BC">
              <w:rPr>
                <w:sz w:val="16"/>
                <w:szCs w:val="16"/>
              </w:rPr>
              <w:t xml:space="preserve">staff. </w:t>
            </w:r>
            <w:r w:rsidR="000D7D2D">
              <w:rPr>
                <w:sz w:val="16"/>
                <w:szCs w:val="16"/>
              </w:rPr>
              <w:t>These include:</w:t>
            </w:r>
          </w:p>
          <w:p w:rsidR="000D7D2D" w:rsidRDefault="000D7D2D" w:rsidP="0021207C">
            <w:pPr>
              <w:pStyle w:val="NoSpacing"/>
              <w:jc w:val="both"/>
              <w:rPr>
                <w:sz w:val="16"/>
                <w:szCs w:val="16"/>
              </w:rPr>
            </w:pPr>
          </w:p>
          <w:p w:rsidR="00B23D3F" w:rsidRDefault="00B23D3F" w:rsidP="00B864DC">
            <w:pPr>
              <w:pStyle w:val="NoSpacing"/>
              <w:jc w:val="both"/>
              <w:rPr>
                <w:sz w:val="16"/>
                <w:szCs w:val="16"/>
              </w:rPr>
            </w:pPr>
          </w:p>
          <w:p w:rsidR="00DE2A42" w:rsidRPr="00DE2A42" w:rsidRDefault="00DE2A42" w:rsidP="0021207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0D7D2D" w:rsidRDefault="000D7D2D" w:rsidP="0021207C">
            <w:pPr>
              <w:pStyle w:val="NoSpacing"/>
              <w:jc w:val="both"/>
              <w:rPr>
                <w:sz w:val="16"/>
                <w:szCs w:val="16"/>
              </w:rPr>
            </w:pPr>
          </w:p>
          <w:p w:rsidR="00B23D3F" w:rsidRDefault="00B23D3F" w:rsidP="0021207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rsidR="006816A5" w:rsidRPr="006816A5" w:rsidRDefault="006816A5" w:rsidP="0021207C">
            <w:pPr>
              <w:pStyle w:val="NoSpacing"/>
              <w:jc w:val="both"/>
              <w:rPr>
                <w:sz w:val="16"/>
                <w:szCs w:val="16"/>
              </w:rPr>
            </w:pPr>
          </w:p>
        </w:tc>
        <w:tc>
          <w:tcPr>
            <w:tcW w:w="298"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5" w:type="dxa"/>
            <w:shd w:val="clear" w:color="auto" w:fill="auto"/>
          </w:tcPr>
          <w:p w:rsidR="00B23D3F" w:rsidRPr="0091182D" w:rsidRDefault="00F73088"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B23D3F" w:rsidRDefault="00F73088"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Control measures in place in line with developing PHE guidance. Building / staff has remained in operation throughout </w:t>
            </w:r>
            <w:r w:rsidR="00390354">
              <w:rPr>
                <w:rFonts w:asciiTheme="minorHAnsi" w:hAnsiTheme="minorHAnsi" w:cstheme="minorHAnsi"/>
                <w:b w:val="0"/>
                <w:sz w:val="16"/>
                <w:szCs w:val="16"/>
                <w:u w:val="none"/>
              </w:rPr>
              <w:t>COVID 19</w:t>
            </w:r>
            <w:r w:rsidR="00B864DC">
              <w:rPr>
                <w:rFonts w:asciiTheme="minorHAnsi" w:hAnsiTheme="minorHAnsi" w:cstheme="minorHAnsi"/>
                <w:b w:val="0"/>
                <w:sz w:val="16"/>
                <w:szCs w:val="16"/>
                <w:u w:val="none"/>
              </w:rPr>
              <w:t>.</w:t>
            </w:r>
          </w:p>
          <w:p w:rsidR="00A7747D" w:rsidRDefault="00A7747D" w:rsidP="0021207C">
            <w:pPr>
              <w:pStyle w:val="Title"/>
              <w:jc w:val="left"/>
              <w:rPr>
                <w:rFonts w:asciiTheme="minorHAnsi" w:hAnsiTheme="minorHAnsi" w:cstheme="minorHAnsi"/>
                <w:b w:val="0"/>
                <w:sz w:val="16"/>
                <w:szCs w:val="16"/>
                <w:u w:val="none"/>
              </w:rPr>
            </w:pPr>
          </w:p>
          <w:p w:rsidR="00A7747D" w:rsidRDefault="00A7747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Risk assessments have been continually developed throughout the COVID 19 pandemic to reflect PHE guidance.</w:t>
            </w:r>
          </w:p>
          <w:p w:rsidR="00B864DC" w:rsidRDefault="00B864DC" w:rsidP="0021207C">
            <w:pPr>
              <w:pStyle w:val="Title"/>
              <w:jc w:val="left"/>
              <w:rPr>
                <w:rFonts w:asciiTheme="minorHAnsi" w:hAnsiTheme="minorHAnsi" w:cstheme="minorHAnsi"/>
                <w:b w:val="0"/>
                <w:sz w:val="16"/>
                <w:szCs w:val="16"/>
                <w:u w:val="none"/>
              </w:rPr>
            </w:pPr>
          </w:p>
          <w:p w:rsidR="00B864DC" w:rsidRDefault="00B864D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Team briefing and 1 -2-1 taking place.</w:t>
            </w:r>
          </w:p>
          <w:p w:rsidR="00A7747D" w:rsidRDefault="00A7747D" w:rsidP="0021207C">
            <w:pPr>
              <w:pStyle w:val="Title"/>
              <w:jc w:val="left"/>
              <w:rPr>
                <w:rFonts w:asciiTheme="minorHAnsi" w:hAnsiTheme="minorHAnsi" w:cstheme="minorHAnsi"/>
                <w:b w:val="0"/>
                <w:sz w:val="16"/>
                <w:szCs w:val="16"/>
                <w:u w:val="none"/>
              </w:rPr>
            </w:pPr>
          </w:p>
          <w:p w:rsidR="00A7747D" w:rsidRDefault="00A7747D" w:rsidP="0021207C">
            <w:pPr>
              <w:pStyle w:val="Title"/>
              <w:jc w:val="left"/>
              <w:rPr>
                <w:rFonts w:asciiTheme="minorHAnsi" w:hAnsiTheme="minorHAnsi" w:cstheme="minorHAnsi"/>
                <w:b w:val="0"/>
                <w:sz w:val="16"/>
                <w:szCs w:val="16"/>
                <w:u w:val="none"/>
              </w:rPr>
            </w:pPr>
          </w:p>
          <w:p w:rsidR="00B864DC" w:rsidRDefault="00B864DC" w:rsidP="0021207C">
            <w:pPr>
              <w:pStyle w:val="Title"/>
              <w:jc w:val="left"/>
              <w:rPr>
                <w:rFonts w:asciiTheme="minorHAnsi" w:hAnsiTheme="minorHAnsi" w:cstheme="minorHAnsi"/>
                <w:b w:val="0"/>
                <w:sz w:val="16"/>
                <w:szCs w:val="16"/>
                <w:u w:val="none"/>
              </w:rPr>
            </w:pPr>
          </w:p>
          <w:p w:rsidR="00B864DC" w:rsidRPr="00442B6E" w:rsidRDefault="00B864DC" w:rsidP="00B864DC">
            <w:pPr>
              <w:pStyle w:val="NoSpacing"/>
              <w:numPr>
                <w:ilvl w:val="0"/>
                <w:numId w:val="2"/>
              </w:numPr>
              <w:jc w:val="both"/>
              <w:rPr>
                <w:b/>
                <w:bCs/>
                <w:i/>
                <w:iCs/>
                <w:sz w:val="16"/>
                <w:szCs w:val="16"/>
              </w:rPr>
            </w:pPr>
            <w:r w:rsidRPr="00442B6E">
              <w:rPr>
                <w:b/>
                <w:bCs/>
                <w:i/>
                <w:iCs/>
                <w:sz w:val="16"/>
                <w:szCs w:val="16"/>
              </w:rPr>
              <w:t>Social distancing: General guidance for staff and students</w:t>
            </w:r>
          </w:p>
          <w:p w:rsidR="00B864DC" w:rsidRPr="00442B6E" w:rsidRDefault="00B864DC" w:rsidP="00B864DC">
            <w:pPr>
              <w:pStyle w:val="NoSpacing"/>
              <w:numPr>
                <w:ilvl w:val="0"/>
                <w:numId w:val="2"/>
              </w:numPr>
              <w:jc w:val="both"/>
              <w:rPr>
                <w:b/>
                <w:bCs/>
                <w:i/>
                <w:iCs/>
                <w:sz w:val="16"/>
                <w:szCs w:val="16"/>
              </w:rPr>
            </w:pPr>
            <w:r w:rsidRPr="00442B6E">
              <w:rPr>
                <w:b/>
                <w:bCs/>
                <w:i/>
                <w:iCs/>
                <w:sz w:val="16"/>
                <w:szCs w:val="16"/>
              </w:rPr>
              <w:t>Social distancing: Buildings adaptations guidance</w:t>
            </w:r>
          </w:p>
          <w:p w:rsidR="00B864DC" w:rsidRPr="00442B6E" w:rsidRDefault="00B864DC" w:rsidP="00B864D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B864DC" w:rsidRPr="00442B6E" w:rsidRDefault="00B864DC" w:rsidP="00B864D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rsidR="00CF4DA5" w:rsidRDefault="00B864DC" w:rsidP="00B864D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w:t>
            </w:r>
            <w:r w:rsidRPr="00B864DC">
              <w:rPr>
                <w:b/>
                <w:i/>
                <w:sz w:val="16"/>
                <w:szCs w:val="16"/>
              </w:rPr>
              <w:t>combination of the guidance and videos</w:t>
            </w:r>
            <w:r w:rsidRPr="000D7D2D">
              <w:rPr>
                <w:sz w:val="16"/>
                <w:szCs w:val="16"/>
              </w:rPr>
              <w:t>.</w:t>
            </w:r>
          </w:p>
          <w:p w:rsidR="00B864DC" w:rsidRDefault="00CF4DA5" w:rsidP="00CF4DA5">
            <w:pPr>
              <w:pStyle w:val="NoSpacing"/>
              <w:numPr>
                <w:ilvl w:val="0"/>
                <w:numId w:val="2"/>
              </w:numPr>
              <w:jc w:val="both"/>
              <w:rPr>
                <w:sz w:val="16"/>
                <w:szCs w:val="16"/>
              </w:rPr>
            </w:pPr>
            <w:r>
              <w:rPr>
                <w:b/>
                <w:bCs/>
                <w:i/>
                <w:iCs/>
                <w:sz w:val="16"/>
                <w:szCs w:val="16"/>
              </w:rPr>
              <w:t>RA’s socialised with teams</w:t>
            </w:r>
            <w:r w:rsidR="00B864DC" w:rsidRPr="00CF4DA5">
              <w:rPr>
                <w:sz w:val="16"/>
                <w:szCs w:val="16"/>
              </w:rPr>
              <w:t xml:space="preserve"> </w:t>
            </w:r>
          </w:p>
          <w:p w:rsidR="00CF4DA5" w:rsidRPr="00CF4DA5" w:rsidRDefault="00CF4DA5" w:rsidP="00CF4DA5">
            <w:pPr>
              <w:pStyle w:val="NoSpacing"/>
              <w:numPr>
                <w:ilvl w:val="0"/>
                <w:numId w:val="2"/>
              </w:numPr>
              <w:jc w:val="both"/>
              <w:rPr>
                <w:b/>
                <w:i/>
                <w:sz w:val="16"/>
                <w:szCs w:val="16"/>
              </w:rPr>
            </w:pPr>
            <w:r w:rsidRPr="00CF4DA5">
              <w:rPr>
                <w:b/>
                <w:i/>
                <w:sz w:val="16"/>
                <w:szCs w:val="16"/>
              </w:rPr>
              <w:t>H&amp;S audit undertaken by Dan Burford Campus service H&amp;S advisor.</w:t>
            </w:r>
          </w:p>
          <w:p w:rsidR="00B864DC" w:rsidRPr="0091182D" w:rsidRDefault="00B864DC" w:rsidP="0021207C">
            <w:pPr>
              <w:pStyle w:val="Title"/>
              <w:jc w:val="left"/>
              <w:rPr>
                <w:rFonts w:asciiTheme="minorHAnsi" w:hAnsiTheme="minorHAnsi" w:cstheme="minorHAnsi"/>
                <w:b w:val="0"/>
                <w:sz w:val="16"/>
                <w:szCs w:val="16"/>
                <w:u w:val="none"/>
              </w:rPr>
            </w:pPr>
          </w:p>
        </w:tc>
        <w:tc>
          <w:tcPr>
            <w:tcW w:w="298" w:type="dxa"/>
            <w:shd w:val="clear" w:color="auto" w:fill="auto"/>
          </w:tcPr>
          <w:p w:rsidR="00B23D3F" w:rsidRPr="0091182D" w:rsidRDefault="00B23D3F" w:rsidP="0021207C">
            <w:pPr>
              <w:pStyle w:val="Title"/>
              <w:jc w:val="left"/>
              <w:rPr>
                <w:rFonts w:asciiTheme="minorHAnsi" w:hAnsiTheme="minorHAnsi" w:cstheme="minorHAnsi"/>
                <w:b w:val="0"/>
                <w:sz w:val="16"/>
                <w:szCs w:val="16"/>
                <w:u w:val="none"/>
              </w:rPr>
            </w:pPr>
          </w:p>
        </w:tc>
        <w:tc>
          <w:tcPr>
            <w:tcW w:w="319" w:type="dxa"/>
            <w:shd w:val="clear" w:color="auto" w:fill="auto"/>
          </w:tcPr>
          <w:p w:rsidR="00B23D3F" w:rsidRDefault="00B23D3F" w:rsidP="0021207C">
            <w:pPr>
              <w:pStyle w:val="Title"/>
              <w:jc w:val="left"/>
              <w:rPr>
                <w:rFonts w:asciiTheme="minorHAnsi" w:hAnsiTheme="minorHAnsi" w:cstheme="minorHAnsi"/>
                <w:b w:val="0"/>
                <w:sz w:val="16"/>
                <w:szCs w:val="16"/>
                <w:u w:val="none"/>
              </w:rPr>
            </w:pPr>
          </w:p>
          <w:p w:rsidR="002C75AF" w:rsidRPr="0091182D" w:rsidRDefault="002C75AF" w:rsidP="0021207C">
            <w:pPr>
              <w:pStyle w:val="Title"/>
              <w:jc w:val="left"/>
              <w:rPr>
                <w:rFonts w:asciiTheme="minorHAnsi" w:hAnsiTheme="minorHAnsi" w:cstheme="minorHAnsi"/>
                <w:b w:val="0"/>
                <w:sz w:val="16"/>
                <w:szCs w:val="16"/>
                <w:u w:val="none"/>
              </w:rPr>
            </w:pPr>
          </w:p>
        </w:tc>
        <w:tc>
          <w:tcPr>
            <w:tcW w:w="314" w:type="dxa"/>
            <w:shd w:val="clear" w:color="auto" w:fill="auto"/>
          </w:tcPr>
          <w:p w:rsidR="00B23D3F" w:rsidRPr="0091182D" w:rsidRDefault="00B23D3F" w:rsidP="0021207C">
            <w:pPr>
              <w:pStyle w:val="Title"/>
              <w:jc w:val="left"/>
              <w:rPr>
                <w:rFonts w:asciiTheme="minorHAnsi" w:hAnsiTheme="minorHAnsi" w:cstheme="minorHAnsi"/>
                <w:b w:val="0"/>
                <w:sz w:val="16"/>
                <w:szCs w:val="16"/>
                <w:u w:val="none"/>
              </w:rPr>
            </w:pPr>
          </w:p>
        </w:tc>
        <w:tc>
          <w:tcPr>
            <w:tcW w:w="663" w:type="dxa"/>
            <w:shd w:val="clear" w:color="auto" w:fill="auto"/>
          </w:tcPr>
          <w:p w:rsidR="00B23D3F"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Security </w:t>
            </w:r>
          </w:p>
        </w:tc>
        <w:tc>
          <w:tcPr>
            <w:tcW w:w="555" w:type="dxa"/>
            <w:shd w:val="clear" w:color="auto" w:fill="auto"/>
          </w:tcPr>
          <w:p w:rsidR="00B23D3F"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rsidR="00B23D3F"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r>
      <w:tr w:rsidR="0021207C" w:rsidRPr="0091182D" w:rsidTr="0021207C">
        <w:trPr>
          <w:trHeight w:val="233"/>
        </w:trPr>
        <w:tc>
          <w:tcPr>
            <w:tcW w:w="1163" w:type="dxa"/>
            <w:shd w:val="clear" w:color="auto" w:fill="auto"/>
          </w:tcPr>
          <w:p w:rsidR="0022245D" w:rsidRDefault="0022245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22245D" w:rsidRPr="0091182D" w:rsidRDefault="0022245D" w:rsidP="0021207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2245D" w:rsidRPr="0091182D" w:rsidRDefault="0022245D" w:rsidP="0021207C">
            <w:pPr>
              <w:pStyle w:val="NormalWeb"/>
              <w:jc w:val="both"/>
              <w:rPr>
                <w:rFonts w:asciiTheme="minorHAnsi" w:hAnsiTheme="minorHAnsi" w:cstheme="minorHAnsi"/>
                <w:color w:val="000000"/>
                <w:sz w:val="16"/>
                <w:szCs w:val="16"/>
              </w:rPr>
            </w:pPr>
          </w:p>
        </w:tc>
        <w:tc>
          <w:tcPr>
            <w:tcW w:w="983" w:type="dxa"/>
            <w:shd w:val="clear" w:color="auto" w:fill="auto"/>
          </w:tcPr>
          <w:p w:rsidR="0022245D" w:rsidRDefault="0022245D" w:rsidP="0021207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rsidR="0022245D" w:rsidRDefault="0022245D" w:rsidP="0021207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returning to </w:t>
            </w:r>
            <w:r>
              <w:rPr>
                <w:rFonts w:asciiTheme="minorHAnsi" w:hAnsiTheme="minorHAnsi" w:cstheme="minorHAnsi"/>
                <w:b w:val="0"/>
                <w:sz w:val="16"/>
                <w:szCs w:val="16"/>
                <w:u w:val="none"/>
              </w:rPr>
              <w:lastRenderedPageBreak/>
              <w:t>work on Campus</w:t>
            </w:r>
          </w:p>
        </w:tc>
        <w:tc>
          <w:tcPr>
            <w:tcW w:w="4899" w:type="dxa"/>
            <w:gridSpan w:val="2"/>
            <w:shd w:val="clear" w:color="auto" w:fill="auto"/>
          </w:tcPr>
          <w:p w:rsidR="0022245D" w:rsidRPr="005B5F31" w:rsidRDefault="0022245D" w:rsidP="0021207C">
            <w:pPr>
              <w:pStyle w:val="NoSpacing"/>
              <w:jc w:val="both"/>
              <w:rPr>
                <w:sz w:val="16"/>
                <w:szCs w:val="16"/>
              </w:rPr>
            </w:pPr>
            <w:r w:rsidRPr="005B5F31">
              <w:rPr>
                <w:sz w:val="16"/>
                <w:szCs w:val="16"/>
              </w:rPr>
              <w:lastRenderedPageBreak/>
              <w:t xml:space="preserve">Managers hold regular informal discussions with their team and look at ways to reduce causes of stress. </w:t>
            </w:r>
          </w:p>
          <w:p w:rsidR="0024640D" w:rsidRDefault="0024640D" w:rsidP="0021207C">
            <w:pPr>
              <w:pStyle w:val="NoSpacing"/>
              <w:jc w:val="both"/>
              <w:rPr>
                <w:sz w:val="16"/>
                <w:szCs w:val="16"/>
              </w:rPr>
            </w:pPr>
          </w:p>
          <w:p w:rsidR="0022245D" w:rsidRPr="005B5F31" w:rsidRDefault="0022245D" w:rsidP="0021207C">
            <w:pPr>
              <w:pStyle w:val="NoSpacing"/>
              <w:jc w:val="both"/>
              <w:rPr>
                <w:sz w:val="16"/>
                <w:szCs w:val="16"/>
              </w:rPr>
            </w:pPr>
            <w:r w:rsidRPr="005B5F31">
              <w:rPr>
                <w:sz w:val="16"/>
                <w:szCs w:val="16"/>
              </w:rPr>
              <w:t>Concerns on workload issues or support needs are escalated to line manager.</w:t>
            </w:r>
          </w:p>
          <w:p w:rsidR="0022245D" w:rsidRPr="005B5F31" w:rsidRDefault="0022245D" w:rsidP="0021207C">
            <w:pPr>
              <w:pStyle w:val="NoSpacing"/>
              <w:jc w:val="both"/>
              <w:rPr>
                <w:sz w:val="16"/>
                <w:szCs w:val="16"/>
              </w:rPr>
            </w:pPr>
          </w:p>
          <w:p w:rsidR="0022245D" w:rsidRPr="005B5F31" w:rsidRDefault="0022245D" w:rsidP="0021207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rsidR="0022245D" w:rsidRPr="005B5F31" w:rsidRDefault="0022245D" w:rsidP="0021207C">
            <w:pPr>
              <w:pStyle w:val="NoSpacing"/>
              <w:jc w:val="both"/>
              <w:rPr>
                <w:sz w:val="16"/>
                <w:szCs w:val="16"/>
              </w:rPr>
            </w:pPr>
          </w:p>
          <w:p w:rsidR="0022245D" w:rsidRDefault="0022245D" w:rsidP="0021207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rsidR="0022245D" w:rsidRDefault="0022245D" w:rsidP="0021207C">
            <w:pPr>
              <w:pStyle w:val="NoSpacing"/>
              <w:jc w:val="both"/>
              <w:rPr>
                <w:rFonts w:cstheme="minorHAnsi"/>
                <w:color w:val="000000"/>
                <w:sz w:val="16"/>
                <w:szCs w:val="16"/>
              </w:rPr>
            </w:pPr>
          </w:p>
          <w:p w:rsidR="0022245D" w:rsidRDefault="0022245D" w:rsidP="0021207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rsidR="0022245D" w:rsidRPr="003762C3" w:rsidRDefault="0022245D" w:rsidP="0021207C">
            <w:pPr>
              <w:pStyle w:val="NoSpacing"/>
              <w:jc w:val="both"/>
              <w:rPr>
                <w:rFonts w:cstheme="minorHAnsi"/>
                <w:sz w:val="16"/>
                <w:szCs w:val="16"/>
              </w:rPr>
            </w:pPr>
          </w:p>
          <w:p w:rsidR="0022245D" w:rsidRDefault="0022245D" w:rsidP="0021207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w:t>
            </w:r>
            <w:r w:rsidR="001C7157">
              <w:rPr>
                <w:sz w:val="16"/>
                <w:szCs w:val="16"/>
              </w:rPr>
              <w:t>etc.</w:t>
            </w:r>
            <w:r>
              <w:rPr>
                <w:sz w:val="16"/>
                <w:szCs w:val="16"/>
              </w:rPr>
              <w:t xml:space="preserve">) through line managers, internal communications and University webpages: </w:t>
            </w:r>
          </w:p>
          <w:p w:rsidR="002D705A" w:rsidRDefault="002D705A" w:rsidP="0021207C">
            <w:pPr>
              <w:pStyle w:val="NoSpacing"/>
              <w:jc w:val="both"/>
              <w:rPr>
                <w:sz w:val="16"/>
                <w:szCs w:val="16"/>
              </w:rPr>
            </w:pPr>
          </w:p>
          <w:p w:rsidR="0022245D" w:rsidRDefault="00343BCB" w:rsidP="0021207C">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rsidR="002D705A" w:rsidRPr="00683A80" w:rsidRDefault="002D705A" w:rsidP="0021207C">
            <w:pPr>
              <w:pStyle w:val="NoSpacing"/>
              <w:jc w:val="both"/>
              <w:rPr>
                <w:sz w:val="16"/>
                <w:szCs w:val="16"/>
              </w:rPr>
            </w:pPr>
          </w:p>
          <w:p w:rsidR="0022245D" w:rsidRDefault="00343BCB" w:rsidP="0021207C">
            <w:pPr>
              <w:pStyle w:val="NoSpacing"/>
              <w:jc w:val="both"/>
              <w:rPr>
                <w:sz w:val="16"/>
                <w:szCs w:val="16"/>
              </w:rPr>
            </w:pPr>
            <w:hyperlink r:id="rId10" w:history="1">
              <w:r w:rsidR="0022245D" w:rsidRPr="00683A80">
                <w:rPr>
                  <w:rStyle w:val="Hyperlink"/>
                  <w:sz w:val="16"/>
                  <w:szCs w:val="16"/>
                </w:rPr>
                <w:t>https://intranet.birmingham.ac.uk/hr/wellbeing/index.aspx</w:t>
              </w:r>
            </w:hyperlink>
          </w:p>
          <w:p w:rsidR="0022245D" w:rsidRPr="00683A80" w:rsidRDefault="0022245D" w:rsidP="0021207C">
            <w:pPr>
              <w:pStyle w:val="NoSpacing"/>
              <w:jc w:val="both"/>
              <w:rPr>
                <w:sz w:val="16"/>
                <w:szCs w:val="16"/>
              </w:rPr>
            </w:pPr>
          </w:p>
          <w:p w:rsidR="0022245D" w:rsidRDefault="00343BCB" w:rsidP="0021207C">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rsidR="006816A5" w:rsidRPr="005B5F31" w:rsidRDefault="006816A5" w:rsidP="0021207C">
            <w:pPr>
              <w:pStyle w:val="NoSpacing"/>
              <w:jc w:val="both"/>
              <w:rPr>
                <w:sz w:val="16"/>
                <w:szCs w:val="16"/>
              </w:rPr>
            </w:pPr>
          </w:p>
        </w:tc>
        <w:tc>
          <w:tcPr>
            <w:tcW w:w="298"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65" w:type="dxa"/>
            <w:shd w:val="clear" w:color="auto" w:fill="auto"/>
          </w:tcPr>
          <w:p w:rsidR="0022245D"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22245D" w:rsidRDefault="0021207C" w:rsidP="00B864D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Daily Team Briefings held by Team Managers to raise any </w:t>
            </w:r>
            <w:r>
              <w:rPr>
                <w:rFonts w:asciiTheme="minorHAnsi" w:hAnsiTheme="minorHAnsi" w:cstheme="minorHAnsi"/>
                <w:b w:val="0"/>
                <w:sz w:val="16"/>
                <w:szCs w:val="16"/>
                <w:u w:val="none"/>
              </w:rPr>
              <w:lastRenderedPageBreak/>
              <w:t>concerns re their needs.</w:t>
            </w:r>
          </w:p>
          <w:p w:rsidR="00B864DC" w:rsidRDefault="00B864DC" w:rsidP="0021207C">
            <w:pPr>
              <w:pStyle w:val="Title"/>
              <w:jc w:val="left"/>
              <w:rPr>
                <w:rFonts w:asciiTheme="minorHAnsi" w:hAnsiTheme="minorHAnsi" w:cstheme="minorHAnsi"/>
                <w:b w:val="0"/>
                <w:sz w:val="16"/>
                <w:szCs w:val="16"/>
                <w:u w:val="none"/>
              </w:rPr>
            </w:pPr>
          </w:p>
          <w:p w:rsidR="00B864DC" w:rsidRPr="0091182D" w:rsidRDefault="00B864DC" w:rsidP="00B864D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From the outset of COVID 19 a RAG rating was completed for individual staff and their self-declared health needs to determine resilience and specific health risks, as security staff cannot WFH. A number of staff are self-isolating and shielding in line PHE guidance. </w:t>
            </w:r>
          </w:p>
        </w:tc>
        <w:tc>
          <w:tcPr>
            <w:tcW w:w="298" w:type="dxa"/>
            <w:shd w:val="clear" w:color="auto" w:fill="auto"/>
          </w:tcPr>
          <w:p w:rsidR="0022245D" w:rsidRPr="0091182D" w:rsidRDefault="0022245D" w:rsidP="0021207C">
            <w:pPr>
              <w:pStyle w:val="Title"/>
              <w:jc w:val="left"/>
              <w:rPr>
                <w:rFonts w:asciiTheme="minorHAnsi" w:hAnsiTheme="minorHAnsi" w:cstheme="minorHAnsi"/>
                <w:b w:val="0"/>
                <w:sz w:val="16"/>
                <w:szCs w:val="16"/>
                <w:u w:val="none"/>
              </w:rPr>
            </w:pPr>
          </w:p>
        </w:tc>
        <w:tc>
          <w:tcPr>
            <w:tcW w:w="319" w:type="dxa"/>
            <w:shd w:val="clear" w:color="auto" w:fill="auto"/>
          </w:tcPr>
          <w:p w:rsidR="0022245D" w:rsidRPr="0091182D" w:rsidRDefault="00CF4DA5"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X</w:t>
            </w:r>
          </w:p>
        </w:tc>
        <w:tc>
          <w:tcPr>
            <w:tcW w:w="314" w:type="dxa"/>
            <w:shd w:val="clear" w:color="auto" w:fill="auto"/>
          </w:tcPr>
          <w:p w:rsidR="0022245D" w:rsidRPr="0091182D" w:rsidRDefault="0022245D" w:rsidP="0021207C">
            <w:pPr>
              <w:pStyle w:val="Title"/>
              <w:jc w:val="left"/>
              <w:rPr>
                <w:rFonts w:asciiTheme="minorHAnsi" w:hAnsiTheme="minorHAnsi" w:cstheme="minorHAnsi"/>
                <w:b w:val="0"/>
                <w:sz w:val="16"/>
                <w:szCs w:val="16"/>
                <w:u w:val="none"/>
              </w:rPr>
            </w:pPr>
          </w:p>
        </w:tc>
        <w:tc>
          <w:tcPr>
            <w:tcW w:w="663" w:type="dxa"/>
            <w:shd w:val="clear" w:color="auto" w:fill="auto"/>
          </w:tcPr>
          <w:p w:rsidR="0022245D"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Security Team Managers</w:t>
            </w:r>
          </w:p>
        </w:tc>
        <w:tc>
          <w:tcPr>
            <w:tcW w:w="555" w:type="dxa"/>
            <w:shd w:val="clear" w:color="auto" w:fill="auto"/>
          </w:tcPr>
          <w:p w:rsidR="0022245D"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848" w:type="dxa"/>
          </w:tcPr>
          <w:p w:rsidR="0022245D" w:rsidRPr="0091182D" w:rsidRDefault="0021207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21207C" w:rsidRPr="0091182D" w:rsidTr="0021207C">
        <w:trPr>
          <w:trHeight w:val="249"/>
        </w:trPr>
        <w:tc>
          <w:tcPr>
            <w:tcW w:w="1163" w:type="dxa"/>
            <w:shd w:val="clear" w:color="auto" w:fill="auto"/>
          </w:tcPr>
          <w:p w:rsidR="0022245D" w:rsidRDefault="0022245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2245D" w:rsidRDefault="0022245D"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22245D" w:rsidRPr="0091182D" w:rsidRDefault="0022245D" w:rsidP="0021207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22245D" w:rsidRPr="0091182D" w:rsidRDefault="0022245D" w:rsidP="0021207C">
            <w:pPr>
              <w:pStyle w:val="Title"/>
              <w:jc w:val="left"/>
              <w:rPr>
                <w:rFonts w:asciiTheme="minorHAnsi" w:hAnsiTheme="minorHAnsi" w:cstheme="minorHAnsi"/>
                <w:b w:val="0"/>
                <w:sz w:val="16"/>
                <w:szCs w:val="16"/>
                <w:u w:val="none"/>
              </w:rPr>
            </w:pPr>
          </w:p>
        </w:tc>
        <w:tc>
          <w:tcPr>
            <w:tcW w:w="1167" w:type="dxa"/>
            <w:shd w:val="clear" w:color="auto" w:fill="auto"/>
          </w:tcPr>
          <w:p w:rsidR="0022245D" w:rsidRDefault="0022245D" w:rsidP="0021207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2245D" w:rsidRPr="00AC5812" w:rsidRDefault="0022245D" w:rsidP="0021207C">
            <w:pPr>
              <w:pStyle w:val="NoSpacing"/>
              <w:jc w:val="both"/>
              <w:rPr>
                <w:sz w:val="16"/>
                <w:szCs w:val="16"/>
                <w:lang w:eastAsia="en-GB"/>
              </w:rPr>
            </w:pPr>
          </w:p>
        </w:tc>
        <w:tc>
          <w:tcPr>
            <w:tcW w:w="4899" w:type="dxa"/>
            <w:gridSpan w:val="2"/>
            <w:shd w:val="clear" w:color="auto" w:fill="auto"/>
          </w:tcPr>
          <w:p w:rsidR="0022245D" w:rsidRDefault="0022245D" w:rsidP="0021207C">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rsidR="0022245D" w:rsidRDefault="0022245D" w:rsidP="0021207C">
            <w:pPr>
              <w:pStyle w:val="NoSpacing"/>
              <w:jc w:val="both"/>
              <w:rPr>
                <w:rFonts w:cstheme="minorHAnsi"/>
                <w:sz w:val="16"/>
                <w:szCs w:val="16"/>
              </w:rPr>
            </w:pPr>
          </w:p>
          <w:p w:rsidR="0022245D" w:rsidRDefault="0022245D" w:rsidP="0021207C">
            <w:pPr>
              <w:pStyle w:val="NoSpacing"/>
              <w:jc w:val="both"/>
              <w:rPr>
                <w:bCs/>
                <w:i/>
                <w:iCs/>
                <w:color w:val="0070C0"/>
                <w:sz w:val="16"/>
                <w:szCs w:val="16"/>
              </w:rPr>
            </w:pPr>
            <w:r>
              <w:rPr>
                <w:sz w:val="16"/>
                <w:szCs w:val="16"/>
              </w:rPr>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rsidR="00F06378" w:rsidRDefault="00F06378" w:rsidP="0021207C">
            <w:pPr>
              <w:pStyle w:val="NoSpacing"/>
              <w:jc w:val="both"/>
              <w:rPr>
                <w:bCs/>
                <w:i/>
                <w:iCs/>
                <w:color w:val="0070C0"/>
                <w:sz w:val="16"/>
                <w:szCs w:val="16"/>
              </w:rPr>
            </w:pPr>
          </w:p>
          <w:p w:rsidR="00F06378" w:rsidRPr="00F06378" w:rsidRDefault="00F06378" w:rsidP="0021207C">
            <w:pPr>
              <w:pStyle w:val="NoSpacing"/>
              <w:jc w:val="both"/>
              <w:rPr>
                <w:sz w:val="16"/>
                <w:szCs w:val="16"/>
              </w:rPr>
            </w:pPr>
            <w:r w:rsidRPr="00E334A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F06378" w:rsidRPr="00F06378" w:rsidRDefault="00F06378" w:rsidP="0021207C">
            <w:pPr>
              <w:pStyle w:val="NoSpacing"/>
              <w:jc w:val="both"/>
              <w:rPr>
                <w:bCs/>
                <w:iCs/>
                <w:color w:val="0070C0"/>
                <w:sz w:val="16"/>
                <w:szCs w:val="16"/>
              </w:rPr>
            </w:pPr>
          </w:p>
          <w:p w:rsidR="00D70718" w:rsidRDefault="00D70718" w:rsidP="0021207C">
            <w:pPr>
              <w:pStyle w:val="NoSpacing"/>
              <w:jc w:val="both"/>
              <w:rPr>
                <w:bCs/>
                <w:i/>
                <w:iCs/>
                <w:color w:val="0070C0"/>
                <w:sz w:val="16"/>
                <w:szCs w:val="16"/>
              </w:rPr>
            </w:pPr>
          </w:p>
          <w:p w:rsidR="00D70718" w:rsidRDefault="00D70718" w:rsidP="0021207C">
            <w:pPr>
              <w:pStyle w:val="NoSpacing"/>
              <w:rPr>
                <w:rFonts w:cs="Arial"/>
                <w:sz w:val="16"/>
                <w:szCs w:val="16"/>
              </w:rPr>
            </w:pPr>
            <w:r w:rsidRPr="005B5F31">
              <w:rPr>
                <w:rFonts w:cs="Arial"/>
                <w:sz w:val="16"/>
                <w:szCs w:val="16"/>
              </w:rPr>
              <w:t>Posters are displayed that encourage staying home when sick, cough and sneeze etiquette.</w:t>
            </w:r>
          </w:p>
          <w:p w:rsidR="00D70718" w:rsidRDefault="00D70718" w:rsidP="0021207C">
            <w:pPr>
              <w:pStyle w:val="NoSpacing"/>
              <w:rPr>
                <w:rFonts w:cs="Arial"/>
                <w:sz w:val="16"/>
                <w:szCs w:val="16"/>
              </w:rPr>
            </w:pPr>
          </w:p>
          <w:p w:rsidR="00D70718" w:rsidRDefault="00D70718" w:rsidP="0021207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392AE9" w:rsidRDefault="00392AE9" w:rsidP="0021207C">
            <w:pPr>
              <w:pStyle w:val="NoSpacing"/>
              <w:jc w:val="both"/>
              <w:rPr>
                <w:sz w:val="16"/>
                <w:szCs w:val="16"/>
              </w:rPr>
            </w:pPr>
          </w:p>
          <w:p w:rsidR="00392AE9" w:rsidRPr="00D70718" w:rsidRDefault="00392AE9" w:rsidP="0021207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rsidR="00392AE9" w:rsidRDefault="00392AE9" w:rsidP="0021207C">
            <w:pPr>
              <w:pStyle w:val="NoSpacing"/>
              <w:jc w:val="both"/>
              <w:rPr>
                <w:sz w:val="16"/>
                <w:szCs w:val="16"/>
              </w:rPr>
            </w:pPr>
          </w:p>
          <w:p w:rsidR="0022245D" w:rsidRDefault="00392AE9" w:rsidP="0021207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rsidR="006816A5" w:rsidRPr="00392AE9" w:rsidRDefault="006816A5" w:rsidP="0021207C">
            <w:pPr>
              <w:pStyle w:val="NoSpacing"/>
              <w:jc w:val="both"/>
              <w:rPr>
                <w:sz w:val="16"/>
                <w:szCs w:val="16"/>
              </w:rPr>
            </w:pPr>
          </w:p>
        </w:tc>
        <w:tc>
          <w:tcPr>
            <w:tcW w:w="298"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22245D"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7F308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From the outset of COVID 19 a RAG rating was completed for staff and their self-declared health needs to determine resilience and specific health risks, as security staff cannot WFH. A nu</w:t>
            </w:r>
            <w:r w:rsidR="001C7157">
              <w:rPr>
                <w:rFonts w:asciiTheme="minorHAnsi" w:hAnsiTheme="minorHAnsi" w:cstheme="minorHAnsi"/>
                <w:b w:val="0"/>
                <w:sz w:val="16"/>
                <w:szCs w:val="16"/>
                <w:u w:val="none"/>
              </w:rPr>
              <w:t xml:space="preserve">mber of staff are self-isolating and </w:t>
            </w:r>
            <w:r w:rsidR="007075BC">
              <w:rPr>
                <w:rFonts w:asciiTheme="minorHAnsi" w:hAnsiTheme="minorHAnsi" w:cstheme="minorHAnsi"/>
                <w:b w:val="0"/>
                <w:sz w:val="16"/>
                <w:szCs w:val="16"/>
                <w:u w:val="none"/>
              </w:rPr>
              <w:t>shielding in</w:t>
            </w:r>
            <w:r>
              <w:rPr>
                <w:rFonts w:asciiTheme="minorHAnsi" w:hAnsiTheme="minorHAnsi" w:cstheme="minorHAnsi"/>
                <w:b w:val="0"/>
                <w:sz w:val="16"/>
                <w:szCs w:val="16"/>
                <w:u w:val="none"/>
              </w:rPr>
              <w:t xml:space="preserve"> line with PHE guidance. </w:t>
            </w:r>
          </w:p>
          <w:p w:rsidR="007F308D" w:rsidRDefault="007F308D" w:rsidP="0021207C">
            <w:pPr>
              <w:pStyle w:val="Title"/>
              <w:jc w:val="left"/>
              <w:rPr>
                <w:rFonts w:asciiTheme="minorHAnsi" w:hAnsiTheme="minorHAnsi" w:cstheme="minorHAnsi"/>
                <w:b w:val="0"/>
                <w:sz w:val="16"/>
                <w:szCs w:val="16"/>
                <w:u w:val="none"/>
              </w:rPr>
            </w:pPr>
          </w:p>
          <w:p w:rsidR="007F308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cleaning regimes in places, for phone, radios and general touch points. Including vehicles. </w:t>
            </w:r>
          </w:p>
          <w:p w:rsidR="007F308D" w:rsidRDefault="007F308D" w:rsidP="0021207C">
            <w:pPr>
              <w:pStyle w:val="Title"/>
              <w:jc w:val="left"/>
              <w:rPr>
                <w:rFonts w:asciiTheme="minorHAnsi" w:hAnsiTheme="minorHAnsi" w:cstheme="minorHAnsi"/>
                <w:b w:val="0"/>
                <w:sz w:val="16"/>
                <w:szCs w:val="16"/>
                <w:u w:val="none"/>
              </w:rPr>
            </w:pPr>
          </w:p>
          <w:p w:rsidR="007F308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have attended COVID testing sites as part PHE guidance.</w:t>
            </w:r>
          </w:p>
          <w:p w:rsidR="001C7157" w:rsidRDefault="001C7157" w:rsidP="0021207C">
            <w:pPr>
              <w:pStyle w:val="Title"/>
              <w:jc w:val="left"/>
              <w:rPr>
                <w:rFonts w:asciiTheme="minorHAnsi" w:hAnsiTheme="minorHAnsi" w:cstheme="minorHAnsi"/>
                <w:b w:val="0"/>
                <w:sz w:val="16"/>
                <w:szCs w:val="16"/>
                <w:u w:val="none"/>
              </w:rPr>
            </w:pPr>
          </w:p>
          <w:p w:rsidR="001C7157" w:rsidRDefault="001C7157" w:rsidP="001C7157">
            <w:pPr>
              <w:pStyle w:val="NoSpacing"/>
              <w:jc w:val="both"/>
              <w:rPr>
                <w:sz w:val="16"/>
                <w:szCs w:val="16"/>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320222" w:rsidRDefault="00320222" w:rsidP="001C7157">
            <w:pPr>
              <w:pStyle w:val="NoSpacing"/>
              <w:jc w:val="both"/>
              <w:rPr>
                <w:sz w:val="16"/>
                <w:szCs w:val="16"/>
              </w:rPr>
            </w:pPr>
          </w:p>
          <w:p w:rsidR="00320222" w:rsidRPr="00AC5812" w:rsidRDefault="00320222" w:rsidP="001C7157">
            <w:pPr>
              <w:pStyle w:val="NoSpacing"/>
              <w:jc w:val="both"/>
              <w:rPr>
                <w:i/>
                <w:sz w:val="16"/>
                <w:szCs w:val="16"/>
                <w:highlight w:val="yellow"/>
              </w:rPr>
            </w:pPr>
            <w:r>
              <w:rPr>
                <w:sz w:val="16"/>
                <w:szCs w:val="16"/>
              </w:rPr>
              <w:t xml:space="preserve">Control room staff will attempt to resolve some issues by phone where possible to reduce unnecessary interaction (exposure to others)   </w:t>
            </w:r>
          </w:p>
          <w:p w:rsidR="001C7157" w:rsidRDefault="001C7157" w:rsidP="001C7157">
            <w:pPr>
              <w:pStyle w:val="NoSpacing"/>
              <w:jc w:val="both"/>
              <w:rPr>
                <w:sz w:val="16"/>
                <w:szCs w:val="16"/>
              </w:rPr>
            </w:pPr>
          </w:p>
          <w:p w:rsidR="001C7157" w:rsidRPr="0091182D" w:rsidRDefault="001C7157" w:rsidP="0021207C">
            <w:pPr>
              <w:pStyle w:val="Title"/>
              <w:jc w:val="left"/>
              <w:rPr>
                <w:rFonts w:asciiTheme="minorHAnsi" w:hAnsiTheme="minorHAnsi" w:cstheme="minorHAnsi"/>
                <w:b w:val="0"/>
                <w:sz w:val="16"/>
                <w:szCs w:val="16"/>
                <w:u w:val="none"/>
              </w:rPr>
            </w:pPr>
          </w:p>
        </w:tc>
        <w:tc>
          <w:tcPr>
            <w:tcW w:w="298"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rsidR="0022245D"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rsidR="0022245D" w:rsidRPr="0091182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staff</w:t>
            </w:r>
          </w:p>
        </w:tc>
        <w:tc>
          <w:tcPr>
            <w:tcW w:w="555" w:type="dxa"/>
            <w:shd w:val="clear" w:color="auto" w:fill="auto"/>
          </w:tcPr>
          <w:p w:rsidR="0022245D" w:rsidRPr="0091182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NA </w:t>
            </w:r>
          </w:p>
        </w:tc>
        <w:tc>
          <w:tcPr>
            <w:tcW w:w="848" w:type="dxa"/>
          </w:tcPr>
          <w:p w:rsidR="0022245D" w:rsidRPr="0091182D" w:rsidRDefault="007F308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Continual throughout COVID 19</w:t>
            </w:r>
          </w:p>
        </w:tc>
      </w:tr>
      <w:tr w:rsidR="0021207C" w:rsidRPr="0091182D" w:rsidTr="0021207C">
        <w:trPr>
          <w:trHeight w:val="249"/>
        </w:trPr>
        <w:tc>
          <w:tcPr>
            <w:tcW w:w="1163" w:type="dxa"/>
            <w:shd w:val="clear" w:color="auto" w:fill="auto"/>
          </w:tcPr>
          <w:p w:rsidR="005202A0" w:rsidRPr="006816A5" w:rsidRDefault="00392AE9" w:rsidP="0021207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Default="00392AE9" w:rsidP="0021207C">
            <w:pPr>
              <w:pStyle w:val="Title"/>
              <w:jc w:val="left"/>
              <w:rPr>
                <w:rFonts w:asciiTheme="minorHAnsi" w:hAnsiTheme="minorHAnsi" w:cstheme="minorHAnsi"/>
                <w:b w:val="0"/>
                <w:sz w:val="16"/>
                <w:szCs w:val="16"/>
                <w:u w:val="none"/>
              </w:rPr>
            </w:pPr>
          </w:p>
          <w:p w:rsidR="008F3042" w:rsidRDefault="008F3042" w:rsidP="0021207C">
            <w:pPr>
              <w:pStyle w:val="Title"/>
              <w:jc w:val="left"/>
              <w:rPr>
                <w:rFonts w:asciiTheme="minorHAnsi" w:hAnsiTheme="minorHAnsi" w:cstheme="minorHAnsi"/>
                <w:b w:val="0"/>
                <w:sz w:val="16"/>
                <w:szCs w:val="16"/>
                <w:u w:val="none"/>
              </w:rPr>
            </w:pPr>
          </w:p>
          <w:p w:rsidR="00174A26" w:rsidRDefault="00174A26" w:rsidP="0021207C">
            <w:pPr>
              <w:pStyle w:val="Title"/>
              <w:jc w:val="left"/>
              <w:rPr>
                <w:rFonts w:asciiTheme="minorHAnsi" w:hAnsiTheme="minorHAnsi" w:cstheme="minorHAnsi"/>
                <w:b w:val="0"/>
                <w:sz w:val="16"/>
                <w:szCs w:val="16"/>
                <w:u w:val="none"/>
              </w:rPr>
            </w:pPr>
          </w:p>
          <w:p w:rsidR="00174A26" w:rsidRDefault="00174A26" w:rsidP="0021207C">
            <w:pPr>
              <w:pStyle w:val="Title"/>
              <w:jc w:val="left"/>
              <w:rPr>
                <w:rFonts w:asciiTheme="minorHAnsi" w:hAnsiTheme="minorHAnsi" w:cstheme="minorHAnsi"/>
                <w:b w:val="0"/>
                <w:sz w:val="16"/>
                <w:szCs w:val="16"/>
                <w:u w:val="none"/>
              </w:rPr>
            </w:pPr>
          </w:p>
          <w:p w:rsidR="00174A26" w:rsidRPr="006816A5" w:rsidRDefault="00174A26"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5202A0" w:rsidRPr="006816A5" w:rsidRDefault="005202A0"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p>
          <w:p w:rsidR="00ED4338" w:rsidRPr="006816A5" w:rsidRDefault="00ED4338"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A325E6" w:rsidRPr="006816A5" w:rsidRDefault="00A325E6"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D70718" w:rsidRPr="006816A5" w:rsidRDefault="00D70718" w:rsidP="0021207C">
            <w:pPr>
              <w:pStyle w:val="Title"/>
              <w:jc w:val="left"/>
              <w:rPr>
                <w:rFonts w:asciiTheme="minorHAnsi" w:hAnsiTheme="minorHAnsi" w:cstheme="minorHAnsi"/>
                <w:b w:val="0"/>
                <w:sz w:val="16"/>
                <w:szCs w:val="16"/>
                <w:u w:val="none"/>
              </w:rPr>
            </w:pPr>
          </w:p>
          <w:p w:rsidR="00392AE9" w:rsidRPr="006816A5" w:rsidRDefault="00392AE9" w:rsidP="0021207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p w:rsidR="00E46C66" w:rsidRPr="006816A5" w:rsidRDefault="00E46C66"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B23D3F" w:rsidRDefault="00B23D3F" w:rsidP="0021207C">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rsidR="005202A0" w:rsidRDefault="005202A0" w:rsidP="0021207C">
            <w:pPr>
              <w:jc w:val="both"/>
              <w:rPr>
                <w:rFonts w:cstheme="minorHAnsi"/>
                <w:sz w:val="16"/>
                <w:szCs w:val="16"/>
              </w:rPr>
            </w:pPr>
          </w:p>
          <w:p w:rsidR="0022245D" w:rsidRDefault="0022245D" w:rsidP="0021207C">
            <w:pPr>
              <w:jc w:val="both"/>
              <w:rPr>
                <w:rFonts w:cstheme="minorHAnsi"/>
                <w:sz w:val="16"/>
                <w:szCs w:val="16"/>
              </w:rPr>
            </w:pPr>
          </w:p>
          <w:p w:rsidR="00392AE9" w:rsidRDefault="00392AE9" w:rsidP="0021207C">
            <w:pPr>
              <w:jc w:val="both"/>
              <w:rPr>
                <w:rFonts w:cstheme="minorHAnsi"/>
                <w:sz w:val="16"/>
                <w:szCs w:val="16"/>
              </w:rPr>
            </w:pPr>
          </w:p>
          <w:p w:rsidR="00DE2A42" w:rsidRDefault="00DE2A42" w:rsidP="0021207C">
            <w:pPr>
              <w:jc w:val="both"/>
              <w:rPr>
                <w:rFonts w:cstheme="minorHAnsi"/>
                <w:sz w:val="16"/>
                <w:szCs w:val="16"/>
              </w:rPr>
            </w:pPr>
          </w:p>
          <w:p w:rsidR="00174A26" w:rsidRDefault="00174A26" w:rsidP="0021207C">
            <w:pPr>
              <w:jc w:val="both"/>
              <w:rPr>
                <w:rFonts w:cstheme="minorHAnsi"/>
                <w:sz w:val="16"/>
                <w:szCs w:val="16"/>
              </w:rPr>
            </w:pPr>
          </w:p>
          <w:p w:rsidR="00174A26" w:rsidRDefault="00174A26" w:rsidP="0021207C">
            <w:pPr>
              <w:jc w:val="both"/>
              <w:rPr>
                <w:rFonts w:cstheme="minorHAnsi"/>
                <w:sz w:val="16"/>
                <w:szCs w:val="16"/>
              </w:rPr>
            </w:pPr>
          </w:p>
          <w:p w:rsidR="0022245D" w:rsidRDefault="0022245D" w:rsidP="0021207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5202A0" w:rsidRDefault="005202A0" w:rsidP="0021207C">
            <w:pPr>
              <w:jc w:val="both"/>
              <w:rPr>
                <w:rFonts w:cstheme="minorHAnsi"/>
                <w:sz w:val="16"/>
                <w:szCs w:val="16"/>
              </w:rPr>
            </w:pPr>
          </w:p>
          <w:p w:rsidR="006816A5" w:rsidRDefault="006816A5" w:rsidP="0021207C">
            <w:pPr>
              <w:jc w:val="both"/>
              <w:rPr>
                <w:rFonts w:cstheme="minorHAnsi"/>
                <w:sz w:val="16"/>
                <w:szCs w:val="16"/>
              </w:rPr>
            </w:pPr>
          </w:p>
          <w:p w:rsidR="00D70718" w:rsidRDefault="00D70718" w:rsidP="0021207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ED4338" w:rsidRDefault="00ED4338"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D70718" w:rsidRDefault="00D70718" w:rsidP="0021207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ED4338" w:rsidRPr="0091182D" w:rsidRDefault="00ED4338" w:rsidP="0021207C">
            <w:pPr>
              <w:jc w:val="both"/>
              <w:rPr>
                <w:rFonts w:cstheme="minorHAnsi"/>
                <w:sz w:val="16"/>
                <w:szCs w:val="16"/>
              </w:rPr>
            </w:pPr>
          </w:p>
          <w:p w:rsidR="005202A0" w:rsidRPr="0091182D" w:rsidRDefault="005202A0" w:rsidP="0021207C">
            <w:pPr>
              <w:jc w:val="both"/>
              <w:rPr>
                <w:rFonts w:cstheme="minorHAnsi"/>
                <w:sz w:val="16"/>
                <w:szCs w:val="16"/>
              </w:rPr>
            </w:pPr>
          </w:p>
          <w:p w:rsidR="005202A0" w:rsidRDefault="005202A0" w:rsidP="0021207C">
            <w:pPr>
              <w:jc w:val="both"/>
              <w:rPr>
                <w:rFonts w:cstheme="minorHAnsi"/>
                <w:sz w:val="16"/>
                <w:szCs w:val="16"/>
              </w:rPr>
            </w:pPr>
          </w:p>
          <w:p w:rsidR="00A325E6" w:rsidRDefault="00A325E6" w:rsidP="0021207C">
            <w:pPr>
              <w:jc w:val="both"/>
              <w:rPr>
                <w:rFonts w:cstheme="minorHAnsi"/>
                <w:sz w:val="16"/>
                <w:szCs w:val="16"/>
              </w:rPr>
            </w:pPr>
          </w:p>
          <w:p w:rsidR="00A325E6" w:rsidRDefault="00A325E6" w:rsidP="0021207C">
            <w:pPr>
              <w:jc w:val="both"/>
              <w:rPr>
                <w:rFonts w:cstheme="minorHAnsi"/>
                <w:sz w:val="16"/>
                <w:szCs w:val="16"/>
              </w:rPr>
            </w:pPr>
          </w:p>
          <w:p w:rsidR="00A325E6" w:rsidRDefault="00A325E6" w:rsidP="0021207C">
            <w:pPr>
              <w:jc w:val="both"/>
              <w:rPr>
                <w:rFonts w:cstheme="minorHAnsi"/>
                <w:sz w:val="16"/>
                <w:szCs w:val="16"/>
              </w:rPr>
            </w:pPr>
          </w:p>
          <w:p w:rsidR="00A325E6" w:rsidRDefault="00A325E6" w:rsidP="0021207C">
            <w:pPr>
              <w:jc w:val="both"/>
              <w:rPr>
                <w:rFonts w:cstheme="minorHAnsi"/>
                <w:sz w:val="16"/>
                <w:szCs w:val="16"/>
              </w:rPr>
            </w:pPr>
          </w:p>
          <w:p w:rsidR="00A325E6" w:rsidRDefault="00A325E6" w:rsidP="0021207C">
            <w:pPr>
              <w:jc w:val="both"/>
              <w:rPr>
                <w:rFonts w:cstheme="minorHAnsi"/>
                <w:sz w:val="16"/>
                <w:szCs w:val="16"/>
              </w:rPr>
            </w:pPr>
          </w:p>
          <w:p w:rsidR="00D70718" w:rsidRDefault="00D70718" w:rsidP="0021207C">
            <w:pPr>
              <w:jc w:val="both"/>
              <w:rPr>
                <w:rFonts w:cstheme="minorHAnsi"/>
                <w:sz w:val="16"/>
                <w:szCs w:val="16"/>
              </w:rPr>
            </w:pPr>
          </w:p>
          <w:p w:rsidR="00D70718" w:rsidRDefault="00D70718" w:rsidP="0021207C">
            <w:pPr>
              <w:jc w:val="both"/>
              <w:rPr>
                <w:rFonts w:cstheme="minorHAnsi"/>
                <w:sz w:val="16"/>
                <w:szCs w:val="16"/>
              </w:rPr>
            </w:pPr>
          </w:p>
          <w:p w:rsidR="00D70718" w:rsidRDefault="00D70718" w:rsidP="0021207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A325E6" w:rsidRDefault="00A325E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E46C66" w:rsidRDefault="00E46C66" w:rsidP="0021207C">
            <w:pPr>
              <w:jc w:val="both"/>
              <w:rPr>
                <w:rFonts w:cstheme="minorHAnsi"/>
                <w:sz w:val="16"/>
                <w:szCs w:val="16"/>
              </w:rPr>
            </w:pPr>
          </w:p>
          <w:p w:rsidR="00B23D3F" w:rsidRPr="0091182D" w:rsidRDefault="00B23D3F" w:rsidP="0021207C">
            <w:pPr>
              <w:pStyle w:val="Title"/>
              <w:jc w:val="left"/>
              <w:rPr>
                <w:rFonts w:asciiTheme="minorHAnsi" w:hAnsiTheme="minorHAnsi" w:cstheme="minorHAnsi"/>
                <w:b w:val="0"/>
                <w:sz w:val="16"/>
                <w:szCs w:val="16"/>
                <w:u w:val="none"/>
              </w:rPr>
            </w:pPr>
          </w:p>
        </w:tc>
        <w:tc>
          <w:tcPr>
            <w:tcW w:w="983" w:type="dxa"/>
            <w:shd w:val="clear" w:color="auto" w:fill="auto"/>
          </w:tcPr>
          <w:p w:rsidR="00B23D3F" w:rsidRPr="0091182D" w:rsidRDefault="00B23D3F" w:rsidP="0021207C">
            <w:pPr>
              <w:pStyle w:val="Title"/>
              <w:jc w:val="left"/>
              <w:rPr>
                <w:rFonts w:asciiTheme="minorHAnsi" w:hAnsiTheme="minorHAnsi" w:cstheme="minorHAnsi"/>
                <w:b w:val="0"/>
                <w:sz w:val="16"/>
                <w:szCs w:val="16"/>
                <w:u w:val="none"/>
              </w:rPr>
            </w:pPr>
          </w:p>
        </w:tc>
        <w:tc>
          <w:tcPr>
            <w:tcW w:w="1167" w:type="dxa"/>
            <w:shd w:val="clear" w:color="auto" w:fill="auto"/>
          </w:tcPr>
          <w:p w:rsidR="007961D0" w:rsidRDefault="00923818" w:rsidP="0021207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961D0" w:rsidRDefault="007961D0" w:rsidP="0021207C">
            <w:pPr>
              <w:pStyle w:val="NoSpacing"/>
              <w:jc w:val="both"/>
              <w:rPr>
                <w:sz w:val="16"/>
                <w:szCs w:val="16"/>
                <w:lang w:eastAsia="en-GB"/>
              </w:rPr>
            </w:pPr>
          </w:p>
          <w:p w:rsidR="00392AE9" w:rsidRDefault="00392AE9" w:rsidP="0021207C">
            <w:pPr>
              <w:pStyle w:val="NoSpacing"/>
              <w:jc w:val="both"/>
              <w:rPr>
                <w:sz w:val="16"/>
                <w:szCs w:val="16"/>
                <w:lang w:eastAsia="en-GB"/>
              </w:rPr>
            </w:pPr>
          </w:p>
          <w:p w:rsidR="00392AE9" w:rsidRDefault="00392AE9" w:rsidP="0021207C">
            <w:pPr>
              <w:pStyle w:val="NoSpacing"/>
              <w:jc w:val="both"/>
              <w:rPr>
                <w:sz w:val="16"/>
                <w:szCs w:val="16"/>
                <w:lang w:eastAsia="en-GB"/>
              </w:rPr>
            </w:pPr>
          </w:p>
          <w:p w:rsidR="00392AE9" w:rsidRDefault="00392AE9" w:rsidP="0021207C">
            <w:pPr>
              <w:pStyle w:val="NoSpacing"/>
              <w:jc w:val="both"/>
              <w:rPr>
                <w:sz w:val="16"/>
                <w:szCs w:val="16"/>
                <w:lang w:eastAsia="en-GB"/>
              </w:rPr>
            </w:pPr>
          </w:p>
          <w:p w:rsidR="00174A26" w:rsidRDefault="00174A26" w:rsidP="0021207C">
            <w:pPr>
              <w:pStyle w:val="NoSpacing"/>
              <w:jc w:val="both"/>
              <w:rPr>
                <w:sz w:val="16"/>
                <w:szCs w:val="16"/>
                <w:lang w:eastAsia="en-GB"/>
              </w:rPr>
            </w:pPr>
          </w:p>
          <w:p w:rsidR="00174A26" w:rsidRDefault="00174A26" w:rsidP="0021207C">
            <w:pPr>
              <w:pStyle w:val="NoSpacing"/>
              <w:jc w:val="both"/>
              <w:rPr>
                <w:sz w:val="16"/>
                <w:szCs w:val="16"/>
                <w:lang w:eastAsia="en-GB"/>
              </w:rPr>
            </w:pPr>
          </w:p>
          <w:p w:rsidR="00174A26" w:rsidRDefault="00174A26" w:rsidP="0021207C">
            <w:pPr>
              <w:pStyle w:val="NoSpacing"/>
              <w:jc w:val="both"/>
              <w:rPr>
                <w:sz w:val="16"/>
                <w:szCs w:val="16"/>
                <w:lang w:eastAsia="en-GB"/>
              </w:rPr>
            </w:pPr>
          </w:p>
          <w:p w:rsidR="005202A0" w:rsidRDefault="005202A0"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p>
          <w:p w:rsidR="005202A0" w:rsidRDefault="005202A0"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ED4338" w:rsidRDefault="00ED4338" w:rsidP="0021207C">
            <w:pPr>
              <w:pStyle w:val="NoSpacing"/>
              <w:jc w:val="both"/>
              <w:rPr>
                <w:rFonts w:eastAsia="Times New Roman" w:cstheme="minorHAnsi"/>
                <w:sz w:val="16"/>
                <w:szCs w:val="16"/>
                <w:lang w:eastAsia="en-GB"/>
              </w:rPr>
            </w:pPr>
          </w:p>
          <w:p w:rsidR="00392AE9" w:rsidRDefault="00392AE9" w:rsidP="0021207C">
            <w:pPr>
              <w:pStyle w:val="NoSpacing"/>
              <w:jc w:val="both"/>
              <w:rPr>
                <w:rFonts w:eastAsia="Times New Roman" w:cstheme="minorHAnsi"/>
                <w:sz w:val="16"/>
                <w:szCs w:val="16"/>
                <w:lang w:eastAsia="en-GB"/>
              </w:rPr>
            </w:pPr>
          </w:p>
          <w:p w:rsidR="00392AE9" w:rsidRDefault="00392AE9" w:rsidP="0021207C">
            <w:pPr>
              <w:pStyle w:val="NoSpacing"/>
              <w:jc w:val="both"/>
              <w:rPr>
                <w:rFonts w:eastAsia="Times New Roman" w:cstheme="minorHAnsi"/>
                <w:sz w:val="16"/>
                <w:szCs w:val="16"/>
                <w:lang w:eastAsia="en-GB"/>
              </w:rPr>
            </w:pPr>
          </w:p>
          <w:p w:rsidR="00392AE9" w:rsidRDefault="00392AE9" w:rsidP="0021207C">
            <w:pPr>
              <w:pStyle w:val="NoSpacing"/>
              <w:jc w:val="both"/>
              <w:rPr>
                <w:rFonts w:eastAsia="Times New Roman" w:cstheme="minorHAnsi"/>
                <w:sz w:val="16"/>
                <w:szCs w:val="16"/>
                <w:lang w:eastAsia="en-GB"/>
              </w:rPr>
            </w:pPr>
          </w:p>
          <w:p w:rsidR="00392AE9" w:rsidRDefault="00392AE9" w:rsidP="0021207C">
            <w:pPr>
              <w:pStyle w:val="NoSpacing"/>
              <w:jc w:val="both"/>
              <w:rPr>
                <w:rFonts w:eastAsia="Times New Roman" w:cstheme="minorHAnsi"/>
                <w:sz w:val="16"/>
                <w:szCs w:val="16"/>
                <w:lang w:eastAsia="en-GB"/>
              </w:rPr>
            </w:pPr>
          </w:p>
          <w:p w:rsidR="00392AE9" w:rsidRDefault="00392AE9" w:rsidP="0021207C">
            <w:pPr>
              <w:pStyle w:val="NoSpacing"/>
              <w:jc w:val="both"/>
              <w:rPr>
                <w:rFonts w:eastAsia="Times New Roman" w:cstheme="minorHAnsi"/>
                <w:sz w:val="16"/>
                <w:szCs w:val="16"/>
                <w:lang w:eastAsia="en-GB"/>
              </w:rPr>
            </w:pPr>
          </w:p>
          <w:p w:rsidR="00ED4338" w:rsidRPr="00AC5812" w:rsidRDefault="00ED4338" w:rsidP="0021207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ED4338" w:rsidRPr="00AC5812" w:rsidRDefault="00ED4338" w:rsidP="0021207C">
            <w:pPr>
              <w:pStyle w:val="NoSpacing"/>
              <w:jc w:val="both"/>
              <w:rPr>
                <w:sz w:val="16"/>
                <w:szCs w:val="16"/>
                <w:lang w:eastAsia="en-GB"/>
              </w:rPr>
            </w:pPr>
          </w:p>
          <w:p w:rsidR="00B23D3F" w:rsidRDefault="00B23D3F"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A325E6" w:rsidRPr="00AC5812" w:rsidRDefault="00A325E6" w:rsidP="0021207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A325E6" w:rsidRDefault="00A325E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Default="00E46C66" w:rsidP="0021207C">
            <w:pPr>
              <w:pStyle w:val="Title"/>
              <w:jc w:val="left"/>
              <w:rPr>
                <w:rFonts w:asciiTheme="minorHAnsi" w:hAnsiTheme="minorHAnsi" w:cstheme="minorHAnsi"/>
                <w:b w:val="0"/>
                <w:sz w:val="16"/>
                <w:szCs w:val="16"/>
                <w:u w:val="none"/>
              </w:rPr>
            </w:pPr>
          </w:p>
          <w:p w:rsidR="00E46C66" w:rsidRPr="0091182D" w:rsidRDefault="00E46C66" w:rsidP="0021207C">
            <w:pPr>
              <w:pStyle w:val="NoSpacing"/>
              <w:jc w:val="both"/>
              <w:rPr>
                <w:rFonts w:cstheme="minorHAnsi"/>
                <w:b/>
                <w:sz w:val="16"/>
                <w:szCs w:val="16"/>
              </w:rPr>
            </w:pPr>
          </w:p>
        </w:tc>
        <w:tc>
          <w:tcPr>
            <w:tcW w:w="4899" w:type="dxa"/>
            <w:gridSpan w:val="2"/>
            <w:shd w:val="clear" w:color="auto" w:fill="auto"/>
          </w:tcPr>
          <w:p w:rsidR="005E351F" w:rsidRPr="006A08D0" w:rsidRDefault="005E351F" w:rsidP="0021207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rsidR="005E351F" w:rsidRPr="006A08D0" w:rsidRDefault="003276AB" w:rsidP="0021207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rsidR="005E351F" w:rsidRPr="005E351F" w:rsidRDefault="003276AB" w:rsidP="0021207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rsidR="005F6001" w:rsidRDefault="003276AB" w:rsidP="0021207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rsidR="0022245D" w:rsidRPr="0022245D" w:rsidRDefault="005F6001" w:rsidP="0021207C">
            <w:pPr>
              <w:pStyle w:val="NoSpacing"/>
              <w:numPr>
                <w:ilvl w:val="0"/>
                <w:numId w:val="11"/>
              </w:numPr>
              <w:rPr>
                <w:rFonts w:cstheme="minorHAnsi"/>
                <w:sz w:val="16"/>
                <w:szCs w:val="16"/>
              </w:rPr>
            </w:pPr>
            <w:r w:rsidRPr="005F6001">
              <w:rPr>
                <w:rFonts w:cs="Arial"/>
                <w:sz w:val="16"/>
                <w:szCs w:val="16"/>
              </w:rPr>
              <w:t>Staff have been separated into teams to reduce contact between employees.</w:t>
            </w:r>
          </w:p>
          <w:p w:rsidR="005F6001" w:rsidRDefault="005F6001" w:rsidP="0021207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rsidR="005F6001" w:rsidRPr="005F6001" w:rsidRDefault="005F6001" w:rsidP="0021207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rsidR="005E351F" w:rsidRDefault="005E351F" w:rsidP="0021207C">
            <w:pPr>
              <w:pStyle w:val="NoSpacing"/>
              <w:rPr>
                <w:rFonts w:cstheme="minorHAnsi"/>
                <w:sz w:val="16"/>
                <w:szCs w:val="16"/>
              </w:rPr>
            </w:pPr>
          </w:p>
          <w:p w:rsidR="005E351F" w:rsidRDefault="005E351F" w:rsidP="0021207C">
            <w:pPr>
              <w:pStyle w:val="NoSpacing"/>
              <w:jc w:val="both"/>
              <w:rPr>
                <w:sz w:val="16"/>
                <w:szCs w:val="16"/>
              </w:rPr>
            </w:pPr>
            <w:r w:rsidRPr="005E351F">
              <w:rPr>
                <w:sz w:val="16"/>
                <w:szCs w:val="16"/>
              </w:rPr>
              <w:t xml:space="preserve">Access control for each building reviewed and a phased reoccupation for larger properties or multi-tenanted buildings </w:t>
            </w:r>
            <w:r>
              <w:rPr>
                <w:sz w:val="16"/>
                <w:szCs w:val="16"/>
              </w:rPr>
              <w:t xml:space="preserve">put into place. </w:t>
            </w:r>
          </w:p>
          <w:p w:rsidR="00476D46" w:rsidRDefault="00476D46" w:rsidP="0021207C">
            <w:pPr>
              <w:pStyle w:val="NoSpacing"/>
              <w:jc w:val="both"/>
              <w:rPr>
                <w:sz w:val="16"/>
                <w:szCs w:val="16"/>
              </w:rPr>
            </w:pPr>
          </w:p>
          <w:p w:rsidR="00476D46" w:rsidRPr="005E351F" w:rsidRDefault="00476D46" w:rsidP="0021207C">
            <w:pPr>
              <w:pStyle w:val="NoSpacing"/>
              <w:jc w:val="both"/>
              <w:rPr>
                <w:sz w:val="16"/>
                <w:szCs w:val="16"/>
              </w:rPr>
            </w:pPr>
          </w:p>
          <w:p w:rsidR="001702DA" w:rsidRDefault="00B23D3F" w:rsidP="0021207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Building checklist</w:t>
            </w:r>
            <w:r w:rsidR="001702DA" w:rsidRPr="00442B6E">
              <w:rPr>
                <w:i/>
                <w:sz w:val="16"/>
                <w:szCs w:val="16"/>
              </w:rPr>
              <w:t xml:space="preserve"> </w:t>
            </w:r>
          </w:p>
          <w:p w:rsidR="00B23D3F" w:rsidRDefault="00B23D3F" w:rsidP="0021207C">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A5232B" w:rsidRDefault="00A5232B" w:rsidP="0021207C">
            <w:pPr>
              <w:pStyle w:val="NoSpacing"/>
              <w:rPr>
                <w:bCs/>
                <w:sz w:val="16"/>
                <w:szCs w:val="16"/>
              </w:rPr>
            </w:pPr>
          </w:p>
          <w:p w:rsidR="00A5232B" w:rsidRDefault="00A5232B" w:rsidP="0021207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rsidR="0022245D" w:rsidRDefault="0022245D" w:rsidP="0021207C">
            <w:pPr>
              <w:pStyle w:val="NoSpacing"/>
              <w:rPr>
                <w:bCs/>
                <w:sz w:val="16"/>
                <w:szCs w:val="16"/>
              </w:rPr>
            </w:pPr>
          </w:p>
          <w:p w:rsidR="006603AD" w:rsidRDefault="006603AD" w:rsidP="0021207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 xml:space="preserve">have been staggered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rsidR="00A5232B" w:rsidRDefault="00A5232B" w:rsidP="0021207C">
            <w:pPr>
              <w:pStyle w:val="NoSpacing"/>
              <w:rPr>
                <w:bCs/>
                <w:sz w:val="16"/>
                <w:szCs w:val="16"/>
              </w:rPr>
            </w:pPr>
          </w:p>
          <w:p w:rsidR="0084467E" w:rsidRPr="005B5F31" w:rsidRDefault="0084467E" w:rsidP="0021207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rsidR="005202A0" w:rsidRPr="005F6001" w:rsidRDefault="00A5232B" w:rsidP="0021207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rsidR="007762CB" w:rsidRPr="005202A0" w:rsidRDefault="005202A0" w:rsidP="0021207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rsidR="00A5232B" w:rsidRPr="0084467E" w:rsidRDefault="007762CB" w:rsidP="0021207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 m</w:t>
            </w:r>
            <w:r w:rsidRPr="0084467E">
              <w:rPr>
                <w:rFonts w:cstheme="minorHAnsi"/>
                <w:sz w:val="16"/>
                <w:szCs w:val="16"/>
              </w:rPr>
              <w:t>eeting rooms</w:t>
            </w:r>
            <w:r>
              <w:rPr>
                <w:rFonts w:cstheme="minorHAnsi"/>
                <w:sz w:val="16"/>
                <w:szCs w:val="16"/>
              </w:rPr>
              <w:t>, seminar rooms</w:t>
            </w:r>
            <w:r w:rsidRPr="0084467E">
              <w:rPr>
                <w:rFonts w:cstheme="minorHAnsi"/>
                <w:sz w:val="16"/>
                <w:szCs w:val="16"/>
              </w:rPr>
              <w:t xml:space="preserve"> and laboratories</w:t>
            </w:r>
            <w:r>
              <w:rPr>
                <w:rFonts w:cstheme="minorHAnsi"/>
                <w:sz w:val="16"/>
                <w:szCs w:val="16"/>
              </w:rPr>
              <w:t>.</w:t>
            </w:r>
          </w:p>
          <w:p w:rsidR="00A5232B" w:rsidRDefault="007762CB" w:rsidP="0021207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p>
          <w:p w:rsidR="00FB5A9F" w:rsidRPr="006A08D0" w:rsidRDefault="00FB5A9F" w:rsidP="0021207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 xml:space="preserve">Staff encouraged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Pr="006A08D0">
              <w:rPr>
                <w:rFonts w:ascii="Gill Sans MT" w:hAnsi="Gill Sans MT"/>
                <w:color w:val="000000"/>
              </w:rPr>
              <w:t xml:space="preserve"> </w:t>
            </w:r>
          </w:p>
          <w:p w:rsidR="005F6001" w:rsidRPr="006A08D0" w:rsidRDefault="005F6001" w:rsidP="0021207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C74B64" w:rsidRPr="006A08D0" w:rsidRDefault="007762CB" w:rsidP="0021207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00611069" w:rsidRPr="006A08D0">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All drinking water fountains have been taken out of use. </w:t>
            </w:r>
          </w:p>
          <w:p w:rsidR="00576B7D" w:rsidRPr="00576B7D" w:rsidRDefault="00576B7D" w:rsidP="0021207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86409" w:rsidRPr="00486409" w:rsidRDefault="00486409" w:rsidP="0021207C">
            <w:pPr>
              <w:pStyle w:val="NoSpacing"/>
              <w:rPr>
                <w:sz w:val="16"/>
                <w:szCs w:val="16"/>
              </w:rPr>
            </w:pPr>
          </w:p>
          <w:p w:rsidR="00486409" w:rsidRPr="00486409" w:rsidRDefault="00486409" w:rsidP="0021207C">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rsidR="00486409" w:rsidRPr="00486409" w:rsidRDefault="007E3B7E" w:rsidP="0021207C">
            <w:pPr>
              <w:pStyle w:val="NoSpacing"/>
              <w:numPr>
                <w:ilvl w:val="0"/>
                <w:numId w:val="11"/>
              </w:numPr>
              <w:rPr>
                <w:sz w:val="16"/>
                <w:szCs w:val="16"/>
              </w:rPr>
            </w:pPr>
            <w:r>
              <w:rPr>
                <w:sz w:val="16"/>
                <w:szCs w:val="16"/>
              </w:rPr>
              <w:t>Queuing systems or processes</w:t>
            </w:r>
          </w:p>
          <w:p w:rsidR="007E3B7E" w:rsidRDefault="00486409" w:rsidP="0021207C">
            <w:pPr>
              <w:pStyle w:val="NoSpacing"/>
              <w:numPr>
                <w:ilvl w:val="0"/>
                <w:numId w:val="11"/>
              </w:numPr>
              <w:rPr>
                <w:sz w:val="16"/>
                <w:szCs w:val="16"/>
              </w:rPr>
            </w:pPr>
            <w:r w:rsidRPr="00486409">
              <w:rPr>
                <w:sz w:val="16"/>
                <w:szCs w:val="16"/>
              </w:rPr>
              <w:t>2m spacing in waiting and reception areas</w:t>
            </w:r>
          </w:p>
          <w:p w:rsidR="007E3B7E" w:rsidRPr="007E3B7E" w:rsidRDefault="007E3B7E" w:rsidP="0021207C">
            <w:pPr>
              <w:pStyle w:val="NoSpacing"/>
              <w:numPr>
                <w:ilvl w:val="0"/>
                <w:numId w:val="11"/>
              </w:numPr>
              <w:rPr>
                <w:sz w:val="16"/>
                <w:szCs w:val="16"/>
              </w:rPr>
            </w:pPr>
            <w:r>
              <w:rPr>
                <w:rFonts w:cstheme="minorHAnsi"/>
                <w:sz w:val="16"/>
                <w:szCs w:val="16"/>
              </w:rPr>
              <w:t>E</w:t>
            </w:r>
            <w:r w:rsidRPr="007E3B7E">
              <w:rPr>
                <w:rFonts w:cstheme="minorHAnsi"/>
                <w:sz w:val="16"/>
                <w:szCs w:val="16"/>
              </w:rPr>
              <w:t xml:space="preserve">lectronic visitor management system </w:t>
            </w:r>
            <w:r>
              <w:rPr>
                <w:rFonts w:cstheme="minorHAnsi"/>
                <w:sz w:val="16"/>
                <w:szCs w:val="16"/>
              </w:rPr>
              <w:t>in place.</w:t>
            </w:r>
          </w:p>
          <w:p w:rsidR="00526A0C" w:rsidRPr="00D70718" w:rsidRDefault="00526A0C" w:rsidP="0021207C">
            <w:pPr>
              <w:pStyle w:val="NoSpacing"/>
              <w:jc w:val="both"/>
              <w:rPr>
                <w:rFonts w:cstheme="minorHAnsi"/>
                <w:color w:val="000000"/>
                <w:sz w:val="16"/>
                <w:szCs w:val="16"/>
                <w:highlight w:val="magenta"/>
              </w:rPr>
            </w:pPr>
          </w:p>
          <w:p w:rsidR="00F06378" w:rsidRPr="007170C2" w:rsidRDefault="00526A0C" w:rsidP="0021207C">
            <w:pPr>
              <w:pStyle w:val="NoSpacing"/>
              <w:jc w:val="both"/>
              <w:rPr>
                <w:rFonts w:cstheme="minorHAnsi"/>
                <w:color w:val="000000"/>
                <w:sz w:val="16"/>
                <w:szCs w:val="16"/>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r w:rsidR="00476D46" w:rsidRPr="007170C2">
              <w:rPr>
                <w:rFonts w:cstheme="minorHAnsi"/>
                <w:color w:val="000000"/>
                <w:sz w:val="16"/>
                <w:szCs w:val="16"/>
              </w:rPr>
              <w:t xml:space="preserve">These </w:t>
            </w:r>
            <w:r w:rsidR="00F06378" w:rsidRPr="007170C2">
              <w:rPr>
                <w:rFonts w:cstheme="minorHAnsi"/>
                <w:color w:val="000000"/>
                <w:sz w:val="16"/>
                <w:szCs w:val="16"/>
              </w:rPr>
              <w:t xml:space="preserve">measures are monitored by the local supervising staff member and where necessary concerns fed back to the third party manager e.g. LEV inspections and test – Estates Manager, Cleaner – Camus Services Domestic Manager. </w:t>
            </w:r>
          </w:p>
          <w:p w:rsidR="008F3042" w:rsidRDefault="008F3042" w:rsidP="0021207C">
            <w:pPr>
              <w:pStyle w:val="NoSpacing"/>
              <w:rPr>
                <w:sz w:val="16"/>
                <w:szCs w:val="16"/>
              </w:rPr>
            </w:pPr>
          </w:p>
          <w:p w:rsidR="00895638" w:rsidRDefault="00895638" w:rsidP="0021207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rsidR="00895638" w:rsidRDefault="00895638" w:rsidP="0021207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895638" w:rsidRPr="00895638" w:rsidRDefault="00895638" w:rsidP="0021207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rsidR="00895638" w:rsidRPr="00895638" w:rsidRDefault="00895638" w:rsidP="0021207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rsidR="00895638" w:rsidRPr="00895638" w:rsidRDefault="00895638" w:rsidP="0021207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895638" w:rsidRDefault="00895638" w:rsidP="0021207C">
            <w:pPr>
              <w:pStyle w:val="NoSpacing"/>
              <w:rPr>
                <w:sz w:val="16"/>
                <w:szCs w:val="16"/>
              </w:rPr>
            </w:pPr>
          </w:p>
          <w:p w:rsidR="00611069" w:rsidRDefault="00223AF7" w:rsidP="0021207C">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 and social distance marked on</w:t>
            </w:r>
            <w:r w:rsidR="00611069">
              <w:rPr>
                <w:rFonts w:ascii="Calibri" w:hAnsi="Calibri" w:cs="Calibri"/>
              </w:rPr>
              <w:t xml:space="preserve"> </w:t>
            </w:r>
            <w:r w:rsidR="00611069" w:rsidRPr="00611069">
              <w:rPr>
                <w:rFonts w:ascii="Calibri" w:hAnsi="Calibri" w:cs="Calibri"/>
                <w:sz w:val="16"/>
                <w:szCs w:val="16"/>
              </w:rPr>
              <w:t xml:space="preserve">the floor.  Users are encouraged to stand side by side or back to back.  Once </w:t>
            </w:r>
            <w:r w:rsidR="00611069">
              <w:rPr>
                <w:rFonts w:ascii="Calibri" w:hAnsi="Calibri" w:cs="Calibri"/>
                <w:sz w:val="16"/>
                <w:szCs w:val="16"/>
              </w:rPr>
              <w:t xml:space="preserve">users have </w:t>
            </w:r>
            <w:r w:rsidR="00611069" w:rsidRPr="00611069">
              <w:rPr>
                <w:rFonts w:ascii="Calibri" w:hAnsi="Calibri" w:cs="Calibri"/>
                <w:sz w:val="16"/>
                <w:szCs w:val="16"/>
              </w:rPr>
              <w:t xml:space="preserve">left the lift </w:t>
            </w:r>
            <w:r w:rsidR="00611069">
              <w:rPr>
                <w:rFonts w:ascii="Calibri" w:hAnsi="Calibri" w:cs="Calibri"/>
                <w:sz w:val="16"/>
                <w:szCs w:val="16"/>
              </w:rPr>
              <w:t>posters are displayed to encourage them</w:t>
            </w:r>
            <w:r w:rsidR="00611069" w:rsidRPr="00611069">
              <w:rPr>
                <w:rFonts w:ascii="Calibri" w:hAnsi="Calibri" w:cs="Calibri"/>
                <w:sz w:val="16"/>
                <w:szCs w:val="16"/>
              </w:rPr>
              <w:t xml:space="preserve"> 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rsidR="00D70718" w:rsidRPr="00611069" w:rsidRDefault="00D70718" w:rsidP="0021207C">
            <w:pPr>
              <w:pStyle w:val="NoSpacing"/>
              <w:widowControl w:val="0"/>
              <w:overflowPunct w:val="0"/>
              <w:autoSpaceDE w:val="0"/>
              <w:autoSpaceDN w:val="0"/>
              <w:adjustRightInd w:val="0"/>
              <w:jc w:val="both"/>
              <w:textAlignment w:val="baseline"/>
              <w:rPr>
                <w:rFonts w:ascii="Calibri" w:hAnsi="Calibri" w:cs="Calibri"/>
                <w:sz w:val="16"/>
                <w:szCs w:val="16"/>
              </w:rPr>
            </w:pPr>
          </w:p>
          <w:p w:rsidR="00223AF7" w:rsidRDefault="00223AF7" w:rsidP="0021207C">
            <w:pPr>
              <w:pStyle w:val="NoSpacing"/>
              <w:widowControl w:val="0"/>
              <w:overflowPunct w:val="0"/>
              <w:autoSpaceDE w:val="0"/>
              <w:autoSpaceDN w:val="0"/>
              <w:adjustRightInd w:val="0"/>
              <w:jc w:val="both"/>
              <w:textAlignment w:val="baseline"/>
              <w:rPr>
                <w:rFonts w:ascii="Calibri" w:hAnsi="Calibri" w:cs="Calibri"/>
                <w:sz w:val="16"/>
                <w:szCs w:val="16"/>
              </w:rPr>
            </w:pPr>
          </w:p>
          <w:p w:rsidR="00C07D4D" w:rsidRDefault="00C07D4D" w:rsidP="0021207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rsidR="000C6881" w:rsidRPr="000C6881" w:rsidRDefault="000C6881" w:rsidP="0021207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rsidR="00F92109" w:rsidRPr="00F92109" w:rsidRDefault="00F92109" w:rsidP="0021207C">
            <w:pPr>
              <w:pStyle w:val="NoSpacing"/>
              <w:rPr>
                <w:sz w:val="16"/>
                <w:szCs w:val="16"/>
              </w:rPr>
            </w:pPr>
          </w:p>
          <w:p w:rsidR="00F25A53" w:rsidRPr="00C94F1C" w:rsidRDefault="007762CB" w:rsidP="0021207C">
            <w:pPr>
              <w:jc w:val="both"/>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sidR="00C94F1C">
              <w:t xml:space="preserve"> </w:t>
            </w:r>
          </w:p>
          <w:p w:rsidR="00247A1C" w:rsidRPr="00247A1C" w:rsidRDefault="00247A1C" w:rsidP="0021207C">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247A1C" w:rsidRPr="00247A1C" w:rsidRDefault="00247A1C" w:rsidP="0021207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rsidR="00247A1C" w:rsidRPr="00247A1C" w:rsidRDefault="00247A1C" w:rsidP="0021207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rsidR="00247A1C" w:rsidRPr="00247A1C" w:rsidRDefault="00247A1C" w:rsidP="0021207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rsidR="00247A1C" w:rsidRPr="00247A1C" w:rsidRDefault="00247A1C" w:rsidP="0021207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rsidR="00247A1C" w:rsidRDefault="00247A1C" w:rsidP="0021207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rsidR="000B6294" w:rsidRPr="00392AE9" w:rsidRDefault="00247A1C" w:rsidP="0021207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rsidR="00476D46" w:rsidRDefault="00476D46" w:rsidP="0021207C">
            <w:pPr>
              <w:pStyle w:val="NoSpacing"/>
              <w:rPr>
                <w:sz w:val="16"/>
                <w:szCs w:val="16"/>
              </w:rPr>
            </w:pPr>
          </w:p>
          <w:p w:rsidR="00B23D3F" w:rsidRPr="005B5F31" w:rsidRDefault="0052040B" w:rsidP="0021207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 </w:t>
            </w:r>
          </w:p>
          <w:p w:rsidR="00351A0F" w:rsidRDefault="00351A0F" w:rsidP="0021207C">
            <w:pPr>
              <w:pStyle w:val="NoSpacing"/>
              <w:jc w:val="both"/>
              <w:rPr>
                <w:rFonts w:ascii="Gill Sans MT" w:hAnsi="Gill Sans MT"/>
                <w:color w:val="000000"/>
              </w:rPr>
            </w:pPr>
          </w:p>
          <w:p w:rsidR="009D0B80" w:rsidRPr="009D0B80" w:rsidRDefault="009D0B80" w:rsidP="0021207C">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for individuals working in clinical settings, like a hospital, or other close contact roles for example, Occupational Health clinical services and for first aiders</w:t>
            </w:r>
            <w:r w:rsidRPr="006A08D0">
              <w:rPr>
                <w:rFonts w:cs="Arial"/>
                <w:sz w:val="16"/>
                <w:szCs w:val="16"/>
              </w:rPr>
              <w:t xml:space="preserve">. </w:t>
            </w:r>
            <w:r w:rsidR="00C40AE2" w:rsidRPr="006A08D0">
              <w:rPr>
                <w:sz w:val="16"/>
                <w:szCs w:val="16"/>
              </w:rPr>
              <w:t>The taking of PPE home is not permitted.</w:t>
            </w:r>
          </w:p>
          <w:p w:rsidR="009D0B80" w:rsidRPr="005B5F31" w:rsidRDefault="009D0B80" w:rsidP="0021207C">
            <w:pPr>
              <w:pStyle w:val="NoSpacing"/>
              <w:rPr>
                <w:sz w:val="16"/>
                <w:szCs w:val="16"/>
              </w:rPr>
            </w:pPr>
          </w:p>
          <w:p w:rsidR="009D0B80" w:rsidRDefault="009D0B80" w:rsidP="0021207C">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Government advice is followed:</w:t>
            </w:r>
          </w:p>
          <w:p w:rsidR="009D0B80" w:rsidRDefault="00343BCB" w:rsidP="0021207C">
            <w:pPr>
              <w:pStyle w:val="NoSpacing"/>
              <w:jc w:val="both"/>
              <w:rPr>
                <w:rFonts w:cs="Arial"/>
                <w:sz w:val="16"/>
                <w:szCs w:val="16"/>
              </w:rPr>
            </w:pPr>
            <w:hyperlink r:id="rId14" w:history="1">
              <w:r w:rsidR="009D0B80" w:rsidRPr="006068A4">
                <w:rPr>
                  <w:rStyle w:val="Hyperlink"/>
                  <w:rFonts w:cs="Arial"/>
                  <w:sz w:val="16"/>
                  <w:szCs w:val="16"/>
                </w:rPr>
                <w:t>https://www.gov.uk/government/collections/coronavirus-covid-19-personal-protective-equipment-ppe</w:t>
              </w:r>
            </w:hyperlink>
          </w:p>
          <w:p w:rsidR="009D0B80" w:rsidRDefault="00343BCB" w:rsidP="0021207C">
            <w:pPr>
              <w:pStyle w:val="NoSpacing"/>
              <w:jc w:val="both"/>
              <w:rPr>
                <w:rFonts w:cs="Arial"/>
                <w:sz w:val="16"/>
                <w:szCs w:val="16"/>
              </w:rPr>
            </w:pPr>
            <w:hyperlink r:id="rId15" w:history="1">
              <w:r w:rsidR="009D0B80" w:rsidRPr="006068A4">
                <w:rPr>
                  <w:rStyle w:val="Hyperlink"/>
                  <w:rFonts w:cs="Arial"/>
                  <w:sz w:val="16"/>
                  <w:szCs w:val="16"/>
                </w:rPr>
                <w:t>https://www.gov.uk/government/publications/covid-19-decontamination-in-non-healthcare-settings/covid-19-decontamination-in-non-healthcare-settings</w:t>
              </w:r>
            </w:hyperlink>
          </w:p>
          <w:p w:rsidR="00D35372" w:rsidRDefault="00D35372" w:rsidP="0021207C">
            <w:pPr>
              <w:pStyle w:val="NoSpacing"/>
              <w:jc w:val="both"/>
              <w:rPr>
                <w:rFonts w:cs="Arial"/>
                <w:sz w:val="16"/>
                <w:szCs w:val="16"/>
              </w:rPr>
            </w:pPr>
          </w:p>
          <w:p w:rsidR="009D0B80" w:rsidRDefault="009D0B80" w:rsidP="0021207C">
            <w:pPr>
              <w:pStyle w:val="NoSpacing"/>
              <w:jc w:val="both"/>
              <w:rPr>
                <w:rFonts w:cs="Arial"/>
                <w:sz w:val="16"/>
                <w:szCs w:val="16"/>
              </w:rPr>
            </w:pPr>
            <w:r w:rsidRPr="005B5F31">
              <w:rPr>
                <w:rFonts w:cs="Arial"/>
                <w:sz w:val="16"/>
                <w:szCs w:val="16"/>
              </w:rPr>
              <w:t xml:space="preserve">PHE quick guides for correct donning and doffing of PPE for </w:t>
            </w:r>
            <w:hyperlink r:id="rId16"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as well as for</w:t>
            </w:r>
            <w:hyperlink r:id="rId17"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rsidR="00D70718" w:rsidRPr="00C94F1C" w:rsidRDefault="00D70718" w:rsidP="0021207C">
            <w:pPr>
              <w:pStyle w:val="NoSpacing"/>
              <w:jc w:val="both"/>
              <w:rPr>
                <w:sz w:val="16"/>
                <w:szCs w:val="16"/>
              </w:rPr>
            </w:pPr>
          </w:p>
        </w:tc>
        <w:tc>
          <w:tcPr>
            <w:tcW w:w="298"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rsidR="00B23D3F"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B23D3F" w:rsidRDefault="004D266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Shift start / finish time, staggered.</w:t>
            </w:r>
          </w:p>
          <w:p w:rsidR="004D266D" w:rsidRDefault="004D266D" w:rsidP="0021207C">
            <w:pPr>
              <w:pStyle w:val="Title"/>
              <w:jc w:val="left"/>
              <w:rPr>
                <w:rFonts w:asciiTheme="minorHAnsi" w:hAnsiTheme="minorHAnsi" w:cstheme="minorHAnsi"/>
                <w:b w:val="0"/>
                <w:sz w:val="16"/>
                <w:szCs w:val="16"/>
                <w:u w:val="none"/>
              </w:rPr>
            </w:pPr>
          </w:p>
          <w:p w:rsidR="004D266D" w:rsidRDefault="004D266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Office areas, corridors etc. marked re social distancing 2m.</w:t>
            </w:r>
          </w:p>
          <w:p w:rsidR="004D266D" w:rsidRDefault="004D266D" w:rsidP="0021207C">
            <w:pPr>
              <w:pStyle w:val="Title"/>
              <w:jc w:val="left"/>
              <w:rPr>
                <w:rFonts w:asciiTheme="minorHAnsi" w:hAnsiTheme="minorHAnsi" w:cstheme="minorHAnsi"/>
                <w:b w:val="0"/>
                <w:sz w:val="16"/>
                <w:szCs w:val="16"/>
                <w:u w:val="none"/>
              </w:rPr>
            </w:pPr>
          </w:p>
          <w:p w:rsidR="004D266D" w:rsidRDefault="004D266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bringing their own food</w:t>
            </w:r>
            <w:r w:rsidR="008C463C">
              <w:rPr>
                <w:rFonts w:asciiTheme="minorHAnsi" w:hAnsiTheme="minorHAnsi" w:cstheme="minorHAnsi"/>
                <w:b w:val="0"/>
                <w:sz w:val="16"/>
                <w:szCs w:val="16"/>
                <w:u w:val="none"/>
              </w:rPr>
              <w:t>.</w:t>
            </w:r>
          </w:p>
          <w:p w:rsidR="008C463C" w:rsidRDefault="004D266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Capacity limits set in common areas</w:t>
            </w:r>
            <w:r w:rsidR="008C463C">
              <w:rPr>
                <w:rFonts w:asciiTheme="minorHAnsi" w:hAnsiTheme="minorHAnsi" w:cstheme="minorHAnsi"/>
                <w:b w:val="0"/>
                <w:sz w:val="16"/>
                <w:szCs w:val="16"/>
                <w:u w:val="none"/>
              </w:rPr>
              <w:t>, with appropriate signage in place.</w:t>
            </w:r>
          </w:p>
          <w:p w:rsidR="008C463C" w:rsidRDefault="008C463C" w:rsidP="0021207C">
            <w:pPr>
              <w:pStyle w:val="Title"/>
              <w:jc w:val="left"/>
              <w:rPr>
                <w:rFonts w:asciiTheme="minorHAnsi" w:hAnsiTheme="minorHAnsi" w:cstheme="minorHAnsi"/>
                <w:b w:val="0"/>
                <w:sz w:val="16"/>
                <w:szCs w:val="16"/>
                <w:u w:val="none"/>
              </w:rPr>
            </w:pPr>
          </w:p>
          <w:p w:rsidR="008C463C" w:rsidRDefault="008C463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Visual aids in place (floor strips).</w:t>
            </w:r>
          </w:p>
          <w:p w:rsidR="008C463C" w:rsidRDefault="008C463C" w:rsidP="0021207C">
            <w:pPr>
              <w:pStyle w:val="Title"/>
              <w:jc w:val="left"/>
              <w:rPr>
                <w:rFonts w:asciiTheme="minorHAnsi" w:hAnsiTheme="minorHAnsi" w:cstheme="minorHAnsi"/>
                <w:b w:val="0"/>
                <w:sz w:val="16"/>
                <w:szCs w:val="16"/>
                <w:u w:val="none"/>
              </w:rPr>
            </w:pPr>
          </w:p>
          <w:p w:rsidR="004D266D" w:rsidRDefault="008C463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Team ‘bubble’ maintained’. No overtime taking place.</w:t>
            </w:r>
          </w:p>
          <w:p w:rsidR="008C463C" w:rsidRDefault="008C463C" w:rsidP="0021207C">
            <w:pPr>
              <w:pStyle w:val="Title"/>
              <w:jc w:val="left"/>
              <w:rPr>
                <w:rFonts w:asciiTheme="minorHAnsi" w:hAnsiTheme="minorHAnsi" w:cstheme="minorHAnsi"/>
                <w:b w:val="0"/>
                <w:sz w:val="16"/>
                <w:szCs w:val="16"/>
                <w:u w:val="none"/>
              </w:rPr>
            </w:pPr>
          </w:p>
          <w:p w:rsidR="008C463C" w:rsidRDefault="008C463C"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First Aid response in line with current PHE </w:t>
            </w:r>
            <w:r w:rsidR="0081290B">
              <w:rPr>
                <w:rFonts w:asciiTheme="minorHAnsi" w:hAnsiTheme="minorHAnsi" w:cstheme="minorHAnsi"/>
                <w:b w:val="0"/>
                <w:sz w:val="16"/>
                <w:szCs w:val="16"/>
                <w:u w:val="none"/>
              </w:rPr>
              <w:t>guidance,</w:t>
            </w:r>
            <w:r>
              <w:rPr>
                <w:rFonts w:asciiTheme="minorHAnsi" w:hAnsiTheme="minorHAnsi" w:cstheme="minorHAnsi"/>
                <w:b w:val="0"/>
                <w:sz w:val="16"/>
                <w:szCs w:val="16"/>
                <w:u w:val="none"/>
              </w:rPr>
              <w:t xml:space="preserve"> with PPE</w:t>
            </w:r>
            <w:r w:rsidR="0081290B">
              <w:rPr>
                <w:rFonts w:asciiTheme="minorHAnsi" w:hAnsiTheme="minorHAnsi" w:cstheme="minorHAnsi"/>
                <w:b w:val="0"/>
                <w:sz w:val="16"/>
                <w:szCs w:val="16"/>
                <w:u w:val="none"/>
              </w:rPr>
              <w:t xml:space="preserve"> – initial advice self-administer first aid.</w:t>
            </w:r>
          </w:p>
          <w:p w:rsidR="0081290B" w:rsidRDefault="0081290B" w:rsidP="0021207C">
            <w:pPr>
              <w:pStyle w:val="Title"/>
              <w:jc w:val="left"/>
              <w:rPr>
                <w:rFonts w:asciiTheme="minorHAnsi" w:hAnsiTheme="minorHAnsi" w:cstheme="minorHAnsi"/>
                <w:b w:val="0"/>
                <w:sz w:val="16"/>
                <w:szCs w:val="16"/>
                <w:u w:val="none"/>
              </w:rPr>
            </w:pPr>
          </w:p>
          <w:p w:rsidR="0081290B" w:rsidRDefault="0081290B"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Reception area, signage and floor markings in place.</w:t>
            </w:r>
          </w:p>
          <w:p w:rsidR="0081290B" w:rsidRDefault="0081290B" w:rsidP="0021207C">
            <w:pPr>
              <w:pStyle w:val="Title"/>
              <w:jc w:val="left"/>
              <w:rPr>
                <w:rFonts w:asciiTheme="minorHAnsi" w:hAnsiTheme="minorHAnsi" w:cstheme="minorHAnsi"/>
                <w:b w:val="0"/>
                <w:sz w:val="16"/>
                <w:szCs w:val="16"/>
                <w:u w:val="none"/>
              </w:rPr>
            </w:pPr>
          </w:p>
          <w:p w:rsidR="0081290B" w:rsidRDefault="0081290B"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Signage in place re hygiene regime.</w:t>
            </w:r>
          </w:p>
          <w:p w:rsidR="0081290B" w:rsidRDefault="0081290B" w:rsidP="0021207C">
            <w:pPr>
              <w:pStyle w:val="Title"/>
              <w:jc w:val="left"/>
              <w:rPr>
                <w:rFonts w:asciiTheme="minorHAnsi" w:hAnsiTheme="minorHAnsi" w:cstheme="minorHAnsi"/>
                <w:b w:val="0"/>
                <w:sz w:val="16"/>
                <w:szCs w:val="16"/>
                <w:u w:val="none"/>
              </w:rPr>
            </w:pPr>
          </w:p>
          <w:p w:rsidR="0081290B" w:rsidRDefault="0081290B"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Control room, 2 m guidance observed, </w:t>
            </w:r>
            <w:r w:rsidR="007075BC">
              <w:rPr>
                <w:rFonts w:asciiTheme="minorHAnsi" w:hAnsiTheme="minorHAnsi" w:cstheme="minorHAnsi"/>
                <w:b w:val="0"/>
                <w:sz w:val="16"/>
                <w:szCs w:val="16"/>
                <w:u w:val="none"/>
              </w:rPr>
              <w:t>and higher</w:t>
            </w:r>
            <w:r>
              <w:rPr>
                <w:rFonts w:asciiTheme="minorHAnsi" w:hAnsiTheme="minorHAnsi" w:cstheme="minorHAnsi"/>
                <w:b w:val="0"/>
                <w:sz w:val="16"/>
                <w:szCs w:val="16"/>
                <w:u w:val="none"/>
              </w:rPr>
              <w:t xml:space="preserve"> frequency of cleaning touch points maintained by staff at change over times and during working time. </w:t>
            </w:r>
          </w:p>
          <w:p w:rsidR="004D266D" w:rsidRDefault="004D266D" w:rsidP="0021207C">
            <w:pPr>
              <w:pStyle w:val="Title"/>
              <w:jc w:val="left"/>
              <w:rPr>
                <w:rFonts w:asciiTheme="minorHAnsi" w:hAnsiTheme="minorHAnsi" w:cstheme="minorHAnsi"/>
                <w:b w:val="0"/>
                <w:sz w:val="16"/>
                <w:szCs w:val="16"/>
                <w:u w:val="none"/>
              </w:rPr>
            </w:pPr>
          </w:p>
          <w:p w:rsidR="00A7747D" w:rsidRDefault="007170C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One – way flow not feasible due to building size, mitigated by limiting the number of peop</w:t>
            </w:r>
            <w:r w:rsidR="00A7747D">
              <w:rPr>
                <w:rFonts w:asciiTheme="minorHAnsi" w:hAnsiTheme="minorHAnsi" w:cstheme="minorHAnsi"/>
                <w:b w:val="0"/>
                <w:sz w:val="16"/>
                <w:szCs w:val="16"/>
                <w:u w:val="none"/>
              </w:rPr>
              <w:t>le in space within the building, change over times, reinforcing social distance rules and</w:t>
            </w:r>
            <w:r>
              <w:rPr>
                <w:rFonts w:asciiTheme="minorHAnsi" w:hAnsiTheme="minorHAnsi" w:cstheme="minorHAnsi"/>
                <w:b w:val="0"/>
                <w:sz w:val="16"/>
                <w:szCs w:val="16"/>
                <w:u w:val="none"/>
              </w:rPr>
              <w:t xml:space="preserve"> signage.</w:t>
            </w:r>
          </w:p>
          <w:p w:rsidR="00A7747D" w:rsidRDefault="00A7747D" w:rsidP="0021207C">
            <w:pPr>
              <w:pStyle w:val="Title"/>
              <w:jc w:val="left"/>
              <w:rPr>
                <w:rFonts w:asciiTheme="minorHAnsi" w:hAnsiTheme="minorHAnsi" w:cstheme="minorHAnsi"/>
                <w:b w:val="0"/>
                <w:sz w:val="16"/>
                <w:szCs w:val="16"/>
                <w:u w:val="none"/>
              </w:rPr>
            </w:pPr>
          </w:p>
          <w:p w:rsidR="00A7747D" w:rsidRDefault="00A7747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Plans in place to upscale to incorporate a social distancing queening system, with clear signage, when the need arises. </w:t>
            </w:r>
          </w:p>
          <w:p w:rsidR="00A7747D" w:rsidRDefault="00A7747D" w:rsidP="0021207C">
            <w:pPr>
              <w:pStyle w:val="Title"/>
              <w:jc w:val="left"/>
              <w:rPr>
                <w:rFonts w:asciiTheme="minorHAnsi" w:hAnsiTheme="minorHAnsi" w:cstheme="minorHAnsi"/>
                <w:b w:val="0"/>
                <w:sz w:val="16"/>
                <w:szCs w:val="16"/>
                <w:u w:val="none"/>
              </w:rPr>
            </w:pPr>
          </w:p>
          <w:p w:rsidR="007170C2" w:rsidRPr="0091182D" w:rsidRDefault="00A7747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(Floor plans attached of the building indicating signage, queue process) </w:t>
            </w:r>
            <w:r w:rsidR="007170C2">
              <w:rPr>
                <w:rFonts w:asciiTheme="minorHAnsi" w:hAnsiTheme="minorHAnsi" w:cstheme="minorHAnsi"/>
                <w:b w:val="0"/>
                <w:sz w:val="16"/>
                <w:szCs w:val="16"/>
                <w:u w:val="none"/>
              </w:rPr>
              <w:t xml:space="preserve"> </w:t>
            </w:r>
          </w:p>
        </w:tc>
        <w:tc>
          <w:tcPr>
            <w:tcW w:w="298"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rsidR="00B23D3F"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rsidR="00B23D3F" w:rsidRPr="0091182D" w:rsidRDefault="00B23D3F" w:rsidP="0021207C">
            <w:pPr>
              <w:pStyle w:val="Title"/>
              <w:jc w:val="left"/>
              <w:rPr>
                <w:rFonts w:asciiTheme="minorHAnsi" w:hAnsiTheme="minorHAnsi" w:cstheme="minorHAnsi"/>
                <w:b w:val="0"/>
                <w:sz w:val="16"/>
                <w:szCs w:val="16"/>
                <w:u w:val="none"/>
              </w:rPr>
            </w:pPr>
          </w:p>
        </w:tc>
        <w:tc>
          <w:tcPr>
            <w:tcW w:w="555" w:type="dxa"/>
            <w:shd w:val="clear" w:color="auto" w:fill="auto"/>
          </w:tcPr>
          <w:p w:rsidR="00B23D3F" w:rsidRPr="0091182D" w:rsidRDefault="00B23D3F" w:rsidP="0021207C">
            <w:pPr>
              <w:pStyle w:val="Title"/>
              <w:jc w:val="left"/>
              <w:rPr>
                <w:rFonts w:asciiTheme="minorHAnsi" w:hAnsiTheme="minorHAnsi" w:cstheme="minorHAnsi"/>
                <w:b w:val="0"/>
                <w:sz w:val="16"/>
                <w:szCs w:val="16"/>
                <w:u w:val="none"/>
              </w:rPr>
            </w:pPr>
          </w:p>
        </w:tc>
        <w:tc>
          <w:tcPr>
            <w:tcW w:w="848" w:type="dxa"/>
          </w:tcPr>
          <w:p w:rsidR="00B23D3F" w:rsidRPr="0091182D" w:rsidRDefault="00B23D3F" w:rsidP="0021207C">
            <w:pPr>
              <w:pStyle w:val="Title"/>
              <w:jc w:val="left"/>
              <w:rPr>
                <w:rFonts w:asciiTheme="minorHAnsi" w:hAnsiTheme="minorHAnsi" w:cstheme="minorHAnsi"/>
                <w:b w:val="0"/>
                <w:sz w:val="16"/>
                <w:szCs w:val="16"/>
                <w:u w:val="none"/>
              </w:rPr>
            </w:pPr>
          </w:p>
        </w:tc>
      </w:tr>
      <w:tr w:rsidR="0021207C" w:rsidRPr="0091182D" w:rsidTr="0021207C">
        <w:trPr>
          <w:trHeight w:val="249"/>
        </w:trPr>
        <w:tc>
          <w:tcPr>
            <w:tcW w:w="1163" w:type="dxa"/>
            <w:shd w:val="clear" w:color="auto" w:fill="auto"/>
          </w:tcPr>
          <w:p w:rsidR="001D1271" w:rsidRDefault="001D127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A325E6" w:rsidRDefault="00A325E6"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A325E6" w:rsidRDefault="00A325E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1D1271" w:rsidRPr="001D1271" w:rsidRDefault="001D127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D70718" w:rsidRDefault="00D70718"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6816A5" w:rsidRDefault="006816A5" w:rsidP="0021207C">
            <w:pPr>
              <w:pStyle w:val="Title"/>
              <w:jc w:val="left"/>
              <w:rPr>
                <w:rFonts w:asciiTheme="minorHAnsi" w:hAnsiTheme="minorHAnsi" w:cstheme="minorHAnsi"/>
                <w:b w:val="0"/>
                <w:sz w:val="16"/>
                <w:szCs w:val="16"/>
                <w:u w:val="none"/>
              </w:rPr>
            </w:pPr>
          </w:p>
          <w:p w:rsidR="00A325E6" w:rsidRPr="001D1271" w:rsidRDefault="008F304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rsidR="00A325E6" w:rsidRPr="001D1271" w:rsidRDefault="00A325E6" w:rsidP="0021207C">
            <w:pPr>
              <w:pStyle w:val="Title"/>
              <w:jc w:val="left"/>
              <w:rPr>
                <w:rFonts w:asciiTheme="minorHAnsi" w:hAnsiTheme="minorHAnsi" w:cstheme="minorHAnsi"/>
                <w:sz w:val="16"/>
                <w:szCs w:val="16"/>
              </w:rPr>
            </w:pPr>
          </w:p>
        </w:tc>
        <w:tc>
          <w:tcPr>
            <w:tcW w:w="983"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1167" w:type="dxa"/>
            <w:shd w:val="clear" w:color="auto" w:fill="auto"/>
          </w:tcPr>
          <w:p w:rsidR="00A325E6" w:rsidRDefault="00A325E6"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A325E6" w:rsidRDefault="00A325E6" w:rsidP="0021207C">
            <w:pPr>
              <w:pStyle w:val="NoSpacing"/>
              <w:jc w:val="both"/>
              <w:rPr>
                <w:sz w:val="16"/>
                <w:szCs w:val="16"/>
                <w:lang w:eastAsia="en-GB"/>
              </w:rPr>
            </w:pPr>
          </w:p>
          <w:p w:rsidR="00A325E6" w:rsidRDefault="00A325E6"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6816A5" w:rsidRDefault="006816A5" w:rsidP="0021207C">
            <w:pPr>
              <w:pStyle w:val="NoSpacing"/>
              <w:jc w:val="both"/>
              <w:rPr>
                <w:sz w:val="16"/>
                <w:szCs w:val="16"/>
                <w:lang w:eastAsia="en-GB"/>
              </w:rPr>
            </w:pPr>
          </w:p>
          <w:p w:rsidR="00D70718" w:rsidRDefault="00D70718" w:rsidP="0021207C">
            <w:pPr>
              <w:pStyle w:val="NoSpacing"/>
              <w:jc w:val="both"/>
              <w:rPr>
                <w:sz w:val="16"/>
                <w:szCs w:val="16"/>
                <w:lang w:eastAsia="en-GB"/>
              </w:rPr>
            </w:pPr>
          </w:p>
          <w:p w:rsidR="00D70718" w:rsidRDefault="00D70718"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70718" w:rsidRDefault="00D70718" w:rsidP="0021207C">
            <w:pPr>
              <w:pStyle w:val="NoSpacing"/>
              <w:jc w:val="both"/>
              <w:rPr>
                <w:sz w:val="16"/>
                <w:szCs w:val="16"/>
                <w:lang w:eastAsia="en-GB"/>
              </w:rPr>
            </w:pPr>
          </w:p>
          <w:p w:rsidR="00A325E6" w:rsidRDefault="00A325E6" w:rsidP="0021207C">
            <w:pPr>
              <w:pStyle w:val="NoSpacing"/>
              <w:jc w:val="both"/>
              <w:rPr>
                <w:sz w:val="16"/>
                <w:szCs w:val="16"/>
                <w:lang w:eastAsia="en-GB"/>
              </w:rPr>
            </w:pPr>
          </w:p>
          <w:p w:rsidR="001D1271" w:rsidRPr="00ED4338" w:rsidRDefault="001D1271" w:rsidP="0021207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1D1271" w:rsidRPr="006A08D0" w:rsidRDefault="001D1271" w:rsidP="0021207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rsidR="001D1271" w:rsidRPr="006A08D0" w:rsidRDefault="001D1271" w:rsidP="0021207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8" w:history="1">
              <w:r w:rsidR="00327A08" w:rsidRPr="006A08D0">
                <w:rPr>
                  <w:rStyle w:val="Hyperlink"/>
                  <w:sz w:val="16"/>
                  <w:szCs w:val="16"/>
                </w:rPr>
                <w:t>https://www.gov.uk/guidance/nhs-test-and-trace-workplace-guidance</w:t>
              </w:r>
            </w:hyperlink>
          </w:p>
          <w:p w:rsidR="00737312" w:rsidRPr="006A08D0" w:rsidRDefault="00DA6742" w:rsidP="0021207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9"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rsidR="00737312" w:rsidRPr="006A08D0" w:rsidRDefault="00737312" w:rsidP="0021207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rsidR="00737312" w:rsidRPr="006A08D0" w:rsidRDefault="00737312" w:rsidP="0021207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rsidR="00737312" w:rsidRPr="006A08D0" w:rsidRDefault="00737312" w:rsidP="0021207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737312" w:rsidRPr="006A08D0" w:rsidRDefault="00737312" w:rsidP="0021207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rsidR="00D35372" w:rsidRPr="00D35372" w:rsidRDefault="00D35372" w:rsidP="0021207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rsidR="00D35372" w:rsidRPr="00D35372" w:rsidRDefault="00D35372" w:rsidP="0021207C">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rsidR="001D1271" w:rsidRDefault="00DA6742" w:rsidP="0021207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rsidR="001D1271" w:rsidRDefault="00F27059" w:rsidP="0021207C">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rsidR="00327A08" w:rsidRPr="006A08D0" w:rsidRDefault="008E379A" w:rsidP="0021207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21" w:history="1">
              <w:r w:rsidR="00327A08" w:rsidRPr="006A08D0">
                <w:rPr>
                  <w:rStyle w:val="Hyperlink"/>
                  <w:sz w:val="16"/>
                  <w:szCs w:val="16"/>
                </w:rPr>
                <w:t>https://www.gov.uk/guidance/nhs-test-and-trace-workplace-guidance</w:t>
              </w:r>
            </w:hyperlink>
          </w:p>
          <w:p w:rsidR="001D588B" w:rsidRPr="006A08D0" w:rsidRDefault="001D588B" w:rsidP="0021207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rsidR="00F723A4" w:rsidRPr="006A08D0" w:rsidRDefault="00F723A4" w:rsidP="0021207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rsidR="00F723A4" w:rsidRPr="006A08D0" w:rsidRDefault="00F723A4" w:rsidP="0021207C">
            <w:pPr>
              <w:pStyle w:val="NoSpacing"/>
              <w:numPr>
                <w:ilvl w:val="1"/>
                <w:numId w:val="19"/>
              </w:numPr>
              <w:rPr>
                <w:sz w:val="16"/>
                <w:szCs w:val="16"/>
                <w:lang w:eastAsia="en-GB"/>
              </w:rPr>
            </w:pPr>
            <w:r w:rsidRPr="006A08D0">
              <w:rPr>
                <w:sz w:val="16"/>
                <w:szCs w:val="16"/>
                <w:lang w:eastAsia="en-GB"/>
              </w:rPr>
              <w:t>have coronavirus symptoms and are awaiting a test result</w:t>
            </w:r>
          </w:p>
          <w:p w:rsidR="00F723A4" w:rsidRPr="006A08D0" w:rsidRDefault="00F723A4" w:rsidP="0021207C">
            <w:pPr>
              <w:pStyle w:val="NoSpacing"/>
              <w:numPr>
                <w:ilvl w:val="1"/>
                <w:numId w:val="19"/>
              </w:numPr>
              <w:rPr>
                <w:sz w:val="16"/>
                <w:szCs w:val="16"/>
                <w:lang w:eastAsia="en-GB"/>
              </w:rPr>
            </w:pPr>
            <w:r w:rsidRPr="006A08D0">
              <w:rPr>
                <w:sz w:val="16"/>
                <w:szCs w:val="16"/>
                <w:lang w:eastAsia="en-GB"/>
              </w:rPr>
              <w:t>have tested positive for coronavirus</w:t>
            </w:r>
          </w:p>
          <w:p w:rsidR="00F723A4" w:rsidRPr="006A08D0" w:rsidRDefault="00F723A4" w:rsidP="0021207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rsidR="00F723A4" w:rsidRPr="006A08D0" w:rsidRDefault="00F723A4" w:rsidP="0021207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rsidR="00635CEC" w:rsidRPr="00635CEC" w:rsidRDefault="00635CEC" w:rsidP="0021207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rsidR="001D1271" w:rsidRDefault="00635CEC" w:rsidP="0021207C">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rsidR="006816A5" w:rsidRPr="00D70718" w:rsidRDefault="006816A5" w:rsidP="0021207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rsidR="001D1271"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1D1271"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1D1271"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1D1271"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1D1271" w:rsidRDefault="0081290B"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Cleaning response plan in place with cleaning services in relation to the control room (operated 24/7/). Outside of office hours higher level of PPE available, full body suit, gloves, goggles, </w:t>
            </w:r>
            <w:r w:rsidR="00655926">
              <w:rPr>
                <w:rFonts w:asciiTheme="minorHAnsi" w:hAnsiTheme="minorHAnsi" w:cstheme="minorHAnsi"/>
                <w:b w:val="0"/>
                <w:sz w:val="16"/>
                <w:szCs w:val="16"/>
                <w:u w:val="none"/>
              </w:rPr>
              <w:t>type2 R</w:t>
            </w:r>
            <w:r>
              <w:rPr>
                <w:rFonts w:asciiTheme="minorHAnsi" w:hAnsiTheme="minorHAnsi" w:cstheme="minorHAnsi"/>
                <w:b w:val="0"/>
                <w:sz w:val="16"/>
                <w:szCs w:val="16"/>
                <w:u w:val="none"/>
              </w:rPr>
              <w:t xml:space="preserve"> mask and apron. </w:t>
            </w:r>
          </w:p>
          <w:p w:rsidR="0081290B" w:rsidRDefault="0081290B"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Welfare arrangements in place</w:t>
            </w:r>
            <w:r w:rsidR="00415D08">
              <w:rPr>
                <w:rFonts w:asciiTheme="minorHAnsi" w:hAnsiTheme="minorHAnsi" w:cstheme="minorHAnsi"/>
                <w:b w:val="0"/>
                <w:sz w:val="16"/>
                <w:szCs w:val="16"/>
                <w:u w:val="none"/>
              </w:rPr>
              <w:t xml:space="preserve"> to support staff member should there be a suspected COVID -19 in the work place and testing.</w:t>
            </w:r>
          </w:p>
          <w:p w:rsidR="00415D08" w:rsidRDefault="00415D08" w:rsidP="0021207C">
            <w:pPr>
              <w:pStyle w:val="Title"/>
              <w:jc w:val="left"/>
              <w:rPr>
                <w:rFonts w:asciiTheme="minorHAnsi" w:hAnsiTheme="minorHAnsi" w:cstheme="minorHAnsi"/>
                <w:b w:val="0"/>
                <w:sz w:val="16"/>
                <w:szCs w:val="16"/>
                <w:u w:val="none"/>
              </w:rPr>
            </w:pPr>
          </w:p>
          <w:p w:rsidR="00415D08" w:rsidRDefault="00415D08"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encouraged to down load </w:t>
            </w:r>
          </w:p>
          <w:p w:rsidR="007170C2" w:rsidRDefault="00415D08"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COVID-19 tracing app</w:t>
            </w:r>
            <w:r w:rsidR="00A7747D">
              <w:rPr>
                <w:rFonts w:asciiTheme="minorHAnsi" w:hAnsiTheme="minorHAnsi" w:cstheme="minorHAnsi"/>
                <w:b w:val="0"/>
                <w:sz w:val="16"/>
                <w:szCs w:val="16"/>
                <w:u w:val="none"/>
              </w:rPr>
              <w:t>.</w:t>
            </w:r>
          </w:p>
          <w:p w:rsidR="007170C2" w:rsidRDefault="007170C2" w:rsidP="0021207C">
            <w:pPr>
              <w:pStyle w:val="Title"/>
              <w:jc w:val="left"/>
              <w:rPr>
                <w:rFonts w:asciiTheme="minorHAnsi" w:hAnsiTheme="minorHAnsi" w:cstheme="minorHAnsi"/>
                <w:b w:val="0"/>
                <w:sz w:val="16"/>
                <w:szCs w:val="16"/>
                <w:u w:val="none"/>
              </w:rPr>
            </w:pPr>
          </w:p>
          <w:p w:rsidR="00415D08" w:rsidRPr="0091182D" w:rsidRDefault="007170C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Self-isolation guide PHE to be followed by staff</w:t>
            </w:r>
            <w:r w:rsidR="00415D08">
              <w:rPr>
                <w:rFonts w:asciiTheme="minorHAnsi" w:hAnsiTheme="minorHAnsi" w:cstheme="minorHAnsi"/>
                <w:b w:val="0"/>
                <w:sz w:val="16"/>
                <w:szCs w:val="16"/>
                <w:u w:val="none"/>
              </w:rPr>
              <w:t>.</w:t>
            </w:r>
          </w:p>
        </w:tc>
        <w:tc>
          <w:tcPr>
            <w:tcW w:w="298"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319"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314"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663"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555" w:type="dxa"/>
            <w:shd w:val="clear" w:color="auto" w:fill="auto"/>
          </w:tcPr>
          <w:p w:rsidR="001D1271" w:rsidRPr="0091182D" w:rsidRDefault="001D1271" w:rsidP="0021207C">
            <w:pPr>
              <w:pStyle w:val="Title"/>
              <w:jc w:val="left"/>
              <w:rPr>
                <w:rFonts w:asciiTheme="minorHAnsi" w:hAnsiTheme="minorHAnsi" w:cstheme="minorHAnsi"/>
                <w:b w:val="0"/>
                <w:sz w:val="16"/>
                <w:szCs w:val="16"/>
                <w:u w:val="none"/>
              </w:rPr>
            </w:pPr>
          </w:p>
        </w:tc>
        <w:tc>
          <w:tcPr>
            <w:tcW w:w="848" w:type="dxa"/>
          </w:tcPr>
          <w:p w:rsidR="001D1271" w:rsidRPr="0091182D" w:rsidRDefault="001D1271" w:rsidP="0021207C">
            <w:pPr>
              <w:pStyle w:val="Title"/>
              <w:jc w:val="left"/>
              <w:rPr>
                <w:rFonts w:asciiTheme="minorHAnsi" w:hAnsiTheme="minorHAnsi" w:cstheme="minorHAnsi"/>
                <w:b w:val="0"/>
                <w:sz w:val="16"/>
                <w:szCs w:val="16"/>
                <w:u w:val="none"/>
              </w:rPr>
            </w:pPr>
          </w:p>
        </w:tc>
      </w:tr>
      <w:tr w:rsidR="0021207C" w:rsidRPr="0091182D" w:rsidTr="0021207C">
        <w:trPr>
          <w:trHeight w:val="249"/>
        </w:trPr>
        <w:tc>
          <w:tcPr>
            <w:tcW w:w="11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rsidR="00525D65" w:rsidRPr="00525D65" w:rsidRDefault="00525D65" w:rsidP="0021207C">
            <w:pPr>
              <w:jc w:val="both"/>
              <w:rPr>
                <w:rFonts w:cs="Arial"/>
                <w:sz w:val="16"/>
                <w:szCs w:val="16"/>
              </w:rPr>
            </w:pPr>
            <w:r w:rsidRPr="00525D65">
              <w:rPr>
                <w:rFonts w:cs="Arial"/>
                <w:color w:val="000000"/>
                <w:sz w:val="16"/>
                <w:szCs w:val="16"/>
              </w:rPr>
              <w:t>Someone entering the workplace with COVID-19</w:t>
            </w:r>
          </w:p>
          <w:p w:rsidR="00525D65" w:rsidRPr="0091182D" w:rsidRDefault="00525D65" w:rsidP="0021207C">
            <w:pPr>
              <w:pStyle w:val="Title"/>
              <w:jc w:val="left"/>
              <w:rPr>
                <w:rFonts w:asciiTheme="minorHAnsi" w:hAnsiTheme="minorHAnsi" w:cstheme="minorHAnsi"/>
                <w:b w:val="0"/>
                <w:sz w:val="16"/>
                <w:szCs w:val="16"/>
                <w:u w:val="none"/>
              </w:rPr>
            </w:pP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525D65" w:rsidRDefault="00525D65"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Default="00525D65" w:rsidP="0021207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525D65" w:rsidRPr="005B5F31" w:rsidRDefault="00525D65" w:rsidP="0021207C">
            <w:pPr>
              <w:pStyle w:val="NoSpacing"/>
              <w:jc w:val="both"/>
              <w:rPr>
                <w:sz w:val="16"/>
                <w:szCs w:val="16"/>
              </w:rPr>
            </w:pPr>
          </w:p>
          <w:p w:rsidR="00525D65" w:rsidRDefault="00525D65" w:rsidP="0021207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rsidR="00525D65" w:rsidRPr="005B5F31" w:rsidRDefault="00525D65" w:rsidP="0021207C">
            <w:pPr>
              <w:pStyle w:val="NoSpacing"/>
              <w:jc w:val="both"/>
              <w:rPr>
                <w:sz w:val="16"/>
                <w:szCs w:val="16"/>
              </w:rPr>
            </w:pPr>
          </w:p>
          <w:p w:rsidR="00525D65" w:rsidRDefault="00525D65" w:rsidP="0021207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rsidR="00401353" w:rsidRDefault="00401353" w:rsidP="0021207C">
            <w:pPr>
              <w:pStyle w:val="NoSpacing"/>
              <w:jc w:val="both"/>
              <w:rPr>
                <w:sz w:val="16"/>
                <w:szCs w:val="16"/>
              </w:rPr>
            </w:pPr>
          </w:p>
          <w:p w:rsidR="00525D65" w:rsidRDefault="00401353" w:rsidP="0021207C">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workplace with suspected COVID-19, they will be sent home in accordance to the</w:t>
            </w:r>
            <w:r w:rsidR="00165172" w:rsidRPr="006A08D0">
              <w:rPr>
                <w:sz w:val="16"/>
                <w:szCs w:val="16"/>
              </w:rPr>
              <w:t>ir company’s</w:t>
            </w:r>
            <w:r w:rsidRPr="006A08D0">
              <w:rPr>
                <w:sz w:val="16"/>
                <w:szCs w:val="16"/>
              </w:rPr>
              <w:t xml:space="preserve"> guidance. </w:t>
            </w:r>
            <w:r w:rsidR="00165172" w:rsidRPr="006A08D0">
              <w:rPr>
                <w:sz w:val="16"/>
                <w:szCs w:val="16"/>
              </w:rPr>
              <w:t>University m</w:t>
            </w:r>
            <w:r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22" w:history="1">
              <w:r w:rsidRPr="006A08D0">
                <w:rPr>
                  <w:rStyle w:val="Hyperlink"/>
                  <w:sz w:val="16"/>
                  <w:szCs w:val="16"/>
                </w:rPr>
                <w:t>https://www.gov.uk/guidance/nhs-test-and-trace-workplace-guidance</w:t>
              </w:r>
            </w:hyperlink>
          </w:p>
          <w:p w:rsidR="006816A5" w:rsidRPr="00D70718" w:rsidRDefault="006816A5" w:rsidP="0021207C">
            <w:pPr>
              <w:pStyle w:val="NoSpacing"/>
              <w:jc w:val="both"/>
              <w:rPr>
                <w:sz w:val="16"/>
                <w:szCs w:val="16"/>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96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525D65" w:rsidRPr="0091182D" w:rsidRDefault="007170C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392AE9" w:rsidRPr="006A08D0"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p>
          <w:p w:rsidR="00392AE9" w:rsidRPr="006A08D0"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392AE9" w:rsidRPr="006A08D0" w:rsidRDefault="00392AE9"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p>
          <w:p w:rsidR="00AB1F0A" w:rsidRPr="006A08D0" w:rsidRDefault="00AB1F0A"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AB1F0A" w:rsidRPr="006A08D0" w:rsidRDefault="00AB1F0A"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p w:rsidR="00525D65" w:rsidRPr="006A08D0" w:rsidRDefault="00525D6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Default="00525D65" w:rsidP="0021207C">
            <w:pPr>
              <w:jc w:val="both"/>
              <w:rPr>
                <w:rFonts w:cstheme="minorHAnsi"/>
                <w:sz w:val="16"/>
                <w:szCs w:val="16"/>
              </w:rPr>
            </w:pPr>
            <w:r w:rsidRPr="0091182D">
              <w:rPr>
                <w:rFonts w:cstheme="minorHAnsi"/>
                <w:sz w:val="16"/>
                <w:szCs w:val="16"/>
              </w:rPr>
              <w:t>Virus transmission in the workplace</w:t>
            </w:r>
          </w:p>
          <w:p w:rsidR="00525D65" w:rsidRDefault="00525D65" w:rsidP="0021207C">
            <w:pPr>
              <w:jc w:val="both"/>
              <w:rPr>
                <w:rFonts w:cstheme="minorHAnsi"/>
                <w:sz w:val="16"/>
                <w:szCs w:val="16"/>
              </w:rPr>
            </w:pPr>
          </w:p>
          <w:p w:rsidR="00525D65" w:rsidRDefault="00525D65" w:rsidP="0021207C">
            <w:pPr>
              <w:jc w:val="both"/>
              <w:rPr>
                <w:rFonts w:cstheme="minorHAnsi"/>
                <w:sz w:val="16"/>
                <w:szCs w:val="16"/>
              </w:rPr>
            </w:pPr>
          </w:p>
          <w:p w:rsidR="00525D65" w:rsidRPr="0091182D" w:rsidRDefault="00525D65" w:rsidP="0021207C">
            <w:pPr>
              <w:jc w:val="both"/>
              <w:rPr>
                <w:rFonts w:cstheme="minorHAnsi"/>
                <w:sz w:val="16"/>
                <w:szCs w:val="16"/>
              </w:rPr>
            </w:pPr>
            <w:r w:rsidRPr="0091182D">
              <w:rPr>
                <w:rFonts w:cstheme="minorHAnsi"/>
                <w:sz w:val="16"/>
                <w:szCs w:val="16"/>
              </w:rPr>
              <w:t>Virus transmission in the workplace</w:t>
            </w:r>
          </w:p>
          <w:p w:rsidR="00525D65" w:rsidRDefault="00525D65"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p>
          <w:p w:rsidR="00392AE9" w:rsidRDefault="00392AE9" w:rsidP="0021207C">
            <w:pPr>
              <w:jc w:val="both"/>
              <w:rPr>
                <w:rFonts w:cstheme="minorHAnsi"/>
                <w:sz w:val="16"/>
                <w:szCs w:val="16"/>
              </w:rPr>
            </w:pPr>
            <w:r w:rsidRPr="0091182D">
              <w:rPr>
                <w:rFonts w:cstheme="minorHAnsi"/>
                <w:sz w:val="16"/>
                <w:szCs w:val="16"/>
              </w:rPr>
              <w:t>Virus transmission in the workplace</w:t>
            </w: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AB1F0A" w:rsidRDefault="00AB1F0A" w:rsidP="0021207C">
            <w:pPr>
              <w:jc w:val="both"/>
              <w:rPr>
                <w:rFonts w:cstheme="minorHAnsi"/>
                <w:sz w:val="16"/>
                <w:szCs w:val="16"/>
              </w:rPr>
            </w:pPr>
          </w:p>
          <w:p w:rsidR="00525D65" w:rsidRPr="00AB1F0A" w:rsidRDefault="00AB1F0A" w:rsidP="0021207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525D65" w:rsidRPr="00A325E6" w:rsidRDefault="00525D65" w:rsidP="0021207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525D65" w:rsidRDefault="00525D65" w:rsidP="0021207C">
            <w:pPr>
              <w:spacing w:after="0" w:line="240" w:lineRule="auto"/>
              <w:jc w:val="both"/>
              <w:textAlignment w:val="baseline"/>
              <w:rPr>
                <w:rFonts w:cstheme="minorHAnsi"/>
                <w:bCs/>
                <w:i/>
                <w:sz w:val="16"/>
                <w:szCs w:val="16"/>
              </w:rPr>
            </w:pPr>
          </w:p>
          <w:p w:rsidR="00525D65" w:rsidRDefault="00525D65" w:rsidP="0021207C">
            <w:pPr>
              <w:spacing w:after="0" w:line="240" w:lineRule="auto"/>
              <w:jc w:val="both"/>
              <w:textAlignment w:val="baseline"/>
              <w:rPr>
                <w:rFonts w:cstheme="minorHAnsi"/>
                <w:bCs/>
                <w:i/>
                <w:sz w:val="16"/>
                <w:szCs w:val="16"/>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59CF" w:rsidRDefault="00AB59CF"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AB1F0A" w:rsidRDefault="00AB1F0A" w:rsidP="0021207C">
            <w:pPr>
              <w:spacing w:after="0" w:line="240" w:lineRule="auto"/>
              <w:jc w:val="both"/>
              <w:textAlignment w:val="baseline"/>
              <w:rPr>
                <w:rFonts w:eastAsia="Times New Roman" w:cstheme="minorHAnsi"/>
                <w:sz w:val="16"/>
                <w:szCs w:val="16"/>
                <w:lang w:eastAsia="en-GB"/>
              </w:rPr>
            </w:pPr>
          </w:p>
          <w:p w:rsidR="00895638" w:rsidRPr="00A325E6" w:rsidRDefault="00895638" w:rsidP="0021207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895638" w:rsidRDefault="00895638"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Default="00392AE9" w:rsidP="0021207C">
            <w:pPr>
              <w:spacing w:after="0" w:line="240" w:lineRule="auto"/>
              <w:jc w:val="both"/>
              <w:textAlignment w:val="baseline"/>
              <w:rPr>
                <w:rFonts w:eastAsia="Times New Roman" w:cstheme="minorHAnsi"/>
                <w:sz w:val="16"/>
                <w:szCs w:val="16"/>
                <w:lang w:eastAsia="en-GB"/>
              </w:rPr>
            </w:pPr>
          </w:p>
          <w:p w:rsidR="00392AE9" w:rsidRPr="00895638" w:rsidRDefault="00392AE9" w:rsidP="0021207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rsidR="00525D65" w:rsidRDefault="00525D65" w:rsidP="0021207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525D65" w:rsidRPr="00FB4CF1" w:rsidRDefault="00343BCB" w:rsidP="0021207C">
            <w:pPr>
              <w:spacing w:after="0" w:line="240" w:lineRule="auto"/>
              <w:jc w:val="both"/>
              <w:rPr>
                <w:sz w:val="16"/>
                <w:szCs w:val="16"/>
              </w:rPr>
            </w:pPr>
            <w:hyperlink r:id="rId23" w:history="1">
              <w:r w:rsidR="00525D65" w:rsidRPr="00FB4CF1">
                <w:rPr>
                  <w:rStyle w:val="Hyperlink"/>
                  <w:sz w:val="16"/>
                  <w:szCs w:val="16"/>
                </w:rPr>
                <w:t>https://www.nhs.uk/live-well/healthy-body/best-way-to-wash-your-hands/</w:t>
              </w:r>
            </w:hyperlink>
          </w:p>
          <w:p w:rsidR="00D70718" w:rsidRDefault="00D70718" w:rsidP="0021207C">
            <w:pPr>
              <w:pStyle w:val="NoSpacing"/>
              <w:rPr>
                <w:sz w:val="16"/>
                <w:szCs w:val="16"/>
              </w:rPr>
            </w:pPr>
          </w:p>
          <w:p w:rsidR="00525D65" w:rsidRDefault="00525D65" w:rsidP="0021207C">
            <w:pPr>
              <w:pStyle w:val="NoSpacing"/>
              <w:rPr>
                <w:sz w:val="16"/>
                <w:szCs w:val="16"/>
              </w:rPr>
            </w:pPr>
            <w:r>
              <w:rPr>
                <w:sz w:val="16"/>
                <w:szCs w:val="16"/>
              </w:rPr>
              <w:t>Posters are displayed around the workplace including in welfare facilities.</w:t>
            </w:r>
          </w:p>
          <w:p w:rsidR="00525D65" w:rsidRPr="0084467E" w:rsidRDefault="00525D65" w:rsidP="0021207C">
            <w:pPr>
              <w:pStyle w:val="NoSpacing"/>
              <w:rPr>
                <w:rFonts w:cs="Arial"/>
                <w:sz w:val="16"/>
                <w:szCs w:val="16"/>
                <w:highlight w:val="yellow"/>
              </w:rPr>
            </w:pPr>
          </w:p>
          <w:p w:rsidR="00525D65" w:rsidRDefault="00525D65" w:rsidP="0021207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rsidR="00525D65" w:rsidRDefault="00525D65" w:rsidP="0021207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rsidR="00525D65" w:rsidRDefault="00525D65" w:rsidP="0021207C">
            <w:pPr>
              <w:pStyle w:val="NoSpacing"/>
              <w:jc w:val="both"/>
              <w:rPr>
                <w:sz w:val="16"/>
                <w:szCs w:val="16"/>
              </w:rPr>
            </w:pPr>
          </w:p>
          <w:p w:rsidR="00525D65" w:rsidRPr="00526A0C" w:rsidRDefault="00525D65" w:rsidP="0021207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rsidR="00525D65" w:rsidRPr="00526A0C" w:rsidRDefault="00343BCB" w:rsidP="0021207C">
            <w:pPr>
              <w:pStyle w:val="NoSpacing"/>
              <w:rPr>
                <w:color w:val="FF0000"/>
                <w:sz w:val="16"/>
                <w:szCs w:val="16"/>
              </w:rPr>
            </w:pPr>
            <w:hyperlink r:id="rId24" w:history="1">
              <w:r w:rsidR="00525D65" w:rsidRPr="00526A0C">
                <w:rPr>
                  <w:rStyle w:val="Hyperlink"/>
                  <w:sz w:val="16"/>
                  <w:szCs w:val="16"/>
                </w:rPr>
                <w:t>https://www.gov.uk/government/publications/coronavirus-outbreak-faqs-what-you-can-and-cant-do/coronavirus-outbreak-faqs-what-you-can-and-cant-do</w:t>
              </w:r>
            </w:hyperlink>
          </w:p>
          <w:p w:rsidR="00525D65" w:rsidRPr="00A86138" w:rsidRDefault="00525D65" w:rsidP="0021207C">
            <w:pPr>
              <w:pStyle w:val="NoSpacing"/>
              <w:rPr>
                <w:rFonts w:cstheme="minorHAnsi"/>
                <w:sz w:val="16"/>
                <w:szCs w:val="16"/>
              </w:rPr>
            </w:pPr>
          </w:p>
          <w:p w:rsidR="00525D65" w:rsidRPr="00A86138" w:rsidRDefault="00525D65" w:rsidP="0021207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rsidR="00525D65" w:rsidRDefault="00525D65" w:rsidP="0021207C">
            <w:pPr>
              <w:pStyle w:val="NoSpacing"/>
              <w:jc w:val="both"/>
              <w:rPr>
                <w:rFonts w:cstheme="minorHAnsi"/>
                <w:color w:val="000000"/>
                <w:sz w:val="16"/>
                <w:szCs w:val="16"/>
              </w:rPr>
            </w:pPr>
          </w:p>
          <w:p w:rsidR="00525D65" w:rsidRDefault="00525D65" w:rsidP="0021207C">
            <w:pPr>
              <w:pStyle w:val="NoSpacing"/>
              <w:rPr>
                <w:rFonts w:cstheme="minorHAnsi"/>
                <w:color w:val="000000"/>
                <w:sz w:val="16"/>
                <w:szCs w:val="16"/>
              </w:rPr>
            </w:pPr>
          </w:p>
          <w:p w:rsidR="00525D65" w:rsidRPr="00A86138" w:rsidRDefault="00525D65" w:rsidP="0021207C">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p>
          <w:p w:rsidR="00525D65" w:rsidRPr="003E6F29" w:rsidRDefault="00525D65" w:rsidP="0021207C">
            <w:pPr>
              <w:pStyle w:val="NoSpacing"/>
              <w:jc w:val="both"/>
              <w:rPr>
                <w:rFonts w:cstheme="minorHAnsi"/>
                <w:color w:val="000000"/>
                <w:sz w:val="16"/>
                <w:szCs w:val="16"/>
              </w:rPr>
            </w:pPr>
          </w:p>
          <w:p w:rsidR="00525D65" w:rsidRDefault="00525D65" w:rsidP="0021207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rsidR="00525D65" w:rsidRDefault="00525D65" w:rsidP="0021207C">
            <w:pPr>
              <w:pStyle w:val="NoSpacing"/>
              <w:jc w:val="both"/>
              <w:rPr>
                <w:rFonts w:cstheme="minorHAnsi"/>
                <w:color w:val="000000"/>
                <w:sz w:val="16"/>
                <w:szCs w:val="16"/>
              </w:rPr>
            </w:pPr>
          </w:p>
          <w:p w:rsidR="00525D65" w:rsidRDefault="00525D65" w:rsidP="0032381A">
            <w:pPr>
              <w:pStyle w:val="NoSpacing"/>
              <w:jc w:val="both"/>
              <w:rPr>
                <w:rFonts w:cstheme="minorHAnsi"/>
                <w:color w:val="000000"/>
                <w:sz w:val="16"/>
                <w:szCs w:val="16"/>
              </w:rPr>
            </w:pPr>
            <w:r w:rsidRPr="008C5929">
              <w:rPr>
                <w:sz w:val="16"/>
                <w:szCs w:val="16"/>
              </w:rPr>
              <w:t xml:space="preserve">. </w:t>
            </w:r>
            <w:r w:rsidR="002C75AF">
              <w:rPr>
                <w:sz w:val="16"/>
                <w:szCs w:val="16"/>
              </w:rPr>
              <w:t>Workstations</w:t>
            </w:r>
            <w:r w:rsidRPr="005F6001">
              <w:rPr>
                <w:rFonts w:cstheme="minorHAnsi"/>
                <w:color w:val="000000"/>
                <w:sz w:val="16"/>
                <w:szCs w:val="16"/>
              </w:rPr>
              <w:t xml:space="preserve">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rsidR="00525D65" w:rsidRDefault="00525D65" w:rsidP="0021207C">
            <w:pPr>
              <w:pStyle w:val="NoSpacing"/>
              <w:jc w:val="both"/>
              <w:rPr>
                <w:sz w:val="16"/>
                <w:szCs w:val="16"/>
              </w:rPr>
            </w:pPr>
          </w:p>
          <w:p w:rsidR="00525D65" w:rsidRDefault="00525D65" w:rsidP="0021207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1C360D" w:rsidRPr="00A86138" w:rsidRDefault="001C360D" w:rsidP="0021207C">
            <w:pPr>
              <w:pStyle w:val="NoSpacing"/>
              <w:jc w:val="both"/>
              <w:rPr>
                <w:sz w:val="16"/>
                <w:szCs w:val="16"/>
              </w:rPr>
            </w:pPr>
          </w:p>
          <w:p w:rsidR="00525D65" w:rsidRPr="007961D0" w:rsidRDefault="00525D65" w:rsidP="0021207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966372" w:rsidRDefault="00966372" w:rsidP="0021207C">
            <w:pPr>
              <w:pStyle w:val="NoSpacing"/>
              <w:jc w:val="both"/>
              <w:rPr>
                <w:sz w:val="16"/>
                <w:szCs w:val="16"/>
              </w:rPr>
            </w:pPr>
          </w:p>
          <w:p w:rsidR="00525D65" w:rsidRDefault="00525D65" w:rsidP="0021207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rsidR="00525D65" w:rsidRPr="00A86138" w:rsidRDefault="00525D65" w:rsidP="0021207C">
            <w:pPr>
              <w:pStyle w:val="NoSpacing"/>
              <w:jc w:val="both"/>
              <w:rPr>
                <w:sz w:val="16"/>
                <w:szCs w:val="16"/>
              </w:rPr>
            </w:pPr>
          </w:p>
          <w:p w:rsidR="00525D65" w:rsidRPr="00FB5A9F" w:rsidRDefault="00525D65" w:rsidP="0021207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rsidR="00525D65" w:rsidRPr="0084467E" w:rsidRDefault="00525D65" w:rsidP="0021207C">
            <w:pPr>
              <w:pStyle w:val="NoSpacing"/>
              <w:rPr>
                <w:rFonts w:cs="Arial"/>
                <w:sz w:val="16"/>
                <w:szCs w:val="16"/>
                <w:highlight w:val="yellow"/>
              </w:rPr>
            </w:pPr>
          </w:p>
          <w:p w:rsidR="00525D65" w:rsidRPr="00FB5A9F" w:rsidRDefault="00525D65" w:rsidP="0021207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rsidR="00525D65" w:rsidRPr="005B5F31" w:rsidRDefault="00525D65" w:rsidP="0021207C">
            <w:pPr>
              <w:pStyle w:val="NoSpacing"/>
              <w:rPr>
                <w:rFonts w:cs="Arial"/>
                <w:sz w:val="16"/>
                <w:szCs w:val="16"/>
              </w:rPr>
            </w:pPr>
          </w:p>
          <w:p w:rsidR="00525D65" w:rsidRPr="00FB5A9F" w:rsidRDefault="00525D65" w:rsidP="0021207C">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rsidR="00525D65" w:rsidRDefault="00525D65" w:rsidP="0021207C">
            <w:pPr>
              <w:pStyle w:val="NoSpacing"/>
              <w:rPr>
                <w:sz w:val="16"/>
                <w:szCs w:val="16"/>
              </w:rPr>
            </w:pPr>
          </w:p>
          <w:p w:rsidR="00525D65" w:rsidRDefault="00525D65" w:rsidP="0021207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525D65" w:rsidRDefault="00525D65" w:rsidP="0021207C">
            <w:pPr>
              <w:pStyle w:val="NoSpacing"/>
              <w:jc w:val="both"/>
              <w:rPr>
                <w:sz w:val="16"/>
                <w:szCs w:val="16"/>
              </w:rPr>
            </w:pPr>
          </w:p>
          <w:p w:rsidR="00525D65" w:rsidRDefault="00525D65" w:rsidP="0021207C">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6816A5" w:rsidRPr="00CC16EA" w:rsidRDefault="006816A5" w:rsidP="0021207C">
            <w:pPr>
              <w:pStyle w:val="NoSpacing"/>
              <w:jc w:val="both"/>
              <w:rPr>
                <w:sz w:val="16"/>
                <w:szCs w:val="16"/>
              </w:rPr>
            </w:pPr>
          </w:p>
        </w:tc>
        <w:tc>
          <w:tcPr>
            <w:tcW w:w="298" w:type="dxa"/>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Default="007170C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Personal </w:t>
            </w:r>
            <w:r w:rsidR="0032381A">
              <w:rPr>
                <w:rFonts w:asciiTheme="minorHAnsi" w:hAnsiTheme="minorHAnsi" w:cstheme="minorHAnsi"/>
                <w:b w:val="0"/>
                <w:sz w:val="16"/>
                <w:szCs w:val="16"/>
                <w:u w:val="none"/>
              </w:rPr>
              <w:t>hygiene</w:t>
            </w:r>
            <w:r>
              <w:rPr>
                <w:rFonts w:asciiTheme="minorHAnsi" w:hAnsiTheme="minorHAnsi" w:cstheme="minorHAnsi"/>
                <w:b w:val="0"/>
                <w:sz w:val="16"/>
                <w:szCs w:val="16"/>
                <w:u w:val="none"/>
              </w:rPr>
              <w:t xml:space="preserve"> packs provided for security staff, which included alcohol (70%) hand sanitiser. </w:t>
            </w:r>
          </w:p>
          <w:p w:rsidR="007170C2" w:rsidRDefault="007170C2" w:rsidP="0021207C">
            <w:pPr>
              <w:pStyle w:val="Title"/>
              <w:jc w:val="left"/>
              <w:rPr>
                <w:rFonts w:asciiTheme="minorHAnsi" w:hAnsiTheme="minorHAnsi" w:cstheme="minorHAnsi"/>
                <w:b w:val="0"/>
                <w:sz w:val="16"/>
                <w:szCs w:val="16"/>
                <w:u w:val="none"/>
              </w:rPr>
            </w:pPr>
          </w:p>
          <w:p w:rsidR="007170C2" w:rsidRDefault="007170C2"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Additional hygiene equipment in </w:t>
            </w:r>
            <w:r w:rsidR="0032381A">
              <w:rPr>
                <w:rFonts w:asciiTheme="minorHAnsi" w:hAnsiTheme="minorHAnsi" w:cstheme="minorHAnsi"/>
                <w:b w:val="0"/>
                <w:sz w:val="16"/>
                <w:szCs w:val="16"/>
                <w:u w:val="none"/>
              </w:rPr>
              <w:t>place,</w:t>
            </w:r>
            <w:r>
              <w:rPr>
                <w:rFonts w:asciiTheme="minorHAnsi" w:hAnsiTheme="minorHAnsi" w:cstheme="minorHAnsi"/>
                <w:b w:val="0"/>
                <w:sz w:val="16"/>
                <w:szCs w:val="16"/>
                <w:u w:val="none"/>
              </w:rPr>
              <w:t xml:space="preserve"> </w:t>
            </w:r>
            <w:r w:rsidR="0032381A">
              <w:rPr>
                <w:rFonts w:asciiTheme="minorHAnsi" w:hAnsiTheme="minorHAnsi" w:cstheme="minorHAnsi"/>
                <w:b w:val="0"/>
                <w:sz w:val="16"/>
                <w:szCs w:val="16"/>
                <w:u w:val="none"/>
              </w:rPr>
              <w:t>wipes,</w:t>
            </w:r>
            <w:r>
              <w:rPr>
                <w:rFonts w:asciiTheme="minorHAnsi" w:hAnsiTheme="minorHAnsi" w:cstheme="minorHAnsi"/>
                <w:b w:val="0"/>
                <w:sz w:val="16"/>
                <w:szCs w:val="16"/>
                <w:u w:val="none"/>
              </w:rPr>
              <w:t xml:space="preserve"> sanitiser </w:t>
            </w:r>
            <w:r w:rsidR="0032381A">
              <w:rPr>
                <w:rFonts w:asciiTheme="minorHAnsi" w:hAnsiTheme="minorHAnsi" w:cstheme="minorHAnsi"/>
                <w:b w:val="0"/>
                <w:sz w:val="16"/>
                <w:szCs w:val="16"/>
                <w:u w:val="none"/>
              </w:rPr>
              <w:t>and signage in line with current PHE guidance.</w:t>
            </w: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A7747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Ample stocks of cleaning products available to all staff and briefed on the importance of cleaning regime, touch points and equipment. These include control room work stations with are required to be staffed 24/7 365 days.</w:t>
            </w: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Default="0032381A" w:rsidP="0032381A">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32381A" w:rsidRDefault="0032381A" w:rsidP="0032381A">
            <w:pPr>
              <w:pStyle w:val="NoSpacing"/>
              <w:jc w:val="both"/>
              <w:rPr>
                <w:sz w:val="16"/>
                <w:szCs w:val="16"/>
              </w:rPr>
            </w:pPr>
          </w:p>
          <w:p w:rsidR="0032381A" w:rsidRDefault="0032381A" w:rsidP="0032381A">
            <w:pPr>
              <w:pStyle w:val="NoSpacing"/>
              <w:jc w:val="both"/>
              <w:rPr>
                <w:rFonts w:cstheme="minorHAnsi"/>
                <w:color w:val="000000"/>
                <w:sz w:val="16"/>
                <w:szCs w:val="16"/>
              </w:rPr>
            </w:pPr>
          </w:p>
          <w:p w:rsidR="0032381A" w:rsidRPr="008C5929" w:rsidRDefault="0032381A" w:rsidP="0032381A">
            <w:pPr>
              <w:pStyle w:val="NoSpacing"/>
              <w:jc w:val="both"/>
              <w:rPr>
                <w:rFonts w:cstheme="minorHAnsi"/>
                <w:sz w:val="16"/>
                <w:szCs w:val="16"/>
              </w:rPr>
            </w:pPr>
            <w:r>
              <w:rPr>
                <w:sz w:val="16"/>
                <w:szCs w:val="16"/>
              </w:rPr>
              <w:t>W</w:t>
            </w:r>
            <w:r w:rsidRPr="005F6001">
              <w:rPr>
                <w:rFonts w:cstheme="minorHAnsi"/>
                <w:color w:val="000000"/>
                <w:sz w:val="16"/>
                <w:szCs w:val="16"/>
              </w:rPr>
              <w:t xml:space="preserve">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r>
              <w:rPr>
                <w:rFonts w:cstheme="minorHAnsi"/>
                <w:color w:val="000000"/>
                <w:sz w:val="16"/>
                <w:szCs w:val="16"/>
              </w:rPr>
              <w:t>. Control room, radio room and keywatcher. Mobile vehicle (Only one occupant in the vehicle – driver)</w:t>
            </w:r>
          </w:p>
          <w:p w:rsidR="0032381A" w:rsidRDefault="0032381A" w:rsidP="0021207C">
            <w:pPr>
              <w:pStyle w:val="Title"/>
              <w:jc w:val="left"/>
              <w:rPr>
                <w:rFonts w:asciiTheme="minorHAnsi" w:hAnsiTheme="minorHAnsi" w:cstheme="minorHAnsi"/>
                <w:b w:val="0"/>
                <w:sz w:val="16"/>
                <w:szCs w:val="16"/>
                <w:u w:val="none"/>
              </w:rPr>
            </w:pPr>
          </w:p>
          <w:p w:rsidR="0032381A" w:rsidRDefault="0032381A" w:rsidP="0021207C">
            <w:pPr>
              <w:pStyle w:val="Title"/>
              <w:jc w:val="left"/>
              <w:rPr>
                <w:rFonts w:asciiTheme="minorHAnsi" w:hAnsiTheme="minorHAnsi" w:cstheme="minorHAnsi"/>
                <w:b w:val="0"/>
                <w:sz w:val="16"/>
                <w:szCs w:val="16"/>
                <w:u w:val="none"/>
              </w:rPr>
            </w:pPr>
          </w:p>
          <w:p w:rsidR="0032381A" w:rsidRPr="0091182D" w:rsidRDefault="0032381A" w:rsidP="0021207C">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525D65" w:rsidRDefault="00525D65"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AB59CF" w:rsidRDefault="00AB59CF" w:rsidP="0021207C">
            <w:pPr>
              <w:pStyle w:val="Title"/>
              <w:jc w:val="left"/>
              <w:rPr>
                <w:rFonts w:asciiTheme="minorHAnsi" w:hAnsiTheme="minorHAnsi" w:cstheme="minorHAnsi"/>
                <w:b w:val="0"/>
                <w:sz w:val="16"/>
                <w:szCs w:val="16"/>
                <w:u w:val="none"/>
              </w:rPr>
            </w:pPr>
          </w:p>
          <w:p w:rsidR="00AB59CF" w:rsidRDefault="00AB59CF" w:rsidP="0021207C">
            <w:pPr>
              <w:pStyle w:val="Title"/>
              <w:jc w:val="left"/>
              <w:rPr>
                <w:rFonts w:asciiTheme="minorHAnsi" w:hAnsiTheme="minorHAnsi" w:cstheme="minorHAnsi"/>
                <w:b w:val="0"/>
                <w:sz w:val="16"/>
                <w:szCs w:val="16"/>
                <w:u w:val="none"/>
              </w:rPr>
            </w:pPr>
          </w:p>
          <w:p w:rsidR="00AB59CF" w:rsidRDefault="00AB59CF" w:rsidP="0021207C">
            <w:pPr>
              <w:pStyle w:val="Title"/>
              <w:jc w:val="left"/>
              <w:rPr>
                <w:rFonts w:asciiTheme="minorHAnsi" w:hAnsiTheme="minorHAnsi" w:cstheme="minorHAnsi"/>
                <w:b w:val="0"/>
                <w:sz w:val="16"/>
                <w:szCs w:val="16"/>
                <w:u w:val="none"/>
              </w:rPr>
            </w:pPr>
          </w:p>
          <w:p w:rsidR="00392AE9" w:rsidRDefault="00392AE9" w:rsidP="0021207C">
            <w:pPr>
              <w:pStyle w:val="Title"/>
              <w:jc w:val="left"/>
              <w:rPr>
                <w:rFonts w:asciiTheme="minorHAnsi" w:hAnsiTheme="minorHAnsi" w:cstheme="minorHAnsi"/>
                <w:b w:val="0"/>
                <w:sz w:val="16"/>
                <w:szCs w:val="16"/>
                <w:u w:val="none"/>
              </w:rPr>
            </w:pPr>
          </w:p>
          <w:p w:rsidR="001C360D" w:rsidRPr="0091182D" w:rsidRDefault="001C360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Default="00525D65" w:rsidP="0021207C">
            <w:pPr>
              <w:jc w:val="both"/>
              <w:rPr>
                <w:rFonts w:cs="Arial"/>
                <w:color w:val="000000"/>
                <w:sz w:val="16"/>
                <w:szCs w:val="16"/>
              </w:rPr>
            </w:pPr>
            <w:r w:rsidRPr="00937772">
              <w:rPr>
                <w:rFonts w:cs="Arial"/>
                <w:color w:val="000000"/>
                <w:sz w:val="16"/>
                <w:szCs w:val="16"/>
              </w:rPr>
              <w:t>Exposure to Existing Hazards</w:t>
            </w:r>
          </w:p>
          <w:p w:rsidR="001C360D" w:rsidRDefault="001C360D" w:rsidP="0021207C">
            <w:pPr>
              <w:jc w:val="both"/>
              <w:rPr>
                <w:rFonts w:cs="Arial"/>
                <w:color w:val="000000"/>
                <w:sz w:val="16"/>
                <w:szCs w:val="16"/>
              </w:rPr>
            </w:pPr>
          </w:p>
          <w:p w:rsidR="00AB59CF" w:rsidRDefault="00AB59CF" w:rsidP="0021207C">
            <w:pPr>
              <w:jc w:val="both"/>
              <w:rPr>
                <w:rFonts w:cs="Arial"/>
                <w:color w:val="000000"/>
                <w:sz w:val="16"/>
                <w:szCs w:val="16"/>
              </w:rPr>
            </w:pPr>
          </w:p>
          <w:p w:rsidR="00AB59CF" w:rsidRDefault="00AB59CF" w:rsidP="0021207C">
            <w:pPr>
              <w:jc w:val="both"/>
              <w:rPr>
                <w:rFonts w:cs="Arial"/>
                <w:color w:val="000000"/>
                <w:sz w:val="16"/>
                <w:szCs w:val="16"/>
              </w:rPr>
            </w:pPr>
          </w:p>
          <w:p w:rsidR="001C360D" w:rsidRPr="00937772" w:rsidRDefault="001C360D" w:rsidP="0021207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525D65" w:rsidRDefault="00525D65"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27556F" w:rsidRDefault="0027556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Default="001C360D" w:rsidP="0021207C">
            <w:pPr>
              <w:pStyle w:val="Title"/>
              <w:jc w:val="left"/>
              <w:rPr>
                <w:rFonts w:asciiTheme="minorHAnsi" w:hAnsiTheme="minorHAnsi" w:cstheme="minorHAnsi"/>
                <w:b w:val="0"/>
                <w:sz w:val="16"/>
                <w:szCs w:val="16"/>
                <w:u w:val="none"/>
              </w:rPr>
            </w:pPr>
          </w:p>
          <w:p w:rsidR="001C360D" w:rsidRPr="0091182D" w:rsidRDefault="001C360D"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Default="00525D65" w:rsidP="0021207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rsidR="00525D65" w:rsidRDefault="00525D65" w:rsidP="0021207C">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rsidR="00525D65" w:rsidRPr="00760E9A" w:rsidRDefault="00525D65" w:rsidP="0021207C">
            <w:pPr>
              <w:pStyle w:val="NoSpacing"/>
              <w:rPr>
                <w:rFonts w:cstheme="minorHAnsi"/>
                <w:sz w:val="16"/>
                <w:szCs w:val="16"/>
              </w:rPr>
            </w:pPr>
          </w:p>
          <w:p w:rsidR="00525D65" w:rsidRDefault="00525D65" w:rsidP="0021207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rsidR="008F0DB2" w:rsidRDefault="008F0DB2" w:rsidP="0021207C">
            <w:pPr>
              <w:pStyle w:val="NoSpacing"/>
              <w:jc w:val="both"/>
              <w:rPr>
                <w:rFonts w:cstheme="minorHAnsi"/>
                <w:sz w:val="16"/>
                <w:szCs w:val="16"/>
              </w:rPr>
            </w:pPr>
          </w:p>
          <w:p w:rsidR="00525D65" w:rsidRDefault="00525D65" w:rsidP="0021207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rsidR="006A08D0" w:rsidRPr="00760E9A" w:rsidRDefault="006A08D0" w:rsidP="0021207C">
            <w:pPr>
              <w:pStyle w:val="NoSpacing"/>
              <w:jc w:val="both"/>
              <w:rPr>
                <w:sz w:val="16"/>
                <w:szCs w:val="16"/>
              </w:rPr>
            </w:pPr>
          </w:p>
        </w:tc>
        <w:tc>
          <w:tcPr>
            <w:tcW w:w="298" w:type="dxa"/>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2C75AF"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8576A9" w:rsidRPr="006A08D0" w:rsidRDefault="008576A9" w:rsidP="008576A9">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8576A9" w:rsidRPr="006A08D0" w:rsidRDefault="008576A9" w:rsidP="008576A9">
            <w:pPr>
              <w:pStyle w:val="NoSpacing"/>
              <w:jc w:val="both"/>
              <w:rPr>
                <w:rFonts w:cstheme="minorHAnsi"/>
                <w:sz w:val="16"/>
                <w:szCs w:val="16"/>
              </w:rPr>
            </w:pPr>
          </w:p>
          <w:p w:rsidR="00525D65" w:rsidRDefault="008576A9" w:rsidP="008576A9">
            <w:pPr>
              <w:pStyle w:val="Title"/>
              <w:jc w:val="left"/>
              <w:rPr>
                <w:rFonts w:cstheme="minorHAnsi"/>
                <w:bCs/>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w:t>
            </w:r>
          </w:p>
          <w:p w:rsidR="008576A9" w:rsidRDefault="008576A9" w:rsidP="008576A9">
            <w:pPr>
              <w:pStyle w:val="Title"/>
              <w:jc w:val="left"/>
              <w:rPr>
                <w:rFonts w:cstheme="minorHAnsi"/>
                <w:bCs/>
                <w:sz w:val="16"/>
                <w:szCs w:val="16"/>
              </w:rPr>
            </w:pPr>
          </w:p>
          <w:p w:rsidR="008576A9" w:rsidRPr="008576A9" w:rsidRDefault="008576A9" w:rsidP="008576A9">
            <w:pPr>
              <w:pStyle w:val="NoSpacing"/>
              <w:rPr>
                <w:b/>
                <w:sz w:val="16"/>
                <w:szCs w:val="16"/>
              </w:rPr>
            </w:pPr>
            <w:r w:rsidRPr="008576A9">
              <w:rPr>
                <w:b/>
                <w:sz w:val="16"/>
                <w:szCs w:val="16"/>
              </w:rPr>
              <w:t>Emergency Procedures reviewed and revised including:</w:t>
            </w:r>
          </w:p>
          <w:p w:rsidR="008576A9" w:rsidRPr="0091182D" w:rsidRDefault="008576A9" w:rsidP="008576A9">
            <w:pPr>
              <w:pStyle w:val="Title"/>
              <w:jc w:val="left"/>
              <w:rPr>
                <w:rFonts w:asciiTheme="minorHAnsi" w:hAnsiTheme="minorHAnsi" w:cstheme="minorHAnsi"/>
                <w:b w:val="0"/>
                <w:sz w:val="16"/>
                <w:szCs w:val="16"/>
                <w:u w:val="none"/>
              </w:rPr>
            </w:pPr>
            <w:r w:rsidRPr="008576A9">
              <w:rPr>
                <w:rFonts w:asciiTheme="minorHAnsi" w:hAnsiTheme="minorHAnsi" w:cstheme="minorHAnsi"/>
                <w:sz w:val="16"/>
                <w:szCs w:val="16"/>
                <w:u w:val="none"/>
              </w:rPr>
              <w:t>Communication, First aid and Hygiene</w:t>
            </w:r>
            <w:r>
              <w:rPr>
                <w:rFonts w:asciiTheme="minorHAnsi" w:hAnsiTheme="minorHAnsi" w:cstheme="minorHAnsi"/>
                <w:b w:val="0"/>
                <w:sz w:val="16"/>
                <w:szCs w:val="16"/>
                <w:u w:val="none"/>
              </w:rPr>
              <w:t xml:space="preserve"> </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392AE9"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Default="00525D6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37772" w:rsidRDefault="0071473F" w:rsidP="0021207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71473F" w:rsidRDefault="0071473F"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Default="00525D65"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71473F" w:rsidRPr="00AB1F0A" w:rsidRDefault="0071473F" w:rsidP="0021207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rsidR="0071473F" w:rsidRPr="00AB1F0A" w:rsidRDefault="0071473F" w:rsidP="0021207C">
            <w:pPr>
              <w:pStyle w:val="NoSpacing"/>
              <w:numPr>
                <w:ilvl w:val="0"/>
                <w:numId w:val="39"/>
              </w:numPr>
              <w:jc w:val="both"/>
              <w:rPr>
                <w:sz w:val="16"/>
                <w:szCs w:val="16"/>
              </w:rPr>
            </w:pPr>
            <w:r w:rsidRPr="00AB1F0A">
              <w:rPr>
                <w:sz w:val="16"/>
                <w:szCs w:val="16"/>
              </w:rPr>
              <w:t>Pick-up and drop-off collection points, procedures, signage and markings revised.</w:t>
            </w:r>
          </w:p>
          <w:p w:rsidR="0071473F" w:rsidRPr="00AB1F0A" w:rsidRDefault="0071473F" w:rsidP="0021207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rsidR="0071473F" w:rsidRPr="00AB1F0A" w:rsidRDefault="0071473F" w:rsidP="0021207C">
            <w:pPr>
              <w:pStyle w:val="NoSpacing"/>
              <w:numPr>
                <w:ilvl w:val="0"/>
                <w:numId w:val="39"/>
              </w:numPr>
              <w:jc w:val="both"/>
              <w:rPr>
                <w:sz w:val="16"/>
                <w:szCs w:val="16"/>
              </w:rPr>
            </w:pPr>
            <w:r w:rsidRPr="00AB1F0A">
              <w:rPr>
                <w:sz w:val="16"/>
                <w:szCs w:val="16"/>
              </w:rPr>
              <w:t>Methods to reduce frequency of deliveries in place - ordering larger quantities less often.</w:t>
            </w:r>
          </w:p>
          <w:p w:rsidR="0071473F" w:rsidRPr="0071473F" w:rsidRDefault="0071473F" w:rsidP="0021207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rsidR="0071473F" w:rsidRDefault="0071473F" w:rsidP="0021207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rsidR="007E12C8" w:rsidRPr="007E12C8" w:rsidRDefault="007E12C8" w:rsidP="0021207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007E12C8" w:rsidRPr="007E12C8" w:rsidRDefault="007E12C8" w:rsidP="0021207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rsidR="0071473F" w:rsidRPr="0071473F" w:rsidRDefault="00525D65" w:rsidP="0021207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rsidR="0071473F" w:rsidRPr="0071473F" w:rsidRDefault="00525D65" w:rsidP="0021207C">
            <w:pPr>
              <w:pStyle w:val="NoSpacing"/>
              <w:numPr>
                <w:ilvl w:val="0"/>
                <w:numId w:val="29"/>
              </w:numPr>
              <w:jc w:val="both"/>
              <w:rPr>
                <w:sz w:val="16"/>
                <w:szCs w:val="16"/>
              </w:rPr>
            </w:pPr>
            <w:r w:rsidRPr="0071473F">
              <w:rPr>
                <w:sz w:val="16"/>
                <w:szCs w:val="16"/>
              </w:rPr>
              <w:t xml:space="preserve">Strict hand washing procedure in place after handling all deliveries. </w:t>
            </w:r>
          </w:p>
          <w:p w:rsidR="0027556F" w:rsidRDefault="00525D65" w:rsidP="0021207C">
            <w:pPr>
              <w:pStyle w:val="NoSpacing"/>
              <w:numPr>
                <w:ilvl w:val="0"/>
                <w:numId w:val="29"/>
              </w:numPr>
              <w:jc w:val="both"/>
              <w:rPr>
                <w:sz w:val="16"/>
                <w:szCs w:val="16"/>
              </w:rPr>
            </w:pPr>
            <w:r w:rsidRPr="0071473F">
              <w:rPr>
                <w:sz w:val="16"/>
                <w:szCs w:val="16"/>
              </w:rPr>
              <w:t>Where possible deliveries to remain isolated and untouched for a minimum of 48 hours.</w:t>
            </w:r>
          </w:p>
          <w:p w:rsidR="006A08D0" w:rsidRPr="00AB1F0A" w:rsidRDefault="006A08D0" w:rsidP="0021207C">
            <w:pPr>
              <w:pStyle w:val="NoSpacing"/>
              <w:jc w:val="both"/>
              <w:rPr>
                <w:sz w:val="16"/>
                <w:szCs w:val="16"/>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96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525D65" w:rsidRPr="0091182D"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NA</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392AE9" w:rsidRPr="006A08D0"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1C360D" w:rsidRPr="006A08D0" w:rsidRDefault="001C360D" w:rsidP="0021207C">
            <w:pPr>
              <w:pStyle w:val="Title"/>
              <w:jc w:val="left"/>
              <w:rPr>
                <w:rFonts w:asciiTheme="minorHAnsi" w:hAnsiTheme="minorHAnsi" w:cstheme="minorHAnsi"/>
                <w:b w:val="0"/>
                <w:sz w:val="16"/>
                <w:szCs w:val="16"/>
                <w:u w:val="none"/>
              </w:rPr>
            </w:pPr>
          </w:p>
          <w:p w:rsidR="001C360D" w:rsidRPr="006A08D0" w:rsidRDefault="001C360D"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134E03" w:rsidRPr="006A08D0" w:rsidRDefault="00134E03" w:rsidP="0021207C">
            <w:pPr>
              <w:jc w:val="both"/>
              <w:rPr>
                <w:rFonts w:cstheme="minorHAnsi"/>
                <w:sz w:val="16"/>
                <w:szCs w:val="16"/>
              </w:rPr>
            </w:pPr>
            <w:r w:rsidRPr="006A08D0">
              <w:rPr>
                <w:rFonts w:cstheme="minorHAnsi"/>
                <w:sz w:val="16"/>
                <w:szCs w:val="16"/>
              </w:rPr>
              <w:t>Virus transmission outside of the workplace</w:t>
            </w:r>
          </w:p>
          <w:p w:rsidR="00576B7D" w:rsidRPr="006A08D0" w:rsidRDefault="00576B7D" w:rsidP="0021207C">
            <w:pPr>
              <w:jc w:val="both"/>
              <w:rPr>
                <w:rFonts w:cstheme="minorHAnsi"/>
                <w:sz w:val="16"/>
                <w:szCs w:val="16"/>
              </w:rPr>
            </w:pPr>
          </w:p>
          <w:p w:rsidR="00576B7D" w:rsidRPr="006A08D0" w:rsidRDefault="00576B7D" w:rsidP="0021207C">
            <w:pPr>
              <w:jc w:val="both"/>
              <w:rPr>
                <w:rFonts w:cstheme="minorHAnsi"/>
                <w:sz w:val="16"/>
                <w:szCs w:val="16"/>
              </w:rPr>
            </w:pPr>
          </w:p>
          <w:p w:rsidR="00576B7D" w:rsidRPr="006A08D0" w:rsidRDefault="00576B7D" w:rsidP="0021207C">
            <w:pPr>
              <w:jc w:val="both"/>
              <w:rPr>
                <w:rFonts w:cstheme="minorHAnsi"/>
                <w:sz w:val="16"/>
                <w:szCs w:val="16"/>
              </w:rPr>
            </w:pPr>
          </w:p>
          <w:p w:rsidR="00525D65" w:rsidRPr="006A08D0" w:rsidRDefault="00525D65" w:rsidP="0021207C">
            <w:pPr>
              <w:jc w:val="both"/>
              <w:rPr>
                <w:rFonts w:cs="Arial"/>
                <w:sz w:val="18"/>
                <w:szCs w:val="18"/>
              </w:rPr>
            </w:pPr>
          </w:p>
        </w:tc>
        <w:tc>
          <w:tcPr>
            <w:tcW w:w="983" w:type="dxa"/>
            <w:shd w:val="clear" w:color="auto" w:fill="auto"/>
          </w:tcPr>
          <w:p w:rsidR="00525D65" w:rsidRPr="006A08D0"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134E03" w:rsidRPr="006A08D0" w:rsidRDefault="00134E03" w:rsidP="0021207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525D65" w:rsidRPr="006A08D0" w:rsidRDefault="00525D65"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inforce in the building.</w:t>
            </w:r>
          </w:p>
          <w:p w:rsidR="00525D65" w:rsidRPr="006A08D0" w:rsidRDefault="00525D65" w:rsidP="0021207C">
            <w:pPr>
              <w:pStyle w:val="NoSpacing"/>
              <w:widowControl w:val="0"/>
              <w:overflowPunct w:val="0"/>
              <w:autoSpaceDE w:val="0"/>
              <w:autoSpaceDN w:val="0"/>
              <w:adjustRightInd w:val="0"/>
              <w:jc w:val="both"/>
              <w:textAlignment w:val="baseline"/>
              <w:rPr>
                <w:rFonts w:ascii="Calibri" w:hAnsi="Calibri" w:cs="Calibri"/>
                <w:sz w:val="16"/>
                <w:szCs w:val="16"/>
              </w:rPr>
            </w:pPr>
          </w:p>
          <w:p w:rsidR="00525D65" w:rsidRPr="006A08D0" w:rsidRDefault="00525D65" w:rsidP="0021207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p>
          <w:p w:rsidR="00895638" w:rsidRPr="006A08D0" w:rsidRDefault="00895638" w:rsidP="0021207C">
            <w:pPr>
              <w:pStyle w:val="NoSpacing"/>
              <w:rPr>
                <w:rFonts w:ascii="Calibri" w:hAnsi="Calibri" w:cs="Calibri"/>
                <w:sz w:val="16"/>
                <w:szCs w:val="16"/>
              </w:rPr>
            </w:pPr>
          </w:p>
          <w:p w:rsidR="00895638" w:rsidRPr="006A08D0" w:rsidRDefault="00895638" w:rsidP="0021207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Access control maintained in security building.</w:t>
            </w:r>
          </w:p>
          <w:p w:rsidR="008576A9" w:rsidRDefault="008576A9" w:rsidP="0021207C">
            <w:pPr>
              <w:pStyle w:val="Title"/>
              <w:jc w:val="left"/>
              <w:rPr>
                <w:rFonts w:asciiTheme="minorHAnsi" w:hAnsiTheme="minorHAnsi" w:cstheme="minorHAnsi"/>
                <w:b w:val="0"/>
                <w:sz w:val="16"/>
                <w:szCs w:val="16"/>
                <w:u w:val="none"/>
              </w:rPr>
            </w:pPr>
          </w:p>
          <w:p w:rsidR="008576A9"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Team change overs,</w:t>
            </w:r>
            <w:r w:rsidR="002C75AF">
              <w:rPr>
                <w:rFonts w:asciiTheme="minorHAnsi" w:hAnsiTheme="minorHAnsi" w:cstheme="minorHAnsi"/>
                <w:b w:val="0"/>
                <w:sz w:val="16"/>
                <w:szCs w:val="16"/>
                <w:u w:val="none"/>
              </w:rPr>
              <w:t xml:space="preserve"> staff numbers staggered at busy</w:t>
            </w:r>
            <w:r>
              <w:rPr>
                <w:rFonts w:asciiTheme="minorHAnsi" w:hAnsiTheme="minorHAnsi" w:cstheme="minorHAnsi"/>
                <w:b w:val="0"/>
                <w:sz w:val="16"/>
                <w:szCs w:val="16"/>
                <w:u w:val="none"/>
              </w:rPr>
              <w:t xml:space="preserve"> times.</w:t>
            </w:r>
          </w:p>
          <w:p w:rsidR="008576A9" w:rsidRDefault="008576A9" w:rsidP="0021207C">
            <w:pPr>
              <w:pStyle w:val="Title"/>
              <w:jc w:val="left"/>
              <w:rPr>
                <w:rFonts w:asciiTheme="minorHAnsi" w:hAnsiTheme="minorHAnsi" w:cstheme="minorHAnsi"/>
                <w:b w:val="0"/>
                <w:sz w:val="16"/>
                <w:szCs w:val="16"/>
                <w:u w:val="none"/>
              </w:rPr>
            </w:pPr>
          </w:p>
          <w:p w:rsidR="008576A9" w:rsidRPr="0091182D"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Signage in pace re hygiene </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525D65" w:rsidRPr="0091182D" w:rsidRDefault="00134E03"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134E03" w:rsidRDefault="00525D65" w:rsidP="0021207C">
            <w:pPr>
              <w:jc w:val="both"/>
              <w:rPr>
                <w:rFonts w:cs="Arial"/>
                <w:sz w:val="16"/>
                <w:szCs w:val="16"/>
              </w:rPr>
            </w:pPr>
            <w:r w:rsidRPr="00134E03">
              <w:rPr>
                <w:rFonts w:cs="Arial"/>
                <w:sz w:val="16"/>
                <w:szCs w:val="16"/>
              </w:rPr>
              <w:t>Travelling to work</w:t>
            </w:r>
          </w:p>
          <w:p w:rsidR="00525D65" w:rsidRPr="0091182D" w:rsidRDefault="00525D65" w:rsidP="0021207C">
            <w:pPr>
              <w:pStyle w:val="Title"/>
              <w:jc w:val="left"/>
              <w:rPr>
                <w:rFonts w:asciiTheme="minorHAnsi" w:hAnsiTheme="minorHAnsi" w:cstheme="minorHAnsi"/>
                <w:b w:val="0"/>
                <w:sz w:val="16"/>
                <w:szCs w:val="16"/>
                <w:u w:val="none"/>
              </w:rPr>
            </w:pP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525D65" w:rsidRPr="00895638" w:rsidRDefault="00134E03"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rsidR="00525D65" w:rsidRDefault="00525D65" w:rsidP="0021207C">
            <w:pPr>
              <w:pStyle w:val="NoSpacing"/>
              <w:rPr>
                <w:sz w:val="16"/>
                <w:szCs w:val="16"/>
              </w:rPr>
            </w:pPr>
            <w:r w:rsidRPr="005B5F31">
              <w:rPr>
                <w:sz w:val="16"/>
                <w:szCs w:val="16"/>
              </w:rPr>
              <w:t>Sufficient parking restrictions to maintain soci</w:t>
            </w:r>
            <w:r w:rsidR="00C32443">
              <w:rPr>
                <w:sz w:val="16"/>
                <w:szCs w:val="16"/>
              </w:rPr>
              <w:t>al distancing measures in place and additional parking is provided.</w:t>
            </w:r>
          </w:p>
          <w:p w:rsidR="00C32443" w:rsidRDefault="00C32443" w:rsidP="0021207C">
            <w:pPr>
              <w:pStyle w:val="NoSpacing"/>
              <w:rPr>
                <w:sz w:val="16"/>
                <w:szCs w:val="16"/>
              </w:rPr>
            </w:pPr>
          </w:p>
          <w:p w:rsidR="00C32443" w:rsidRPr="00C32443" w:rsidRDefault="00C32443" w:rsidP="0021207C">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rsidR="00525D65" w:rsidRPr="005B5F31" w:rsidRDefault="00525D65" w:rsidP="0021207C">
            <w:pPr>
              <w:pStyle w:val="NoSpacing"/>
              <w:rPr>
                <w:sz w:val="16"/>
                <w:szCs w:val="16"/>
              </w:rPr>
            </w:pPr>
          </w:p>
          <w:p w:rsidR="0027556F" w:rsidRPr="00E334A6" w:rsidRDefault="00525D65" w:rsidP="0021207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E334A6">
              <w:rPr>
                <w:sz w:val="16"/>
                <w:szCs w:val="16"/>
              </w:rPr>
              <w:t>Where staff are</w:t>
            </w:r>
            <w:r w:rsidR="006933FF" w:rsidRPr="00E334A6">
              <w:rPr>
                <w:sz w:val="16"/>
                <w:szCs w:val="16"/>
              </w:rPr>
              <w:t xml:space="preserve"> not able to avoid public transport they do so in accordance with Government and University Guidance: </w:t>
            </w:r>
          </w:p>
          <w:p w:rsidR="006933FF" w:rsidRPr="00E334A6" w:rsidRDefault="00343BCB" w:rsidP="0021207C">
            <w:pPr>
              <w:pStyle w:val="NoSpacing"/>
              <w:rPr>
                <w:rStyle w:val="Hyperlink"/>
                <w:sz w:val="16"/>
                <w:szCs w:val="16"/>
              </w:rPr>
            </w:pPr>
            <w:hyperlink r:id="rId25" w:history="1">
              <w:r w:rsidR="006933FF" w:rsidRPr="00E334A6">
                <w:rPr>
                  <w:rStyle w:val="Hyperlink"/>
                  <w:sz w:val="16"/>
                  <w:szCs w:val="16"/>
                </w:rPr>
                <w:t>https://www.gov.uk/coronavirus</w:t>
              </w:r>
            </w:hyperlink>
          </w:p>
          <w:p w:rsidR="006933FF" w:rsidRDefault="006933FF" w:rsidP="0021207C">
            <w:pPr>
              <w:pStyle w:val="NoSpacing"/>
              <w:rPr>
                <w:rStyle w:val="Hyperlink"/>
                <w:sz w:val="16"/>
                <w:szCs w:val="16"/>
              </w:rPr>
            </w:pPr>
            <w:r w:rsidRPr="00E334A6">
              <w:rPr>
                <w:rStyle w:val="Hyperlink"/>
                <w:sz w:val="16"/>
                <w:szCs w:val="16"/>
              </w:rPr>
              <w:t>https://intranet.birmingham.ac.uk/staff/coronavirus/faqs-for-staff.aspx</w:t>
            </w:r>
          </w:p>
          <w:p w:rsidR="008F3042" w:rsidRPr="00895638" w:rsidRDefault="008F3042" w:rsidP="0021207C">
            <w:pPr>
              <w:pStyle w:val="NoSpacing"/>
              <w:rPr>
                <w:sz w:val="16"/>
                <w:szCs w:val="16"/>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Pr="0091182D"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Sufficient parking in place for both motor vehicle and pedal cycles.</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525D65" w:rsidRPr="0091182D" w:rsidRDefault="00134E03"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rsidR="00525D65" w:rsidRPr="005B5F31" w:rsidRDefault="00525D65" w:rsidP="0021207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134E03" w:rsidRDefault="00134E03"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134E03" w:rsidRPr="006A08D0" w:rsidRDefault="00134E03" w:rsidP="0021207C">
            <w:pPr>
              <w:pStyle w:val="NoSpacing"/>
              <w:jc w:val="both"/>
              <w:rPr>
                <w:sz w:val="16"/>
                <w:szCs w:val="16"/>
              </w:rPr>
            </w:pPr>
            <w:r w:rsidRPr="006A08D0">
              <w:rPr>
                <w:sz w:val="16"/>
                <w:szCs w:val="16"/>
              </w:rPr>
              <w:t xml:space="preserve">Non-essential travel is minimised – remote options considered first. </w:t>
            </w:r>
          </w:p>
          <w:p w:rsidR="00134E03" w:rsidRPr="006A08D0" w:rsidRDefault="00134E03" w:rsidP="0021207C">
            <w:pPr>
              <w:pStyle w:val="NoSpacing"/>
              <w:jc w:val="both"/>
              <w:rPr>
                <w:sz w:val="16"/>
                <w:szCs w:val="16"/>
              </w:rPr>
            </w:pPr>
          </w:p>
          <w:p w:rsidR="00173BDC" w:rsidRPr="006A08D0" w:rsidRDefault="00134E03" w:rsidP="0021207C">
            <w:pPr>
              <w:pStyle w:val="NoSpacing"/>
              <w:jc w:val="both"/>
              <w:rPr>
                <w:rFonts w:cs="BSHHHP+HelveticaNeue"/>
                <w:color w:val="000000"/>
                <w:sz w:val="16"/>
                <w:szCs w:val="16"/>
              </w:rPr>
            </w:pPr>
            <w:r w:rsidRPr="006A08D0">
              <w:rPr>
                <w:sz w:val="16"/>
                <w:szCs w:val="16"/>
              </w:rPr>
              <w:t>Staff roles th</w:t>
            </w:r>
            <w:r w:rsidR="00C32443" w:rsidRPr="006A08D0">
              <w:rPr>
                <w:sz w:val="16"/>
                <w:szCs w:val="16"/>
              </w:rPr>
              <w:t>at are required to car share have been</w:t>
            </w:r>
            <w:r w:rsidRPr="006A08D0">
              <w:rPr>
                <w:sz w:val="16"/>
                <w:szCs w:val="16"/>
              </w:rPr>
              <w:t xml:space="preserve"> considered and whether this could continue.</w:t>
            </w:r>
            <w:r w:rsidR="00B04D8F" w:rsidRPr="006A08D0">
              <w:rPr>
                <w:sz w:val="16"/>
                <w:szCs w:val="16"/>
              </w:rPr>
              <w:t xml:space="preserve"> </w:t>
            </w:r>
            <w:r w:rsidR="00B04D8F" w:rsidRPr="006A08D0">
              <w:rPr>
                <w:rFonts w:cs="BSHHHP+HelveticaNeue"/>
                <w:color w:val="000000"/>
                <w:sz w:val="16"/>
                <w:szCs w:val="16"/>
              </w:rPr>
              <w:t xml:space="preserve">Alternative solutions to two-person delivery have been put in place </w:t>
            </w:r>
            <w:r w:rsidR="00173BDC" w:rsidRPr="006A08D0">
              <w:rPr>
                <w:rFonts w:cs="BSHHHP+HelveticaNeue"/>
                <w:color w:val="000000"/>
                <w:sz w:val="16"/>
                <w:szCs w:val="16"/>
              </w:rPr>
              <w:t>including d</w:t>
            </w:r>
            <w:r w:rsidR="00B04D8F" w:rsidRPr="006A08D0">
              <w:rPr>
                <w:rFonts w:cs="BSHHHP+HelveticaNeue"/>
                <w:color w:val="000000"/>
                <w:sz w:val="16"/>
                <w:szCs w:val="16"/>
              </w:rPr>
              <w:t xml:space="preserve">elayed delivery of large items or using an alternative method, for example, mechanical / material handling equipment. </w:t>
            </w:r>
          </w:p>
          <w:p w:rsidR="00B04D8F" w:rsidRPr="006A08D0" w:rsidRDefault="00B04D8F" w:rsidP="0021207C">
            <w:pPr>
              <w:pStyle w:val="NoSpacing"/>
              <w:jc w:val="both"/>
              <w:rPr>
                <w:rFonts w:cs="BSHHHP+HelveticaNeue"/>
                <w:color w:val="000000"/>
                <w:sz w:val="16"/>
                <w:szCs w:val="16"/>
              </w:rPr>
            </w:pPr>
            <w:r w:rsidRPr="006A08D0">
              <w:rPr>
                <w:rFonts w:cs="BSHHHP+HelveticaNeue"/>
                <w:color w:val="000000"/>
                <w:sz w:val="16"/>
                <w:szCs w:val="16"/>
              </w:rPr>
              <w:t xml:space="preserve">Where these are not possible </w:t>
            </w:r>
            <w:r w:rsidRPr="006A08D0">
              <w:rPr>
                <w:sz w:val="16"/>
                <w:szCs w:val="16"/>
              </w:rPr>
              <w:t>the number of people travelling together in any one vehicle is minimised, using fixed travel partners, vehicles are well ventilated to increase the flow of air via open windows and</w:t>
            </w:r>
            <w:r w:rsidR="007E12C8" w:rsidRPr="006A08D0">
              <w:rPr>
                <w:sz w:val="16"/>
                <w:szCs w:val="16"/>
              </w:rPr>
              <w:t xml:space="preserve"> occupants sit side by side and</w:t>
            </w:r>
            <w:r w:rsidRPr="006A08D0">
              <w:rPr>
                <w:sz w:val="16"/>
                <w:szCs w:val="16"/>
              </w:rPr>
              <w:t xml:space="preserve"> sitting face-to-face is avoided.</w:t>
            </w:r>
          </w:p>
          <w:p w:rsidR="00B04D8F" w:rsidRPr="006A08D0" w:rsidRDefault="00B04D8F" w:rsidP="0021207C">
            <w:pPr>
              <w:pStyle w:val="NoSpacing"/>
              <w:jc w:val="both"/>
              <w:rPr>
                <w:sz w:val="16"/>
                <w:szCs w:val="16"/>
              </w:rPr>
            </w:pPr>
          </w:p>
          <w:p w:rsidR="00B04D8F" w:rsidRPr="006A08D0" w:rsidRDefault="00B04D8F" w:rsidP="0021207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rsidR="00B04D8F" w:rsidRPr="006A08D0" w:rsidRDefault="00B04D8F" w:rsidP="0021207C">
            <w:pPr>
              <w:pStyle w:val="NoSpacing"/>
              <w:jc w:val="both"/>
              <w:rPr>
                <w:rFonts w:cs="BSHHHP+HelveticaNeue"/>
                <w:color w:val="000000"/>
                <w:sz w:val="16"/>
                <w:szCs w:val="16"/>
              </w:rPr>
            </w:pPr>
          </w:p>
          <w:p w:rsidR="00B04D8F" w:rsidRPr="006A08D0" w:rsidRDefault="00B04D8F" w:rsidP="0021207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rsidR="00134E03" w:rsidRPr="006A08D0" w:rsidRDefault="00134E03" w:rsidP="0021207C">
            <w:pPr>
              <w:pStyle w:val="NoSpacing"/>
              <w:jc w:val="both"/>
              <w:rPr>
                <w:sz w:val="16"/>
                <w:szCs w:val="16"/>
              </w:rPr>
            </w:pPr>
          </w:p>
          <w:p w:rsidR="00173BDC" w:rsidRPr="006A08D0" w:rsidRDefault="00173BDC" w:rsidP="0021207C">
            <w:pPr>
              <w:pStyle w:val="NoSpacing"/>
              <w:jc w:val="both"/>
              <w:rPr>
                <w:sz w:val="16"/>
                <w:szCs w:val="16"/>
              </w:rPr>
            </w:pPr>
          </w:p>
          <w:p w:rsidR="00173BDC" w:rsidRPr="006A08D0" w:rsidRDefault="00173BDC" w:rsidP="0021207C">
            <w:pPr>
              <w:pStyle w:val="NoSpacing"/>
              <w:jc w:val="both"/>
              <w:rPr>
                <w:sz w:val="16"/>
                <w:szCs w:val="16"/>
              </w:rPr>
            </w:pPr>
          </w:p>
          <w:p w:rsidR="008F3042" w:rsidRPr="006816A5" w:rsidRDefault="008F3042" w:rsidP="0021207C">
            <w:pPr>
              <w:pStyle w:val="NoSpacing"/>
              <w:rPr>
                <w:rFonts w:cs="BSHHHP+HelveticaNeue"/>
                <w:color w:val="000000"/>
              </w:rPr>
            </w:pP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Only essential workers permitted on campus with a letter of authority.</w:t>
            </w:r>
          </w:p>
          <w:p w:rsidR="008576A9" w:rsidRDefault="008576A9" w:rsidP="0021207C">
            <w:pPr>
              <w:pStyle w:val="Title"/>
              <w:jc w:val="left"/>
              <w:rPr>
                <w:rFonts w:asciiTheme="minorHAnsi" w:hAnsiTheme="minorHAnsi" w:cstheme="minorHAnsi"/>
                <w:b w:val="0"/>
                <w:sz w:val="16"/>
                <w:szCs w:val="16"/>
                <w:u w:val="none"/>
              </w:rPr>
            </w:pPr>
          </w:p>
          <w:p w:rsidR="008576A9" w:rsidRDefault="008576A9"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 sharing of security vehicles.  Hygiene equipment</w:t>
            </w:r>
            <w:r w:rsidR="001A2CC1">
              <w:rPr>
                <w:rFonts w:asciiTheme="minorHAnsi" w:hAnsiTheme="minorHAnsi" w:cstheme="minorHAnsi"/>
                <w:b w:val="0"/>
                <w:sz w:val="16"/>
                <w:szCs w:val="16"/>
                <w:u w:val="none"/>
              </w:rPr>
              <w:t xml:space="preserve"> in vehicles alcohol wet wipes.</w:t>
            </w:r>
          </w:p>
          <w:p w:rsidR="001A2CC1" w:rsidRDefault="001A2CC1" w:rsidP="0021207C">
            <w:pPr>
              <w:pStyle w:val="Title"/>
              <w:jc w:val="left"/>
              <w:rPr>
                <w:rFonts w:asciiTheme="minorHAnsi" w:hAnsiTheme="minorHAnsi" w:cstheme="minorHAnsi"/>
                <w:b w:val="0"/>
                <w:sz w:val="16"/>
                <w:szCs w:val="16"/>
                <w:u w:val="none"/>
              </w:rPr>
            </w:pPr>
          </w:p>
          <w:p w:rsidR="001A2CC1"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Office windows open where possible </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525D65" w:rsidRPr="0091182D"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rsidR="00525D65" w:rsidRPr="001C360D" w:rsidRDefault="001C360D" w:rsidP="0021207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8F3042" w:rsidRPr="006816A5" w:rsidRDefault="001C360D"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rsidR="001C360D" w:rsidRDefault="001C360D" w:rsidP="0021207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rsidR="001C360D" w:rsidRPr="001C360D" w:rsidRDefault="001C360D" w:rsidP="0021207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rsidR="00525D65" w:rsidRPr="001C360D" w:rsidRDefault="00525D65" w:rsidP="0021207C">
            <w:pPr>
              <w:rPr>
                <w:rFonts w:cstheme="minorHAnsi"/>
                <w:b/>
                <w:sz w:val="16"/>
                <w:szCs w:val="16"/>
              </w:rPr>
            </w:pP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Default="00E334A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Hygiene regimes increased and equipment provided.</w:t>
            </w:r>
          </w:p>
          <w:p w:rsidR="001A2CC1" w:rsidRDefault="001A2CC1" w:rsidP="0021207C">
            <w:pPr>
              <w:pStyle w:val="Title"/>
              <w:jc w:val="left"/>
              <w:rPr>
                <w:rFonts w:asciiTheme="minorHAnsi" w:hAnsiTheme="minorHAnsi" w:cstheme="minorHAnsi"/>
                <w:b w:val="0"/>
                <w:sz w:val="16"/>
                <w:szCs w:val="16"/>
                <w:u w:val="none"/>
              </w:rPr>
            </w:pPr>
          </w:p>
          <w:p w:rsidR="001A2CC1"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Cleaning services providing a higher level of cleaning for the building</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392AE9" w:rsidRDefault="00392AE9" w:rsidP="0021207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525D65" w:rsidRPr="0091182D" w:rsidRDefault="00525D6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525D65" w:rsidRPr="0091182D" w:rsidRDefault="00576B7D"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1167" w:type="dxa"/>
            <w:shd w:val="clear" w:color="auto" w:fill="auto"/>
          </w:tcPr>
          <w:p w:rsidR="00DD6318" w:rsidRDefault="00DD6318" w:rsidP="0021207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525D65" w:rsidRPr="0091182D" w:rsidRDefault="00525D65" w:rsidP="0021207C">
            <w:pPr>
              <w:pStyle w:val="Title"/>
              <w:jc w:val="left"/>
              <w:rPr>
                <w:rFonts w:asciiTheme="minorHAnsi" w:hAnsiTheme="minorHAnsi" w:cstheme="minorHAnsi"/>
                <w:b w:val="0"/>
                <w:sz w:val="16"/>
                <w:szCs w:val="16"/>
                <w:u w:val="none"/>
              </w:rPr>
            </w:pPr>
          </w:p>
        </w:tc>
        <w:tc>
          <w:tcPr>
            <w:tcW w:w="4899" w:type="dxa"/>
            <w:gridSpan w:val="2"/>
            <w:shd w:val="clear" w:color="auto" w:fill="auto"/>
          </w:tcPr>
          <w:p w:rsidR="00576B7D" w:rsidRDefault="00576B7D" w:rsidP="0021207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576B7D" w:rsidRPr="00576B7D" w:rsidRDefault="00576B7D" w:rsidP="0021207C">
            <w:pPr>
              <w:autoSpaceDE w:val="0"/>
              <w:autoSpaceDN w:val="0"/>
              <w:adjustRightInd w:val="0"/>
              <w:spacing w:after="0" w:line="240" w:lineRule="auto"/>
              <w:jc w:val="both"/>
              <w:rPr>
                <w:rFonts w:ascii="Calibri" w:hAnsi="Calibri" w:cs="Calibri"/>
                <w:sz w:val="16"/>
                <w:szCs w:val="16"/>
              </w:rPr>
            </w:pPr>
          </w:p>
          <w:p w:rsidR="00576B7D" w:rsidRDefault="00576B7D" w:rsidP="0021207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576B7D" w:rsidRPr="00576B7D" w:rsidRDefault="00576B7D" w:rsidP="0021207C">
            <w:pPr>
              <w:autoSpaceDE w:val="0"/>
              <w:autoSpaceDN w:val="0"/>
              <w:adjustRightInd w:val="0"/>
              <w:spacing w:after="0" w:line="240" w:lineRule="auto"/>
              <w:jc w:val="both"/>
              <w:rPr>
                <w:rFonts w:ascii="Calibri" w:hAnsi="Calibri" w:cs="Calibri"/>
                <w:sz w:val="16"/>
                <w:szCs w:val="16"/>
              </w:rPr>
            </w:pPr>
          </w:p>
          <w:p w:rsidR="00525D65" w:rsidRDefault="00576B7D" w:rsidP="0021207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6816A5" w:rsidRPr="00576B7D" w:rsidRDefault="006816A5" w:rsidP="0021207C">
            <w:pPr>
              <w:pStyle w:val="Title"/>
              <w:jc w:val="both"/>
              <w:rPr>
                <w:rFonts w:asciiTheme="minorHAnsi" w:hAnsiTheme="minorHAnsi" w:cstheme="minorHAnsi"/>
                <w:b w:val="0"/>
                <w:sz w:val="16"/>
                <w:szCs w:val="16"/>
                <w:u w:val="none"/>
              </w:rPr>
            </w:pP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98" w:type="dxa"/>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rsidR="00525D65" w:rsidRPr="0091182D" w:rsidRDefault="001A2CC1"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65" w:type="dxa"/>
            <w:shd w:val="clear" w:color="auto" w:fill="auto"/>
          </w:tcPr>
          <w:p w:rsidR="00525D65" w:rsidRPr="0091182D" w:rsidRDefault="0065592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rsidR="00525D65" w:rsidRPr="0091182D" w:rsidRDefault="00E334A6" w:rsidP="0021207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Office windows to be opened as much as possible to increase air flow.</w:t>
            </w:r>
          </w:p>
        </w:tc>
        <w:tc>
          <w:tcPr>
            <w:tcW w:w="298"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9"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314"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663"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555" w:type="dxa"/>
            <w:shd w:val="clear" w:color="auto" w:fill="auto"/>
          </w:tcPr>
          <w:p w:rsidR="00525D65" w:rsidRPr="0091182D" w:rsidRDefault="00525D65" w:rsidP="0021207C">
            <w:pPr>
              <w:pStyle w:val="Title"/>
              <w:jc w:val="left"/>
              <w:rPr>
                <w:rFonts w:asciiTheme="minorHAnsi" w:hAnsiTheme="minorHAnsi" w:cstheme="minorHAnsi"/>
                <w:b w:val="0"/>
                <w:sz w:val="16"/>
                <w:szCs w:val="16"/>
                <w:u w:val="none"/>
              </w:rPr>
            </w:pPr>
          </w:p>
        </w:tc>
        <w:tc>
          <w:tcPr>
            <w:tcW w:w="848" w:type="dxa"/>
          </w:tcPr>
          <w:p w:rsidR="00525D65" w:rsidRPr="0091182D" w:rsidRDefault="00525D6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r w:rsidR="0021207C" w:rsidRPr="0091182D" w:rsidTr="0021207C">
        <w:trPr>
          <w:trHeight w:val="233"/>
        </w:trPr>
        <w:tc>
          <w:tcPr>
            <w:tcW w:w="1163" w:type="dxa"/>
            <w:shd w:val="clear" w:color="auto" w:fill="auto"/>
          </w:tcPr>
          <w:p w:rsidR="006816A5" w:rsidRPr="006A08D0" w:rsidRDefault="006816A5" w:rsidP="0021207C">
            <w:pPr>
              <w:pStyle w:val="Title"/>
              <w:jc w:val="left"/>
              <w:rPr>
                <w:rFonts w:asciiTheme="minorHAnsi" w:hAnsiTheme="minorHAnsi" w:cstheme="minorHAnsi"/>
                <w:b w:val="0"/>
                <w:sz w:val="16"/>
                <w:szCs w:val="16"/>
                <w:u w:val="none"/>
              </w:rPr>
            </w:pPr>
          </w:p>
        </w:tc>
        <w:tc>
          <w:tcPr>
            <w:tcW w:w="1085" w:type="dxa"/>
            <w:gridSpan w:val="2"/>
            <w:shd w:val="clear" w:color="auto" w:fill="auto"/>
          </w:tcPr>
          <w:p w:rsidR="006816A5" w:rsidRDefault="006816A5" w:rsidP="0021207C">
            <w:pPr>
              <w:pStyle w:val="Title"/>
              <w:jc w:val="left"/>
              <w:rPr>
                <w:rFonts w:asciiTheme="minorHAnsi" w:hAnsiTheme="minorHAnsi" w:cstheme="minorHAnsi"/>
                <w:b w:val="0"/>
                <w:sz w:val="16"/>
                <w:szCs w:val="16"/>
                <w:u w:val="none"/>
              </w:rPr>
            </w:pPr>
          </w:p>
        </w:tc>
        <w:tc>
          <w:tcPr>
            <w:tcW w:w="98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167" w:type="dxa"/>
            <w:shd w:val="clear" w:color="auto" w:fill="auto"/>
          </w:tcPr>
          <w:p w:rsidR="006816A5" w:rsidRPr="00AC5812" w:rsidRDefault="006816A5" w:rsidP="0021207C">
            <w:pPr>
              <w:pStyle w:val="NoSpacing"/>
              <w:jc w:val="both"/>
              <w:rPr>
                <w:sz w:val="16"/>
                <w:szCs w:val="16"/>
                <w:lang w:eastAsia="en-GB"/>
              </w:rPr>
            </w:pPr>
          </w:p>
        </w:tc>
        <w:tc>
          <w:tcPr>
            <w:tcW w:w="4899" w:type="dxa"/>
            <w:gridSpan w:val="2"/>
            <w:shd w:val="clear" w:color="auto" w:fill="auto"/>
          </w:tcPr>
          <w:p w:rsidR="006816A5" w:rsidRPr="00576B7D" w:rsidRDefault="006816A5" w:rsidP="0021207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96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1277" w:type="dxa"/>
            <w:gridSpan w:val="2"/>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298"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9"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314"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663"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555" w:type="dxa"/>
            <w:shd w:val="clear" w:color="auto" w:fill="auto"/>
          </w:tcPr>
          <w:p w:rsidR="006816A5" w:rsidRPr="0091182D" w:rsidRDefault="006816A5" w:rsidP="0021207C">
            <w:pPr>
              <w:pStyle w:val="Title"/>
              <w:jc w:val="left"/>
              <w:rPr>
                <w:rFonts w:asciiTheme="minorHAnsi" w:hAnsiTheme="minorHAnsi" w:cstheme="minorHAnsi"/>
                <w:b w:val="0"/>
                <w:sz w:val="16"/>
                <w:szCs w:val="16"/>
                <w:u w:val="none"/>
              </w:rPr>
            </w:pPr>
          </w:p>
        </w:tc>
        <w:tc>
          <w:tcPr>
            <w:tcW w:w="848" w:type="dxa"/>
          </w:tcPr>
          <w:p w:rsidR="006816A5" w:rsidRPr="0091182D" w:rsidRDefault="006816A5" w:rsidP="0021207C">
            <w:pPr>
              <w:pStyle w:val="Title"/>
              <w:jc w:val="left"/>
              <w:rPr>
                <w:rFonts w:asciiTheme="minorHAnsi" w:hAnsiTheme="minorHAnsi" w:cstheme="minorHAnsi"/>
                <w:b w:val="0"/>
                <w:sz w:val="16"/>
                <w:szCs w:val="16"/>
                <w:u w:val="none"/>
              </w:rPr>
            </w:pPr>
          </w:p>
        </w:tc>
      </w:tr>
    </w:tbl>
    <w:p w:rsidR="0032328B" w:rsidRDefault="0021207C">
      <w:r>
        <w:br w:type="textWrapping" w:clear="all"/>
      </w:r>
    </w:p>
    <w:p w:rsidR="0032328B" w:rsidRPr="0032328B" w:rsidRDefault="006816A5" w:rsidP="0032328B">
      <w:pPr>
        <w:sectPr w:rsidR="0032328B" w:rsidRPr="0032328B" w:rsidSect="0091182D">
          <w:headerReference w:type="default" r:id="rId26"/>
          <w:pgSz w:w="16838" w:h="11906" w:orient="landscape"/>
          <w:pgMar w:top="720" w:right="720" w:bottom="720" w:left="720" w:header="708" w:footer="708" w:gutter="0"/>
          <w:cols w:space="708"/>
          <w:docGrid w:linePitch="360"/>
        </w:sectPr>
      </w:pPr>
      <w:r>
        <w:t xml:space="preserve">       </w:t>
      </w:r>
      <w:r w:rsidR="005A67D5">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AF" w:rsidRDefault="002C75AF" w:rsidP="006816A5">
      <w:pPr>
        <w:spacing w:after="0" w:line="240" w:lineRule="auto"/>
      </w:pPr>
      <w:r>
        <w:separator/>
      </w:r>
    </w:p>
  </w:endnote>
  <w:endnote w:type="continuationSeparator" w:id="0">
    <w:p w:rsidR="002C75AF" w:rsidRDefault="002C75A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AF" w:rsidRDefault="002C75AF" w:rsidP="006816A5">
      <w:pPr>
        <w:spacing w:after="0" w:line="240" w:lineRule="auto"/>
      </w:pPr>
      <w:r>
        <w:separator/>
      </w:r>
    </w:p>
  </w:footnote>
  <w:footnote w:type="continuationSeparator" w:id="0">
    <w:p w:rsidR="002C75AF" w:rsidRDefault="002C75A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AF" w:rsidRDefault="002C75AF">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A3636A"/>
    <w:multiLevelType w:val="hybridMultilevel"/>
    <w:tmpl w:val="F94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0"/>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39"/>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8"/>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5796B"/>
    <w:rsid w:val="00092013"/>
    <w:rsid w:val="000B6294"/>
    <w:rsid w:val="000C6881"/>
    <w:rsid w:val="000D7D2D"/>
    <w:rsid w:val="001034B2"/>
    <w:rsid w:val="0011507D"/>
    <w:rsid w:val="0012318F"/>
    <w:rsid w:val="00131785"/>
    <w:rsid w:val="00134E03"/>
    <w:rsid w:val="00165172"/>
    <w:rsid w:val="001702DA"/>
    <w:rsid w:val="00173BDC"/>
    <w:rsid w:val="00174A26"/>
    <w:rsid w:val="001A2CC1"/>
    <w:rsid w:val="001B34BD"/>
    <w:rsid w:val="001C360D"/>
    <w:rsid w:val="001C7157"/>
    <w:rsid w:val="001D1271"/>
    <w:rsid w:val="001D450E"/>
    <w:rsid w:val="001D588B"/>
    <w:rsid w:val="0021207C"/>
    <w:rsid w:val="0022245D"/>
    <w:rsid w:val="00223AF7"/>
    <w:rsid w:val="0024640D"/>
    <w:rsid w:val="00247A1C"/>
    <w:rsid w:val="002514B7"/>
    <w:rsid w:val="00270C1D"/>
    <w:rsid w:val="0027556F"/>
    <w:rsid w:val="002C75AF"/>
    <w:rsid w:val="002D705A"/>
    <w:rsid w:val="002E5FE5"/>
    <w:rsid w:val="002F1ABA"/>
    <w:rsid w:val="00310C0C"/>
    <w:rsid w:val="00320222"/>
    <w:rsid w:val="00322C0D"/>
    <w:rsid w:val="0032328B"/>
    <w:rsid w:val="0032381A"/>
    <w:rsid w:val="003276AB"/>
    <w:rsid w:val="00327A08"/>
    <w:rsid w:val="00343BCB"/>
    <w:rsid w:val="00350E00"/>
    <w:rsid w:val="00351A0F"/>
    <w:rsid w:val="003762C3"/>
    <w:rsid w:val="00390354"/>
    <w:rsid w:val="00392AE9"/>
    <w:rsid w:val="003A2198"/>
    <w:rsid w:val="003D10A5"/>
    <w:rsid w:val="003E6F29"/>
    <w:rsid w:val="00401353"/>
    <w:rsid w:val="00415D08"/>
    <w:rsid w:val="0042493F"/>
    <w:rsid w:val="00442B6E"/>
    <w:rsid w:val="00443D9C"/>
    <w:rsid w:val="00476D46"/>
    <w:rsid w:val="00486409"/>
    <w:rsid w:val="00486DFD"/>
    <w:rsid w:val="004D266D"/>
    <w:rsid w:val="005046F9"/>
    <w:rsid w:val="00505A0A"/>
    <w:rsid w:val="005202A0"/>
    <w:rsid w:val="0052040B"/>
    <w:rsid w:val="00525D65"/>
    <w:rsid w:val="00526A0C"/>
    <w:rsid w:val="0054573C"/>
    <w:rsid w:val="00570745"/>
    <w:rsid w:val="00574B01"/>
    <w:rsid w:val="00576B7D"/>
    <w:rsid w:val="00582341"/>
    <w:rsid w:val="005A67D5"/>
    <w:rsid w:val="005B5F31"/>
    <w:rsid w:val="005C29A0"/>
    <w:rsid w:val="005E351F"/>
    <w:rsid w:val="005F6001"/>
    <w:rsid w:val="00611069"/>
    <w:rsid w:val="00611B62"/>
    <w:rsid w:val="0062067F"/>
    <w:rsid w:val="00635CEC"/>
    <w:rsid w:val="006373B1"/>
    <w:rsid w:val="00655926"/>
    <w:rsid w:val="006603AD"/>
    <w:rsid w:val="006816A5"/>
    <w:rsid w:val="00683A80"/>
    <w:rsid w:val="00684DAD"/>
    <w:rsid w:val="006933FF"/>
    <w:rsid w:val="006A08D0"/>
    <w:rsid w:val="007075BC"/>
    <w:rsid w:val="0071473F"/>
    <w:rsid w:val="007170C2"/>
    <w:rsid w:val="00737312"/>
    <w:rsid w:val="00743A27"/>
    <w:rsid w:val="00753059"/>
    <w:rsid w:val="0075656E"/>
    <w:rsid w:val="00760E9A"/>
    <w:rsid w:val="007762CB"/>
    <w:rsid w:val="007961D0"/>
    <w:rsid w:val="007A6400"/>
    <w:rsid w:val="007E12C8"/>
    <w:rsid w:val="007E3B7E"/>
    <w:rsid w:val="007F0358"/>
    <w:rsid w:val="007F086F"/>
    <w:rsid w:val="007F308D"/>
    <w:rsid w:val="008026C5"/>
    <w:rsid w:val="0081290B"/>
    <w:rsid w:val="0081539A"/>
    <w:rsid w:val="00817858"/>
    <w:rsid w:val="00827D67"/>
    <w:rsid w:val="008422A5"/>
    <w:rsid w:val="0084467E"/>
    <w:rsid w:val="008576A9"/>
    <w:rsid w:val="00864803"/>
    <w:rsid w:val="00895638"/>
    <w:rsid w:val="008C463C"/>
    <w:rsid w:val="008C4D4C"/>
    <w:rsid w:val="008C5929"/>
    <w:rsid w:val="008E33C1"/>
    <w:rsid w:val="008E379A"/>
    <w:rsid w:val="008F0DB2"/>
    <w:rsid w:val="008F3042"/>
    <w:rsid w:val="0091182D"/>
    <w:rsid w:val="00915483"/>
    <w:rsid w:val="00923818"/>
    <w:rsid w:val="00937772"/>
    <w:rsid w:val="00966372"/>
    <w:rsid w:val="00981842"/>
    <w:rsid w:val="009B7AFD"/>
    <w:rsid w:val="009D0B80"/>
    <w:rsid w:val="009D4BD2"/>
    <w:rsid w:val="00A06990"/>
    <w:rsid w:val="00A17D42"/>
    <w:rsid w:val="00A214C5"/>
    <w:rsid w:val="00A325E6"/>
    <w:rsid w:val="00A5232B"/>
    <w:rsid w:val="00A7747D"/>
    <w:rsid w:val="00A800B9"/>
    <w:rsid w:val="00A86138"/>
    <w:rsid w:val="00AB1F0A"/>
    <w:rsid w:val="00AB59CF"/>
    <w:rsid w:val="00AC5812"/>
    <w:rsid w:val="00AF4923"/>
    <w:rsid w:val="00B04D8F"/>
    <w:rsid w:val="00B23D3F"/>
    <w:rsid w:val="00B25955"/>
    <w:rsid w:val="00B336B1"/>
    <w:rsid w:val="00B345C3"/>
    <w:rsid w:val="00B463B7"/>
    <w:rsid w:val="00B864DC"/>
    <w:rsid w:val="00C07D4D"/>
    <w:rsid w:val="00C21B7A"/>
    <w:rsid w:val="00C261D1"/>
    <w:rsid w:val="00C32443"/>
    <w:rsid w:val="00C40AE2"/>
    <w:rsid w:val="00C540D0"/>
    <w:rsid w:val="00C74B64"/>
    <w:rsid w:val="00C94F1C"/>
    <w:rsid w:val="00CC16EA"/>
    <w:rsid w:val="00CC377D"/>
    <w:rsid w:val="00CF4DA5"/>
    <w:rsid w:val="00D1025C"/>
    <w:rsid w:val="00D35372"/>
    <w:rsid w:val="00D64975"/>
    <w:rsid w:val="00D70718"/>
    <w:rsid w:val="00D72615"/>
    <w:rsid w:val="00D8132D"/>
    <w:rsid w:val="00D84F59"/>
    <w:rsid w:val="00DA6742"/>
    <w:rsid w:val="00DD6318"/>
    <w:rsid w:val="00DE0E90"/>
    <w:rsid w:val="00DE2A42"/>
    <w:rsid w:val="00E334A6"/>
    <w:rsid w:val="00E428E7"/>
    <w:rsid w:val="00E46C66"/>
    <w:rsid w:val="00E70038"/>
    <w:rsid w:val="00ED4338"/>
    <w:rsid w:val="00F032D9"/>
    <w:rsid w:val="00F06378"/>
    <w:rsid w:val="00F24AA3"/>
    <w:rsid w:val="00F25A53"/>
    <w:rsid w:val="00F27059"/>
    <w:rsid w:val="00F723A4"/>
    <w:rsid w:val="00F73088"/>
    <w:rsid w:val="00F92109"/>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gov.uk/government/publications/coronavirus-outbreak-faqs-what-you-can-and-cant-do/coronavirus-outbreak-faqs-what-you-can-and-cant-do"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nhs.uk/live-well/healthy-body/best-way-to-wash-your-hands/" TargetMode="External"/><Relationship Id="rId28" Type="http://schemas.openxmlformats.org/officeDocument/2006/relationships/theme" Target="theme/theme1.xm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www.gov.uk/guidance/nhs-test-and-trace-workplace-guida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BF30-57E7-4DBA-992C-5E5D744F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5575</Words>
  <Characters>31778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Erik Olsen (Estates)</cp:lastModifiedBy>
  <cp:revision>2</cp:revision>
  <dcterms:created xsi:type="dcterms:W3CDTF">2020-06-22T08:20:00Z</dcterms:created>
  <dcterms:modified xsi:type="dcterms:W3CDTF">2020-06-22T08:20:00Z</dcterms:modified>
</cp:coreProperties>
</file>