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273E" w14:textId="77777777" w:rsidR="001D588B" w:rsidRDefault="00954C09" w:rsidP="006816A5">
      <w:pPr>
        <w:pStyle w:val="Title"/>
        <w:jc w:val="left"/>
        <w:rPr>
          <w:rFonts w:ascii="Calibri" w:hAnsi="Calibri" w:cs="Calibri"/>
          <w:u w:val="none"/>
        </w:rPr>
      </w:pPr>
      <w:r>
        <w:rPr>
          <w:rFonts w:ascii="Calibri" w:hAnsi="Calibri" w:cs="Calibri"/>
          <w:u w:val="none"/>
        </w:rPr>
        <w:t>IT</w:t>
      </w:r>
      <w:r w:rsidR="003F5B6A">
        <w:rPr>
          <w:rFonts w:ascii="Calibri" w:hAnsi="Calibri" w:cs="Calibri"/>
          <w:u w:val="none"/>
        </w:rPr>
        <w:t>M</w:t>
      </w:r>
    </w:p>
    <w:p w14:paraId="74EF55F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CC16914"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1"/>
        <w:gridCol w:w="234"/>
        <w:gridCol w:w="1092"/>
        <w:gridCol w:w="1128"/>
        <w:gridCol w:w="1712"/>
        <w:gridCol w:w="3188"/>
        <w:gridCol w:w="303"/>
        <w:gridCol w:w="303"/>
        <w:gridCol w:w="131"/>
        <w:gridCol w:w="176"/>
        <w:gridCol w:w="910"/>
        <w:gridCol w:w="1109"/>
        <w:gridCol w:w="164"/>
        <w:gridCol w:w="292"/>
        <w:gridCol w:w="289"/>
        <w:gridCol w:w="307"/>
        <w:gridCol w:w="656"/>
        <w:gridCol w:w="525"/>
        <w:gridCol w:w="848"/>
      </w:tblGrid>
      <w:tr w:rsidR="001D1271" w:rsidRPr="0091182D" w14:paraId="081EC607" w14:textId="77777777" w:rsidTr="004D448C">
        <w:trPr>
          <w:trHeight w:val="494"/>
        </w:trPr>
        <w:tc>
          <w:tcPr>
            <w:tcW w:w="606" w:type="pct"/>
            <w:gridSpan w:val="2"/>
            <w:shd w:val="clear" w:color="auto" w:fill="9CC2E5"/>
          </w:tcPr>
          <w:p w14:paraId="42E8EC6C"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CC2C1FF" w14:textId="77777777" w:rsidR="00B463B7" w:rsidRPr="0091182D" w:rsidRDefault="00B463B7" w:rsidP="00611069">
            <w:pPr>
              <w:rPr>
                <w:rFonts w:cstheme="minorHAnsi"/>
                <w:b/>
                <w:sz w:val="16"/>
                <w:szCs w:val="16"/>
              </w:rPr>
            </w:pPr>
          </w:p>
        </w:tc>
        <w:tc>
          <w:tcPr>
            <w:tcW w:w="1248" w:type="pct"/>
            <w:gridSpan w:val="4"/>
            <w:shd w:val="clear" w:color="auto" w:fill="auto"/>
          </w:tcPr>
          <w:p w14:paraId="569960E0" w14:textId="77777777" w:rsidR="00B463B7" w:rsidRDefault="00DE7403" w:rsidP="00611069">
            <w:pPr>
              <w:rPr>
                <w:rFonts w:cstheme="minorHAnsi"/>
                <w:b/>
                <w:sz w:val="16"/>
                <w:szCs w:val="16"/>
              </w:rPr>
            </w:pPr>
            <w:r>
              <w:rPr>
                <w:rFonts w:cstheme="minorHAnsi"/>
                <w:b/>
                <w:sz w:val="16"/>
                <w:szCs w:val="16"/>
              </w:rPr>
              <w:t>Institute for Translational Medicine (ITM)</w:t>
            </w:r>
          </w:p>
          <w:p w14:paraId="55265A59" w14:textId="77777777" w:rsidR="00DE7403" w:rsidRPr="0091182D" w:rsidRDefault="00DE7403" w:rsidP="00611069">
            <w:pPr>
              <w:rPr>
                <w:rFonts w:cstheme="minorHAnsi"/>
                <w:b/>
                <w:sz w:val="16"/>
                <w:szCs w:val="16"/>
              </w:rPr>
            </w:pPr>
          </w:p>
        </w:tc>
        <w:tc>
          <w:tcPr>
            <w:tcW w:w="1546" w:type="pct"/>
            <w:gridSpan w:val="4"/>
            <w:shd w:val="clear" w:color="auto" w:fill="9CC2E5"/>
          </w:tcPr>
          <w:p w14:paraId="3B64F487"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669" w:type="pct"/>
            <w:gridSpan w:val="3"/>
            <w:shd w:val="clear" w:color="auto" w:fill="auto"/>
          </w:tcPr>
          <w:p w14:paraId="2B05C3F9" w14:textId="77777777" w:rsidR="00B463B7" w:rsidRPr="0091182D" w:rsidRDefault="00DE7403" w:rsidP="00611069">
            <w:pPr>
              <w:rPr>
                <w:rFonts w:cstheme="minorHAnsi"/>
                <w:b/>
                <w:sz w:val="16"/>
                <w:szCs w:val="16"/>
              </w:rPr>
            </w:pPr>
            <w:r>
              <w:rPr>
                <w:rFonts w:cstheme="minorHAnsi"/>
                <w:b/>
                <w:sz w:val="16"/>
                <w:szCs w:val="16"/>
              </w:rPr>
              <w:t>Shared building with University of Birmingham and NHS Trust, part of the Birmingham Health Partnership</w:t>
            </w:r>
          </w:p>
        </w:tc>
        <w:tc>
          <w:tcPr>
            <w:tcW w:w="230" w:type="pct"/>
            <w:gridSpan w:val="3"/>
            <w:shd w:val="clear" w:color="auto" w:fill="9CC2E5"/>
          </w:tcPr>
          <w:p w14:paraId="173BF4A3"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00" w:type="pct"/>
            <w:gridSpan w:val="4"/>
            <w:shd w:val="clear" w:color="auto" w:fill="auto"/>
          </w:tcPr>
          <w:p w14:paraId="7224C822" w14:textId="6525AB43" w:rsidR="00B463B7" w:rsidRPr="0091182D" w:rsidRDefault="000E2A0D" w:rsidP="00611069">
            <w:pPr>
              <w:rPr>
                <w:rFonts w:cstheme="minorHAnsi"/>
                <w:b/>
                <w:sz w:val="16"/>
                <w:szCs w:val="16"/>
              </w:rPr>
            </w:pPr>
            <w:r>
              <w:rPr>
                <w:rFonts w:cstheme="minorHAnsi"/>
                <w:b/>
                <w:sz w:val="16"/>
                <w:szCs w:val="16"/>
              </w:rPr>
              <w:t>3</w:t>
            </w:r>
            <w:r w:rsidR="00680249">
              <w:rPr>
                <w:rFonts w:cstheme="minorHAnsi"/>
                <w:b/>
                <w:sz w:val="16"/>
                <w:szCs w:val="16"/>
              </w:rPr>
              <w:t>.1</w:t>
            </w:r>
          </w:p>
        </w:tc>
      </w:tr>
      <w:tr w:rsidR="00923818" w:rsidRPr="0091182D" w14:paraId="6FBDF8B7" w14:textId="77777777" w:rsidTr="004D448C">
        <w:trPr>
          <w:trHeight w:val="494"/>
        </w:trPr>
        <w:tc>
          <w:tcPr>
            <w:tcW w:w="606" w:type="pct"/>
            <w:gridSpan w:val="2"/>
            <w:shd w:val="clear" w:color="auto" w:fill="9CC2E5"/>
          </w:tcPr>
          <w:p w14:paraId="1F9FAFD2"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248" w:type="pct"/>
            <w:gridSpan w:val="4"/>
            <w:shd w:val="clear" w:color="auto" w:fill="auto"/>
          </w:tcPr>
          <w:p w14:paraId="4C28C462" w14:textId="77777777" w:rsidR="00B463B7" w:rsidRPr="0091182D" w:rsidRDefault="00DE7403" w:rsidP="00611069">
            <w:pPr>
              <w:rPr>
                <w:rFonts w:cstheme="minorHAnsi"/>
                <w:b/>
                <w:sz w:val="16"/>
                <w:szCs w:val="16"/>
              </w:rPr>
            </w:pPr>
            <w:r>
              <w:rPr>
                <w:rFonts w:cstheme="minorHAnsi"/>
                <w:b/>
                <w:sz w:val="16"/>
                <w:szCs w:val="16"/>
              </w:rPr>
              <w:t xml:space="preserve">The ITM adjoins the Heritage Building (Trust Building)  </w:t>
            </w:r>
          </w:p>
        </w:tc>
        <w:tc>
          <w:tcPr>
            <w:tcW w:w="1546" w:type="pct"/>
            <w:gridSpan w:val="4"/>
            <w:shd w:val="clear" w:color="auto" w:fill="9CC2E5"/>
          </w:tcPr>
          <w:p w14:paraId="5302CD2D"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599" w:type="pct"/>
            <w:gridSpan w:val="10"/>
            <w:shd w:val="clear" w:color="auto" w:fill="auto"/>
          </w:tcPr>
          <w:p w14:paraId="2D860E91" w14:textId="77777777" w:rsidR="00B463B7" w:rsidRDefault="00574B01" w:rsidP="0030015E">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30015E">
              <w:rPr>
                <w:rFonts w:cstheme="minorHAnsi"/>
                <w:b/>
                <w:sz w:val="16"/>
                <w:szCs w:val="16"/>
              </w:rPr>
              <w:t xml:space="preserve">. </w:t>
            </w:r>
          </w:p>
          <w:p w14:paraId="0AE994A4" w14:textId="77777777" w:rsidR="00096EBC" w:rsidRDefault="00096EBC" w:rsidP="0030015E">
            <w:pPr>
              <w:rPr>
                <w:rFonts w:cstheme="minorHAnsi"/>
                <w:b/>
                <w:sz w:val="16"/>
                <w:szCs w:val="16"/>
              </w:rPr>
            </w:pPr>
            <w:r>
              <w:rPr>
                <w:rFonts w:cstheme="minorHAnsi"/>
                <w:b/>
                <w:sz w:val="16"/>
                <w:szCs w:val="16"/>
              </w:rPr>
              <w:t xml:space="preserve">The ITM is a shared site under the Birmingham Health Partners. It contains a mix of offices and research laboratories. UHB NHS trust have continued to use the offices during lockdown at approx. 25% capacity for NHS work.  </w:t>
            </w:r>
          </w:p>
          <w:p w14:paraId="3DF80163" w14:textId="77777777" w:rsidR="00DE7403" w:rsidRDefault="00096EBC" w:rsidP="0030015E">
            <w:pPr>
              <w:rPr>
                <w:rFonts w:cstheme="minorHAnsi"/>
                <w:b/>
                <w:sz w:val="16"/>
                <w:szCs w:val="16"/>
              </w:rPr>
            </w:pPr>
            <w:r>
              <w:rPr>
                <w:rFonts w:cstheme="minorHAnsi"/>
                <w:b/>
                <w:sz w:val="16"/>
                <w:szCs w:val="16"/>
              </w:rPr>
              <w:t xml:space="preserve">During phase 1 of the campus re-opening the intent is to only return UoB activity to the laboratory sites. 18-20 people (technicians, research fellows and PGR students); There are </w:t>
            </w:r>
            <w:r w:rsidR="00DE7403">
              <w:rPr>
                <w:rFonts w:cstheme="minorHAnsi"/>
                <w:b/>
                <w:sz w:val="16"/>
                <w:szCs w:val="16"/>
              </w:rPr>
              <w:t xml:space="preserve"> two areas of laboratory space on the 5</w:t>
            </w:r>
            <w:r w:rsidR="00DE7403" w:rsidRPr="00DE7403">
              <w:rPr>
                <w:rFonts w:cstheme="minorHAnsi"/>
                <w:b/>
                <w:sz w:val="16"/>
                <w:szCs w:val="16"/>
                <w:vertAlign w:val="superscript"/>
              </w:rPr>
              <w:t>th</w:t>
            </w:r>
            <w:r w:rsidR="00DE7403">
              <w:rPr>
                <w:rFonts w:cstheme="minorHAnsi"/>
                <w:b/>
                <w:sz w:val="16"/>
                <w:szCs w:val="16"/>
              </w:rPr>
              <w:t xml:space="preserve"> and 3</w:t>
            </w:r>
            <w:r w:rsidR="00DE7403" w:rsidRPr="00DE7403">
              <w:rPr>
                <w:rFonts w:cstheme="minorHAnsi"/>
                <w:b/>
                <w:sz w:val="16"/>
                <w:szCs w:val="16"/>
                <w:vertAlign w:val="superscript"/>
              </w:rPr>
              <w:t>rd</w:t>
            </w:r>
            <w:r w:rsidR="00DE7403">
              <w:rPr>
                <w:rFonts w:cstheme="minorHAnsi"/>
                <w:b/>
                <w:sz w:val="16"/>
                <w:szCs w:val="16"/>
              </w:rPr>
              <w:t xml:space="preserve"> floors used by UOB </w:t>
            </w:r>
            <w:r>
              <w:rPr>
                <w:rFonts w:cstheme="minorHAnsi"/>
                <w:b/>
                <w:sz w:val="16"/>
                <w:szCs w:val="16"/>
              </w:rPr>
              <w:t>C</w:t>
            </w:r>
            <w:r w:rsidR="00DE7403">
              <w:rPr>
                <w:rFonts w:cstheme="minorHAnsi"/>
                <w:b/>
                <w:sz w:val="16"/>
                <w:szCs w:val="16"/>
              </w:rPr>
              <w:t xml:space="preserve">olleges Medical and Dental </w:t>
            </w:r>
            <w:r w:rsidR="00085885">
              <w:rPr>
                <w:rFonts w:cstheme="minorHAnsi"/>
                <w:b/>
                <w:sz w:val="16"/>
                <w:szCs w:val="16"/>
              </w:rPr>
              <w:t>Sciences and</w:t>
            </w:r>
            <w:r w:rsidR="00DE7403">
              <w:rPr>
                <w:rFonts w:cstheme="minorHAnsi"/>
                <w:b/>
                <w:sz w:val="16"/>
                <w:szCs w:val="16"/>
              </w:rPr>
              <w:t xml:space="preserve"> Engineering and Physical Sciences</w:t>
            </w:r>
            <w:r>
              <w:rPr>
                <w:rFonts w:cstheme="minorHAnsi"/>
                <w:b/>
                <w:sz w:val="16"/>
                <w:szCs w:val="16"/>
              </w:rPr>
              <w:t xml:space="preserve"> respectively</w:t>
            </w:r>
            <w:r w:rsidR="00485405">
              <w:rPr>
                <w:rFonts w:cstheme="minorHAnsi"/>
                <w:b/>
                <w:sz w:val="16"/>
                <w:szCs w:val="16"/>
              </w:rPr>
              <w:t xml:space="preserve"> </w:t>
            </w:r>
            <w:r>
              <w:rPr>
                <w:rFonts w:cstheme="minorHAnsi"/>
                <w:b/>
                <w:sz w:val="16"/>
                <w:szCs w:val="16"/>
              </w:rPr>
              <w:t>;</w:t>
            </w:r>
          </w:p>
          <w:p w14:paraId="6E5A1A70" w14:textId="77777777" w:rsidR="00B90FDA" w:rsidRDefault="00B90FDA" w:rsidP="0030015E">
            <w:pPr>
              <w:rPr>
                <w:rFonts w:cstheme="minorHAnsi"/>
                <w:b/>
                <w:sz w:val="16"/>
                <w:szCs w:val="16"/>
              </w:rPr>
            </w:pPr>
            <w:r>
              <w:rPr>
                <w:rFonts w:cstheme="minorHAnsi"/>
                <w:b/>
                <w:sz w:val="16"/>
                <w:szCs w:val="16"/>
              </w:rPr>
              <w:t>A pathway for re-opening office space and returning these staff to site is under development. This RA will be reviewed in light of the office return plan once that is finalised.</w:t>
            </w:r>
          </w:p>
          <w:p w14:paraId="11B534F9" w14:textId="77777777" w:rsidR="00485405" w:rsidRPr="0091182D" w:rsidRDefault="00485405">
            <w:pPr>
              <w:rPr>
                <w:rFonts w:cstheme="minorHAnsi"/>
                <w:b/>
                <w:sz w:val="16"/>
                <w:szCs w:val="16"/>
              </w:rPr>
            </w:pPr>
          </w:p>
        </w:tc>
        <w:bookmarkStart w:id="0" w:name="_GoBack"/>
        <w:bookmarkEnd w:id="0"/>
      </w:tr>
      <w:tr w:rsidR="001D1271" w:rsidRPr="0091182D" w14:paraId="22B36A15" w14:textId="77777777" w:rsidTr="004D448C">
        <w:trPr>
          <w:trHeight w:val="494"/>
        </w:trPr>
        <w:tc>
          <w:tcPr>
            <w:tcW w:w="606" w:type="pct"/>
            <w:gridSpan w:val="2"/>
            <w:shd w:val="clear" w:color="auto" w:fill="9CC2E5"/>
          </w:tcPr>
          <w:p w14:paraId="65FB7086"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248" w:type="pct"/>
            <w:gridSpan w:val="4"/>
            <w:shd w:val="clear" w:color="auto" w:fill="auto"/>
          </w:tcPr>
          <w:p w14:paraId="7A18C22E" w14:textId="77777777" w:rsidR="00B463B7" w:rsidRPr="0091182D" w:rsidRDefault="00DE7403" w:rsidP="00611069">
            <w:pPr>
              <w:rPr>
                <w:rFonts w:cstheme="minorHAnsi"/>
                <w:b/>
                <w:sz w:val="16"/>
                <w:szCs w:val="16"/>
              </w:rPr>
            </w:pPr>
            <w:r>
              <w:rPr>
                <w:rFonts w:cstheme="minorHAnsi"/>
                <w:b/>
                <w:sz w:val="16"/>
                <w:szCs w:val="16"/>
              </w:rPr>
              <w:t xml:space="preserve">Wendy Thomas/Kate Fletcher </w:t>
            </w:r>
          </w:p>
        </w:tc>
        <w:tc>
          <w:tcPr>
            <w:tcW w:w="1546" w:type="pct"/>
            <w:gridSpan w:val="4"/>
            <w:shd w:val="clear" w:color="auto" w:fill="9CC2E5"/>
          </w:tcPr>
          <w:p w14:paraId="22DE686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337" w:type="pct"/>
            <w:gridSpan w:val="2"/>
            <w:shd w:val="clear" w:color="auto" w:fill="auto"/>
          </w:tcPr>
          <w:p w14:paraId="50A686CD" w14:textId="77777777" w:rsidR="00B463B7" w:rsidRDefault="00205EC7" w:rsidP="00611069">
            <w:pPr>
              <w:rPr>
                <w:rFonts w:cstheme="minorHAnsi"/>
                <w:b/>
                <w:sz w:val="16"/>
                <w:szCs w:val="16"/>
              </w:rPr>
            </w:pPr>
            <w:r>
              <w:rPr>
                <w:rFonts w:cstheme="minorHAnsi"/>
                <w:b/>
                <w:sz w:val="16"/>
                <w:szCs w:val="16"/>
              </w:rPr>
              <w:t>30</w:t>
            </w:r>
            <w:r w:rsidR="00DE7403">
              <w:rPr>
                <w:rFonts w:cstheme="minorHAnsi"/>
                <w:b/>
                <w:sz w:val="16"/>
                <w:szCs w:val="16"/>
              </w:rPr>
              <w:t>/06/2020</w:t>
            </w:r>
          </w:p>
          <w:p w14:paraId="49591868" w14:textId="7DA157E7" w:rsidR="00680249" w:rsidRPr="0091182D" w:rsidRDefault="00680249" w:rsidP="00611069">
            <w:pPr>
              <w:rPr>
                <w:rFonts w:cstheme="minorHAnsi"/>
                <w:b/>
                <w:sz w:val="16"/>
                <w:szCs w:val="16"/>
              </w:rPr>
            </w:pPr>
            <w:r>
              <w:rPr>
                <w:rFonts w:cstheme="minorHAnsi"/>
                <w:b/>
                <w:sz w:val="16"/>
                <w:szCs w:val="16"/>
              </w:rPr>
              <w:t>Rev 02/07/20</w:t>
            </w:r>
          </w:p>
        </w:tc>
        <w:tc>
          <w:tcPr>
            <w:tcW w:w="332" w:type="pct"/>
            <w:shd w:val="clear" w:color="auto" w:fill="9CC2E5"/>
          </w:tcPr>
          <w:p w14:paraId="7A0A1C74"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30" w:type="pct"/>
            <w:gridSpan w:val="7"/>
            <w:shd w:val="clear" w:color="auto" w:fill="auto"/>
          </w:tcPr>
          <w:p w14:paraId="70F283B3" w14:textId="77777777" w:rsidR="00B463B7" w:rsidRPr="0091182D" w:rsidRDefault="00DE7403" w:rsidP="00611069">
            <w:pPr>
              <w:rPr>
                <w:rFonts w:cstheme="minorHAnsi"/>
                <w:b/>
                <w:sz w:val="16"/>
                <w:szCs w:val="16"/>
              </w:rPr>
            </w:pPr>
            <w:r>
              <w:rPr>
                <w:rFonts w:cstheme="minorHAnsi"/>
                <w:b/>
                <w:sz w:val="16"/>
                <w:szCs w:val="16"/>
              </w:rPr>
              <w:t>30/09/2020</w:t>
            </w:r>
          </w:p>
        </w:tc>
      </w:tr>
      <w:tr w:rsidR="00923818" w:rsidRPr="0091182D" w14:paraId="6466F32E" w14:textId="77777777" w:rsidTr="004D448C">
        <w:trPr>
          <w:trHeight w:val="494"/>
        </w:trPr>
        <w:tc>
          <w:tcPr>
            <w:tcW w:w="606" w:type="pct"/>
            <w:gridSpan w:val="2"/>
            <w:shd w:val="clear" w:color="auto" w:fill="9CC2E5"/>
          </w:tcPr>
          <w:p w14:paraId="57F96B7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248" w:type="pct"/>
            <w:gridSpan w:val="4"/>
            <w:shd w:val="clear" w:color="auto" w:fill="auto"/>
          </w:tcPr>
          <w:p w14:paraId="169B904A" w14:textId="77777777" w:rsidR="00B463B7" w:rsidRPr="0091182D" w:rsidRDefault="00DE7403" w:rsidP="00611069">
            <w:pPr>
              <w:rPr>
                <w:rFonts w:cstheme="minorHAnsi"/>
                <w:b/>
                <w:sz w:val="16"/>
                <w:szCs w:val="16"/>
              </w:rPr>
            </w:pPr>
            <w:r>
              <w:rPr>
                <w:rFonts w:cstheme="minorHAnsi"/>
                <w:b/>
                <w:sz w:val="16"/>
                <w:szCs w:val="16"/>
              </w:rPr>
              <w:t>Kate Fetcher, Operations Manager</w:t>
            </w:r>
          </w:p>
        </w:tc>
        <w:tc>
          <w:tcPr>
            <w:tcW w:w="1546" w:type="pct"/>
            <w:gridSpan w:val="4"/>
            <w:shd w:val="clear" w:color="auto" w:fill="9CC2E5"/>
          </w:tcPr>
          <w:p w14:paraId="68FB303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599" w:type="pct"/>
            <w:gridSpan w:val="10"/>
            <w:shd w:val="clear" w:color="auto" w:fill="auto"/>
          </w:tcPr>
          <w:p w14:paraId="07766756" w14:textId="77777777" w:rsidR="00B463B7" w:rsidRPr="0091182D" w:rsidRDefault="00B463B7" w:rsidP="00611069">
            <w:pPr>
              <w:rPr>
                <w:rFonts w:cstheme="minorHAnsi"/>
                <w:b/>
                <w:sz w:val="16"/>
                <w:szCs w:val="16"/>
              </w:rPr>
            </w:pPr>
          </w:p>
        </w:tc>
      </w:tr>
      <w:tr w:rsidR="00923818" w:rsidRPr="0091182D" w14:paraId="573A8855" w14:textId="77777777" w:rsidTr="004D448C">
        <w:trPr>
          <w:trHeight w:val="249"/>
        </w:trPr>
        <w:tc>
          <w:tcPr>
            <w:tcW w:w="1341" w:type="pct"/>
            <w:gridSpan w:val="5"/>
            <w:shd w:val="clear" w:color="auto" w:fill="00B0F0"/>
          </w:tcPr>
          <w:p w14:paraId="5C8C1A9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51" w:type="pct"/>
            <w:gridSpan w:val="12"/>
            <w:shd w:val="clear" w:color="auto" w:fill="00B0F0"/>
          </w:tcPr>
          <w:p w14:paraId="05E57F8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608" w:type="pct"/>
            <w:gridSpan w:val="3"/>
            <w:shd w:val="clear" w:color="auto" w:fill="00B0F0"/>
          </w:tcPr>
          <w:p w14:paraId="505B3CD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A83331" w:rsidRPr="0091182D" w14:paraId="262AD456" w14:textId="77777777" w:rsidTr="004D448C">
        <w:trPr>
          <w:trHeight w:val="383"/>
        </w:trPr>
        <w:tc>
          <w:tcPr>
            <w:tcW w:w="351" w:type="pct"/>
            <w:vMerge w:val="restart"/>
            <w:shd w:val="clear" w:color="auto" w:fill="DEEAF6"/>
          </w:tcPr>
          <w:p w14:paraId="7B8CF8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25" w:type="pct"/>
            <w:gridSpan w:val="2"/>
            <w:vMerge w:val="restart"/>
            <w:shd w:val="clear" w:color="auto" w:fill="DEEAF6"/>
          </w:tcPr>
          <w:p w14:paraId="6A26153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0A0E7E" w14:textId="77777777" w:rsidR="00B463B7" w:rsidRPr="0091182D" w:rsidRDefault="00B463B7" w:rsidP="00611069">
            <w:pPr>
              <w:pStyle w:val="Title"/>
              <w:rPr>
                <w:rFonts w:asciiTheme="minorHAnsi" w:hAnsiTheme="minorHAnsi" w:cstheme="minorHAnsi"/>
                <w:b w:val="0"/>
                <w:sz w:val="16"/>
                <w:szCs w:val="16"/>
                <w:u w:val="none"/>
              </w:rPr>
            </w:pPr>
          </w:p>
        </w:tc>
        <w:tc>
          <w:tcPr>
            <w:tcW w:w="327" w:type="pct"/>
            <w:vMerge w:val="restart"/>
            <w:shd w:val="clear" w:color="auto" w:fill="DEEAF6"/>
          </w:tcPr>
          <w:p w14:paraId="66DAD43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40CE12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278451"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00BF2C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456D0CCA"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38" w:type="pct"/>
            <w:vMerge w:val="restart"/>
            <w:shd w:val="clear" w:color="auto" w:fill="DEEAF6"/>
          </w:tcPr>
          <w:p w14:paraId="0390751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468" w:type="pct"/>
            <w:gridSpan w:val="2"/>
            <w:vMerge w:val="restart"/>
            <w:shd w:val="clear" w:color="auto" w:fill="DEEAF6"/>
          </w:tcPr>
          <w:p w14:paraId="57E855F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644" w:type="pct"/>
            <w:gridSpan w:val="4"/>
            <w:shd w:val="clear" w:color="auto" w:fill="DEEAF6"/>
          </w:tcPr>
          <w:p w14:paraId="073776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85" w:type="pct"/>
            <w:vMerge w:val="restart"/>
            <w:shd w:val="clear" w:color="auto" w:fill="DEEAF6"/>
          </w:tcPr>
          <w:p w14:paraId="75CD7B1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6F7DAF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D987685"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81" w:type="pct"/>
            <w:gridSpan w:val="2"/>
            <w:vMerge w:val="restart"/>
            <w:shd w:val="clear" w:color="auto" w:fill="DEEAF6"/>
          </w:tcPr>
          <w:p w14:paraId="6D07B4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72" w:type="pct"/>
            <w:gridSpan w:val="3"/>
            <w:shd w:val="clear" w:color="auto" w:fill="DEEAF6"/>
          </w:tcPr>
          <w:p w14:paraId="5B91E64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97" w:type="pct"/>
            <w:vMerge w:val="restart"/>
            <w:shd w:val="clear" w:color="auto" w:fill="DEEAF6"/>
          </w:tcPr>
          <w:p w14:paraId="073C102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57" w:type="pct"/>
            <w:vMerge w:val="restart"/>
            <w:shd w:val="clear" w:color="auto" w:fill="DEEAF6"/>
          </w:tcPr>
          <w:p w14:paraId="26438FC4"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8EF1A83"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7D8D1EE" w14:textId="77777777" w:rsidR="00B463B7" w:rsidRPr="0091182D" w:rsidRDefault="00B463B7" w:rsidP="00611069">
            <w:pPr>
              <w:pStyle w:val="Title"/>
              <w:rPr>
                <w:rFonts w:asciiTheme="minorHAnsi" w:hAnsiTheme="minorHAnsi" w:cstheme="minorHAnsi"/>
                <w:b w:val="0"/>
                <w:sz w:val="16"/>
                <w:szCs w:val="16"/>
                <w:u w:val="none"/>
              </w:rPr>
            </w:pPr>
          </w:p>
        </w:tc>
        <w:tc>
          <w:tcPr>
            <w:tcW w:w="254" w:type="pct"/>
            <w:vMerge w:val="restart"/>
            <w:shd w:val="clear" w:color="auto" w:fill="DEEAF6"/>
          </w:tcPr>
          <w:p w14:paraId="33FA761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A91605F" w14:textId="77777777" w:rsidR="00B463B7" w:rsidRPr="0091182D" w:rsidRDefault="00B463B7" w:rsidP="00611069">
            <w:pPr>
              <w:pStyle w:val="Title"/>
              <w:rPr>
                <w:rFonts w:asciiTheme="minorHAnsi" w:hAnsiTheme="minorHAnsi" w:cstheme="minorHAnsi"/>
                <w:b w:val="0"/>
                <w:sz w:val="16"/>
                <w:szCs w:val="16"/>
                <w:u w:val="none"/>
              </w:rPr>
            </w:pPr>
          </w:p>
        </w:tc>
      </w:tr>
      <w:tr w:rsidR="00A83331" w:rsidRPr="0091182D" w14:paraId="001860D4" w14:textId="77777777" w:rsidTr="004D448C">
        <w:trPr>
          <w:trHeight w:val="382"/>
        </w:trPr>
        <w:tc>
          <w:tcPr>
            <w:tcW w:w="351" w:type="pct"/>
            <w:vMerge/>
            <w:tcBorders>
              <w:bottom w:val="nil"/>
            </w:tcBorders>
            <w:shd w:val="clear" w:color="auto" w:fill="auto"/>
          </w:tcPr>
          <w:p w14:paraId="5420A715" w14:textId="77777777" w:rsidR="00B463B7" w:rsidRPr="0091182D" w:rsidRDefault="00B463B7" w:rsidP="00611069">
            <w:pPr>
              <w:pStyle w:val="Title"/>
              <w:rPr>
                <w:rFonts w:asciiTheme="minorHAnsi" w:hAnsiTheme="minorHAnsi" w:cstheme="minorHAnsi"/>
                <w:sz w:val="16"/>
                <w:szCs w:val="16"/>
                <w:u w:val="none"/>
              </w:rPr>
            </w:pPr>
          </w:p>
        </w:tc>
        <w:tc>
          <w:tcPr>
            <w:tcW w:w="325" w:type="pct"/>
            <w:gridSpan w:val="2"/>
            <w:vMerge/>
            <w:tcBorders>
              <w:bottom w:val="nil"/>
            </w:tcBorders>
            <w:shd w:val="clear" w:color="auto" w:fill="auto"/>
          </w:tcPr>
          <w:p w14:paraId="03B6A12E" w14:textId="77777777" w:rsidR="00B463B7" w:rsidRPr="0091182D" w:rsidRDefault="00B463B7" w:rsidP="00611069">
            <w:pPr>
              <w:pStyle w:val="Title"/>
              <w:rPr>
                <w:rFonts w:asciiTheme="minorHAnsi" w:hAnsiTheme="minorHAnsi" w:cstheme="minorHAnsi"/>
                <w:sz w:val="16"/>
                <w:szCs w:val="16"/>
                <w:u w:val="none"/>
              </w:rPr>
            </w:pPr>
          </w:p>
        </w:tc>
        <w:tc>
          <w:tcPr>
            <w:tcW w:w="327" w:type="pct"/>
            <w:vMerge/>
            <w:tcBorders>
              <w:bottom w:val="nil"/>
            </w:tcBorders>
            <w:shd w:val="clear" w:color="auto" w:fill="auto"/>
          </w:tcPr>
          <w:p w14:paraId="10521F4E" w14:textId="77777777" w:rsidR="00B463B7" w:rsidRPr="0091182D" w:rsidRDefault="00B463B7" w:rsidP="00611069">
            <w:pPr>
              <w:pStyle w:val="Title"/>
              <w:rPr>
                <w:rFonts w:asciiTheme="minorHAnsi" w:hAnsiTheme="minorHAnsi" w:cstheme="minorHAnsi"/>
                <w:sz w:val="16"/>
                <w:szCs w:val="16"/>
                <w:u w:val="none"/>
              </w:rPr>
            </w:pPr>
          </w:p>
        </w:tc>
        <w:tc>
          <w:tcPr>
            <w:tcW w:w="338" w:type="pct"/>
            <w:vMerge/>
            <w:tcBorders>
              <w:bottom w:val="nil"/>
            </w:tcBorders>
            <w:shd w:val="clear" w:color="auto" w:fill="auto"/>
          </w:tcPr>
          <w:p w14:paraId="3987B2A7" w14:textId="77777777" w:rsidR="00B463B7" w:rsidRPr="0091182D" w:rsidRDefault="00B463B7" w:rsidP="00611069">
            <w:pPr>
              <w:pStyle w:val="Title"/>
              <w:rPr>
                <w:rFonts w:asciiTheme="minorHAnsi" w:hAnsiTheme="minorHAnsi" w:cstheme="minorHAnsi"/>
                <w:sz w:val="16"/>
                <w:szCs w:val="16"/>
                <w:u w:val="none"/>
              </w:rPr>
            </w:pPr>
          </w:p>
        </w:tc>
        <w:tc>
          <w:tcPr>
            <w:tcW w:w="1468" w:type="pct"/>
            <w:gridSpan w:val="2"/>
            <w:vMerge/>
            <w:tcBorders>
              <w:bottom w:val="nil"/>
            </w:tcBorders>
            <w:shd w:val="clear" w:color="auto" w:fill="auto"/>
          </w:tcPr>
          <w:p w14:paraId="25DD76CE" w14:textId="77777777" w:rsidR="00B463B7" w:rsidRPr="0091182D" w:rsidRDefault="00B463B7" w:rsidP="00611069">
            <w:pPr>
              <w:pStyle w:val="Title"/>
              <w:rPr>
                <w:rFonts w:asciiTheme="minorHAnsi" w:hAnsiTheme="minorHAnsi" w:cstheme="minorHAnsi"/>
                <w:sz w:val="16"/>
                <w:szCs w:val="16"/>
                <w:u w:val="none"/>
              </w:rPr>
            </w:pPr>
          </w:p>
        </w:tc>
        <w:tc>
          <w:tcPr>
            <w:tcW w:w="276" w:type="pct"/>
            <w:tcBorders>
              <w:bottom w:val="nil"/>
            </w:tcBorders>
            <w:shd w:val="clear" w:color="auto" w:fill="DEEAF6"/>
          </w:tcPr>
          <w:p w14:paraId="3C2370E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76" w:type="pct"/>
            <w:tcBorders>
              <w:bottom w:val="nil"/>
            </w:tcBorders>
            <w:shd w:val="clear" w:color="auto" w:fill="DEEAF6"/>
          </w:tcPr>
          <w:p w14:paraId="36AF7D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gridSpan w:val="2"/>
            <w:tcBorders>
              <w:bottom w:val="nil"/>
            </w:tcBorders>
            <w:shd w:val="clear" w:color="auto" w:fill="DEEAF6"/>
          </w:tcPr>
          <w:p w14:paraId="05761AD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85" w:type="pct"/>
            <w:vMerge/>
            <w:tcBorders>
              <w:bottom w:val="nil"/>
            </w:tcBorders>
            <w:shd w:val="clear" w:color="auto" w:fill="auto"/>
          </w:tcPr>
          <w:p w14:paraId="1EEF6ECA" w14:textId="77777777" w:rsidR="00B463B7" w:rsidRPr="0091182D" w:rsidRDefault="00B463B7" w:rsidP="00611069">
            <w:pPr>
              <w:pStyle w:val="Title"/>
              <w:rPr>
                <w:rFonts w:asciiTheme="minorHAnsi" w:hAnsiTheme="minorHAnsi" w:cstheme="minorHAnsi"/>
                <w:sz w:val="16"/>
                <w:szCs w:val="16"/>
                <w:u w:val="none"/>
              </w:rPr>
            </w:pPr>
          </w:p>
        </w:tc>
        <w:tc>
          <w:tcPr>
            <w:tcW w:w="381" w:type="pct"/>
            <w:gridSpan w:val="2"/>
            <w:vMerge/>
            <w:tcBorders>
              <w:bottom w:val="nil"/>
            </w:tcBorders>
            <w:shd w:val="clear" w:color="auto" w:fill="auto"/>
          </w:tcPr>
          <w:p w14:paraId="6279EAF6" w14:textId="77777777" w:rsidR="00B463B7" w:rsidRPr="0091182D" w:rsidRDefault="00B463B7" w:rsidP="00611069">
            <w:pPr>
              <w:pStyle w:val="Title"/>
              <w:rPr>
                <w:rFonts w:asciiTheme="minorHAnsi" w:hAnsiTheme="minorHAnsi" w:cstheme="minorHAnsi"/>
                <w:sz w:val="16"/>
                <w:szCs w:val="16"/>
                <w:u w:val="none"/>
              </w:rPr>
            </w:pPr>
          </w:p>
        </w:tc>
        <w:tc>
          <w:tcPr>
            <w:tcW w:w="89" w:type="pct"/>
            <w:tcBorders>
              <w:bottom w:val="nil"/>
            </w:tcBorders>
            <w:shd w:val="clear" w:color="auto" w:fill="DEEAF6"/>
          </w:tcPr>
          <w:p w14:paraId="7A37C65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1" w:type="pct"/>
            <w:tcBorders>
              <w:bottom w:val="nil"/>
            </w:tcBorders>
            <w:shd w:val="clear" w:color="auto" w:fill="DEEAF6"/>
          </w:tcPr>
          <w:p w14:paraId="48C0014B"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tcBorders>
              <w:bottom w:val="nil"/>
            </w:tcBorders>
            <w:shd w:val="clear" w:color="auto" w:fill="DEEAF6"/>
          </w:tcPr>
          <w:p w14:paraId="08FE7B6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97" w:type="pct"/>
            <w:vMerge/>
            <w:tcBorders>
              <w:bottom w:val="nil"/>
            </w:tcBorders>
            <w:shd w:val="clear" w:color="auto" w:fill="auto"/>
          </w:tcPr>
          <w:p w14:paraId="25D1F4FE" w14:textId="77777777" w:rsidR="00B463B7" w:rsidRPr="0091182D" w:rsidRDefault="00B463B7" w:rsidP="00611069">
            <w:pPr>
              <w:pStyle w:val="Title"/>
              <w:rPr>
                <w:rFonts w:asciiTheme="minorHAnsi" w:hAnsiTheme="minorHAnsi" w:cstheme="minorHAnsi"/>
                <w:sz w:val="16"/>
                <w:szCs w:val="16"/>
                <w:u w:val="none"/>
              </w:rPr>
            </w:pPr>
          </w:p>
        </w:tc>
        <w:tc>
          <w:tcPr>
            <w:tcW w:w="157" w:type="pct"/>
            <w:vMerge/>
            <w:tcBorders>
              <w:bottom w:val="nil"/>
            </w:tcBorders>
            <w:shd w:val="clear" w:color="auto" w:fill="auto"/>
          </w:tcPr>
          <w:p w14:paraId="02B07970" w14:textId="77777777" w:rsidR="00B463B7" w:rsidRPr="0091182D" w:rsidRDefault="00B463B7" w:rsidP="00611069">
            <w:pPr>
              <w:pStyle w:val="Title"/>
              <w:rPr>
                <w:rFonts w:asciiTheme="minorHAnsi" w:hAnsiTheme="minorHAnsi" w:cstheme="minorHAnsi"/>
                <w:sz w:val="16"/>
                <w:szCs w:val="16"/>
                <w:u w:val="none"/>
              </w:rPr>
            </w:pPr>
          </w:p>
        </w:tc>
        <w:tc>
          <w:tcPr>
            <w:tcW w:w="254" w:type="pct"/>
            <w:vMerge/>
            <w:tcBorders>
              <w:bottom w:val="nil"/>
            </w:tcBorders>
          </w:tcPr>
          <w:p w14:paraId="472F63E7" w14:textId="77777777" w:rsidR="00B463B7" w:rsidRPr="0091182D" w:rsidRDefault="00B463B7" w:rsidP="00611069">
            <w:pPr>
              <w:pStyle w:val="Title"/>
              <w:rPr>
                <w:rFonts w:asciiTheme="minorHAnsi" w:hAnsiTheme="minorHAnsi" w:cstheme="minorHAnsi"/>
                <w:sz w:val="16"/>
                <w:szCs w:val="16"/>
                <w:u w:val="none"/>
              </w:rPr>
            </w:pPr>
          </w:p>
        </w:tc>
      </w:tr>
      <w:tr w:rsidR="00A83331" w:rsidRPr="0091182D" w14:paraId="6D58D19E" w14:textId="77777777" w:rsidTr="004D448C">
        <w:trPr>
          <w:trHeight w:val="20"/>
        </w:trPr>
        <w:tc>
          <w:tcPr>
            <w:tcW w:w="351" w:type="pct"/>
            <w:tcBorders>
              <w:top w:val="nil"/>
            </w:tcBorders>
            <w:shd w:val="clear" w:color="auto" w:fill="D9E2F3" w:themeFill="accent5" w:themeFillTint="33"/>
          </w:tcPr>
          <w:p w14:paraId="42474935" w14:textId="77777777" w:rsidR="00443D9C" w:rsidRPr="0091182D" w:rsidRDefault="00443D9C" w:rsidP="00611069">
            <w:pPr>
              <w:pStyle w:val="Title"/>
              <w:rPr>
                <w:rFonts w:asciiTheme="minorHAnsi" w:hAnsiTheme="minorHAnsi" w:cstheme="minorHAnsi"/>
                <w:sz w:val="16"/>
                <w:szCs w:val="16"/>
                <w:u w:val="none"/>
              </w:rPr>
            </w:pPr>
          </w:p>
        </w:tc>
        <w:tc>
          <w:tcPr>
            <w:tcW w:w="325" w:type="pct"/>
            <w:gridSpan w:val="2"/>
            <w:tcBorders>
              <w:top w:val="nil"/>
            </w:tcBorders>
            <w:shd w:val="clear" w:color="auto" w:fill="D9E2F3" w:themeFill="accent5" w:themeFillTint="33"/>
          </w:tcPr>
          <w:p w14:paraId="43D045D4" w14:textId="77777777" w:rsidR="00443D9C" w:rsidRPr="0091182D" w:rsidRDefault="00443D9C" w:rsidP="00611069">
            <w:pPr>
              <w:pStyle w:val="Title"/>
              <w:rPr>
                <w:rFonts w:asciiTheme="minorHAnsi" w:hAnsiTheme="minorHAnsi" w:cstheme="minorHAnsi"/>
                <w:sz w:val="16"/>
                <w:szCs w:val="16"/>
                <w:u w:val="none"/>
              </w:rPr>
            </w:pPr>
          </w:p>
        </w:tc>
        <w:tc>
          <w:tcPr>
            <w:tcW w:w="327" w:type="pct"/>
            <w:tcBorders>
              <w:top w:val="nil"/>
            </w:tcBorders>
            <w:shd w:val="clear" w:color="auto" w:fill="D9E2F3" w:themeFill="accent5" w:themeFillTint="33"/>
          </w:tcPr>
          <w:p w14:paraId="2813B9BF" w14:textId="77777777" w:rsidR="00443D9C" w:rsidRPr="0091182D" w:rsidRDefault="00443D9C" w:rsidP="00611069">
            <w:pPr>
              <w:pStyle w:val="Title"/>
              <w:rPr>
                <w:rFonts w:asciiTheme="minorHAnsi" w:hAnsiTheme="minorHAnsi" w:cstheme="minorHAnsi"/>
                <w:sz w:val="16"/>
                <w:szCs w:val="16"/>
                <w:u w:val="none"/>
              </w:rPr>
            </w:pPr>
          </w:p>
        </w:tc>
        <w:tc>
          <w:tcPr>
            <w:tcW w:w="338" w:type="pct"/>
            <w:tcBorders>
              <w:top w:val="nil"/>
            </w:tcBorders>
            <w:shd w:val="clear" w:color="auto" w:fill="D9E2F3" w:themeFill="accent5" w:themeFillTint="33"/>
          </w:tcPr>
          <w:p w14:paraId="17C9A52A" w14:textId="77777777" w:rsidR="00443D9C" w:rsidRPr="0091182D" w:rsidRDefault="00443D9C" w:rsidP="00611069">
            <w:pPr>
              <w:pStyle w:val="Title"/>
              <w:rPr>
                <w:rFonts w:asciiTheme="minorHAnsi" w:hAnsiTheme="minorHAnsi" w:cstheme="minorHAnsi"/>
                <w:sz w:val="16"/>
                <w:szCs w:val="16"/>
                <w:u w:val="none"/>
              </w:rPr>
            </w:pPr>
          </w:p>
        </w:tc>
        <w:tc>
          <w:tcPr>
            <w:tcW w:w="1468" w:type="pct"/>
            <w:gridSpan w:val="2"/>
            <w:tcBorders>
              <w:top w:val="nil"/>
            </w:tcBorders>
            <w:shd w:val="clear" w:color="auto" w:fill="D9E2F3" w:themeFill="accent5" w:themeFillTint="33"/>
          </w:tcPr>
          <w:p w14:paraId="2DD1E864" w14:textId="77777777" w:rsidR="00443D9C" w:rsidRPr="0091182D" w:rsidRDefault="00443D9C" w:rsidP="00611069">
            <w:pPr>
              <w:pStyle w:val="Title"/>
              <w:rPr>
                <w:rFonts w:asciiTheme="minorHAnsi" w:hAnsiTheme="minorHAnsi" w:cstheme="minorHAnsi"/>
                <w:sz w:val="16"/>
                <w:szCs w:val="16"/>
                <w:u w:val="none"/>
              </w:rPr>
            </w:pPr>
          </w:p>
        </w:tc>
        <w:tc>
          <w:tcPr>
            <w:tcW w:w="276" w:type="pct"/>
            <w:tcBorders>
              <w:top w:val="nil"/>
            </w:tcBorders>
            <w:shd w:val="clear" w:color="auto" w:fill="D9E2F3" w:themeFill="accent5" w:themeFillTint="33"/>
          </w:tcPr>
          <w:p w14:paraId="68CD1DA4" w14:textId="77777777" w:rsidR="00443D9C" w:rsidRPr="0091182D" w:rsidRDefault="00443D9C" w:rsidP="00611069">
            <w:pPr>
              <w:pStyle w:val="Title"/>
              <w:rPr>
                <w:rFonts w:asciiTheme="minorHAnsi" w:hAnsiTheme="minorHAnsi" w:cstheme="minorHAnsi"/>
                <w:sz w:val="16"/>
                <w:szCs w:val="16"/>
                <w:u w:val="none"/>
              </w:rPr>
            </w:pPr>
          </w:p>
        </w:tc>
        <w:tc>
          <w:tcPr>
            <w:tcW w:w="276" w:type="pct"/>
            <w:tcBorders>
              <w:top w:val="nil"/>
            </w:tcBorders>
            <w:shd w:val="clear" w:color="auto" w:fill="D9E2F3" w:themeFill="accent5" w:themeFillTint="33"/>
          </w:tcPr>
          <w:p w14:paraId="1FF70A33" w14:textId="77777777" w:rsidR="00443D9C" w:rsidRPr="0091182D" w:rsidRDefault="00443D9C" w:rsidP="00611069">
            <w:pPr>
              <w:pStyle w:val="Title"/>
              <w:rPr>
                <w:rFonts w:asciiTheme="minorHAnsi" w:hAnsiTheme="minorHAnsi" w:cstheme="minorHAnsi"/>
                <w:sz w:val="16"/>
                <w:szCs w:val="16"/>
                <w:u w:val="none"/>
              </w:rPr>
            </w:pPr>
          </w:p>
        </w:tc>
        <w:tc>
          <w:tcPr>
            <w:tcW w:w="92" w:type="pct"/>
            <w:gridSpan w:val="2"/>
            <w:tcBorders>
              <w:top w:val="nil"/>
            </w:tcBorders>
            <w:shd w:val="clear" w:color="auto" w:fill="D9E2F3" w:themeFill="accent5" w:themeFillTint="33"/>
          </w:tcPr>
          <w:p w14:paraId="634F1666" w14:textId="77777777" w:rsidR="00443D9C" w:rsidRPr="0091182D" w:rsidRDefault="00443D9C" w:rsidP="00611069">
            <w:pPr>
              <w:pStyle w:val="Title"/>
              <w:rPr>
                <w:rFonts w:asciiTheme="minorHAnsi" w:hAnsiTheme="minorHAnsi" w:cstheme="minorHAnsi"/>
                <w:sz w:val="16"/>
                <w:szCs w:val="16"/>
                <w:u w:val="none"/>
              </w:rPr>
            </w:pPr>
          </w:p>
        </w:tc>
        <w:tc>
          <w:tcPr>
            <w:tcW w:w="285" w:type="pct"/>
            <w:tcBorders>
              <w:top w:val="nil"/>
            </w:tcBorders>
            <w:shd w:val="clear" w:color="auto" w:fill="D9E2F3" w:themeFill="accent5" w:themeFillTint="33"/>
          </w:tcPr>
          <w:p w14:paraId="6C1B3905" w14:textId="77777777" w:rsidR="00443D9C" w:rsidRPr="0091182D" w:rsidRDefault="00443D9C" w:rsidP="00611069">
            <w:pPr>
              <w:pStyle w:val="Title"/>
              <w:rPr>
                <w:rFonts w:asciiTheme="minorHAnsi" w:hAnsiTheme="minorHAnsi" w:cstheme="minorHAnsi"/>
                <w:sz w:val="16"/>
                <w:szCs w:val="16"/>
                <w:u w:val="none"/>
              </w:rPr>
            </w:pPr>
          </w:p>
        </w:tc>
        <w:tc>
          <w:tcPr>
            <w:tcW w:w="381" w:type="pct"/>
            <w:gridSpan w:val="2"/>
            <w:tcBorders>
              <w:top w:val="nil"/>
            </w:tcBorders>
            <w:shd w:val="clear" w:color="auto" w:fill="D9E2F3" w:themeFill="accent5" w:themeFillTint="33"/>
          </w:tcPr>
          <w:p w14:paraId="6B675938"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76D6A277" w14:textId="77777777" w:rsidR="00443D9C" w:rsidRPr="0091182D" w:rsidRDefault="00443D9C" w:rsidP="00611069">
            <w:pPr>
              <w:pStyle w:val="Title"/>
              <w:rPr>
                <w:rFonts w:asciiTheme="minorHAnsi" w:hAnsiTheme="minorHAnsi" w:cstheme="minorHAnsi"/>
                <w:sz w:val="16"/>
                <w:szCs w:val="16"/>
                <w:u w:val="none"/>
              </w:rPr>
            </w:pPr>
          </w:p>
        </w:tc>
        <w:tc>
          <w:tcPr>
            <w:tcW w:w="91" w:type="pct"/>
            <w:tcBorders>
              <w:top w:val="nil"/>
            </w:tcBorders>
            <w:shd w:val="clear" w:color="auto" w:fill="D9E2F3" w:themeFill="accent5" w:themeFillTint="33"/>
          </w:tcPr>
          <w:p w14:paraId="2323A971" w14:textId="77777777"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14:paraId="2A28116B" w14:textId="77777777" w:rsidR="00443D9C" w:rsidRPr="0091182D" w:rsidRDefault="00443D9C" w:rsidP="00611069">
            <w:pPr>
              <w:pStyle w:val="Title"/>
              <w:rPr>
                <w:rFonts w:asciiTheme="minorHAnsi" w:hAnsiTheme="minorHAnsi" w:cstheme="minorHAnsi"/>
                <w:sz w:val="16"/>
                <w:szCs w:val="16"/>
                <w:u w:val="none"/>
              </w:rPr>
            </w:pPr>
          </w:p>
        </w:tc>
        <w:tc>
          <w:tcPr>
            <w:tcW w:w="197" w:type="pct"/>
            <w:tcBorders>
              <w:top w:val="nil"/>
            </w:tcBorders>
            <w:shd w:val="clear" w:color="auto" w:fill="D9E2F3" w:themeFill="accent5" w:themeFillTint="33"/>
          </w:tcPr>
          <w:p w14:paraId="5E3106A4" w14:textId="77777777" w:rsidR="00443D9C" w:rsidRPr="0091182D" w:rsidRDefault="00443D9C" w:rsidP="00611069">
            <w:pPr>
              <w:pStyle w:val="Title"/>
              <w:rPr>
                <w:rFonts w:asciiTheme="minorHAnsi" w:hAnsiTheme="minorHAnsi" w:cstheme="minorHAnsi"/>
                <w:sz w:val="16"/>
                <w:szCs w:val="16"/>
                <w:u w:val="none"/>
              </w:rPr>
            </w:pPr>
          </w:p>
        </w:tc>
        <w:tc>
          <w:tcPr>
            <w:tcW w:w="157" w:type="pct"/>
            <w:tcBorders>
              <w:top w:val="nil"/>
            </w:tcBorders>
            <w:shd w:val="clear" w:color="auto" w:fill="D9E2F3" w:themeFill="accent5" w:themeFillTint="33"/>
          </w:tcPr>
          <w:p w14:paraId="19D8BA71" w14:textId="77777777" w:rsidR="00443D9C" w:rsidRPr="0091182D" w:rsidRDefault="00443D9C" w:rsidP="00611069">
            <w:pPr>
              <w:pStyle w:val="Title"/>
              <w:rPr>
                <w:rFonts w:asciiTheme="minorHAnsi" w:hAnsiTheme="minorHAnsi" w:cstheme="minorHAnsi"/>
                <w:sz w:val="16"/>
                <w:szCs w:val="16"/>
                <w:u w:val="none"/>
              </w:rPr>
            </w:pPr>
          </w:p>
        </w:tc>
        <w:tc>
          <w:tcPr>
            <w:tcW w:w="254" w:type="pct"/>
            <w:tcBorders>
              <w:top w:val="nil"/>
            </w:tcBorders>
            <w:shd w:val="clear" w:color="auto" w:fill="D9E2F3" w:themeFill="accent5" w:themeFillTint="33"/>
          </w:tcPr>
          <w:p w14:paraId="2A753401" w14:textId="77777777" w:rsidR="00443D9C" w:rsidRPr="0091182D" w:rsidRDefault="00443D9C" w:rsidP="00611069">
            <w:pPr>
              <w:pStyle w:val="Title"/>
              <w:rPr>
                <w:rFonts w:asciiTheme="minorHAnsi" w:hAnsiTheme="minorHAnsi" w:cstheme="minorHAnsi"/>
                <w:sz w:val="16"/>
                <w:szCs w:val="16"/>
                <w:u w:val="none"/>
              </w:rPr>
            </w:pPr>
          </w:p>
        </w:tc>
      </w:tr>
      <w:tr w:rsidR="00A83331" w:rsidRPr="0091182D" w14:paraId="209547CF" w14:textId="77777777" w:rsidTr="004D448C">
        <w:trPr>
          <w:trHeight w:val="233"/>
        </w:trPr>
        <w:tc>
          <w:tcPr>
            <w:tcW w:w="351" w:type="pct"/>
            <w:shd w:val="clear" w:color="auto" w:fill="auto"/>
          </w:tcPr>
          <w:p w14:paraId="036E90A4"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3AF88F8" w14:textId="77777777" w:rsidR="00B23D3F" w:rsidRDefault="00B23D3F" w:rsidP="00B23D3F">
            <w:pPr>
              <w:pStyle w:val="Title"/>
              <w:jc w:val="left"/>
              <w:rPr>
                <w:rFonts w:asciiTheme="minorHAnsi" w:hAnsiTheme="minorHAnsi" w:cstheme="minorHAnsi"/>
                <w:b w:val="0"/>
                <w:sz w:val="16"/>
                <w:szCs w:val="16"/>
                <w:u w:val="none"/>
              </w:rPr>
            </w:pPr>
          </w:p>
          <w:p w14:paraId="40265E12" w14:textId="77777777" w:rsidR="00B23D3F" w:rsidRDefault="00B23D3F" w:rsidP="00B23D3F">
            <w:pPr>
              <w:pStyle w:val="Title"/>
              <w:jc w:val="left"/>
              <w:rPr>
                <w:rFonts w:asciiTheme="minorHAnsi" w:hAnsiTheme="minorHAnsi" w:cstheme="minorHAnsi"/>
                <w:b w:val="0"/>
                <w:sz w:val="16"/>
                <w:szCs w:val="16"/>
                <w:u w:val="none"/>
              </w:rPr>
            </w:pPr>
          </w:p>
          <w:p w14:paraId="1AF3B96D" w14:textId="77777777" w:rsidR="00B23D3F" w:rsidRDefault="00B23D3F" w:rsidP="00B23D3F">
            <w:pPr>
              <w:pStyle w:val="Title"/>
              <w:jc w:val="left"/>
              <w:rPr>
                <w:rFonts w:asciiTheme="minorHAnsi" w:hAnsiTheme="minorHAnsi" w:cstheme="minorHAnsi"/>
                <w:b w:val="0"/>
                <w:sz w:val="16"/>
                <w:szCs w:val="16"/>
                <w:u w:val="none"/>
              </w:rPr>
            </w:pPr>
          </w:p>
          <w:p w14:paraId="131D38C2" w14:textId="77777777" w:rsidR="00B23D3F" w:rsidRDefault="00B23D3F" w:rsidP="00B23D3F">
            <w:pPr>
              <w:pStyle w:val="Title"/>
              <w:jc w:val="left"/>
              <w:rPr>
                <w:rFonts w:asciiTheme="minorHAnsi" w:hAnsiTheme="minorHAnsi" w:cstheme="minorHAnsi"/>
                <w:b w:val="0"/>
                <w:sz w:val="16"/>
                <w:szCs w:val="16"/>
                <w:u w:val="none"/>
              </w:rPr>
            </w:pPr>
          </w:p>
          <w:p w14:paraId="631719C1" w14:textId="77777777" w:rsidR="00B23D3F" w:rsidRDefault="00B23D3F" w:rsidP="00B23D3F">
            <w:pPr>
              <w:pStyle w:val="Title"/>
              <w:jc w:val="left"/>
              <w:rPr>
                <w:rFonts w:asciiTheme="minorHAnsi" w:hAnsiTheme="minorHAnsi" w:cstheme="minorHAnsi"/>
                <w:b w:val="0"/>
                <w:sz w:val="16"/>
                <w:szCs w:val="16"/>
                <w:u w:val="none"/>
              </w:rPr>
            </w:pPr>
          </w:p>
          <w:p w14:paraId="0843F28F" w14:textId="77777777" w:rsidR="00B23D3F" w:rsidRDefault="00B23D3F" w:rsidP="00B23D3F">
            <w:pPr>
              <w:pStyle w:val="Title"/>
              <w:jc w:val="left"/>
              <w:rPr>
                <w:rFonts w:asciiTheme="minorHAnsi" w:hAnsiTheme="minorHAnsi" w:cstheme="minorHAnsi"/>
                <w:b w:val="0"/>
                <w:sz w:val="16"/>
                <w:szCs w:val="16"/>
                <w:u w:val="none"/>
              </w:rPr>
            </w:pPr>
          </w:p>
          <w:p w14:paraId="31BD0B93" w14:textId="77777777" w:rsidR="00B23D3F" w:rsidRDefault="00B23D3F" w:rsidP="00B23D3F">
            <w:pPr>
              <w:pStyle w:val="Title"/>
              <w:jc w:val="left"/>
              <w:rPr>
                <w:rFonts w:asciiTheme="minorHAnsi" w:hAnsiTheme="minorHAnsi" w:cstheme="minorHAnsi"/>
                <w:b w:val="0"/>
                <w:sz w:val="16"/>
                <w:szCs w:val="16"/>
                <w:u w:val="none"/>
              </w:rPr>
            </w:pPr>
          </w:p>
          <w:p w14:paraId="3C71E603" w14:textId="77777777" w:rsidR="00B23D3F" w:rsidRDefault="00B23D3F" w:rsidP="00B23D3F">
            <w:pPr>
              <w:pStyle w:val="Title"/>
              <w:jc w:val="left"/>
              <w:rPr>
                <w:rFonts w:asciiTheme="minorHAnsi" w:hAnsiTheme="minorHAnsi" w:cstheme="minorHAnsi"/>
                <w:b w:val="0"/>
                <w:sz w:val="16"/>
                <w:szCs w:val="16"/>
                <w:u w:val="none"/>
              </w:rPr>
            </w:pPr>
          </w:p>
          <w:p w14:paraId="7891D23C" w14:textId="77777777" w:rsidR="00B23D3F" w:rsidRDefault="00B23D3F" w:rsidP="00B23D3F">
            <w:pPr>
              <w:pStyle w:val="Title"/>
              <w:jc w:val="left"/>
              <w:rPr>
                <w:rFonts w:asciiTheme="minorHAnsi" w:hAnsiTheme="minorHAnsi" w:cstheme="minorHAnsi"/>
                <w:b w:val="0"/>
                <w:sz w:val="16"/>
                <w:szCs w:val="16"/>
                <w:u w:val="none"/>
              </w:rPr>
            </w:pPr>
          </w:p>
          <w:p w14:paraId="0D3B3D23" w14:textId="77777777" w:rsidR="00B23D3F" w:rsidRDefault="00B23D3F" w:rsidP="00B23D3F">
            <w:pPr>
              <w:pStyle w:val="Title"/>
              <w:jc w:val="left"/>
              <w:rPr>
                <w:rFonts w:asciiTheme="minorHAnsi" w:hAnsiTheme="minorHAnsi" w:cstheme="minorHAnsi"/>
                <w:b w:val="0"/>
                <w:sz w:val="16"/>
                <w:szCs w:val="16"/>
                <w:u w:val="none"/>
              </w:rPr>
            </w:pPr>
          </w:p>
          <w:p w14:paraId="34A52C93" w14:textId="77777777" w:rsidR="00B23D3F" w:rsidRDefault="00B23D3F" w:rsidP="00B23D3F">
            <w:pPr>
              <w:pStyle w:val="Title"/>
              <w:jc w:val="left"/>
              <w:rPr>
                <w:rFonts w:asciiTheme="minorHAnsi" w:hAnsiTheme="minorHAnsi" w:cstheme="minorHAnsi"/>
                <w:b w:val="0"/>
                <w:sz w:val="16"/>
                <w:szCs w:val="16"/>
                <w:u w:val="none"/>
              </w:rPr>
            </w:pPr>
          </w:p>
          <w:p w14:paraId="3FABDA78" w14:textId="77777777" w:rsidR="00B23D3F" w:rsidRDefault="00B23D3F" w:rsidP="00B23D3F">
            <w:pPr>
              <w:pStyle w:val="Title"/>
              <w:jc w:val="left"/>
              <w:rPr>
                <w:rFonts w:asciiTheme="minorHAnsi" w:hAnsiTheme="minorHAnsi" w:cstheme="minorHAnsi"/>
                <w:b w:val="0"/>
                <w:sz w:val="16"/>
                <w:szCs w:val="16"/>
                <w:u w:val="none"/>
              </w:rPr>
            </w:pPr>
          </w:p>
          <w:p w14:paraId="3EE909FB" w14:textId="77777777" w:rsidR="00B23D3F" w:rsidRDefault="00B23D3F" w:rsidP="00B23D3F">
            <w:pPr>
              <w:pStyle w:val="Title"/>
              <w:jc w:val="left"/>
              <w:rPr>
                <w:rFonts w:asciiTheme="minorHAnsi" w:hAnsiTheme="minorHAnsi" w:cstheme="minorHAnsi"/>
                <w:b w:val="0"/>
                <w:sz w:val="16"/>
                <w:szCs w:val="16"/>
                <w:u w:val="none"/>
              </w:rPr>
            </w:pPr>
          </w:p>
          <w:p w14:paraId="0D30BA9A" w14:textId="77777777" w:rsidR="00B23D3F" w:rsidRDefault="00B23D3F" w:rsidP="00B23D3F">
            <w:pPr>
              <w:pStyle w:val="Title"/>
              <w:jc w:val="left"/>
              <w:rPr>
                <w:rFonts w:asciiTheme="minorHAnsi" w:hAnsiTheme="minorHAnsi" w:cstheme="minorHAnsi"/>
                <w:b w:val="0"/>
                <w:sz w:val="16"/>
                <w:szCs w:val="16"/>
                <w:u w:val="none"/>
              </w:rPr>
            </w:pPr>
          </w:p>
          <w:p w14:paraId="21736650" w14:textId="77777777" w:rsidR="00B23D3F" w:rsidRDefault="00B23D3F" w:rsidP="00B23D3F">
            <w:pPr>
              <w:pStyle w:val="Title"/>
              <w:jc w:val="left"/>
              <w:rPr>
                <w:rFonts w:asciiTheme="minorHAnsi" w:hAnsiTheme="minorHAnsi" w:cstheme="minorHAnsi"/>
                <w:b w:val="0"/>
                <w:sz w:val="16"/>
                <w:szCs w:val="16"/>
                <w:u w:val="none"/>
              </w:rPr>
            </w:pPr>
          </w:p>
          <w:p w14:paraId="6328BFA9" w14:textId="77777777" w:rsidR="00B23D3F" w:rsidRDefault="00B23D3F" w:rsidP="00B23D3F">
            <w:pPr>
              <w:pStyle w:val="Title"/>
              <w:jc w:val="left"/>
              <w:rPr>
                <w:rFonts w:asciiTheme="minorHAnsi" w:hAnsiTheme="minorHAnsi" w:cstheme="minorHAnsi"/>
                <w:b w:val="0"/>
                <w:sz w:val="16"/>
                <w:szCs w:val="16"/>
                <w:u w:val="none"/>
              </w:rPr>
            </w:pPr>
          </w:p>
          <w:p w14:paraId="2D4DA3DE" w14:textId="77777777" w:rsidR="00B23D3F" w:rsidRDefault="00B23D3F" w:rsidP="00B23D3F">
            <w:pPr>
              <w:pStyle w:val="Title"/>
              <w:jc w:val="left"/>
              <w:rPr>
                <w:rFonts w:asciiTheme="minorHAnsi" w:hAnsiTheme="minorHAnsi" w:cstheme="minorHAnsi"/>
                <w:b w:val="0"/>
                <w:sz w:val="16"/>
                <w:szCs w:val="16"/>
                <w:u w:val="none"/>
              </w:rPr>
            </w:pPr>
          </w:p>
          <w:p w14:paraId="16943D97" w14:textId="77777777" w:rsidR="00B23D3F" w:rsidRDefault="00B23D3F" w:rsidP="00B23D3F">
            <w:pPr>
              <w:pStyle w:val="Title"/>
              <w:jc w:val="left"/>
              <w:rPr>
                <w:rFonts w:asciiTheme="minorHAnsi" w:hAnsiTheme="minorHAnsi" w:cstheme="minorHAnsi"/>
                <w:b w:val="0"/>
                <w:sz w:val="16"/>
                <w:szCs w:val="16"/>
                <w:u w:val="none"/>
              </w:rPr>
            </w:pPr>
          </w:p>
          <w:p w14:paraId="500B7756" w14:textId="77777777" w:rsidR="00B23D3F" w:rsidRDefault="00B23D3F" w:rsidP="00B23D3F">
            <w:pPr>
              <w:pStyle w:val="Title"/>
              <w:jc w:val="left"/>
              <w:rPr>
                <w:rFonts w:asciiTheme="minorHAnsi" w:hAnsiTheme="minorHAnsi" w:cstheme="minorHAnsi"/>
                <w:b w:val="0"/>
                <w:sz w:val="16"/>
                <w:szCs w:val="16"/>
                <w:u w:val="none"/>
              </w:rPr>
            </w:pPr>
          </w:p>
          <w:p w14:paraId="62EE01E5" w14:textId="77777777" w:rsidR="00B23D3F" w:rsidRDefault="00B23D3F" w:rsidP="00B23D3F">
            <w:pPr>
              <w:pStyle w:val="Title"/>
              <w:jc w:val="left"/>
              <w:rPr>
                <w:rFonts w:asciiTheme="minorHAnsi" w:hAnsiTheme="minorHAnsi" w:cstheme="minorHAnsi"/>
                <w:b w:val="0"/>
                <w:sz w:val="16"/>
                <w:szCs w:val="16"/>
                <w:u w:val="none"/>
              </w:rPr>
            </w:pPr>
          </w:p>
          <w:p w14:paraId="5FCB9E5C" w14:textId="77777777" w:rsidR="00B23D3F" w:rsidRDefault="00B23D3F" w:rsidP="00B23D3F">
            <w:pPr>
              <w:pStyle w:val="Title"/>
              <w:jc w:val="left"/>
              <w:rPr>
                <w:rFonts w:asciiTheme="minorHAnsi" w:hAnsiTheme="minorHAnsi" w:cstheme="minorHAnsi"/>
                <w:b w:val="0"/>
                <w:sz w:val="16"/>
                <w:szCs w:val="16"/>
                <w:u w:val="none"/>
              </w:rPr>
            </w:pPr>
          </w:p>
          <w:p w14:paraId="2187060B" w14:textId="77777777" w:rsidR="00B23D3F" w:rsidRDefault="00B23D3F" w:rsidP="00B23D3F">
            <w:pPr>
              <w:pStyle w:val="Title"/>
              <w:jc w:val="left"/>
              <w:rPr>
                <w:rFonts w:asciiTheme="minorHAnsi" w:hAnsiTheme="minorHAnsi" w:cstheme="minorHAnsi"/>
                <w:b w:val="0"/>
                <w:sz w:val="16"/>
                <w:szCs w:val="16"/>
                <w:u w:val="none"/>
              </w:rPr>
            </w:pPr>
          </w:p>
          <w:p w14:paraId="53FF869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25" w:type="pct"/>
            <w:gridSpan w:val="2"/>
            <w:shd w:val="clear" w:color="auto" w:fill="auto"/>
          </w:tcPr>
          <w:p w14:paraId="0CDA802F" w14:textId="77777777" w:rsidR="00B23D3F" w:rsidRDefault="00B23D3F" w:rsidP="0056008E">
            <w:pPr>
              <w:pStyle w:val="NormalWeb"/>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5744931" w14:textId="77777777" w:rsidR="00B23D3F" w:rsidRDefault="00B23D3F" w:rsidP="0056008E">
            <w:pPr>
              <w:pStyle w:val="NormalWeb"/>
              <w:rPr>
                <w:rFonts w:asciiTheme="minorHAnsi" w:hAnsiTheme="minorHAnsi" w:cstheme="minorHAnsi"/>
                <w:color w:val="000000"/>
                <w:sz w:val="16"/>
                <w:szCs w:val="16"/>
              </w:rPr>
            </w:pPr>
          </w:p>
          <w:p w14:paraId="4928A688" w14:textId="77777777" w:rsidR="00B23D3F" w:rsidRDefault="00B23D3F" w:rsidP="0056008E">
            <w:pPr>
              <w:pStyle w:val="NormalWeb"/>
              <w:rPr>
                <w:rFonts w:asciiTheme="minorHAnsi" w:hAnsiTheme="minorHAnsi" w:cstheme="minorHAnsi"/>
                <w:color w:val="000000"/>
                <w:sz w:val="16"/>
                <w:szCs w:val="16"/>
              </w:rPr>
            </w:pPr>
          </w:p>
          <w:p w14:paraId="37897F0E" w14:textId="77777777" w:rsidR="00B23D3F" w:rsidRDefault="00B23D3F" w:rsidP="0056008E">
            <w:pPr>
              <w:pStyle w:val="NormalWeb"/>
              <w:rPr>
                <w:rFonts w:asciiTheme="minorHAnsi" w:hAnsiTheme="minorHAnsi" w:cstheme="minorHAnsi"/>
                <w:color w:val="000000"/>
                <w:sz w:val="16"/>
                <w:szCs w:val="16"/>
              </w:rPr>
            </w:pPr>
          </w:p>
          <w:p w14:paraId="30DC1926" w14:textId="77777777" w:rsidR="00B23D3F" w:rsidRDefault="00B23D3F" w:rsidP="0056008E">
            <w:pPr>
              <w:pStyle w:val="NormalWeb"/>
              <w:rPr>
                <w:rFonts w:asciiTheme="minorHAnsi" w:hAnsiTheme="minorHAnsi" w:cstheme="minorHAnsi"/>
                <w:color w:val="000000"/>
                <w:sz w:val="16"/>
                <w:szCs w:val="16"/>
              </w:rPr>
            </w:pPr>
          </w:p>
          <w:p w14:paraId="06BD9136" w14:textId="77777777" w:rsidR="00B23D3F" w:rsidRDefault="00B23D3F" w:rsidP="0056008E">
            <w:pPr>
              <w:pStyle w:val="NormalWeb"/>
              <w:rPr>
                <w:rFonts w:asciiTheme="minorHAnsi" w:hAnsiTheme="minorHAnsi" w:cstheme="minorHAnsi"/>
                <w:color w:val="000000"/>
                <w:sz w:val="16"/>
                <w:szCs w:val="16"/>
              </w:rPr>
            </w:pPr>
          </w:p>
          <w:p w14:paraId="31788641" w14:textId="77777777" w:rsidR="00B23D3F" w:rsidRDefault="00B23D3F" w:rsidP="0056008E">
            <w:pPr>
              <w:pStyle w:val="NormalWeb"/>
              <w:rPr>
                <w:rFonts w:asciiTheme="minorHAnsi" w:hAnsiTheme="minorHAnsi" w:cstheme="minorHAnsi"/>
                <w:color w:val="000000"/>
                <w:sz w:val="16"/>
                <w:szCs w:val="16"/>
              </w:rPr>
            </w:pPr>
          </w:p>
          <w:p w14:paraId="77C349F2" w14:textId="77777777" w:rsidR="00B23D3F" w:rsidRDefault="00B23D3F" w:rsidP="0056008E">
            <w:pPr>
              <w:pStyle w:val="NormalWeb"/>
              <w:rPr>
                <w:rFonts w:asciiTheme="minorHAnsi" w:hAnsiTheme="minorHAnsi" w:cstheme="minorHAnsi"/>
                <w:color w:val="000000"/>
                <w:sz w:val="16"/>
                <w:szCs w:val="16"/>
              </w:rPr>
            </w:pPr>
          </w:p>
          <w:p w14:paraId="19F8BD0E" w14:textId="77777777" w:rsidR="00B23D3F" w:rsidRPr="0091182D" w:rsidRDefault="00B23D3F" w:rsidP="0056008E">
            <w:pPr>
              <w:rPr>
                <w:rFonts w:cstheme="minorHAnsi"/>
                <w:b/>
                <w:sz w:val="16"/>
                <w:szCs w:val="16"/>
              </w:rPr>
            </w:pPr>
          </w:p>
        </w:tc>
        <w:tc>
          <w:tcPr>
            <w:tcW w:w="327" w:type="pct"/>
            <w:shd w:val="clear" w:color="auto" w:fill="auto"/>
          </w:tcPr>
          <w:p w14:paraId="76798A8A" w14:textId="77777777" w:rsidR="00B23D3F" w:rsidRDefault="00B23D3F" w:rsidP="005600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14:paraId="2FC4C2C6" w14:textId="77777777" w:rsidR="00B23D3F" w:rsidRDefault="00B23D3F" w:rsidP="0056008E">
            <w:pPr>
              <w:pStyle w:val="Title"/>
              <w:jc w:val="left"/>
              <w:rPr>
                <w:rFonts w:asciiTheme="minorHAnsi" w:hAnsiTheme="minorHAnsi" w:cstheme="minorHAnsi"/>
                <w:b w:val="0"/>
                <w:sz w:val="16"/>
                <w:szCs w:val="16"/>
                <w:u w:val="none"/>
              </w:rPr>
            </w:pPr>
          </w:p>
          <w:p w14:paraId="2A70FC79" w14:textId="77777777" w:rsidR="00B23D3F" w:rsidRDefault="00B23D3F" w:rsidP="0056008E">
            <w:pPr>
              <w:pStyle w:val="Title"/>
              <w:jc w:val="left"/>
              <w:rPr>
                <w:rFonts w:asciiTheme="minorHAnsi" w:hAnsiTheme="minorHAnsi" w:cstheme="minorHAnsi"/>
                <w:b w:val="0"/>
                <w:sz w:val="16"/>
                <w:szCs w:val="16"/>
                <w:u w:val="none"/>
              </w:rPr>
            </w:pPr>
          </w:p>
          <w:p w14:paraId="4B927FEE" w14:textId="77777777" w:rsidR="00B23D3F" w:rsidRDefault="00B23D3F" w:rsidP="0056008E">
            <w:pPr>
              <w:pStyle w:val="Title"/>
              <w:jc w:val="left"/>
              <w:rPr>
                <w:rFonts w:asciiTheme="minorHAnsi" w:hAnsiTheme="minorHAnsi" w:cstheme="minorHAnsi"/>
                <w:b w:val="0"/>
                <w:sz w:val="16"/>
                <w:szCs w:val="16"/>
                <w:u w:val="none"/>
              </w:rPr>
            </w:pPr>
          </w:p>
          <w:p w14:paraId="4E429C5C" w14:textId="77777777" w:rsidR="00B23D3F" w:rsidRDefault="00B23D3F" w:rsidP="0056008E">
            <w:pPr>
              <w:pStyle w:val="Title"/>
              <w:jc w:val="left"/>
              <w:rPr>
                <w:rFonts w:asciiTheme="minorHAnsi" w:hAnsiTheme="minorHAnsi" w:cstheme="minorHAnsi"/>
                <w:b w:val="0"/>
                <w:sz w:val="16"/>
                <w:szCs w:val="16"/>
                <w:u w:val="none"/>
              </w:rPr>
            </w:pPr>
          </w:p>
          <w:p w14:paraId="6C755986" w14:textId="77777777" w:rsidR="00B23D3F" w:rsidRDefault="00B23D3F" w:rsidP="0056008E">
            <w:pPr>
              <w:pStyle w:val="Title"/>
              <w:jc w:val="left"/>
              <w:rPr>
                <w:rFonts w:asciiTheme="minorHAnsi" w:hAnsiTheme="minorHAnsi" w:cstheme="minorHAnsi"/>
                <w:b w:val="0"/>
                <w:sz w:val="16"/>
                <w:szCs w:val="16"/>
                <w:u w:val="none"/>
              </w:rPr>
            </w:pPr>
          </w:p>
          <w:p w14:paraId="6CF85D4B" w14:textId="77777777" w:rsidR="00B23D3F" w:rsidRDefault="00B23D3F" w:rsidP="0056008E">
            <w:pPr>
              <w:pStyle w:val="Title"/>
              <w:jc w:val="left"/>
              <w:rPr>
                <w:rFonts w:asciiTheme="minorHAnsi" w:hAnsiTheme="minorHAnsi" w:cstheme="minorHAnsi"/>
                <w:b w:val="0"/>
                <w:sz w:val="16"/>
                <w:szCs w:val="16"/>
                <w:u w:val="none"/>
              </w:rPr>
            </w:pPr>
          </w:p>
          <w:p w14:paraId="0F1FEA94" w14:textId="77777777" w:rsidR="00B23D3F" w:rsidRDefault="00B23D3F" w:rsidP="0056008E">
            <w:pPr>
              <w:pStyle w:val="Title"/>
              <w:jc w:val="left"/>
              <w:rPr>
                <w:rFonts w:asciiTheme="minorHAnsi" w:hAnsiTheme="minorHAnsi" w:cstheme="minorHAnsi"/>
                <w:b w:val="0"/>
                <w:sz w:val="16"/>
                <w:szCs w:val="16"/>
                <w:u w:val="none"/>
              </w:rPr>
            </w:pPr>
          </w:p>
          <w:p w14:paraId="5676EBA2" w14:textId="77777777" w:rsidR="00B23D3F" w:rsidRDefault="00B23D3F" w:rsidP="0056008E">
            <w:pPr>
              <w:pStyle w:val="Title"/>
              <w:jc w:val="left"/>
              <w:rPr>
                <w:rFonts w:asciiTheme="minorHAnsi" w:hAnsiTheme="minorHAnsi" w:cstheme="minorHAnsi"/>
                <w:b w:val="0"/>
                <w:sz w:val="16"/>
                <w:szCs w:val="16"/>
                <w:u w:val="none"/>
              </w:rPr>
            </w:pPr>
          </w:p>
          <w:p w14:paraId="2B3A84B6" w14:textId="77777777" w:rsidR="00B23D3F" w:rsidRDefault="00B23D3F" w:rsidP="0056008E">
            <w:pPr>
              <w:pStyle w:val="Title"/>
              <w:jc w:val="left"/>
              <w:rPr>
                <w:rFonts w:asciiTheme="minorHAnsi" w:hAnsiTheme="minorHAnsi" w:cstheme="minorHAnsi"/>
                <w:b w:val="0"/>
                <w:sz w:val="16"/>
                <w:szCs w:val="16"/>
                <w:u w:val="none"/>
              </w:rPr>
            </w:pPr>
          </w:p>
          <w:p w14:paraId="7F02124E" w14:textId="77777777" w:rsidR="00B23D3F" w:rsidRDefault="00B23D3F" w:rsidP="0056008E">
            <w:pPr>
              <w:pStyle w:val="Title"/>
              <w:jc w:val="left"/>
              <w:rPr>
                <w:rFonts w:asciiTheme="minorHAnsi" w:hAnsiTheme="minorHAnsi" w:cstheme="minorHAnsi"/>
                <w:b w:val="0"/>
                <w:sz w:val="16"/>
                <w:szCs w:val="16"/>
                <w:u w:val="none"/>
              </w:rPr>
            </w:pPr>
          </w:p>
          <w:p w14:paraId="0D853286" w14:textId="77777777" w:rsidR="00B23D3F" w:rsidRDefault="00B23D3F" w:rsidP="0056008E">
            <w:pPr>
              <w:pStyle w:val="Title"/>
              <w:jc w:val="left"/>
              <w:rPr>
                <w:rFonts w:asciiTheme="minorHAnsi" w:hAnsiTheme="minorHAnsi" w:cstheme="minorHAnsi"/>
                <w:b w:val="0"/>
                <w:sz w:val="16"/>
                <w:szCs w:val="16"/>
                <w:u w:val="none"/>
              </w:rPr>
            </w:pPr>
          </w:p>
          <w:p w14:paraId="49EFFFA4" w14:textId="77777777" w:rsidR="00B23D3F" w:rsidRDefault="00B23D3F" w:rsidP="0056008E">
            <w:pPr>
              <w:pStyle w:val="Title"/>
              <w:jc w:val="left"/>
              <w:rPr>
                <w:rFonts w:asciiTheme="minorHAnsi" w:hAnsiTheme="minorHAnsi" w:cstheme="minorHAnsi"/>
                <w:b w:val="0"/>
                <w:sz w:val="16"/>
                <w:szCs w:val="16"/>
                <w:u w:val="none"/>
              </w:rPr>
            </w:pPr>
          </w:p>
          <w:p w14:paraId="172F22ED" w14:textId="77777777" w:rsidR="00B23D3F" w:rsidRDefault="00B23D3F" w:rsidP="0056008E">
            <w:pPr>
              <w:pStyle w:val="Title"/>
              <w:jc w:val="left"/>
              <w:rPr>
                <w:rFonts w:asciiTheme="minorHAnsi" w:hAnsiTheme="minorHAnsi" w:cstheme="minorHAnsi"/>
                <w:b w:val="0"/>
                <w:sz w:val="16"/>
                <w:szCs w:val="16"/>
                <w:u w:val="none"/>
              </w:rPr>
            </w:pPr>
          </w:p>
          <w:p w14:paraId="065BAA9A" w14:textId="77777777" w:rsidR="00B23D3F" w:rsidRDefault="00B23D3F" w:rsidP="0056008E">
            <w:pPr>
              <w:pStyle w:val="Title"/>
              <w:jc w:val="left"/>
              <w:rPr>
                <w:rFonts w:asciiTheme="minorHAnsi" w:hAnsiTheme="minorHAnsi" w:cstheme="minorHAnsi"/>
                <w:b w:val="0"/>
                <w:sz w:val="16"/>
                <w:szCs w:val="16"/>
                <w:u w:val="none"/>
              </w:rPr>
            </w:pPr>
          </w:p>
          <w:p w14:paraId="05AC9AE2" w14:textId="77777777" w:rsidR="00B23D3F" w:rsidRDefault="00B23D3F" w:rsidP="0056008E">
            <w:pPr>
              <w:pStyle w:val="Title"/>
              <w:jc w:val="left"/>
              <w:rPr>
                <w:rFonts w:asciiTheme="minorHAnsi" w:hAnsiTheme="minorHAnsi" w:cstheme="minorHAnsi"/>
                <w:b w:val="0"/>
                <w:sz w:val="16"/>
                <w:szCs w:val="16"/>
                <w:u w:val="none"/>
              </w:rPr>
            </w:pPr>
          </w:p>
          <w:p w14:paraId="49BE87C6" w14:textId="77777777" w:rsidR="00B23D3F" w:rsidRDefault="00B23D3F" w:rsidP="0056008E">
            <w:pPr>
              <w:pStyle w:val="Title"/>
              <w:jc w:val="left"/>
              <w:rPr>
                <w:rFonts w:asciiTheme="minorHAnsi" w:hAnsiTheme="minorHAnsi" w:cstheme="minorHAnsi"/>
                <w:b w:val="0"/>
                <w:sz w:val="16"/>
                <w:szCs w:val="16"/>
                <w:u w:val="none"/>
              </w:rPr>
            </w:pPr>
          </w:p>
          <w:p w14:paraId="2D6B8F32" w14:textId="77777777" w:rsidR="00B23D3F" w:rsidRDefault="00B23D3F" w:rsidP="0056008E">
            <w:pPr>
              <w:pStyle w:val="Title"/>
              <w:jc w:val="left"/>
              <w:rPr>
                <w:rFonts w:asciiTheme="minorHAnsi" w:hAnsiTheme="minorHAnsi" w:cstheme="minorHAnsi"/>
                <w:b w:val="0"/>
                <w:sz w:val="16"/>
                <w:szCs w:val="16"/>
                <w:u w:val="none"/>
              </w:rPr>
            </w:pPr>
          </w:p>
          <w:p w14:paraId="126149F5" w14:textId="77777777" w:rsidR="00B23D3F" w:rsidRDefault="00B23D3F" w:rsidP="0056008E">
            <w:pPr>
              <w:pStyle w:val="Title"/>
              <w:jc w:val="left"/>
              <w:rPr>
                <w:rFonts w:asciiTheme="minorHAnsi" w:hAnsiTheme="minorHAnsi" w:cstheme="minorHAnsi"/>
                <w:b w:val="0"/>
                <w:sz w:val="16"/>
                <w:szCs w:val="16"/>
                <w:u w:val="none"/>
              </w:rPr>
            </w:pPr>
          </w:p>
          <w:p w14:paraId="395EF8D9" w14:textId="77777777" w:rsidR="00B23D3F" w:rsidRDefault="00B23D3F" w:rsidP="0056008E">
            <w:pPr>
              <w:pStyle w:val="Title"/>
              <w:jc w:val="left"/>
              <w:rPr>
                <w:rFonts w:asciiTheme="minorHAnsi" w:hAnsiTheme="minorHAnsi" w:cstheme="minorHAnsi"/>
                <w:b w:val="0"/>
                <w:sz w:val="16"/>
                <w:szCs w:val="16"/>
                <w:u w:val="none"/>
              </w:rPr>
            </w:pPr>
          </w:p>
          <w:p w14:paraId="0B7D6331" w14:textId="77777777" w:rsidR="00B23D3F" w:rsidRDefault="00B23D3F" w:rsidP="0056008E">
            <w:pPr>
              <w:pStyle w:val="Title"/>
              <w:jc w:val="left"/>
              <w:rPr>
                <w:rFonts w:asciiTheme="minorHAnsi" w:hAnsiTheme="minorHAnsi" w:cstheme="minorHAnsi"/>
                <w:b w:val="0"/>
                <w:sz w:val="16"/>
                <w:szCs w:val="16"/>
                <w:u w:val="none"/>
              </w:rPr>
            </w:pPr>
          </w:p>
          <w:p w14:paraId="645317C7" w14:textId="77777777" w:rsidR="00B23D3F" w:rsidRDefault="00B23D3F" w:rsidP="0056008E">
            <w:pPr>
              <w:pStyle w:val="Title"/>
              <w:jc w:val="left"/>
              <w:rPr>
                <w:rFonts w:asciiTheme="minorHAnsi" w:hAnsiTheme="minorHAnsi" w:cstheme="minorHAnsi"/>
                <w:b w:val="0"/>
                <w:sz w:val="16"/>
                <w:szCs w:val="16"/>
                <w:u w:val="none"/>
              </w:rPr>
            </w:pPr>
          </w:p>
          <w:p w14:paraId="62C42A59" w14:textId="77777777" w:rsidR="00B23D3F" w:rsidRPr="0091182D" w:rsidRDefault="00B23D3F" w:rsidP="0056008E">
            <w:pPr>
              <w:pStyle w:val="Title"/>
              <w:jc w:val="left"/>
              <w:rPr>
                <w:rFonts w:asciiTheme="minorHAnsi" w:hAnsiTheme="minorHAnsi" w:cstheme="minorHAnsi"/>
                <w:b w:val="0"/>
                <w:sz w:val="16"/>
                <w:szCs w:val="16"/>
                <w:u w:val="none"/>
              </w:rPr>
            </w:pPr>
          </w:p>
        </w:tc>
        <w:tc>
          <w:tcPr>
            <w:tcW w:w="338" w:type="pct"/>
            <w:shd w:val="clear" w:color="auto" w:fill="auto"/>
          </w:tcPr>
          <w:p w14:paraId="1A99783E" w14:textId="77777777" w:rsidR="00B23D3F" w:rsidRDefault="00B23D3F" w:rsidP="005600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CA6A92F" w14:textId="77777777" w:rsidR="00B23D3F" w:rsidRDefault="00B23D3F" w:rsidP="0056008E">
            <w:pPr>
              <w:pStyle w:val="Title"/>
              <w:jc w:val="left"/>
              <w:rPr>
                <w:rFonts w:asciiTheme="minorHAnsi" w:hAnsiTheme="minorHAnsi" w:cstheme="minorHAnsi"/>
                <w:b w:val="0"/>
                <w:sz w:val="16"/>
                <w:szCs w:val="16"/>
                <w:u w:val="none"/>
              </w:rPr>
            </w:pPr>
          </w:p>
          <w:p w14:paraId="70B52E90" w14:textId="77777777" w:rsidR="00B23D3F" w:rsidRDefault="00B23D3F" w:rsidP="0056008E">
            <w:pPr>
              <w:pStyle w:val="Title"/>
              <w:jc w:val="left"/>
              <w:rPr>
                <w:rFonts w:asciiTheme="minorHAnsi" w:hAnsiTheme="minorHAnsi" w:cstheme="minorHAnsi"/>
                <w:b w:val="0"/>
                <w:sz w:val="16"/>
                <w:szCs w:val="16"/>
                <w:u w:val="none"/>
              </w:rPr>
            </w:pPr>
          </w:p>
          <w:p w14:paraId="71C836E2" w14:textId="77777777" w:rsidR="00B23D3F" w:rsidRDefault="00B23D3F" w:rsidP="0056008E">
            <w:pPr>
              <w:pStyle w:val="Title"/>
              <w:jc w:val="left"/>
              <w:rPr>
                <w:rFonts w:asciiTheme="minorHAnsi" w:hAnsiTheme="minorHAnsi" w:cstheme="minorHAnsi"/>
                <w:b w:val="0"/>
                <w:sz w:val="16"/>
                <w:szCs w:val="16"/>
                <w:u w:val="none"/>
              </w:rPr>
            </w:pPr>
          </w:p>
          <w:p w14:paraId="28EE5D96" w14:textId="77777777" w:rsidR="00B23D3F" w:rsidRDefault="00B23D3F" w:rsidP="0056008E">
            <w:pPr>
              <w:pStyle w:val="Title"/>
              <w:jc w:val="left"/>
              <w:rPr>
                <w:rFonts w:asciiTheme="minorHAnsi" w:hAnsiTheme="minorHAnsi" w:cstheme="minorHAnsi"/>
                <w:b w:val="0"/>
                <w:sz w:val="16"/>
                <w:szCs w:val="16"/>
                <w:u w:val="none"/>
              </w:rPr>
            </w:pPr>
          </w:p>
          <w:p w14:paraId="5B89031B" w14:textId="77777777" w:rsidR="00B23D3F" w:rsidRDefault="00B23D3F" w:rsidP="0056008E">
            <w:pPr>
              <w:pStyle w:val="Title"/>
              <w:jc w:val="left"/>
              <w:rPr>
                <w:rFonts w:asciiTheme="minorHAnsi" w:hAnsiTheme="minorHAnsi" w:cstheme="minorHAnsi"/>
                <w:b w:val="0"/>
                <w:sz w:val="16"/>
                <w:szCs w:val="16"/>
                <w:u w:val="none"/>
              </w:rPr>
            </w:pPr>
          </w:p>
          <w:p w14:paraId="324904D1" w14:textId="77777777" w:rsidR="00B23D3F" w:rsidRDefault="00B23D3F" w:rsidP="0056008E">
            <w:pPr>
              <w:pStyle w:val="Title"/>
              <w:jc w:val="left"/>
              <w:rPr>
                <w:rFonts w:asciiTheme="minorHAnsi" w:hAnsiTheme="minorHAnsi" w:cstheme="minorHAnsi"/>
                <w:b w:val="0"/>
                <w:sz w:val="16"/>
                <w:szCs w:val="16"/>
                <w:u w:val="none"/>
              </w:rPr>
            </w:pPr>
          </w:p>
          <w:p w14:paraId="364A8FE2" w14:textId="77777777" w:rsidR="00B23D3F" w:rsidRDefault="00B23D3F" w:rsidP="0056008E">
            <w:pPr>
              <w:pStyle w:val="Title"/>
              <w:jc w:val="left"/>
              <w:rPr>
                <w:rFonts w:asciiTheme="minorHAnsi" w:hAnsiTheme="minorHAnsi" w:cstheme="minorHAnsi"/>
                <w:b w:val="0"/>
                <w:sz w:val="16"/>
                <w:szCs w:val="16"/>
                <w:u w:val="none"/>
              </w:rPr>
            </w:pPr>
          </w:p>
          <w:p w14:paraId="657E8F4A" w14:textId="77777777" w:rsidR="00B23D3F" w:rsidRDefault="00B23D3F" w:rsidP="0056008E">
            <w:pPr>
              <w:pStyle w:val="Title"/>
              <w:jc w:val="left"/>
              <w:rPr>
                <w:rFonts w:asciiTheme="minorHAnsi" w:hAnsiTheme="minorHAnsi" w:cstheme="minorHAnsi"/>
                <w:b w:val="0"/>
                <w:sz w:val="16"/>
                <w:szCs w:val="16"/>
                <w:u w:val="none"/>
              </w:rPr>
            </w:pPr>
          </w:p>
          <w:p w14:paraId="434C00F2" w14:textId="77777777" w:rsidR="00B23D3F" w:rsidRDefault="00B23D3F" w:rsidP="0056008E">
            <w:pPr>
              <w:pStyle w:val="Title"/>
              <w:jc w:val="left"/>
              <w:rPr>
                <w:rFonts w:asciiTheme="minorHAnsi" w:hAnsiTheme="minorHAnsi" w:cstheme="minorHAnsi"/>
                <w:b w:val="0"/>
                <w:sz w:val="16"/>
                <w:szCs w:val="16"/>
                <w:u w:val="none"/>
              </w:rPr>
            </w:pPr>
          </w:p>
          <w:p w14:paraId="55CD0F71" w14:textId="77777777" w:rsidR="00B23D3F" w:rsidRDefault="00B23D3F" w:rsidP="0056008E">
            <w:pPr>
              <w:pStyle w:val="Title"/>
              <w:jc w:val="left"/>
              <w:rPr>
                <w:rFonts w:asciiTheme="minorHAnsi" w:hAnsiTheme="minorHAnsi" w:cstheme="minorHAnsi"/>
                <w:b w:val="0"/>
                <w:sz w:val="16"/>
                <w:szCs w:val="16"/>
                <w:u w:val="none"/>
              </w:rPr>
            </w:pPr>
          </w:p>
          <w:p w14:paraId="36D63F7D" w14:textId="77777777" w:rsidR="00B23D3F" w:rsidRDefault="00B23D3F" w:rsidP="0056008E">
            <w:pPr>
              <w:pStyle w:val="Title"/>
              <w:jc w:val="left"/>
              <w:rPr>
                <w:rFonts w:asciiTheme="minorHAnsi" w:hAnsiTheme="minorHAnsi" w:cstheme="minorHAnsi"/>
                <w:b w:val="0"/>
                <w:sz w:val="16"/>
                <w:szCs w:val="16"/>
                <w:u w:val="none"/>
              </w:rPr>
            </w:pPr>
          </w:p>
          <w:p w14:paraId="544E654B" w14:textId="77777777" w:rsidR="00B23D3F" w:rsidRDefault="00B23D3F" w:rsidP="0056008E">
            <w:pPr>
              <w:pStyle w:val="Title"/>
              <w:jc w:val="left"/>
              <w:rPr>
                <w:rFonts w:asciiTheme="minorHAnsi" w:hAnsiTheme="minorHAnsi" w:cstheme="minorHAnsi"/>
                <w:b w:val="0"/>
                <w:sz w:val="16"/>
                <w:szCs w:val="16"/>
                <w:u w:val="none"/>
              </w:rPr>
            </w:pPr>
          </w:p>
          <w:p w14:paraId="5E90C1A4" w14:textId="77777777" w:rsidR="00B23D3F" w:rsidRDefault="00B23D3F" w:rsidP="0056008E">
            <w:pPr>
              <w:pStyle w:val="Title"/>
              <w:jc w:val="left"/>
              <w:rPr>
                <w:rFonts w:asciiTheme="minorHAnsi" w:hAnsiTheme="minorHAnsi" w:cstheme="minorHAnsi"/>
                <w:b w:val="0"/>
                <w:sz w:val="16"/>
                <w:szCs w:val="16"/>
                <w:u w:val="none"/>
              </w:rPr>
            </w:pPr>
          </w:p>
          <w:p w14:paraId="726190C9" w14:textId="77777777" w:rsidR="00B23D3F" w:rsidRDefault="00B23D3F" w:rsidP="0056008E">
            <w:pPr>
              <w:pStyle w:val="Title"/>
              <w:jc w:val="left"/>
              <w:rPr>
                <w:rFonts w:asciiTheme="minorHAnsi" w:hAnsiTheme="minorHAnsi" w:cstheme="minorHAnsi"/>
                <w:b w:val="0"/>
                <w:sz w:val="16"/>
                <w:szCs w:val="16"/>
                <w:u w:val="none"/>
              </w:rPr>
            </w:pPr>
          </w:p>
          <w:p w14:paraId="23FC518D" w14:textId="77777777" w:rsidR="00B23D3F" w:rsidRDefault="00B23D3F" w:rsidP="0056008E">
            <w:pPr>
              <w:pStyle w:val="Title"/>
              <w:jc w:val="left"/>
              <w:rPr>
                <w:rFonts w:asciiTheme="minorHAnsi" w:hAnsiTheme="minorHAnsi" w:cstheme="minorHAnsi"/>
                <w:b w:val="0"/>
                <w:sz w:val="16"/>
                <w:szCs w:val="16"/>
                <w:u w:val="none"/>
              </w:rPr>
            </w:pPr>
          </w:p>
          <w:p w14:paraId="21D162AB" w14:textId="77777777" w:rsidR="00B23D3F" w:rsidRPr="0091182D" w:rsidRDefault="00B23D3F" w:rsidP="0056008E">
            <w:pPr>
              <w:pStyle w:val="Title"/>
              <w:jc w:val="left"/>
              <w:rPr>
                <w:rFonts w:asciiTheme="minorHAnsi" w:hAnsiTheme="minorHAnsi" w:cstheme="minorHAnsi"/>
                <w:b w:val="0"/>
                <w:sz w:val="16"/>
                <w:szCs w:val="16"/>
                <w:u w:val="none"/>
              </w:rPr>
            </w:pPr>
          </w:p>
        </w:tc>
        <w:tc>
          <w:tcPr>
            <w:tcW w:w="1468" w:type="pct"/>
            <w:gridSpan w:val="2"/>
            <w:shd w:val="clear" w:color="auto" w:fill="auto"/>
          </w:tcPr>
          <w:p w14:paraId="78C308CB" w14:textId="77777777" w:rsidR="00376CAD" w:rsidRPr="00376CAD" w:rsidRDefault="00B23D3F" w:rsidP="00683A80">
            <w:pPr>
              <w:pStyle w:val="NoSpacing"/>
              <w:jc w:val="both"/>
            </w:pPr>
            <w:r w:rsidRPr="00376CAD">
              <w:rPr>
                <w:sz w:val="16"/>
                <w:szCs w:val="16"/>
              </w:rPr>
              <w:t xml:space="preserve">Regular communication is in place (individual and group) </w:t>
            </w:r>
            <w:r w:rsidR="00570745" w:rsidRPr="00376CAD">
              <w:rPr>
                <w:sz w:val="16"/>
                <w:szCs w:val="16"/>
              </w:rPr>
              <w:t xml:space="preserve">via team meeting, one to one meetings, </w:t>
            </w:r>
            <w:r w:rsidR="00376CAD" w:rsidRPr="00376CAD">
              <w:rPr>
                <w:sz w:val="16"/>
                <w:szCs w:val="16"/>
              </w:rPr>
              <w:t xml:space="preserve">forums and regular newsletters </w:t>
            </w:r>
            <w:r w:rsidRPr="00376CAD">
              <w:rPr>
                <w:sz w:val="16"/>
                <w:szCs w:val="16"/>
              </w:rPr>
              <w:t>to ensure staff and students are not ill-informed about returning to work safely.</w:t>
            </w:r>
            <w:r w:rsidR="00DE7403">
              <w:rPr>
                <w:sz w:val="16"/>
                <w:szCs w:val="16"/>
              </w:rPr>
              <w:t xml:space="preserve"> </w:t>
            </w:r>
            <w:r w:rsidR="00A10D56">
              <w:rPr>
                <w:sz w:val="16"/>
                <w:szCs w:val="16"/>
              </w:rPr>
              <w:t>ITM specific instructions will be disseminated by the ITM Operations Team</w:t>
            </w:r>
            <w:r w:rsidR="00AD6ADF">
              <w:rPr>
                <w:sz w:val="16"/>
                <w:szCs w:val="16"/>
              </w:rPr>
              <w:t>.</w:t>
            </w:r>
          </w:p>
          <w:p w14:paraId="6D35494E" w14:textId="77777777" w:rsidR="00376CAD" w:rsidRDefault="00376CAD" w:rsidP="00683A80">
            <w:pPr>
              <w:pStyle w:val="NoSpacing"/>
              <w:jc w:val="both"/>
            </w:pPr>
          </w:p>
          <w:p w14:paraId="304A3564" w14:textId="77777777" w:rsidR="000D7D2D" w:rsidRDefault="000B6294" w:rsidP="000B6294">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r w:rsidR="004D118D">
              <w:rPr>
                <w:rFonts w:cs="Arial"/>
                <w:sz w:val="16"/>
                <w:szCs w:val="16"/>
              </w:rPr>
              <w:t>i.e.</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sidRPr="004D118D">
              <w:rPr>
                <w:sz w:val="16"/>
                <w:szCs w:val="16"/>
              </w:rPr>
              <w:t>via team meeting</w:t>
            </w:r>
            <w:r w:rsidR="004D118D">
              <w:rPr>
                <w:sz w:val="16"/>
                <w:szCs w:val="16"/>
              </w:rPr>
              <w:t>s</w:t>
            </w:r>
            <w:r w:rsidR="00570745" w:rsidRPr="004D118D">
              <w:rPr>
                <w:sz w:val="16"/>
                <w:szCs w:val="16"/>
              </w:rPr>
              <w:t>, one to one meetings, health and safety committees</w:t>
            </w:r>
            <w:r w:rsidR="004D118D">
              <w:rPr>
                <w:sz w:val="16"/>
                <w:szCs w:val="16"/>
              </w:rPr>
              <w:t>,</w:t>
            </w:r>
            <w:r w:rsidR="004D118D" w:rsidRPr="004D118D">
              <w:rPr>
                <w:sz w:val="16"/>
                <w:szCs w:val="16"/>
              </w:rPr>
              <w:t xml:space="preserve"> newsletters</w:t>
            </w:r>
            <w:r w:rsidR="00570745" w:rsidRPr="004D118D">
              <w:rPr>
                <w:sz w:val="16"/>
                <w:szCs w:val="16"/>
              </w:rPr>
              <w:t xml:space="preserve"> </w:t>
            </w:r>
            <w:r w:rsidR="000D7D2D" w:rsidRPr="004D118D">
              <w:rPr>
                <w:sz w:val="16"/>
                <w:szCs w:val="16"/>
              </w:rPr>
              <w:t xml:space="preserve">and </w:t>
            </w:r>
            <w:r w:rsidR="000D7D2D">
              <w:rPr>
                <w:sz w:val="16"/>
                <w:szCs w:val="16"/>
              </w:rPr>
              <w:t xml:space="preserve">the University’s Coronavirus FAQs </w:t>
            </w:r>
            <w:hyperlink r:id="rId8" w:history="1">
              <w:r w:rsidR="000D7D2D" w:rsidRPr="000D7D2D">
                <w:rPr>
                  <w:rStyle w:val="Hyperlink"/>
                  <w:sz w:val="16"/>
                  <w:szCs w:val="16"/>
                </w:rPr>
                <w:t>click here</w:t>
              </w:r>
            </w:hyperlink>
            <w:r w:rsidR="000D7D2D">
              <w:rPr>
                <w:sz w:val="16"/>
                <w:szCs w:val="16"/>
              </w:rPr>
              <w:t>:</w:t>
            </w:r>
          </w:p>
          <w:p w14:paraId="29EF0124" w14:textId="77777777" w:rsidR="00485405" w:rsidRDefault="00485405" w:rsidP="000B6294">
            <w:pPr>
              <w:pStyle w:val="NoSpacing"/>
              <w:jc w:val="both"/>
              <w:rPr>
                <w:sz w:val="16"/>
                <w:szCs w:val="16"/>
              </w:rPr>
            </w:pPr>
          </w:p>
          <w:p w14:paraId="510B8450" w14:textId="77777777" w:rsidR="00485405" w:rsidRDefault="00205EC7" w:rsidP="000B6294">
            <w:pPr>
              <w:pStyle w:val="NoSpacing"/>
              <w:jc w:val="both"/>
              <w:rPr>
                <w:sz w:val="16"/>
                <w:szCs w:val="16"/>
              </w:rPr>
            </w:pPr>
            <w:r>
              <w:rPr>
                <w:sz w:val="16"/>
                <w:szCs w:val="16"/>
              </w:rPr>
              <w:t>This</w:t>
            </w:r>
            <w:r w:rsidR="00485405">
              <w:rPr>
                <w:sz w:val="16"/>
                <w:szCs w:val="16"/>
              </w:rPr>
              <w:t xml:space="preserve"> risk </w:t>
            </w:r>
            <w:r w:rsidR="00085885">
              <w:rPr>
                <w:sz w:val="16"/>
                <w:szCs w:val="16"/>
              </w:rPr>
              <w:t>assessment</w:t>
            </w:r>
            <w:r w:rsidR="00485405">
              <w:rPr>
                <w:sz w:val="16"/>
                <w:szCs w:val="16"/>
              </w:rPr>
              <w:t xml:space="preserve"> will be shared with UOB staff via the </w:t>
            </w:r>
            <w:r>
              <w:rPr>
                <w:sz w:val="16"/>
                <w:szCs w:val="16"/>
              </w:rPr>
              <w:t>University dedicated web page.</w:t>
            </w:r>
          </w:p>
          <w:p w14:paraId="41DFE0C8" w14:textId="77777777" w:rsidR="00B23D3F" w:rsidRPr="005B5F31" w:rsidRDefault="00B23D3F" w:rsidP="00683A80">
            <w:pPr>
              <w:pStyle w:val="NoSpacing"/>
              <w:jc w:val="both"/>
              <w:rPr>
                <w:sz w:val="16"/>
                <w:szCs w:val="16"/>
              </w:rPr>
            </w:pPr>
          </w:p>
          <w:p w14:paraId="44BF2BD4" w14:textId="77777777" w:rsidR="00442B6E" w:rsidRDefault="00B23D3F" w:rsidP="00683A80">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w:t>
            </w:r>
            <w:r w:rsidR="004D118D">
              <w:rPr>
                <w:sz w:val="16"/>
                <w:szCs w:val="16"/>
              </w:rPr>
              <w:t>rs, Technical Managers and intranet pages</w:t>
            </w:r>
            <w:r w:rsidRPr="005B5F31">
              <w:rPr>
                <w:sz w:val="16"/>
                <w:szCs w:val="16"/>
              </w:rPr>
              <w:t xml:space="preserve">. </w:t>
            </w:r>
            <w:r w:rsidR="000D7D2D">
              <w:rPr>
                <w:sz w:val="16"/>
                <w:szCs w:val="16"/>
              </w:rPr>
              <w:t>These include:</w:t>
            </w:r>
          </w:p>
          <w:p w14:paraId="75012F51" w14:textId="77777777" w:rsidR="000D7D2D" w:rsidRDefault="000D7D2D" w:rsidP="00683A80">
            <w:pPr>
              <w:pStyle w:val="NoSpacing"/>
              <w:jc w:val="both"/>
              <w:rPr>
                <w:sz w:val="16"/>
                <w:szCs w:val="16"/>
              </w:rPr>
            </w:pPr>
          </w:p>
          <w:p w14:paraId="49812552" w14:textId="77777777" w:rsidR="00B23D3F" w:rsidRDefault="00B23D3F" w:rsidP="00683A80">
            <w:pPr>
              <w:pStyle w:val="NoSpacing"/>
              <w:numPr>
                <w:ilvl w:val="0"/>
                <w:numId w:val="2"/>
              </w:numPr>
              <w:jc w:val="both"/>
              <w:rPr>
                <w:bCs/>
                <w:iCs/>
                <w:sz w:val="16"/>
                <w:szCs w:val="16"/>
              </w:rPr>
            </w:pPr>
            <w:r w:rsidRPr="004D118D">
              <w:rPr>
                <w:bCs/>
                <w:iCs/>
                <w:sz w:val="16"/>
                <w:szCs w:val="16"/>
              </w:rPr>
              <w:t>Social distancing: General guidance for staff and students</w:t>
            </w:r>
          </w:p>
          <w:p w14:paraId="7A818E08" w14:textId="77777777" w:rsidR="004D118D" w:rsidRPr="004D118D" w:rsidRDefault="00FA2985" w:rsidP="00683A80">
            <w:pPr>
              <w:pStyle w:val="NoSpacing"/>
              <w:numPr>
                <w:ilvl w:val="0"/>
                <w:numId w:val="2"/>
              </w:numPr>
              <w:jc w:val="both"/>
              <w:rPr>
                <w:bCs/>
                <w:iCs/>
                <w:sz w:val="16"/>
                <w:szCs w:val="16"/>
              </w:rPr>
            </w:pPr>
            <w:r>
              <w:rPr>
                <w:bCs/>
                <w:iCs/>
                <w:sz w:val="16"/>
                <w:szCs w:val="16"/>
              </w:rPr>
              <w:t>Local institute guidance for staff and students</w:t>
            </w:r>
          </w:p>
          <w:p w14:paraId="5732C18A" w14:textId="77777777" w:rsidR="00B23D3F" w:rsidRPr="00FA2985" w:rsidRDefault="00B23D3F" w:rsidP="00683A80">
            <w:pPr>
              <w:pStyle w:val="NoSpacing"/>
              <w:numPr>
                <w:ilvl w:val="0"/>
                <w:numId w:val="2"/>
              </w:numPr>
              <w:jc w:val="both"/>
              <w:rPr>
                <w:bCs/>
                <w:iCs/>
                <w:sz w:val="16"/>
                <w:szCs w:val="16"/>
              </w:rPr>
            </w:pPr>
            <w:r w:rsidRPr="00FA2985">
              <w:rPr>
                <w:bCs/>
                <w:iCs/>
                <w:sz w:val="16"/>
                <w:szCs w:val="16"/>
              </w:rPr>
              <w:t>Social distancing: Buildings adaptations guidance</w:t>
            </w:r>
          </w:p>
          <w:p w14:paraId="5137B60E" w14:textId="77777777" w:rsidR="00B23D3F" w:rsidRPr="004D118D" w:rsidRDefault="00B23D3F" w:rsidP="00683A80">
            <w:pPr>
              <w:pStyle w:val="NoSpacing"/>
              <w:numPr>
                <w:ilvl w:val="0"/>
                <w:numId w:val="2"/>
              </w:numPr>
              <w:jc w:val="both"/>
              <w:rPr>
                <w:sz w:val="16"/>
                <w:szCs w:val="16"/>
              </w:rPr>
            </w:pPr>
            <w:r w:rsidRPr="004D118D">
              <w:rPr>
                <w:bCs/>
                <w:iCs/>
                <w:sz w:val="16"/>
                <w:szCs w:val="16"/>
              </w:rPr>
              <w:t>Social distancing</w:t>
            </w:r>
            <w:r w:rsidRPr="004D118D">
              <w:rPr>
                <w:sz w:val="16"/>
                <w:szCs w:val="16"/>
              </w:rPr>
              <w:t>: Building checklist</w:t>
            </w:r>
          </w:p>
          <w:p w14:paraId="615018A4" w14:textId="77777777" w:rsidR="00B23D3F" w:rsidRDefault="00B23D3F" w:rsidP="00683A80">
            <w:pPr>
              <w:pStyle w:val="NoSpacing"/>
              <w:numPr>
                <w:ilvl w:val="0"/>
                <w:numId w:val="2"/>
              </w:numPr>
              <w:jc w:val="both"/>
              <w:rPr>
                <w:sz w:val="16"/>
                <w:szCs w:val="16"/>
              </w:rPr>
            </w:pPr>
            <w:r w:rsidRPr="004D118D">
              <w:rPr>
                <w:bCs/>
                <w:iCs/>
                <w:sz w:val="16"/>
                <w:szCs w:val="16"/>
              </w:rPr>
              <w:t xml:space="preserve">On-line induction materials </w:t>
            </w:r>
            <w:r w:rsidRPr="004D118D">
              <w:rPr>
                <w:sz w:val="16"/>
                <w:szCs w:val="16"/>
              </w:rPr>
              <w:t>for returning to campus:</w:t>
            </w:r>
            <w:r w:rsidRPr="000D7D2D">
              <w:rPr>
                <w:sz w:val="16"/>
                <w:szCs w:val="16"/>
              </w:rPr>
              <w:t xml:space="preserve"> combination of the guidance and</w:t>
            </w:r>
            <w:r w:rsidR="00923818" w:rsidRPr="000D7D2D">
              <w:rPr>
                <w:sz w:val="16"/>
                <w:szCs w:val="16"/>
              </w:rPr>
              <w:t xml:space="preserve"> videos. </w:t>
            </w:r>
          </w:p>
          <w:p w14:paraId="58CE3873"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7A586AB1" w14:textId="77777777" w:rsidR="000D7D2D" w:rsidRPr="004D118D" w:rsidRDefault="000D7D2D" w:rsidP="00437659">
            <w:pPr>
              <w:pStyle w:val="NoSpacing"/>
              <w:numPr>
                <w:ilvl w:val="0"/>
                <w:numId w:val="2"/>
              </w:numPr>
              <w:jc w:val="both"/>
              <w:rPr>
                <w:sz w:val="16"/>
                <w:szCs w:val="16"/>
              </w:rPr>
            </w:pPr>
            <w:r w:rsidRPr="004D118D">
              <w:rPr>
                <w:rFonts w:cstheme="minorHAnsi"/>
                <w:sz w:val="16"/>
                <w:szCs w:val="16"/>
              </w:rPr>
              <w:t xml:space="preserve">Return to Campus COVID-19: Building Risk Assessment </w:t>
            </w:r>
          </w:p>
          <w:p w14:paraId="2D01FD1E" w14:textId="77777777" w:rsidR="004D118D" w:rsidRPr="004D118D" w:rsidRDefault="004D118D" w:rsidP="004D118D">
            <w:pPr>
              <w:pStyle w:val="NoSpacing"/>
              <w:jc w:val="both"/>
              <w:rPr>
                <w:sz w:val="16"/>
                <w:szCs w:val="16"/>
              </w:rPr>
            </w:pPr>
          </w:p>
          <w:p w14:paraId="40582245" w14:textId="77777777" w:rsidR="00B23D3F" w:rsidRDefault="00B23D3F" w:rsidP="0022245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102777A7" w14:textId="77777777" w:rsidR="006816A5" w:rsidRPr="006816A5" w:rsidRDefault="006816A5" w:rsidP="0022245D">
            <w:pPr>
              <w:pStyle w:val="NoSpacing"/>
              <w:jc w:val="both"/>
              <w:rPr>
                <w:sz w:val="16"/>
                <w:szCs w:val="16"/>
              </w:rPr>
            </w:pPr>
          </w:p>
        </w:tc>
        <w:tc>
          <w:tcPr>
            <w:tcW w:w="276" w:type="pct"/>
            <w:shd w:val="clear" w:color="auto" w:fill="auto"/>
          </w:tcPr>
          <w:p w14:paraId="5525F930" w14:textId="77777777" w:rsidR="00B23D3F" w:rsidRPr="0091182D" w:rsidRDefault="00FA298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2CD59722" w14:textId="77777777" w:rsidR="00B23D3F" w:rsidRPr="0091182D" w:rsidRDefault="00FA298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1913AE06" w14:textId="77777777" w:rsidR="00B23D3F" w:rsidRPr="0091182D" w:rsidRDefault="00FA298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2307D846" w14:textId="77777777" w:rsidR="00B23D3F" w:rsidRPr="0091182D" w:rsidRDefault="00FA2985" w:rsidP="005600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7F00C2D4" w14:textId="77777777" w:rsidR="00B23D3F" w:rsidRDefault="00B23D3F" w:rsidP="00B23D3F">
            <w:pPr>
              <w:pStyle w:val="Title"/>
              <w:jc w:val="left"/>
              <w:rPr>
                <w:rFonts w:asciiTheme="minorHAnsi" w:hAnsiTheme="minorHAnsi" w:cstheme="minorHAnsi"/>
                <w:b w:val="0"/>
                <w:sz w:val="16"/>
                <w:szCs w:val="16"/>
                <w:u w:val="none"/>
              </w:rPr>
            </w:pPr>
          </w:p>
          <w:p w14:paraId="5B3F3134" w14:textId="77777777" w:rsidR="00205EC7" w:rsidRDefault="00205EC7" w:rsidP="00B23D3F">
            <w:pPr>
              <w:pStyle w:val="Title"/>
              <w:jc w:val="left"/>
              <w:rPr>
                <w:rFonts w:asciiTheme="minorHAnsi" w:hAnsiTheme="minorHAnsi" w:cstheme="minorHAnsi"/>
                <w:b w:val="0"/>
                <w:sz w:val="16"/>
                <w:szCs w:val="16"/>
                <w:u w:val="none"/>
              </w:rPr>
            </w:pPr>
          </w:p>
          <w:p w14:paraId="224F9134" w14:textId="77777777" w:rsidR="00205EC7" w:rsidRDefault="00205EC7" w:rsidP="00B23D3F">
            <w:pPr>
              <w:pStyle w:val="Title"/>
              <w:jc w:val="left"/>
              <w:rPr>
                <w:rFonts w:asciiTheme="minorHAnsi" w:hAnsiTheme="minorHAnsi" w:cstheme="minorHAnsi"/>
                <w:b w:val="0"/>
                <w:sz w:val="16"/>
                <w:szCs w:val="16"/>
                <w:u w:val="none"/>
              </w:rPr>
            </w:pPr>
          </w:p>
          <w:p w14:paraId="61822E49" w14:textId="77777777" w:rsidR="00205EC7" w:rsidRDefault="00205EC7" w:rsidP="00B23D3F">
            <w:pPr>
              <w:pStyle w:val="Title"/>
              <w:jc w:val="left"/>
              <w:rPr>
                <w:rFonts w:asciiTheme="minorHAnsi" w:hAnsiTheme="minorHAnsi" w:cstheme="minorHAnsi"/>
                <w:b w:val="0"/>
                <w:sz w:val="16"/>
                <w:szCs w:val="16"/>
                <w:u w:val="none"/>
              </w:rPr>
            </w:pPr>
          </w:p>
          <w:p w14:paraId="5A36A1C6" w14:textId="77777777" w:rsidR="00205EC7" w:rsidRDefault="00205EC7" w:rsidP="00B23D3F">
            <w:pPr>
              <w:pStyle w:val="Title"/>
              <w:jc w:val="left"/>
              <w:rPr>
                <w:rFonts w:asciiTheme="minorHAnsi" w:hAnsiTheme="minorHAnsi" w:cstheme="minorHAnsi"/>
                <w:b w:val="0"/>
                <w:sz w:val="16"/>
                <w:szCs w:val="16"/>
                <w:u w:val="none"/>
              </w:rPr>
            </w:pPr>
          </w:p>
          <w:p w14:paraId="7CE92169" w14:textId="77777777" w:rsidR="00205EC7" w:rsidRDefault="00205EC7" w:rsidP="00B23D3F">
            <w:pPr>
              <w:pStyle w:val="Title"/>
              <w:jc w:val="left"/>
              <w:rPr>
                <w:rFonts w:asciiTheme="minorHAnsi" w:hAnsiTheme="minorHAnsi" w:cstheme="minorHAnsi"/>
                <w:b w:val="0"/>
                <w:sz w:val="16"/>
                <w:szCs w:val="16"/>
                <w:u w:val="none"/>
              </w:rPr>
            </w:pPr>
          </w:p>
          <w:p w14:paraId="16B3BC59" w14:textId="77777777" w:rsidR="00205EC7" w:rsidRDefault="00205EC7" w:rsidP="00B23D3F">
            <w:pPr>
              <w:pStyle w:val="Title"/>
              <w:jc w:val="left"/>
              <w:rPr>
                <w:rFonts w:asciiTheme="minorHAnsi" w:hAnsiTheme="minorHAnsi" w:cstheme="minorHAnsi"/>
                <w:b w:val="0"/>
                <w:sz w:val="16"/>
                <w:szCs w:val="16"/>
                <w:u w:val="none"/>
              </w:rPr>
            </w:pPr>
          </w:p>
          <w:p w14:paraId="084D57E9" w14:textId="77777777" w:rsidR="00205EC7" w:rsidRDefault="00205EC7" w:rsidP="00B23D3F">
            <w:pPr>
              <w:pStyle w:val="Title"/>
              <w:jc w:val="left"/>
              <w:rPr>
                <w:rFonts w:asciiTheme="minorHAnsi" w:hAnsiTheme="minorHAnsi" w:cstheme="minorHAnsi"/>
                <w:b w:val="0"/>
                <w:sz w:val="16"/>
                <w:szCs w:val="16"/>
                <w:u w:val="none"/>
              </w:rPr>
            </w:pPr>
          </w:p>
          <w:p w14:paraId="1A323441" w14:textId="77777777" w:rsidR="00205EC7" w:rsidRDefault="00205EC7" w:rsidP="00B23D3F">
            <w:pPr>
              <w:pStyle w:val="Title"/>
              <w:jc w:val="left"/>
              <w:rPr>
                <w:rFonts w:asciiTheme="minorHAnsi" w:hAnsiTheme="minorHAnsi" w:cstheme="minorHAnsi"/>
                <w:b w:val="0"/>
                <w:sz w:val="16"/>
                <w:szCs w:val="16"/>
                <w:u w:val="none"/>
              </w:rPr>
            </w:pPr>
          </w:p>
          <w:p w14:paraId="130B5458" w14:textId="77777777" w:rsidR="00205EC7" w:rsidRDefault="00205EC7" w:rsidP="00B23D3F">
            <w:pPr>
              <w:pStyle w:val="Title"/>
              <w:jc w:val="left"/>
              <w:rPr>
                <w:rFonts w:asciiTheme="minorHAnsi" w:hAnsiTheme="minorHAnsi" w:cstheme="minorHAnsi"/>
                <w:b w:val="0"/>
                <w:sz w:val="16"/>
                <w:szCs w:val="16"/>
                <w:u w:val="none"/>
              </w:rPr>
            </w:pPr>
          </w:p>
          <w:p w14:paraId="34AF6652" w14:textId="77777777" w:rsidR="00205EC7" w:rsidRDefault="00205EC7" w:rsidP="00B23D3F">
            <w:pPr>
              <w:pStyle w:val="Title"/>
              <w:jc w:val="left"/>
              <w:rPr>
                <w:rFonts w:asciiTheme="minorHAnsi" w:hAnsiTheme="minorHAnsi" w:cstheme="minorHAnsi"/>
                <w:b w:val="0"/>
                <w:sz w:val="16"/>
                <w:szCs w:val="16"/>
                <w:u w:val="none"/>
              </w:rPr>
            </w:pPr>
          </w:p>
          <w:p w14:paraId="47F53407" w14:textId="77777777" w:rsidR="00205EC7" w:rsidRDefault="00205EC7" w:rsidP="00B23D3F">
            <w:pPr>
              <w:pStyle w:val="Title"/>
              <w:jc w:val="left"/>
              <w:rPr>
                <w:rFonts w:asciiTheme="minorHAnsi" w:hAnsiTheme="minorHAnsi" w:cstheme="minorHAnsi"/>
                <w:b w:val="0"/>
                <w:sz w:val="16"/>
                <w:szCs w:val="16"/>
                <w:u w:val="none"/>
              </w:rPr>
            </w:pPr>
          </w:p>
          <w:p w14:paraId="24D9BB06" w14:textId="77777777" w:rsidR="00205EC7" w:rsidRDefault="00205EC7" w:rsidP="00B23D3F">
            <w:pPr>
              <w:pStyle w:val="Title"/>
              <w:jc w:val="left"/>
              <w:rPr>
                <w:rFonts w:asciiTheme="minorHAnsi" w:hAnsiTheme="minorHAnsi" w:cstheme="minorHAnsi"/>
                <w:b w:val="0"/>
                <w:sz w:val="16"/>
                <w:szCs w:val="16"/>
                <w:u w:val="none"/>
              </w:rPr>
            </w:pPr>
          </w:p>
          <w:p w14:paraId="4FE89DC9" w14:textId="77777777" w:rsidR="00205EC7" w:rsidRDefault="00205EC7" w:rsidP="00B23D3F">
            <w:pPr>
              <w:pStyle w:val="Title"/>
              <w:jc w:val="left"/>
              <w:rPr>
                <w:rFonts w:asciiTheme="minorHAnsi" w:hAnsiTheme="minorHAnsi" w:cstheme="minorHAnsi"/>
                <w:b w:val="0"/>
                <w:sz w:val="16"/>
                <w:szCs w:val="16"/>
                <w:u w:val="none"/>
              </w:rPr>
            </w:pPr>
          </w:p>
          <w:p w14:paraId="29FA023C" w14:textId="77777777" w:rsidR="00205EC7" w:rsidRPr="0091182D" w:rsidRDefault="00205EC7" w:rsidP="00205EC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To be added to a new ITM H&amp;S shared drive or ITM website so NHS staff also have sight.</w:t>
            </w:r>
          </w:p>
        </w:tc>
        <w:tc>
          <w:tcPr>
            <w:tcW w:w="89" w:type="pct"/>
            <w:shd w:val="clear" w:color="auto" w:fill="auto"/>
          </w:tcPr>
          <w:p w14:paraId="773485F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1" w:type="pct"/>
            <w:shd w:val="clear" w:color="auto" w:fill="auto"/>
          </w:tcPr>
          <w:p w14:paraId="35038010"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6254B60F"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7" w:type="pct"/>
            <w:shd w:val="clear" w:color="auto" w:fill="auto"/>
          </w:tcPr>
          <w:p w14:paraId="66D94BE4"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57" w:type="pct"/>
            <w:shd w:val="clear" w:color="auto" w:fill="auto"/>
          </w:tcPr>
          <w:p w14:paraId="39415FF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4" w:type="pct"/>
          </w:tcPr>
          <w:p w14:paraId="1C0C57E9" w14:textId="77777777" w:rsidR="00B23D3F" w:rsidRPr="0091182D" w:rsidRDefault="00B23D3F" w:rsidP="00B23D3F">
            <w:pPr>
              <w:pStyle w:val="Title"/>
              <w:jc w:val="left"/>
              <w:rPr>
                <w:rFonts w:asciiTheme="minorHAnsi" w:hAnsiTheme="minorHAnsi" w:cstheme="minorHAnsi"/>
                <w:b w:val="0"/>
                <w:sz w:val="16"/>
                <w:szCs w:val="16"/>
                <w:u w:val="none"/>
              </w:rPr>
            </w:pPr>
          </w:p>
        </w:tc>
      </w:tr>
      <w:tr w:rsidR="00A83331" w:rsidRPr="0091182D" w14:paraId="3F0FC2EA" w14:textId="77777777" w:rsidTr="004D448C">
        <w:trPr>
          <w:trHeight w:val="233"/>
        </w:trPr>
        <w:tc>
          <w:tcPr>
            <w:tcW w:w="351" w:type="pct"/>
            <w:shd w:val="clear" w:color="auto" w:fill="auto"/>
          </w:tcPr>
          <w:p w14:paraId="19F09297"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25" w:type="pct"/>
            <w:gridSpan w:val="2"/>
            <w:shd w:val="clear" w:color="auto" w:fill="auto"/>
          </w:tcPr>
          <w:p w14:paraId="3D345BC9" w14:textId="77777777" w:rsidR="0022245D" w:rsidRPr="0091182D" w:rsidRDefault="0022245D" w:rsidP="0056008E">
            <w:pPr>
              <w:pStyle w:val="NormalWeb"/>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CB1F8F3" w14:textId="77777777" w:rsidR="0022245D" w:rsidRPr="0091182D" w:rsidRDefault="0022245D" w:rsidP="0056008E">
            <w:pPr>
              <w:pStyle w:val="NormalWeb"/>
              <w:rPr>
                <w:rFonts w:asciiTheme="minorHAnsi" w:hAnsiTheme="minorHAnsi" w:cstheme="minorHAnsi"/>
                <w:color w:val="000000"/>
                <w:sz w:val="16"/>
                <w:szCs w:val="16"/>
              </w:rPr>
            </w:pPr>
          </w:p>
        </w:tc>
        <w:tc>
          <w:tcPr>
            <w:tcW w:w="327" w:type="pct"/>
            <w:shd w:val="clear" w:color="auto" w:fill="auto"/>
          </w:tcPr>
          <w:p w14:paraId="72A84E54" w14:textId="77777777" w:rsidR="0022245D" w:rsidRDefault="0022245D" w:rsidP="005600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7360BB">
              <w:rPr>
                <w:rFonts w:asciiTheme="minorHAnsi" w:hAnsiTheme="minorHAnsi" w:cstheme="minorHAnsi"/>
                <w:b w:val="0"/>
                <w:sz w:val="16"/>
                <w:szCs w:val="16"/>
                <w:u w:val="none"/>
              </w:rPr>
              <w:t>/Student</w:t>
            </w:r>
          </w:p>
        </w:tc>
        <w:tc>
          <w:tcPr>
            <w:tcW w:w="338" w:type="pct"/>
            <w:shd w:val="clear" w:color="auto" w:fill="auto"/>
          </w:tcPr>
          <w:p w14:paraId="3DD1D45E" w14:textId="77777777" w:rsidR="0022245D" w:rsidRDefault="0022245D" w:rsidP="005600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468" w:type="pct"/>
            <w:gridSpan w:val="2"/>
            <w:shd w:val="clear" w:color="auto" w:fill="auto"/>
          </w:tcPr>
          <w:p w14:paraId="35CCEAB3" w14:textId="77777777" w:rsidR="0022245D" w:rsidRPr="005B5F31" w:rsidRDefault="0022245D" w:rsidP="0022245D">
            <w:pPr>
              <w:pStyle w:val="NoSpacing"/>
              <w:jc w:val="both"/>
              <w:rPr>
                <w:sz w:val="16"/>
                <w:szCs w:val="16"/>
              </w:rPr>
            </w:pPr>
            <w:r w:rsidRPr="005B5F31">
              <w:rPr>
                <w:sz w:val="16"/>
                <w:szCs w:val="16"/>
              </w:rPr>
              <w:t xml:space="preserve">Managers hold regular informal discussions with their team and look at ways to reduce causes of stress. </w:t>
            </w:r>
          </w:p>
          <w:p w14:paraId="1154929F" w14:textId="77777777" w:rsidR="0024640D" w:rsidRDefault="0024640D" w:rsidP="0022245D">
            <w:pPr>
              <w:pStyle w:val="NoSpacing"/>
              <w:jc w:val="both"/>
              <w:rPr>
                <w:sz w:val="16"/>
                <w:szCs w:val="16"/>
              </w:rPr>
            </w:pPr>
          </w:p>
          <w:p w14:paraId="74899D13" w14:textId="77777777" w:rsidR="0022245D" w:rsidRPr="005B5F31" w:rsidRDefault="0022245D" w:rsidP="0022245D">
            <w:pPr>
              <w:pStyle w:val="NoSpacing"/>
              <w:jc w:val="both"/>
              <w:rPr>
                <w:sz w:val="16"/>
                <w:szCs w:val="16"/>
              </w:rPr>
            </w:pPr>
            <w:r w:rsidRPr="005B5F31">
              <w:rPr>
                <w:sz w:val="16"/>
                <w:szCs w:val="16"/>
              </w:rPr>
              <w:t>Concerns on workload issues or support needs are escalated to line manager</w:t>
            </w:r>
            <w:r w:rsidR="007360BB">
              <w:rPr>
                <w:sz w:val="16"/>
                <w:szCs w:val="16"/>
              </w:rPr>
              <w:t>, or PI</w:t>
            </w:r>
            <w:r w:rsidR="00010289">
              <w:t xml:space="preserve"> </w:t>
            </w:r>
            <w:r w:rsidR="00010289">
              <w:rPr>
                <w:sz w:val="16"/>
                <w:szCs w:val="16"/>
              </w:rPr>
              <w:t>and e</w:t>
            </w:r>
            <w:r w:rsidR="00010289" w:rsidRPr="00010289">
              <w:rPr>
                <w:sz w:val="16"/>
                <w:szCs w:val="16"/>
              </w:rPr>
              <w:t xml:space="preserve">xtra support via Workplace Wellbeing will be offered on a </w:t>
            </w:r>
            <w:r w:rsidR="0056008E" w:rsidRPr="00010289">
              <w:rPr>
                <w:sz w:val="16"/>
                <w:szCs w:val="16"/>
              </w:rPr>
              <w:t>case-by-case</w:t>
            </w:r>
            <w:r w:rsidR="00010289" w:rsidRPr="00010289">
              <w:rPr>
                <w:sz w:val="16"/>
                <w:szCs w:val="16"/>
              </w:rPr>
              <w:t xml:space="preserve"> basis</w:t>
            </w:r>
            <w:r w:rsidRPr="005B5F31">
              <w:rPr>
                <w:sz w:val="16"/>
                <w:szCs w:val="16"/>
              </w:rPr>
              <w:t>.</w:t>
            </w:r>
          </w:p>
          <w:p w14:paraId="5E5BCE66" w14:textId="77777777" w:rsidR="0022245D" w:rsidRPr="005B5F31" w:rsidRDefault="0022245D" w:rsidP="0022245D">
            <w:pPr>
              <w:pStyle w:val="NoSpacing"/>
              <w:jc w:val="both"/>
              <w:rPr>
                <w:sz w:val="16"/>
                <w:szCs w:val="16"/>
              </w:rPr>
            </w:pPr>
          </w:p>
          <w:p w14:paraId="0309F97F" w14:textId="77777777" w:rsidR="0022245D" w:rsidRPr="005B5F31" w:rsidRDefault="0022245D" w:rsidP="0022245D">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r w:rsidR="00963142">
              <w:rPr>
                <w:sz w:val="16"/>
                <w:szCs w:val="16"/>
              </w:rPr>
              <w:t xml:space="preserve"> in line with University guidance for those in vulnerable groups.</w:t>
            </w:r>
          </w:p>
          <w:p w14:paraId="30B539D4" w14:textId="77777777" w:rsidR="0022245D" w:rsidRPr="005B5F31" w:rsidRDefault="0022245D" w:rsidP="0022245D">
            <w:pPr>
              <w:pStyle w:val="NoSpacing"/>
              <w:jc w:val="both"/>
              <w:rPr>
                <w:sz w:val="16"/>
                <w:szCs w:val="16"/>
              </w:rPr>
            </w:pPr>
          </w:p>
          <w:p w14:paraId="337858CE" w14:textId="77777777" w:rsidR="0022245D" w:rsidRDefault="0022245D" w:rsidP="0022245D">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2AF398B3" w14:textId="77777777" w:rsidR="0022245D" w:rsidRDefault="0022245D" w:rsidP="0022245D">
            <w:pPr>
              <w:pStyle w:val="NoSpacing"/>
              <w:jc w:val="both"/>
              <w:rPr>
                <w:rFonts w:cstheme="minorHAnsi"/>
                <w:color w:val="000000"/>
                <w:sz w:val="16"/>
                <w:szCs w:val="16"/>
              </w:rPr>
            </w:pPr>
          </w:p>
          <w:p w14:paraId="5E35D7E7" w14:textId="77777777" w:rsidR="0022245D" w:rsidRDefault="0022245D" w:rsidP="0022245D">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52A8A0B1" w14:textId="77777777" w:rsidR="0022245D" w:rsidRPr="003762C3" w:rsidRDefault="0022245D" w:rsidP="0022245D">
            <w:pPr>
              <w:pStyle w:val="NoSpacing"/>
              <w:jc w:val="both"/>
              <w:rPr>
                <w:rFonts w:cstheme="minorHAnsi"/>
                <w:sz w:val="16"/>
                <w:szCs w:val="16"/>
              </w:rPr>
            </w:pPr>
          </w:p>
          <w:p w14:paraId="2A299618" w14:textId="77777777" w:rsidR="0022245D" w:rsidRDefault="0022245D" w:rsidP="0022245D">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56008E">
              <w:rPr>
                <w:sz w:val="16"/>
                <w:szCs w:val="16"/>
              </w:rPr>
              <w:t>.</w:t>
            </w:r>
            <w:r>
              <w:rPr>
                <w:sz w:val="16"/>
                <w:szCs w:val="16"/>
              </w:rPr>
              <w:t xml:space="preserve">) through line managers, internal communications and University webpages: </w:t>
            </w:r>
          </w:p>
          <w:p w14:paraId="186FF0DC" w14:textId="77777777" w:rsidR="002D705A" w:rsidRDefault="002D705A" w:rsidP="0022245D">
            <w:pPr>
              <w:pStyle w:val="NoSpacing"/>
              <w:jc w:val="both"/>
              <w:rPr>
                <w:sz w:val="16"/>
                <w:szCs w:val="16"/>
              </w:rPr>
            </w:pPr>
          </w:p>
          <w:p w14:paraId="1977EF1B" w14:textId="77777777" w:rsidR="0022245D" w:rsidRDefault="000E2A0D" w:rsidP="0022245D">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291CA7B7" w14:textId="77777777" w:rsidR="002D705A" w:rsidRPr="00683A80" w:rsidRDefault="002D705A" w:rsidP="0022245D">
            <w:pPr>
              <w:pStyle w:val="NoSpacing"/>
              <w:jc w:val="both"/>
              <w:rPr>
                <w:sz w:val="16"/>
                <w:szCs w:val="16"/>
              </w:rPr>
            </w:pPr>
          </w:p>
          <w:p w14:paraId="4B5AE734" w14:textId="77777777" w:rsidR="0022245D" w:rsidRDefault="000E2A0D" w:rsidP="0022245D">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796499EB" w14:textId="77777777" w:rsidR="0022245D" w:rsidRPr="00683A80" w:rsidRDefault="0022245D" w:rsidP="0022245D">
            <w:pPr>
              <w:pStyle w:val="NoSpacing"/>
              <w:jc w:val="both"/>
              <w:rPr>
                <w:sz w:val="16"/>
                <w:szCs w:val="16"/>
              </w:rPr>
            </w:pPr>
          </w:p>
          <w:p w14:paraId="2371B905" w14:textId="77777777" w:rsidR="0022245D" w:rsidRDefault="000E2A0D" w:rsidP="00683A80">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5CD3B6FA" w14:textId="77777777" w:rsidR="006816A5" w:rsidRPr="005B5F31" w:rsidRDefault="006816A5" w:rsidP="00683A80">
            <w:pPr>
              <w:pStyle w:val="NoSpacing"/>
              <w:jc w:val="both"/>
              <w:rPr>
                <w:sz w:val="16"/>
                <w:szCs w:val="16"/>
              </w:rPr>
            </w:pPr>
          </w:p>
        </w:tc>
        <w:tc>
          <w:tcPr>
            <w:tcW w:w="276" w:type="pct"/>
            <w:shd w:val="clear" w:color="auto" w:fill="auto"/>
          </w:tcPr>
          <w:p w14:paraId="411F7D92" w14:textId="77777777" w:rsidR="0022245D" w:rsidRPr="0091182D" w:rsidRDefault="00010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70212154" w14:textId="77777777" w:rsidR="0022245D" w:rsidRPr="0091182D" w:rsidRDefault="00010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420884CF" w14:textId="77777777" w:rsidR="0022245D" w:rsidRPr="0091182D" w:rsidRDefault="00010289"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5BDBC540" w14:textId="77777777" w:rsidR="0022245D" w:rsidRPr="0091182D" w:rsidRDefault="0056008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192B101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9" w:type="pct"/>
            <w:shd w:val="clear" w:color="auto" w:fill="auto"/>
          </w:tcPr>
          <w:p w14:paraId="241585D8"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1" w:type="pct"/>
            <w:shd w:val="clear" w:color="auto" w:fill="auto"/>
          </w:tcPr>
          <w:p w14:paraId="68BC857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2359D3F8"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7" w:type="pct"/>
            <w:shd w:val="clear" w:color="auto" w:fill="auto"/>
          </w:tcPr>
          <w:p w14:paraId="4825967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57" w:type="pct"/>
            <w:shd w:val="clear" w:color="auto" w:fill="auto"/>
          </w:tcPr>
          <w:p w14:paraId="650AA7C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4" w:type="pct"/>
          </w:tcPr>
          <w:p w14:paraId="64D44960" w14:textId="77777777" w:rsidR="0022245D" w:rsidRPr="0091182D" w:rsidRDefault="0022245D" w:rsidP="00B23D3F">
            <w:pPr>
              <w:pStyle w:val="Title"/>
              <w:jc w:val="left"/>
              <w:rPr>
                <w:rFonts w:asciiTheme="minorHAnsi" w:hAnsiTheme="minorHAnsi" w:cstheme="minorHAnsi"/>
                <w:b w:val="0"/>
                <w:sz w:val="16"/>
                <w:szCs w:val="16"/>
                <w:u w:val="none"/>
              </w:rPr>
            </w:pPr>
          </w:p>
        </w:tc>
      </w:tr>
      <w:tr w:rsidR="00A83331" w:rsidRPr="0091182D" w14:paraId="2EFC4D44" w14:textId="77777777" w:rsidTr="004D448C">
        <w:trPr>
          <w:trHeight w:val="249"/>
        </w:trPr>
        <w:tc>
          <w:tcPr>
            <w:tcW w:w="351" w:type="pct"/>
            <w:shd w:val="clear" w:color="auto" w:fill="auto"/>
          </w:tcPr>
          <w:p w14:paraId="5AB55915"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A275ECE" w14:textId="77777777" w:rsidR="0022245D" w:rsidRDefault="0022245D" w:rsidP="00B23D3F">
            <w:pPr>
              <w:pStyle w:val="Title"/>
              <w:jc w:val="left"/>
              <w:rPr>
                <w:rFonts w:asciiTheme="minorHAnsi" w:hAnsiTheme="minorHAnsi" w:cstheme="minorHAnsi"/>
                <w:b w:val="0"/>
                <w:sz w:val="16"/>
                <w:szCs w:val="16"/>
                <w:u w:val="none"/>
              </w:rPr>
            </w:pPr>
          </w:p>
        </w:tc>
        <w:tc>
          <w:tcPr>
            <w:tcW w:w="325" w:type="pct"/>
            <w:gridSpan w:val="2"/>
            <w:shd w:val="clear" w:color="auto" w:fill="auto"/>
          </w:tcPr>
          <w:p w14:paraId="536CFF6B" w14:textId="77777777" w:rsidR="0022245D" w:rsidRPr="0091182D" w:rsidRDefault="0022245D" w:rsidP="0056008E">
            <w:pPr>
              <w:rPr>
                <w:rFonts w:cstheme="minorHAnsi"/>
                <w:sz w:val="16"/>
                <w:szCs w:val="16"/>
              </w:rPr>
            </w:pPr>
            <w:r w:rsidRPr="0091182D">
              <w:rPr>
                <w:rFonts w:cstheme="minorHAnsi"/>
                <w:sz w:val="16"/>
                <w:szCs w:val="16"/>
              </w:rPr>
              <w:t>Virus transmission in the workplace</w:t>
            </w:r>
          </w:p>
        </w:tc>
        <w:tc>
          <w:tcPr>
            <w:tcW w:w="327" w:type="pct"/>
            <w:shd w:val="clear" w:color="auto" w:fill="auto"/>
          </w:tcPr>
          <w:p w14:paraId="178F8C02" w14:textId="77777777" w:rsidR="0022245D" w:rsidRPr="0091182D" w:rsidRDefault="0056008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78FADDEC" w14:textId="77777777" w:rsidR="0022245D" w:rsidRDefault="0022245D" w:rsidP="00010289">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20A596" w14:textId="77777777" w:rsidR="0022245D" w:rsidRPr="00AC5812" w:rsidRDefault="0022245D" w:rsidP="005202A0">
            <w:pPr>
              <w:pStyle w:val="NoSpacing"/>
              <w:jc w:val="both"/>
              <w:rPr>
                <w:sz w:val="16"/>
                <w:szCs w:val="16"/>
                <w:lang w:eastAsia="en-GB"/>
              </w:rPr>
            </w:pPr>
          </w:p>
        </w:tc>
        <w:tc>
          <w:tcPr>
            <w:tcW w:w="1468" w:type="pct"/>
            <w:gridSpan w:val="2"/>
            <w:shd w:val="clear" w:color="auto" w:fill="auto"/>
          </w:tcPr>
          <w:p w14:paraId="3E7D5943" w14:textId="77777777" w:rsidR="0022245D" w:rsidRPr="005B5F31" w:rsidRDefault="0022245D" w:rsidP="0022245D">
            <w:pPr>
              <w:pStyle w:val="NoSpacing"/>
              <w:jc w:val="both"/>
              <w:rPr>
                <w:sz w:val="16"/>
                <w:szCs w:val="16"/>
              </w:rPr>
            </w:pPr>
            <w:r w:rsidRPr="00010289">
              <w:rPr>
                <w:rFonts w:cs="Arial"/>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r w:rsidR="00010289">
              <w:rPr>
                <w:sz w:val="16"/>
                <w:szCs w:val="16"/>
              </w:rPr>
              <w:t xml:space="preserve"> See College guidance on returning to work.</w:t>
            </w:r>
          </w:p>
          <w:p w14:paraId="69D63D26" w14:textId="77777777" w:rsidR="0022245D" w:rsidRPr="005B5F31" w:rsidRDefault="0022245D" w:rsidP="0022245D">
            <w:pPr>
              <w:pStyle w:val="NoSpacing"/>
              <w:rPr>
                <w:sz w:val="16"/>
                <w:szCs w:val="16"/>
              </w:rPr>
            </w:pPr>
          </w:p>
          <w:p w14:paraId="5AF4C487" w14:textId="16814E49" w:rsidR="0022245D" w:rsidRPr="00C86D8C" w:rsidRDefault="0022245D" w:rsidP="0022245D">
            <w:pPr>
              <w:pStyle w:val="NoSpacing"/>
              <w:jc w:val="both"/>
              <w:rPr>
                <w:sz w:val="16"/>
                <w:szCs w:val="16"/>
              </w:rPr>
            </w:pPr>
            <w:r w:rsidRPr="00010289">
              <w:rPr>
                <w:bCs/>
                <w:iCs/>
                <w:sz w:val="16"/>
                <w:szCs w:val="16"/>
              </w:rPr>
              <w:t>Social distancing</w:t>
            </w:r>
            <w:r w:rsidRPr="00010289">
              <w:rPr>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w:t>
            </w:r>
            <w:r w:rsidR="00010289">
              <w:rPr>
                <w:sz w:val="16"/>
                <w:szCs w:val="16"/>
              </w:rPr>
              <w:t>he risk of workplace infections</w:t>
            </w:r>
            <w:r w:rsidR="001B0B86">
              <w:rPr>
                <w:sz w:val="16"/>
                <w:szCs w:val="16"/>
              </w:rPr>
              <w:t xml:space="preserve"> </w:t>
            </w:r>
            <w:r w:rsidR="001B0B86" w:rsidRPr="00C86D8C">
              <w:rPr>
                <w:sz w:val="16"/>
                <w:szCs w:val="16"/>
              </w:rPr>
              <w:t>including maximum room occupancy displayed on all doors</w:t>
            </w:r>
            <w:r w:rsidR="00E1517D" w:rsidRPr="00C86D8C">
              <w:rPr>
                <w:sz w:val="16"/>
                <w:szCs w:val="16"/>
              </w:rPr>
              <w:t>.</w:t>
            </w:r>
            <w:r w:rsidR="00FC1803">
              <w:rPr>
                <w:sz w:val="16"/>
                <w:szCs w:val="16"/>
              </w:rPr>
              <w:t xml:space="preserve"> This has been completed for 5</w:t>
            </w:r>
            <w:r w:rsidR="00FC1803" w:rsidRPr="00FC1803">
              <w:rPr>
                <w:sz w:val="16"/>
                <w:szCs w:val="16"/>
                <w:vertAlign w:val="superscript"/>
              </w:rPr>
              <w:t>th</w:t>
            </w:r>
            <w:r w:rsidR="00FC1803">
              <w:rPr>
                <w:sz w:val="16"/>
                <w:szCs w:val="16"/>
              </w:rPr>
              <w:t xml:space="preserve"> and 3</w:t>
            </w:r>
            <w:r w:rsidR="00FC1803" w:rsidRPr="00FC1803">
              <w:rPr>
                <w:sz w:val="16"/>
                <w:szCs w:val="16"/>
                <w:vertAlign w:val="superscript"/>
              </w:rPr>
              <w:t>rd</w:t>
            </w:r>
            <w:r w:rsidR="00FC1803">
              <w:rPr>
                <w:sz w:val="16"/>
                <w:szCs w:val="16"/>
              </w:rPr>
              <w:t xml:space="preserve"> floors of the building</w:t>
            </w:r>
            <w:r w:rsidR="006567DB">
              <w:rPr>
                <w:sz w:val="16"/>
                <w:szCs w:val="16"/>
              </w:rPr>
              <w:t xml:space="preserve"> which are UOB spaces.  </w:t>
            </w:r>
          </w:p>
          <w:p w14:paraId="7B245431" w14:textId="77777777" w:rsidR="001B0B86" w:rsidRPr="00C86D8C" w:rsidRDefault="001B0B86" w:rsidP="0022245D">
            <w:pPr>
              <w:pStyle w:val="NoSpacing"/>
              <w:jc w:val="both"/>
              <w:rPr>
                <w:sz w:val="16"/>
                <w:szCs w:val="16"/>
              </w:rPr>
            </w:pPr>
          </w:p>
          <w:p w14:paraId="3BBEE43F" w14:textId="77777777" w:rsidR="001B0B86" w:rsidRPr="00C86D8C" w:rsidRDefault="001B0B86" w:rsidP="001B0B86">
            <w:pPr>
              <w:pStyle w:val="NoSpacing"/>
              <w:rPr>
                <w:sz w:val="16"/>
                <w:szCs w:val="16"/>
              </w:rPr>
            </w:pPr>
            <w:r w:rsidRPr="007360BB">
              <w:rPr>
                <w:sz w:val="16"/>
                <w:szCs w:val="16"/>
              </w:rPr>
              <w:t xml:space="preserve">Reduced number of staff and students in all </w:t>
            </w:r>
            <w:r w:rsidR="007360BB" w:rsidRPr="007360BB">
              <w:rPr>
                <w:sz w:val="16"/>
                <w:szCs w:val="16"/>
              </w:rPr>
              <w:t>lab,</w:t>
            </w:r>
            <w:r w:rsidR="007360BB">
              <w:rPr>
                <w:sz w:val="16"/>
                <w:szCs w:val="16"/>
              </w:rPr>
              <w:t xml:space="preserve"> with areas marked with maximum capacity limits in those areas controlled by UOB. Where possible shift working will be undertaken.  </w:t>
            </w:r>
            <w:r w:rsidR="00D224C4" w:rsidRPr="007360BB">
              <w:rPr>
                <w:sz w:val="16"/>
                <w:szCs w:val="16"/>
              </w:rPr>
              <w:t xml:space="preserve"> O</w:t>
            </w:r>
            <w:r w:rsidRPr="007360BB">
              <w:rPr>
                <w:sz w:val="16"/>
                <w:szCs w:val="16"/>
              </w:rPr>
              <w:t>nce experimental work c</w:t>
            </w:r>
            <w:r w:rsidR="00D224C4" w:rsidRPr="007360BB">
              <w:rPr>
                <w:sz w:val="16"/>
                <w:szCs w:val="16"/>
              </w:rPr>
              <w:t>ompleted</w:t>
            </w:r>
            <w:r w:rsidRPr="007360BB">
              <w:rPr>
                <w:sz w:val="16"/>
                <w:szCs w:val="16"/>
              </w:rPr>
              <w:t xml:space="preserve"> vacate the area</w:t>
            </w:r>
            <w:r w:rsidR="00D224C4" w:rsidRPr="007360BB">
              <w:rPr>
                <w:sz w:val="16"/>
                <w:szCs w:val="16"/>
              </w:rPr>
              <w:t>.</w:t>
            </w:r>
          </w:p>
          <w:p w14:paraId="254715E3" w14:textId="77777777" w:rsidR="001B0B86" w:rsidRPr="00C86D8C" w:rsidRDefault="001B0B86" w:rsidP="001B0B86">
            <w:pPr>
              <w:pStyle w:val="NoSpacing"/>
              <w:rPr>
                <w:sz w:val="16"/>
                <w:szCs w:val="16"/>
              </w:rPr>
            </w:pPr>
          </w:p>
          <w:p w14:paraId="331F6681" w14:textId="77777777" w:rsidR="007360BB" w:rsidRPr="001B0B86" w:rsidRDefault="0015393F" w:rsidP="001B0B86">
            <w:pPr>
              <w:pStyle w:val="NoSpacing"/>
              <w:rPr>
                <w:color w:val="FF0000"/>
                <w:sz w:val="16"/>
                <w:szCs w:val="16"/>
              </w:rPr>
            </w:pPr>
            <w:r w:rsidRPr="00C86D8C">
              <w:rPr>
                <w:sz w:val="16"/>
                <w:szCs w:val="16"/>
              </w:rPr>
              <w:t>All office-based staff,</w:t>
            </w:r>
            <w:r w:rsidR="004031F2">
              <w:rPr>
                <w:sz w:val="16"/>
                <w:szCs w:val="16"/>
              </w:rPr>
              <w:t xml:space="preserve"> </w:t>
            </w:r>
            <w:r w:rsidRPr="00C86D8C">
              <w:rPr>
                <w:sz w:val="16"/>
                <w:szCs w:val="16"/>
              </w:rPr>
              <w:t>should continue</w:t>
            </w:r>
            <w:r w:rsidR="001B0B86" w:rsidRPr="00C86D8C">
              <w:rPr>
                <w:sz w:val="16"/>
                <w:szCs w:val="16"/>
              </w:rPr>
              <w:t xml:space="preserve"> to work remotely.</w:t>
            </w:r>
            <w:r w:rsidR="00D224C4" w:rsidRPr="00C86D8C">
              <w:rPr>
                <w:sz w:val="16"/>
                <w:szCs w:val="16"/>
              </w:rPr>
              <w:t xml:space="preserve"> </w:t>
            </w:r>
            <w:r w:rsidRPr="007360BB">
              <w:rPr>
                <w:sz w:val="16"/>
                <w:szCs w:val="16"/>
              </w:rPr>
              <w:t xml:space="preserve">Those requiring access to clinic data / patient records for non-lab based research should only be on site when accessing this data. </w:t>
            </w:r>
            <w:r w:rsidR="00D224C4" w:rsidRPr="00332017">
              <w:rPr>
                <w:sz w:val="16"/>
                <w:szCs w:val="16"/>
              </w:rPr>
              <w:t xml:space="preserve">Analysis of lab based </w:t>
            </w:r>
            <w:r w:rsidRPr="00332017">
              <w:rPr>
                <w:sz w:val="16"/>
                <w:szCs w:val="16"/>
              </w:rPr>
              <w:t>and non-</w:t>
            </w:r>
            <w:r w:rsidRPr="00D617F7">
              <w:rPr>
                <w:sz w:val="16"/>
                <w:szCs w:val="16"/>
              </w:rPr>
              <w:t xml:space="preserve">lab </w:t>
            </w:r>
            <w:r w:rsidR="00D224C4" w:rsidRPr="00D617F7">
              <w:rPr>
                <w:sz w:val="16"/>
                <w:szCs w:val="16"/>
              </w:rPr>
              <w:t xml:space="preserve">data should be completed </w:t>
            </w:r>
            <w:r w:rsidRPr="00D617F7">
              <w:rPr>
                <w:sz w:val="16"/>
                <w:szCs w:val="16"/>
              </w:rPr>
              <w:t>remotely where possible.</w:t>
            </w:r>
            <w:r w:rsidR="007360BB" w:rsidRPr="00D617F7">
              <w:rPr>
                <w:sz w:val="16"/>
                <w:szCs w:val="16"/>
              </w:rPr>
              <w:t xml:space="preserve"> Use of specialist analysis </w:t>
            </w:r>
            <w:r w:rsidR="00205EC7" w:rsidRPr="00D617F7">
              <w:rPr>
                <w:sz w:val="16"/>
                <w:szCs w:val="16"/>
              </w:rPr>
              <w:t>to</w:t>
            </w:r>
            <w:r w:rsidR="00D617F7" w:rsidRPr="00D617F7">
              <w:rPr>
                <w:sz w:val="16"/>
                <w:szCs w:val="16"/>
              </w:rPr>
              <w:t xml:space="preserve"> be pre booked.</w:t>
            </w:r>
          </w:p>
          <w:p w14:paraId="56AC2FD0" w14:textId="77777777" w:rsidR="0022245D" w:rsidRDefault="0022245D" w:rsidP="0022245D">
            <w:pPr>
              <w:pStyle w:val="NoSpacing"/>
              <w:jc w:val="both"/>
              <w:rPr>
                <w:sz w:val="16"/>
                <w:szCs w:val="16"/>
              </w:rPr>
            </w:pPr>
          </w:p>
          <w:p w14:paraId="26B32D4F" w14:textId="77777777" w:rsidR="0022245D" w:rsidRDefault="0022245D" w:rsidP="0022245D">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42DDF502" w14:textId="77777777" w:rsidR="001B0B86" w:rsidRDefault="001B0B86" w:rsidP="0022245D">
            <w:pPr>
              <w:pStyle w:val="NoSpacing"/>
              <w:jc w:val="both"/>
              <w:rPr>
                <w:rFonts w:cstheme="minorHAnsi"/>
                <w:sz w:val="16"/>
                <w:szCs w:val="16"/>
              </w:rPr>
            </w:pPr>
          </w:p>
          <w:p w14:paraId="580D283D" w14:textId="3DCC29DD" w:rsidR="005D21B9" w:rsidRPr="005D21B9" w:rsidRDefault="005D21B9" w:rsidP="005D21B9">
            <w:pPr>
              <w:pStyle w:val="NoSpacing"/>
              <w:jc w:val="both"/>
              <w:rPr>
                <w:rFonts w:cstheme="minorHAnsi"/>
                <w:sz w:val="16"/>
                <w:szCs w:val="16"/>
              </w:rPr>
            </w:pPr>
            <w:r w:rsidRPr="005D21B9">
              <w:rPr>
                <w:rFonts w:cstheme="minorHAnsi"/>
                <w:sz w:val="16"/>
                <w:szCs w:val="16"/>
              </w:rPr>
              <w:t>Posters are displayed</w:t>
            </w:r>
            <w:r w:rsidR="00A54654">
              <w:rPr>
                <w:rFonts w:cstheme="minorHAnsi"/>
                <w:sz w:val="16"/>
                <w:szCs w:val="16"/>
              </w:rPr>
              <w:t xml:space="preserve"> in lab areas and corri</w:t>
            </w:r>
            <w:r w:rsidR="00FC1803">
              <w:rPr>
                <w:rFonts w:cstheme="minorHAnsi"/>
                <w:sz w:val="16"/>
                <w:szCs w:val="16"/>
              </w:rPr>
              <w:t>dors within UOB space</w:t>
            </w:r>
            <w:r w:rsidRPr="005D21B9">
              <w:rPr>
                <w:rFonts w:cstheme="minorHAnsi"/>
                <w:sz w:val="16"/>
                <w:szCs w:val="16"/>
              </w:rPr>
              <w:t xml:space="preserve"> in line with the University signage scheme reminding them of the requirement to social distance, wash hands frequently and to manage sneezing and coughing in line with PHE/government guidance.</w:t>
            </w:r>
          </w:p>
          <w:p w14:paraId="0BCD9630" w14:textId="77777777" w:rsidR="001B0B86" w:rsidRDefault="001B0B86" w:rsidP="0022245D">
            <w:pPr>
              <w:pStyle w:val="NoSpacing"/>
              <w:jc w:val="both"/>
              <w:rPr>
                <w:rFonts w:cstheme="minorHAnsi"/>
                <w:sz w:val="16"/>
                <w:szCs w:val="16"/>
              </w:rPr>
            </w:pPr>
          </w:p>
          <w:p w14:paraId="690763BC" w14:textId="77777777" w:rsidR="001B0B86" w:rsidRDefault="001B0B86" w:rsidP="0022245D">
            <w:pPr>
              <w:pStyle w:val="NoSpacing"/>
              <w:jc w:val="both"/>
              <w:rPr>
                <w:rFonts w:cstheme="minorHAnsi"/>
                <w:sz w:val="16"/>
                <w:szCs w:val="16"/>
              </w:rPr>
            </w:pPr>
            <w:r w:rsidRPr="001B0B86">
              <w:rPr>
                <w:rFonts w:cstheme="minorHAnsi"/>
                <w:sz w:val="16"/>
                <w:szCs w:val="16"/>
              </w:rPr>
              <w:t>Managers keep track of when staff can return to work after the symptom free period.</w:t>
            </w:r>
          </w:p>
          <w:p w14:paraId="5B8A1B41" w14:textId="77777777" w:rsidR="001B0B86" w:rsidRDefault="001B0B86" w:rsidP="0022245D">
            <w:pPr>
              <w:pStyle w:val="NoSpacing"/>
              <w:jc w:val="both"/>
              <w:rPr>
                <w:rFonts w:cstheme="minorHAnsi"/>
                <w:sz w:val="16"/>
                <w:szCs w:val="16"/>
              </w:rPr>
            </w:pPr>
          </w:p>
          <w:p w14:paraId="5C448565" w14:textId="77777777" w:rsidR="0022245D" w:rsidRDefault="0022245D" w:rsidP="0022245D">
            <w:pPr>
              <w:pStyle w:val="NoSpacing"/>
              <w:jc w:val="both"/>
              <w:rPr>
                <w:bCs/>
                <w:i/>
                <w:iCs/>
                <w:color w:val="0070C0"/>
                <w:sz w:val="16"/>
                <w:szCs w:val="16"/>
              </w:rPr>
            </w:pPr>
            <w:r>
              <w:rPr>
                <w:sz w:val="16"/>
                <w:szCs w:val="16"/>
              </w:rPr>
              <w:t>The University’s</w:t>
            </w:r>
            <w:r w:rsidR="001B0B86">
              <w:rPr>
                <w:sz w:val="16"/>
                <w:szCs w:val="16"/>
              </w:rPr>
              <w:t xml:space="preserve"> on-line induction materials for returning to </w:t>
            </w:r>
            <w:r w:rsidR="00C86D8C">
              <w:rPr>
                <w:sz w:val="16"/>
                <w:szCs w:val="16"/>
              </w:rPr>
              <w:t>campus</w:t>
            </w:r>
            <w:r w:rsidR="00C86D8C" w:rsidRPr="00442B6E">
              <w:rPr>
                <w:b/>
                <w:i/>
                <w:sz w:val="16"/>
                <w:szCs w:val="16"/>
              </w:rPr>
              <w:t xml:space="preserve"> </w:t>
            </w:r>
            <w:hyperlink r:id="rId12" w:history="1">
              <w:r w:rsidR="001B0B86" w:rsidRPr="00146E42">
                <w:rPr>
                  <w:rStyle w:val="Hyperlink"/>
                  <w:sz w:val="16"/>
                  <w:szCs w:val="16"/>
                </w:rPr>
                <w:t>https://intranet.birmingham.ac.uk/staff/coronavirus/essential-resources-and-checklist.aspx</w:t>
              </w:r>
            </w:hyperlink>
            <w:r w:rsidR="001B0B86">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4BBE6C67" w14:textId="77777777" w:rsidR="001B0B86" w:rsidRDefault="001B0B86" w:rsidP="0022245D">
            <w:pPr>
              <w:pStyle w:val="NoSpacing"/>
              <w:jc w:val="both"/>
              <w:rPr>
                <w:bCs/>
                <w:iCs/>
                <w:color w:val="0070C0"/>
                <w:sz w:val="16"/>
                <w:szCs w:val="16"/>
              </w:rPr>
            </w:pPr>
          </w:p>
          <w:p w14:paraId="635176CB" w14:textId="280B2CA5" w:rsidR="00437659" w:rsidRPr="00437659" w:rsidRDefault="00437659" w:rsidP="0022245D">
            <w:pPr>
              <w:pStyle w:val="NoSpacing"/>
              <w:jc w:val="both"/>
              <w:rPr>
                <w:bCs/>
                <w:iCs/>
                <w:sz w:val="16"/>
                <w:szCs w:val="16"/>
              </w:rPr>
            </w:pPr>
            <w:r w:rsidRPr="00437659">
              <w:rPr>
                <w:bCs/>
                <w:iCs/>
                <w:sz w:val="16"/>
                <w:szCs w:val="16"/>
              </w:rPr>
              <w:t xml:space="preserve">To help with consistency and adherence to building specific measures such as access routes, occupancy limits etc. staff from other departments accessing the </w:t>
            </w:r>
            <w:r w:rsidRPr="00331189">
              <w:rPr>
                <w:bCs/>
                <w:iCs/>
                <w:sz w:val="16"/>
                <w:szCs w:val="16"/>
              </w:rPr>
              <w:t>bu</w:t>
            </w:r>
            <w:r w:rsidRPr="00D617F7">
              <w:rPr>
                <w:bCs/>
                <w:iCs/>
                <w:sz w:val="16"/>
                <w:szCs w:val="16"/>
              </w:rPr>
              <w:t xml:space="preserve">ilding (such as </w:t>
            </w:r>
            <w:r w:rsidR="00D81513" w:rsidRPr="00D617F7">
              <w:rPr>
                <w:bCs/>
                <w:iCs/>
                <w:sz w:val="16"/>
                <w:szCs w:val="16"/>
              </w:rPr>
              <w:t>service users delivering samples for the Cytof</w:t>
            </w:r>
            <w:r w:rsidRPr="00D617F7">
              <w:rPr>
                <w:bCs/>
                <w:iCs/>
                <w:sz w:val="16"/>
                <w:szCs w:val="16"/>
              </w:rPr>
              <w:t>) have re</w:t>
            </w:r>
            <w:r w:rsidRPr="00437659">
              <w:rPr>
                <w:bCs/>
                <w:iCs/>
                <w:sz w:val="16"/>
                <w:szCs w:val="16"/>
              </w:rPr>
              <w:t>ceived a  building specific induction</w:t>
            </w:r>
            <w:r w:rsidR="00FC1803">
              <w:rPr>
                <w:bCs/>
                <w:iCs/>
                <w:sz w:val="16"/>
                <w:szCs w:val="16"/>
              </w:rPr>
              <w:t>.</w:t>
            </w:r>
          </w:p>
          <w:p w14:paraId="47473F9C" w14:textId="77777777" w:rsidR="00437659" w:rsidRPr="00B6359C" w:rsidRDefault="00437659" w:rsidP="0022245D">
            <w:pPr>
              <w:pStyle w:val="NoSpacing"/>
              <w:jc w:val="both"/>
              <w:rPr>
                <w:bCs/>
                <w:iCs/>
                <w:color w:val="0070C0"/>
                <w:sz w:val="16"/>
                <w:szCs w:val="16"/>
              </w:rPr>
            </w:pPr>
          </w:p>
          <w:p w14:paraId="136012CD" w14:textId="77777777" w:rsidR="00392AE9" w:rsidRPr="00D70718" w:rsidRDefault="00392AE9" w:rsidP="00392AE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w:t>
            </w:r>
            <w:r w:rsidR="004B2B9E">
              <w:rPr>
                <w:rFonts w:cstheme="minorHAnsi"/>
                <w:color w:val="000000"/>
                <w:sz w:val="16"/>
                <w:szCs w:val="16"/>
              </w:rPr>
              <w:t xml:space="preserve">and overlap between people </w:t>
            </w:r>
          </w:p>
          <w:p w14:paraId="67BDEEC1" w14:textId="77777777" w:rsidR="00392AE9" w:rsidRDefault="00392AE9" w:rsidP="00D70718">
            <w:pPr>
              <w:pStyle w:val="NoSpacing"/>
              <w:jc w:val="both"/>
              <w:rPr>
                <w:sz w:val="16"/>
                <w:szCs w:val="16"/>
              </w:rPr>
            </w:pPr>
          </w:p>
          <w:p w14:paraId="7C7D495C" w14:textId="77777777" w:rsidR="006816A5" w:rsidRDefault="00392AE9" w:rsidP="004B2B9E">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reduced</w:t>
            </w:r>
            <w:r w:rsidR="004B2B9E">
              <w:rPr>
                <w:sz w:val="16"/>
                <w:szCs w:val="16"/>
              </w:rPr>
              <w:t>.</w:t>
            </w:r>
            <w:r w:rsidRPr="00F92109">
              <w:rPr>
                <w:sz w:val="16"/>
                <w:szCs w:val="16"/>
              </w:rPr>
              <w:t xml:space="preserve"> </w:t>
            </w:r>
            <w:r w:rsidR="004B2B9E" w:rsidRPr="00C86D8C">
              <w:rPr>
                <w:sz w:val="16"/>
                <w:szCs w:val="16"/>
              </w:rPr>
              <w:t>Use</w:t>
            </w:r>
            <w:r w:rsidR="001B0B86" w:rsidRPr="00C86D8C">
              <w:rPr>
                <w:sz w:val="16"/>
                <w:szCs w:val="16"/>
              </w:rPr>
              <w:t xml:space="preserve"> of telephones/email encouraged for communication purposes ensuring cleaning of phones between use</w:t>
            </w:r>
            <w:r w:rsidR="004B2B9E" w:rsidRPr="00C86D8C">
              <w:rPr>
                <w:sz w:val="16"/>
                <w:szCs w:val="16"/>
              </w:rPr>
              <w:t>rs</w:t>
            </w:r>
            <w:r w:rsidR="001B0B86" w:rsidRPr="00C86D8C">
              <w:rPr>
                <w:sz w:val="16"/>
                <w:szCs w:val="16"/>
              </w:rPr>
              <w:t xml:space="preserve"> or use of own dedicated phone.</w:t>
            </w:r>
          </w:p>
          <w:p w14:paraId="6D745A29" w14:textId="77777777" w:rsidR="00AA5975" w:rsidRPr="00392AE9" w:rsidRDefault="00AA5975" w:rsidP="004B2B9E">
            <w:pPr>
              <w:pStyle w:val="NoSpacing"/>
              <w:jc w:val="both"/>
              <w:rPr>
                <w:sz w:val="16"/>
                <w:szCs w:val="16"/>
              </w:rPr>
            </w:pPr>
          </w:p>
        </w:tc>
        <w:tc>
          <w:tcPr>
            <w:tcW w:w="276" w:type="pct"/>
            <w:shd w:val="clear" w:color="auto" w:fill="auto"/>
          </w:tcPr>
          <w:p w14:paraId="23B3CDF5" w14:textId="77777777" w:rsidR="0022245D"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43F0FB9B" w14:textId="77777777" w:rsidR="0022245D"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0EF14DB7" w14:textId="77777777" w:rsidR="0022245D"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5A3F283E" w14:textId="77777777" w:rsidR="0022245D" w:rsidRPr="0091182D" w:rsidRDefault="00DE344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43F7A64B"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9" w:type="pct"/>
            <w:shd w:val="clear" w:color="auto" w:fill="auto"/>
          </w:tcPr>
          <w:p w14:paraId="0EB367F0"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1" w:type="pct"/>
            <w:shd w:val="clear" w:color="auto" w:fill="auto"/>
          </w:tcPr>
          <w:p w14:paraId="13A709C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92" w:type="pct"/>
            <w:shd w:val="clear" w:color="auto" w:fill="auto"/>
          </w:tcPr>
          <w:p w14:paraId="0A2DE0F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97" w:type="pct"/>
            <w:shd w:val="clear" w:color="auto" w:fill="auto"/>
          </w:tcPr>
          <w:p w14:paraId="1D1D4CBD" w14:textId="77777777" w:rsidR="0022245D" w:rsidRPr="0091182D" w:rsidRDefault="0022245D" w:rsidP="00B23D3F">
            <w:pPr>
              <w:pStyle w:val="Title"/>
              <w:jc w:val="left"/>
              <w:rPr>
                <w:rFonts w:asciiTheme="minorHAnsi" w:hAnsiTheme="minorHAnsi" w:cstheme="minorHAnsi"/>
                <w:b w:val="0"/>
                <w:sz w:val="16"/>
                <w:szCs w:val="16"/>
                <w:u w:val="none"/>
              </w:rPr>
            </w:pPr>
          </w:p>
        </w:tc>
        <w:tc>
          <w:tcPr>
            <w:tcW w:w="157" w:type="pct"/>
            <w:shd w:val="clear" w:color="auto" w:fill="auto"/>
          </w:tcPr>
          <w:p w14:paraId="0815A7AF"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54" w:type="pct"/>
          </w:tcPr>
          <w:p w14:paraId="41CEA0D1" w14:textId="77777777" w:rsidR="0022245D" w:rsidRPr="0091182D" w:rsidRDefault="0022245D" w:rsidP="00B23D3F">
            <w:pPr>
              <w:pStyle w:val="Title"/>
              <w:jc w:val="left"/>
              <w:rPr>
                <w:rFonts w:asciiTheme="minorHAnsi" w:hAnsiTheme="minorHAnsi" w:cstheme="minorHAnsi"/>
                <w:b w:val="0"/>
                <w:sz w:val="16"/>
                <w:szCs w:val="16"/>
                <w:u w:val="none"/>
              </w:rPr>
            </w:pPr>
          </w:p>
        </w:tc>
      </w:tr>
      <w:tr w:rsidR="00A83331" w:rsidRPr="0091182D" w14:paraId="3614E0AA" w14:textId="77777777" w:rsidTr="004D448C">
        <w:trPr>
          <w:trHeight w:val="249"/>
        </w:trPr>
        <w:tc>
          <w:tcPr>
            <w:tcW w:w="351" w:type="pct"/>
            <w:shd w:val="clear" w:color="auto" w:fill="auto"/>
          </w:tcPr>
          <w:p w14:paraId="202CED4A"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980393" w14:textId="77777777" w:rsidR="005202A0" w:rsidRPr="006816A5" w:rsidRDefault="005202A0" w:rsidP="00B23D3F">
            <w:pPr>
              <w:pStyle w:val="Title"/>
              <w:jc w:val="left"/>
              <w:rPr>
                <w:rFonts w:asciiTheme="minorHAnsi" w:hAnsiTheme="minorHAnsi" w:cstheme="minorHAnsi"/>
                <w:b w:val="0"/>
                <w:sz w:val="16"/>
                <w:szCs w:val="16"/>
                <w:u w:val="none"/>
              </w:rPr>
            </w:pPr>
          </w:p>
          <w:p w14:paraId="40CE1A7C" w14:textId="77777777" w:rsidR="005202A0" w:rsidRPr="006816A5" w:rsidRDefault="005202A0" w:rsidP="00B23D3F">
            <w:pPr>
              <w:pStyle w:val="Title"/>
              <w:jc w:val="left"/>
              <w:rPr>
                <w:rFonts w:asciiTheme="minorHAnsi" w:hAnsiTheme="minorHAnsi" w:cstheme="minorHAnsi"/>
                <w:b w:val="0"/>
                <w:sz w:val="16"/>
                <w:szCs w:val="16"/>
                <w:u w:val="none"/>
              </w:rPr>
            </w:pPr>
          </w:p>
          <w:p w14:paraId="3DDAD918" w14:textId="77777777" w:rsidR="005202A0" w:rsidRPr="006816A5" w:rsidRDefault="005202A0" w:rsidP="00B23D3F">
            <w:pPr>
              <w:pStyle w:val="Title"/>
              <w:jc w:val="left"/>
              <w:rPr>
                <w:rFonts w:asciiTheme="minorHAnsi" w:hAnsiTheme="minorHAnsi" w:cstheme="minorHAnsi"/>
                <w:b w:val="0"/>
                <w:sz w:val="16"/>
                <w:szCs w:val="16"/>
                <w:u w:val="none"/>
              </w:rPr>
            </w:pPr>
          </w:p>
          <w:p w14:paraId="0FC74397" w14:textId="77777777" w:rsidR="005202A0" w:rsidRPr="006816A5" w:rsidRDefault="005202A0" w:rsidP="00B23D3F">
            <w:pPr>
              <w:pStyle w:val="Title"/>
              <w:jc w:val="left"/>
              <w:rPr>
                <w:rFonts w:asciiTheme="minorHAnsi" w:hAnsiTheme="minorHAnsi" w:cstheme="minorHAnsi"/>
                <w:b w:val="0"/>
                <w:sz w:val="16"/>
                <w:szCs w:val="16"/>
                <w:u w:val="none"/>
              </w:rPr>
            </w:pPr>
          </w:p>
          <w:p w14:paraId="6A78B179" w14:textId="77777777" w:rsidR="005202A0" w:rsidRPr="006816A5" w:rsidRDefault="005202A0" w:rsidP="00B23D3F">
            <w:pPr>
              <w:pStyle w:val="Title"/>
              <w:jc w:val="left"/>
              <w:rPr>
                <w:rFonts w:asciiTheme="minorHAnsi" w:hAnsiTheme="minorHAnsi" w:cstheme="minorHAnsi"/>
                <w:b w:val="0"/>
                <w:sz w:val="16"/>
                <w:szCs w:val="16"/>
                <w:u w:val="none"/>
              </w:rPr>
            </w:pPr>
          </w:p>
          <w:p w14:paraId="333D62F2" w14:textId="77777777" w:rsidR="005202A0" w:rsidRPr="006816A5" w:rsidRDefault="005202A0" w:rsidP="00B23D3F">
            <w:pPr>
              <w:pStyle w:val="Title"/>
              <w:jc w:val="left"/>
              <w:rPr>
                <w:rFonts w:asciiTheme="minorHAnsi" w:hAnsiTheme="minorHAnsi" w:cstheme="minorHAnsi"/>
                <w:b w:val="0"/>
                <w:sz w:val="16"/>
                <w:szCs w:val="16"/>
                <w:u w:val="none"/>
              </w:rPr>
            </w:pPr>
          </w:p>
          <w:p w14:paraId="5509BEA5" w14:textId="77777777" w:rsidR="005202A0" w:rsidRPr="006816A5" w:rsidRDefault="005202A0" w:rsidP="00B23D3F">
            <w:pPr>
              <w:pStyle w:val="Title"/>
              <w:jc w:val="left"/>
              <w:rPr>
                <w:rFonts w:asciiTheme="minorHAnsi" w:hAnsiTheme="minorHAnsi" w:cstheme="minorHAnsi"/>
                <w:b w:val="0"/>
                <w:sz w:val="16"/>
                <w:szCs w:val="16"/>
                <w:u w:val="none"/>
              </w:rPr>
            </w:pPr>
          </w:p>
          <w:p w14:paraId="71E3ACE2" w14:textId="77777777" w:rsidR="005202A0" w:rsidRPr="006816A5" w:rsidRDefault="005202A0" w:rsidP="00B23D3F">
            <w:pPr>
              <w:pStyle w:val="Title"/>
              <w:jc w:val="left"/>
              <w:rPr>
                <w:rFonts w:asciiTheme="minorHAnsi" w:hAnsiTheme="minorHAnsi" w:cstheme="minorHAnsi"/>
                <w:b w:val="0"/>
                <w:sz w:val="16"/>
                <w:szCs w:val="16"/>
                <w:u w:val="none"/>
              </w:rPr>
            </w:pPr>
          </w:p>
          <w:p w14:paraId="466C5E5A" w14:textId="77777777" w:rsidR="005202A0" w:rsidRPr="006816A5" w:rsidRDefault="005202A0" w:rsidP="00B23D3F">
            <w:pPr>
              <w:pStyle w:val="Title"/>
              <w:jc w:val="left"/>
              <w:rPr>
                <w:rFonts w:asciiTheme="minorHAnsi" w:hAnsiTheme="minorHAnsi" w:cstheme="minorHAnsi"/>
                <w:b w:val="0"/>
                <w:sz w:val="16"/>
                <w:szCs w:val="16"/>
                <w:u w:val="none"/>
              </w:rPr>
            </w:pPr>
          </w:p>
          <w:p w14:paraId="466C6D19" w14:textId="77777777" w:rsidR="005202A0" w:rsidRPr="006816A5" w:rsidRDefault="005202A0" w:rsidP="00B23D3F">
            <w:pPr>
              <w:pStyle w:val="Title"/>
              <w:jc w:val="left"/>
              <w:rPr>
                <w:rFonts w:asciiTheme="minorHAnsi" w:hAnsiTheme="minorHAnsi" w:cstheme="minorHAnsi"/>
                <w:b w:val="0"/>
                <w:sz w:val="16"/>
                <w:szCs w:val="16"/>
                <w:u w:val="none"/>
              </w:rPr>
            </w:pPr>
          </w:p>
          <w:p w14:paraId="48A24015" w14:textId="77777777" w:rsidR="00392AE9" w:rsidRPr="006816A5" w:rsidRDefault="00392AE9" w:rsidP="00B23D3F">
            <w:pPr>
              <w:pStyle w:val="Title"/>
              <w:jc w:val="left"/>
              <w:rPr>
                <w:rFonts w:asciiTheme="minorHAnsi" w:hAnsiTheme="minorHAnsi" w:cstheme="minorHAnsi"/>
                <w:b w:val="0"/>
                <w:sz w:val="16"/>
                <w:szCs w:val="16"/>
                <w:u w:val="none"/>
              </w:rPr>
            </w:pPr>
          </w:p>
          <w:p w14:paraId="138143F7" w14:textId="77777777" w:rsidR="00392AE9" w:rsidRPr="006816A5" w:rsidRDefault="00392AE9" w:rsidP="00B23D3F">
            <w:pPr>
              <w:pStyle w:val="Title"/>
              <w:jc w:val="left"/>
              <w:rPr>
                <w:rFonts w:asciiTheme="minorHAnsi" w:hAnsiTheme="minorHAnsi" w:cstheme="minorHAnsi"/>
                <w:b w:val="0"/>
                <w:sz w:val="16"/>
                <w:szCs w:val="16"/>
                <w:u w:val="none"/>
              </w:rPr>
            </w:pPr>
          </w:p>
          <w:p w14:paraId="61192881" w14:textId="77777777" w:rsidR="00392AE9" w:rsidRPr="006816A5" w:rsidRDefault="00392AE9" w:rsidP="00B23D3F">
            <w:pPr>
              <w:pStyle w:val="Title"/>
              <w:jc w:val="left"/>
              <w:rPr>
                <w:rFonts w:asciiTheme="minorHAnsi" w:hAnsiTheme="minorHAnsi" w:cstheme="minorHAnsi"/>
                <w:b w:val="0"/>
                <w:sz w:val="16"/>
                <w:szCs w:val="16"/>
                <w:u w:val="none"/>
              </w:rPr>
            </w:pPr>
          </w:p>
          <w:p w14:paraId="1D33CB89" w14:textId="77777777" w:rsidR="00392AE9" w:rsidRDefault="00392AE9" w:rsidP="00B23D3F">
            <w:pPr>
              <w:pStyle w:val="Title"/>
              <w:jc w:val="left"/>
              <w:rPr>
                <w:rFonts w:asciiTheme="minorHAnsi" w:hAnsiTheme="minorHAnsi" w:cstheme="minorHAnsi"/>
                <w:b w:val="0"/>
                <w:sz w:val="16"/>
                <w:szCs w:val="16"/>
                <w:u w:val="none"/>
              </w:rPr>
            </w:pPr>
          </w:p>
          <w:p w14:paraId="6714051C" w14:textId="77777777" w:rsidR="008F3042" w:rsidRDefault="008F3042" w:rsidP="00B23D3F">
            <w:pPr>
              <w:pStyle w:val="Title"/>
              <w:jc w:val="left"/>
              <w:rPr>
                <w:rFonts w:asciiTheme="minorHAnsi" w:hAnsiTheme="minorHAnsi" w:cstheme="minorHAnsi"/>
                <w:b w:val="0"/>
                <w:sz w:val="16"/>
                <w:szCs w:val="16"/>
                <w:u w:val="none"/>
              </w:rPr>
            </w:pPr>
          </w:p>
          <w:p w14:paraId="0614E1CF" w14:textId="77777777" w:rsidR="00174A26" w:rsidRDefault="00174A26" w:rsidP="00B23D3F">
            <w:pPr>
              <w:pStyle w:val="Title"/>
              <w:jc w:val="left"/>
              <w:rPr>
                <w:rFonts w:asciiTheme="minorHAnsi" w:hAnsiTheme="minorHAnsi" w:cstheme="minorHAnsi"/>
                <w:b w:val="0"/>
                <w:sz w:val="16"/>
                <w:szCs w:val="16"/>
                <w:u w:val="none"/>
              </w:rPr>
            </w:pPr>
          </w:p>
          <w:p w14:paraId="6A27857C" w14:textId="77777777" w:rsidR="00174A26" w:rsidRDefault="00174A26" w:rsidP="00B23D3F">
            <w:pPr>
              <w:pStyle w:val="Title"/>
              <w:jc w:val="left"/>
              <w:rPr>
                <w:rFonts w:asciiTheme="minorHAnsi" w:hAnsiTheme="minorHAnsi" w:cstheme="minorHAnsi"/>
                <w:b w:val="0"/>
                <w:sz w:val="16"/>
                <w:szCs w:val="16"/>
                <w:u w:val="none"/>
              </w:rPr>
            </w:pPr>
          </w:p>
          <w:p w14:paraId="0938C43C" w14:textId="77777777" w:rsidR="00174A26" w:rsidRPr="006816A5" w:rsidRDefault="00174A26" w:rsidP="00B23D3F">
            <w:pPr>
              <w:pStyle w:val="Title"/>
              <w:jc w:val="left"/>
              <w:rPr>
                <w:rFonts w:asciiTheme="minorHAnsi" w:hAnsiTheme="minorHAnsi" w:cstheme="minorHAnsi"/>
                <w:b w:val="0"/>
                <w:sz w:val="16"/>
                <w:szCs w:val="16"/>
                <w:u w:val="none"/>
              </w:rPr>
            </w:pPr>
          </w:p>
          <w:p w14:paraId="61CCF1A2" w14:textId="77777777" w:rsidR="00392AE9" w:rsidRPr="006816A5" w:rsidRDefault="00392AE9" w:rsidP="00B23D3F">
            <w:pPr>
              <w:pStyle w:val="Title"/>
              <w:jc w:val="left"/>
              <w:rPr>
                <w:rFonts w:asciiTheme="minorHAnsi" w:hAnsiTheme="minorHAnsi" w:cstheme="minorHAnsi"/>
                <w:b w:val="0"/>
                <w:sz w:val="16"/>
                <w:szCs w:val="16"/>
                <w:u w:val="none"/>
              </w:rPr>
            </w:pPr>
          </w:p>
          <w:p w14:paraId="0E5ECAC4" w14:textId="77777777" w:rsidR="005202A0" w:rsidRPr="006816A5" w:rsidRDefault="005202A0" w:rsidP="00B23D3F">
            <w:pPr>
              <w:pStyle w:val="Title"/>
              <w:jc w:val="left"/>
              <w:rPr>
                <w:rFonts w:asciiTheme="minorHAnsi" w:hAnsiTheme="minorHAnsi" w:cstheme="minorHAnsi"/>
                <w:b w:val="0"/>
                <w:sz w:val="16"/>
                <w:szCs w:val="16"/>
                <w:u w:val="none"/>
              </w:rPr>
            </w:pPr>
          </w:p>
          <w:p w14:paraId="65957ECB" w14:textId="77777777" w:rsidR="005202A0" w:rsidRPr="006816A5" w:rsidRDefault="005202A0" w:rsidP="00B23D3F">
            <w:pPr>
              <w:pStyle w:val="Title"/>
              <w:jc w:val="left"/>
              <w:rPr>
                <w:rFonts w:asciiTheme="minorHAnsi" w:hAnsiTheme="minorHAnsi" w:cstheme="minorHAnsi"/>
                <w:b w:val="0"/>
                <w:sz w:val="16"/>
                <w:szCs w:val="16"/>
                <w:u w:val="none"/>
              </w:rPr>
            </w:pPr>
          </w:p>
          <w:p w14:paraId="332E176D" w14:textId="77777777" w:rsidR="005202A0" w:rsidRPr="006816A5" w:rsidRDefault="005202A0" w:rsidP="00B23D3F">
            <w:pPr>
              <w:pStyle w:val="Title"/>
              <w:jc w:val="left"/>
              <w:rPr>
                <w:rFonts w:asciiTheme="minorHAnsi" w:hAnsiTheme="minorHAnsi" w:cstheme="minorHAnsi"/>
                <w:b w:val="0"/>
                <w:sz w:val="16"/>
                <w:szCs w:val="16"/>
                <w:u w:val="none"/>
              </w:rPr>
            </w:pPr>
          </w:p>
          <w:p w14:paraId="0A4576BC" w14:textId="77777777" w:rsidR="005202A0" w:rsidRPr="006816A5" w:rsidRDefault="005202A0" w:rsidP="00B23D3F">
            <w:pPr>
              <w:pStyle w:val="Title"/>
              <w:jc w:val="left"/>
              <w:rPr>
                <w:rFonts w:asciiTheme="minorHAnsi" w:hAnsiTheme="minorHAnsi" w:cstheme="minorHAnsi"/>
                <w:b w:val="0"/>
                <w:sz w:val="16"/>
                <w:szCs w:val="16"/>
                <w:u w:val="none"/>
              </w:rPr>
            </w:pPr>
          </w:p>
          <w:p w14:paraId="25E8BE60" w14:textId="77777777" w:rsidR="005202A0" w:rsidRPr="006816A5" w:rsidRDefault="005202A0" w:rsidP="00B23D3F">
            <w:pPr>
              <w:pStyle w:val="Title"/>
              <w:jc w:val="left"/>
              <w:rPr>
                <w:rFonts w:asciiTheme="minorHAnsi" w:hAnsiTheme="minorHAnsi" w:cstheme="minorHAnsi"/>
                <w:b w:val="0"/>
                <w:sz w:val="16"/>
                <w:szCs w:val="16"/>
                <w:u w:val="none"/>
              </w:rPr>
            </w:pPr>
          </w:p>
          <w:p w14:paraId="6CDC2591" w14:textId="77777777" w:rsidR="005202A0" w:rsidRPr="006816A5" w:rsidRDefault="005202A0" w:rsidP="00B23D3F">
            <w:pPr>
              <w:pStyle w:val="Title"/>
              <w:jc w:val="left"/>
              <w:rPr>
                <w:rFonts w:asciiTheme="minorHAnsi" w:hAnsiTheme="minorHAnsi" w:cstheme="minorHAnsi"/>
                <w:b w:val="0"/>
                <w:sz w:val="16"/>
                <w:szCs w:val="16"/>
                <w:u w:val="none"/>
              </w:rPr>
            </w:pPr>
          </w:p>
          <w:p w14:paraId="549A0A76" w14:textId="77777777" w:rsidR="005202A0" w:rsidRPr="006816A5" w:rsidRDefault="005202A0" w:rsidP="00B23D3F">
            <w:pPr>
              <w:pStyle w:val="Title"/>
              <w:jc w:val="left"/>
              <w:rPr>
                <w:rFonts w:asciiTheme="minorHAnsi" w:hAnsiTheme="minorHAnsi" w:cstheme="minorHAnsi"/>
                <w:b w:val="0"/>
                <w:sz w:val="16"/>
                <w:szCs w:val="16"/>
                <w:u w:val="none"/>
              </w:rPr>
            </w:pPr>
          </w:p>
          <w:p w14:paraId="3490222A" w14:textId="77777777" w:rsidR="005202A0" w:rsidRPr="006816A5" w:rsidRDefault="005202A0" w:rsidP="00B23D3F">
            <w:pPr>
              <w:pStyle w:val="Title"/>
              <w:jc w:val="left"/>
              <w:rPr>
                <w:rFonts w:asciiTheme="minorHAnsi" w:hAnsiTheme="minorHAnsi" w:cstheme="minorHAnsi"/>
                <w:b w:val="0"/>
                <w:sz w:val="16"/>
                <w:szCs w:val="16"/>
                <w:u w:val="none"/>
              </w:rPr>
            </w:pPr>
          </w:p>
          <w:p w14:paraId="187B822C" w14:textId="77777777" w:rsidR="005202A0" w:rsidRPr="006816A5" w:rsidRDefault="005202A0" w:rsidP="00B23D3F">
            <w:pPr>
              <w:pStyle w:val="Title"/>
              <w:jc w:val="left"/>
              <w:rPr>
                <w:rFonts w:asciiTheme="minorHAnsi" w:hAnsiTheme="minorHAnsi" w:cstheme="minorHAnsi"/>
                <w:b w:val="0"/>
                <w:sz w:val="16"/>
                <w:szCs w:val="16"/>
                <w:u w:val="none"/>
              </w:rPr>
            </w:pPr>
          </w:p>
          <w:p w14:paraId="553D8E73" w14:textId="77777777" w:rsidR="005202A0" w:rsidRPr="006816A5" w:rsidRDefault="005202A0" w:rsidP="00B23D3F">
            <w:pPr>
              <w:pStyle w:val="Title"/>
              <w:jc w:val="left"/>
              <w:rPr>
                <w:rFonts w:asciiTheme="minorHAnsi" w:hAnsiTheme="minorHAnsi" w:cstheme="minorHAnsi"/>
                <w:b w:val="0"/>
                <w:sz w:val="16"/>
                <w:szCs w:val="16"/>
                <w:u w:val="none"/>
              </w:rPr>
            </w:pPr>
          </w:p>
          <w:p w14:paraId="358EC205" w14:textId="77777777" w:rsidR="005202A0" w:rsidRPr="006816A5" w:rsidRDefault="005202A0" w:rsidP="00B23D3F">
            <w:pPr>
              <w:pStyle w:val="Title"/>
              <w:jc w:val="left"/>
              <w:rPr>
                <w:rFonts w:asciiTheme="minorHAnsi" w:hAnsiTheme="minorHAnsi" w:cstheme="minorHAnsi"/>
                <w:b w:val="0"/>
                <w:sz w:val="16"/>
                <w:szCs w:val="16"/>
                <w:u w:val="none"/>
              </w:rPr>
            </w:pPr>
          </w:p>
          <w:p w14:paraId="40B61767" w14:textId="77777777" w:rsidR="005202A0" w:rsidRPr="006816A5" w:rsidRDefault="005202A0" w:rsidP="00B23D3F">
            <w:pPr>
              <w:pStyle w:val="Title"/>
              <w:jc w:val="left"/>
              <w:rPr>
                <w:rFonts w:asciiTheme="minorHAnsi" w:hAnsiTheme="minorHAnsi" w:cstheme="minorHAnsi"/>
                <w:b w:val="0"/>
                <w:sz w:val="16"/>
                <w:szCs w:val="16"/>
                <w:u w:val="none"/>
              </w:rPr>
            </w:pPr>
          </w:p>
          <w:p w14:paraId="24AC9F3D" w14:textId="77777777" w:rsidR="005202A0" w:rsidRPr="006816A5" w:rsidRDefault="005202A0" w:rsidP="00B23D3F">
            <w:pPr>
              <w:pStyle w:val="Title"/>
              <w:jc w:val="left"/>
              <w:rPr>
                <w:rFonts w:asciiTheme="minorHAnsi" w:hAnsiTheme="minorHAnsi" w:cstheme="minorHAnsi"/>
                <w:b w:val="0"/>
                <w:sz w:val="16"/>
                <w:szCs w:val="16"/>
                <w:u w:val="none"/>
              </w:rPr>
            </w:pPr>
          </w:p>
          <w:p w14:paraId="0D65B251" w14:textId="77777777" w:rsidR="005202A0" w:rsidRPr="006816A5" w:rsidRDefault="005202A0" w:rsidP="00B23D3F">
            <w:pPr>
              <w:pStyle w:val="Title"/>
              <w:jc w:val="left"/>
              <w:rPr>
                <w:rFonts w:asciiTheme="minorHAnsi" w:hAnsiTheme="minorHAnsi" w:cstheme="minorHAnsi"/>
                <w:b w:val="0"/>
                <w:sz w:val="16"/>
                <w:szCs w:val="16"/>
                <w:u w:val="none"/>
              </w:rPr>
            </w:pPr>
          </w:p>
          <w:p w14:paraId="11768806" w14:textId="77777777" w:rsidR="005202A0" w:rsidRPr="006816A5" w:rsidRDefault="005202A0" w:rsidP="00B23D3F">
            <w:pPr>
              <w:pStyle w:val="Title"/>
              <w:jc w:val="left"/>
              <w:rPr>
                <w:rFonts w:asciiTheme="minorHAnsi" w:hAnsiTheme="minorHAnsi" w:cstheme="minorHAnsi"/>
                <w:b w:val="0"/>
                <w:sz w:val="16"/>
                <w:szCs w:val="16"/>
                <w:u w:val="none"/>
              </w:rPr>
            </w:pPr>
          </w:p>
          <w:p w14:paraId="0B4D034F" w14:textId="77777777" w:rsidR="005202A0" w:rsidRPr="006816A5" w:rsidRDefault="005202A0" w:rsidP="00B23D3F">
            <w:pPr>
              <w:pStyle w:val="Title"/>
              <w:jc w:val="left"/>
              <w:rPr>
                <w:rFonts w:asciiTheme="minorHAnsi" w:hAnsiTheme="minorHAnsi" w:cstheme="minorHAnsi"/>
                <w:b w:val="0"/>
                <w:sz w:val="16"/>
                <w:szCs w:val="16"/>
                <w:u w:val="none"/>
              </w:rPr>
            </w:pPr>
          </w:p>
          <w:p w14:paraId="248498DC" w14:textId="77777777" w:rsidR="005202A0" w:rsidRPr="006816A5" w:rsidRDefault="005202A0" w:rsidP="00B23D3F">
            <w:pPr>
              <w:pStyle w:val="Title"/>
              <w:jc w:val="left"/>
              <w:rPr>
                <w:rFonts w:asciiTheme="minorHAnsi" w:hAnsiTheme="minorHAnsi" w:cstheme="minorHAnsi"/>
                <w:b w:val="0"/>
                <w:sz w:val="16"/>
                <w:szCs w:val="16"/>
                <w:u w:val="none"/>
              </w:rPr>
            </w:pPr>
          </w:p>
          <w:p w14:paraId="0DE8FB61" w14:textId="77777777" w:rsidR="005202A0" w:rsidRPr="006816A5" w:rsidRDefault="005202A0" w:rsidP="00B23D3F">
            <w:pPr>
              <w:pStyle w:val="Title"/>
              <w:jc w:val="left"/>
              <w:rPr>
                <w:rFonts w:asciiTheme="minorHAnsi" w:hAnsiTheme="minorHAnsi" w:cstheme="minorHAnsi"/>
                <w:b w:val="0"/>
                <w:sz w:val="16"/>
                <w:szCs w:val="16"/>
                <w:u w:val="none"/>
              </w:rPr>
            </w:pPr>
          </w:p>
          <w:p w14:paraId="3E006858" w14:textId="77777777" w:rsidR="005202A0" w:rsidRPr="006816A5" w:rsidRDefault="005202A0" w:rsidP="00B23D3F">
            <w:pPr>
              <w:pStyle w:val="Title"/>
              <w:jc w:val="left"/>
              <w:rPr>
                <w:rFonts w:asciiTheme="minorHAnsi" w:hAnsiTheme="minorHAnsi" w:cstheme="minorHAnsi"/>
                <w:b w:val="0"/>
                <w:sz w:val="16"/>
                <w:szCs w:val="16"/>
                <w:u w:val="none"/>
              </w:rPr>
            </w:pPr>
          </w:p>
          <w:p w14:paraId="30AFC2F9" w14:textId="77777777" w:rsidR="005202A0" w:rsidRPr="006816A5" w:rsidRDefault="005202A0" w:rsidP="00B23D3F">
            <w:pPr>
              <w:pStyle w:val="Title"/>
              <w:jc w:val="left"/>
              <w:rPr>
                <w:rFonts w:asciiTheme="minorHAnsi" w:hAnsiTheme="minorHAnsi" w:cstheme="minorHAnsi"/>
                <w:b w:val="0"/>
                <w:sz w:val="16"/>
                <w:szCs w:val="16"/>
                <w:u w:val="none"/>
              </w:rPr>
            </w:pPr>
          </w:p>
          <w:p w14:paraId="61D79D7A" w14:textId="77777777" w:rsidR="005202A0" w:rsidRPr="006816A5" w:rsidRDefault="005202A0" w:rsidP="00B23D3F">
            <w:pPr>
              <w:pStyle w:val="Title"/>
              <w:jc w:val="left"/>
              <w:rPr>
                <w:rFonts w:asciiTheme="minorHAnsi" w:hAnsiTheme="minorHAnsi" w:cstheme="minorHAnsi"/>
                <w:b w:val="0"/>
                <w:sz w:val="16"/>
                <w:szCs w:val="16"/>
                <w:u w:val="none"/>
              </w:rPr>
            </w:pPr>
          </w:p>
          <w:p w14:paraId="27C1350D" w14:textId="77777777" w:rsidR="005202A0" w:rsidRPr="006816A5" w:rsidRDefault="005202A0" w:rsidP="00B23D3F">
            <w:pPr>
              <w:pStyle w:val="Title"/>
              <w:jc w:val="left"/>
              <w:rPr>
                <w:rFonts w:asciiTheme="minorHAnsi" w:hAnsiTheme="minorHAnsi" w:cstheme="minorHAnsi"/>
                <w:b w:val="0"/>
                <w:sz w:val="16"/>
                <w:szCs w:val="16"/>
                <w:u w:val="none"/>
              </w:rPr>
            </w:pPr>
          </w:p>
          <w:p w14:paraId="3A1D047F" w14:textId="77777777" w:rsidR="005202A0" w:rsidRPr="006816A5" w:rsidRDefault="005202A0" w:rsidP="00B23D3F">
            <w:pPr>
              <w:pStyle w:val="Title"/>
              <w:jc w:val="left"/>
              <w:rPr>
                <w:rFonts w:asciiTheme="minorHAnsi" w:hAnsiTheme="minorHAnsi" w:cstheme="minorHAnsi"/>
                <w:b w:val="0"/>
                <w:sz w:val="16"/>
                <w:szCs w:val="16"/>
                <w:u w:val="none"/>
              </w:rPr>
            </w:pPr>
          </w:p>
          <w:p w14:paraId="06424EA3" w14:textId="77777777" w:rsidR="005202A0" w:rsidRPr="006816A5" w:rsidRDefault="005202A0" w:rsidP="00B23D3F">
            <w:pPr>
              <w:pStyle w:val="Title"/>
              <w:jc w:val="left"/>
              <w:rPr>
                <w:rFonts w:asciiTheme="minorHAnsi" w:hAnsiTheme="minorHAnsi" w:cstheme="minorHAnsi"/>
                <w:b w:val="0"/>
                <w:sz w:val="16"/>
                <w:szCs w:val="16"/>
                <w:u w:val="none"/>
              </w:rPr>
            </w:pPr>
          </w:p>
          <w:p w14:paraId="38CF762B" w14:textId="77777777" w:rsidR="00ED4338" w:rsidRPr="006816A5" w:rsidRDefault="00ED4338" w:rsidP="00B23D3F">
            <w:pPr>
              <w:pStyle w:val="Title"/>
              <w:jc w:val="left"/>
              <w:rPr>
                <w:rFonts w:asciiTheme="minorHAnsi" w:hAnsiTheme="minorHAnsi" w:cstheme="minorHAnsi"/>
                <w:b w:val="0"/>
                <w:sz w:val="16"/>
                <w:szCs w:val="16"/>
                <w:u w:val="none"/>
              </w:rPr>
            </w:pPr>
          </w:p>
          <w:p w14:paraId="09F516E2" w14:textId="77777777" w:rsidR="00ED4338" w:rsidRPr="006816A5" w:rsidRDefault="00ED4338" w:rsidP="00B23D3F">
            <w:pPr>
              <w:pStyle w:val="Title"/>
              <w:jc w:val="left"/>
              <w:rPr>
                <w:rFonts w:asciiTheme="minorHAnsi" w:hAnsiTheme="minorHAnsi" w:cstheme="minorHAnsi"/>
                <w:b w:val="0"/>
                <w:sz w:val="16"/>
                <w:szCs w:val="16"/>
                <w:u w:val="none"/>
              </w:rPr>
            </w:pPr>
          </w:p>
          <w:p w14:paraId="1A7B859D" w14:textId="77777777" w:rsidR="00ED4338" w:rsidRPr="006816A5" w:rsidRDefault="00ED4338" w:rsidP="00B23D3F">
            <w:pPr>
              <w:pStyle w:val="Title"/>
              <w:jc w:val="left"/>
              <w:rPr>
                <w:rFonts w:asciiTheme="minorHAnsi" w:hAnsiTheme="minorHAnsi" w:cstheme="minorHAnsi"/>
                <w:b w:val="0"/>
                <w:sz w:val="16"/>
                <w:szCs w:val="16"/>
                <w:u w:val="none"/>
              </w:rPr>
            </w:pPr>
          </w:p>
          <w:p w14:paraId="0FC1A3A4" w14:textId="77777777" w:rsidR="00ED4338" w:rsidRPr="006816A5" w:rsidRDefault="00ED4338" w:rsidP="00B23D3F">
            <w:pPr>
              <w:pStyle w:val="Title"/>
              <w:jc w:val="left"/>
              <w:rPr>
                <w:rFonts w:asciiTheme="minorHAnsi" w:hAnsiTheme="minorHAnsi" w:cstheme="minorHAnsi"/>
                <w:b w:val="0"/>
                <w:sz w:val="16"/>
                <w:szCs w:val="16"/>
                <w:u w:val="none"/>
              </w:rPr>
            </w:pPr>
          </w:p>
          <w:p w14:paraId="12AF889F" w14:textId="77777777" w:rsidR="00ED4338" w:rsidRPr="006816A5" w:rsidRDefault="00ED4338" w:rsidP="00B23D3F">
            <w:pPr>
              <w:pStyle w:val="Title"/>
              <w:jc w:val="left"/>
              <w:rPr>
                <w:rFonts w:asciiTheme="minorHAnsi" w:hAnsiTheme="minorHAnsi" w:cstheme="minorHAnsi"/>
                <w:b w:val="0"/>
                <w:sz w:val="16"/>
                <w:szCs w:val="16"/>
                <w:u w:val="none"/>
              </w:rPr>
            </w:pPr>
          </w:p>
          <w:p w14:paraId="7318FE85" w14:textId="77777777" w:rsidR="00ED4338" w:rsidRPr="006816A5" w:rsidRDefault="00ED4338" w:rsidP="00B23D3F">
            <w:pPr>
              <w:pStyle w:val="Title"/>
              <w:jc w:val="left"/>
              <w:rPr>
                <w:rFonts w:asciiTheme="minorHAnsi" w:hAnsiTheme="minorHAnsi" w:cstheme="minorHAnsi"/>
                <w:b w:val="0"/>
                <w:sz w:val="16"/>
                <w:szCs w:val="16"/>
                <w:u w:val="none"/>
              </w:rPr>
            </w:pPr>
          </w:p>
          <w:p w14:paraId="20E92E74" w14:textId="77777777" w:rsidR="00ED4338" w:rsidRPr="006816A5" w:rsidRDefault="00ED4338" w:rsidP="00B23D3F">
            <w:pPr>
              <w:pStyle w:val="Title"/>
              <w:jc w:val="left"/>
              <w:rPr>
                <w:rFonts w:asciiTheme="minorHAnsi" w:hAnsiTheme="minorHAnsi" w:cstheme="minorHAnsi"/>
                <w:b w:val="0"/>
                <w:sz w:val="16"/>
                <w:szCs w:val="16"/>
                <w:u w:val="none"/>
              </w:rPr>
            </w:pPr>
          </w:p>
          <w:p w14:paraId="2CA7CE9D" w14:textId="77777777" w:rsidR="00ED4338" w:rsidRPr="006816A5" w:rsidRDefault="00ED4338" w:rsidP="00B23D3F">
            <w:pPr>
              <w:pStyle w:val="Title"/>
              <w:jc w:val="left"/>
              <w:rPr>
                <w:rFonts w:asciiTheme="minorHAnsi" w:hAnsiTheme="minorHAnsi" w:cstheme="minorHAnsi"/>
                <w:b w:val="0"/>
                <w:sz w:val="16"/>
                <w:szCs w:val="16"/>
                <w:u w:val="none"/>
              </w:rPr>
            </w:pPr>
          </w:p>
          <w:p w14:paraId="3CAE38E6" w14:textId="77777777" w:rsidR="00ED4338" w:rsidRPr="006816A5" w:rsidRDefault="00ED4338" w:rsidP="00B23D3F">
            <w:pPr>
              <w:pStyle w:val="Title"/>
              <w:jc w:val="left"/>
              <w:rPr>
                <w:rFonts w:asciiTheme="minorHAnsi" w:hAnsiTheme="minorHAnsi" w:cstheme="minorHAnsi"/>
                <w:b w:val="0"/>
                <w:sz w:val="16"/>
                <w:szCs w:val="16"/>
                <w:u w:val="none"/>
              </w:rPr>
            </w:pPr>
          </w:p>
          <w:p w14:paraId="02C99D8F" w14:textId="77777777" w:rsidR="00ED4338" w:rsidRPr="006816A5" w:rsidRDefault="00ED4338" w:rsidP="00B23D3F">
            <w:pPr>
              <w:pStyle w:val="Title"/>
              <w:jc w:val="left"/>
              <w:rPr>
                <w:rFonts w:asciiTheme="minorHAnsi" w:hAnsiTheme="minorHAnsi" w:cstheme="minorHAnsi"/>
                <w:b w:val="0"/>
                <w:sz w:val="16"/>
                <w:szCs w:val="16"/>
                <w:u w:val="none"/>
              </w:rPr>
            </w:pPr>
          </w:p>
          <w:p w14:paraId="0BAE2DCD" w14:textId="77777777" w:rsidR="00ED4338" w:rsidRPr="006816A5" w:rsidRDefault="00ED4338" w:rsidP="00B23D3F">
            <w:pPr>
              <w:pStyle w:val="Title"/>
              <w:jc w:val="left"/>
              <w:rPr>
                <w:rFonts w:asciiTheme="minorHAnsi" w:hAnsiTheme="minorHAnsi" w:cstheme="minorHAnsi"/>
                <w:b w:val="0"/>
                <w:sz w:val="16"/>
                <w:szCs w:val="16"/>
                <w:u w:val="none"/>
              </w:rPr>
            </w:pPr>
          </w:p>
          <w:p w14:paraId="341FC374" w14:textId="77777777" w:rsidR="00ED4338" w:rsidRPr="006816A5" w:rsidRDefault="00ED4338" w:rsidP="00B23D3F">
            <w:pPr>
              <w:pStyle w:val="Title"/>
              <w:jc w:val="left"/>
              <w:rPr>
                <w:rFonts w:asciiTheme="minorHAnsi" w:hAnsiTheme="minorHAnsi" w:cstheme="minorHAnsi"/>
                <w:b w:val="0"/>
                <w:sz w:val="16"/>
                <w:szCs w:val="16"/>
                <w:u w:val="none"/>
              </w:rPr>
            </w:pPr>
          </w:p>
          <w:p w14:paraId="419A0988" w14:textId="77777777" w:rsidR="00ED4338" w:rsidRPr="006816A5" w:rsidRDefault="00ED4338" w:rsidP="00B23D3F">
            <w:pPr>
              <w:pStyle w:val="Title"/>
              <w:jc w:val="left"/>
              <w:rPr>
                <w:rFonts w:asciiTheme="minorHAnsi" w:hAnsiTheme="minorHAnsi" w:cstheme="minorHAnsi"/>
                <w:b w:val="0"/>
                <w:sz w:val="16"/>
                <w:szCs w:val="16"/>
                <w:u w:val="none"/>
              </w:rPr>
            </w:pPr>
          </w:p>
          <w:p w14:paraId="4D6C6D2D" w14:textId="77777777" w:rsidR="00ED4338" w:rsidRPr="006816A5" w:rsidRDefault="00ED4338" w:rsidP="00B23D3F">
            <w:pPr>
              <w:pStyle w:val="Title"/>
              <w:jc w:val="left"/>
              <w:rPr>
                <w:rFonts w:asciiTheme="minorHAnsi" w:hAnsiTheme="minorHAnsi" w:cstheme="minorHAnsi"/>
                <w:b w:val="0"/>
                <w:sz w:val="16"/>
                <w:szCs w:val="16"/>
                <w:u w:val="none"/>
              </w:rPr>
            </w:pPr>
          </w:p>
          <w:p w14:paraId="53A53382" w14:textId="77777777" w:rsidR="00ED4338" w:rsidRPr="006816A5" w:rsidRDefault="00ED4338" w:rsidP="00B23D3F">
            <w:pPr>
              <w:pStyle w:val="Title"/>
              <w:jc w:val="left"/>
              <w:rPr>
                <w:rFonts w:asciiTheme="minorHAnsi" w:hAnsiTheme="minorHAnsi" w:cstheme="minorHAnsi"/>
                <w:b w:val="0"/>
                <w:sz w:val="16"/>
                <w:szCs w:val="16"/>
                <w:u w:val="none"/>
              </w:rPr>
            </w:pPr>
          </w:p>
          <w:p w14:paraId="03B5EC1B" w14:textId="77777777" w:rsidR="00ED4338" w:rsidRPr="006816A5" w:rsidRDefault="00ED4338" w:rsidP="00B23D3F">
            <w:pPr>
              <w:pStyle w:val="Title"/>
              <w:jc w:val="left"/>
              <w:rPr>
                <w:rFonts w:asciiTheme="minorHAnsi" w:hAnsiTheme="minorHAnsi" w:cstheme="minorHAnsi"/>
                <w:b w:val="0"/>
                <w:sz w:val="16"/>
                <w:szCs w:val="16"/>
                <w:u w:val="none"/>
              </w:rPr>
            </w:pPr>
          </w:p>
          <w:p w14:paraId="752F6E2B" w14:textId="77777777" w:rsidR="00ED4338" w:rsidRPr="006816A5" w:rsidRDefault="00ED4338" w:rsidP="00B23D3F">
            <w:pPr>
              <w:pStyle w:val="Title"/>
              <w:jc w:val="left"/>
              <w:rPr>
                <w:rFonts w:asciiTheme="minorHAnsi" w:hAnsiTheme="minorHAnsi" w:cstheme="minorHAnsi"/>
                <w:b w:val="0"/>
                <w:sz w:val="16"/>
                <w:szCs w:val="16"/>
                <w:u w:val="none"/>
              </w:rPr>
            </w:pPr>
          </w:p>
          <w:p w14:paraId="37A267D3" w14:textId="77777777" w:rsidR="00ED4338" w:rsidRPr="006816A5" w:rsidRDefault="00ED4338" w:rsidP="00B23D3F">
            <w:pPr>
              <w:pStyle w:val="Title"/>
              <w:jc w:val="left"/>
              <w:rPr>
                <w:rFonts w:asciiTheme="minorHAnsi" w:hAnsiTheme="minorHAnsi" w:cstheme="minorHAnsi"/>
                <w:b w:val="0"/>
                <w:sz w:val="16"/>
                <w:szCs w:val="16"/>
                <w:u w:val="none"/>
              </w:rPr>
            </w:pPr>
          </w:p>
          <w:p w14:paraId="6C75DB66" w14:textId="77777777" w:rsidR="00ED4338" w:rsidRPr="006816A5" w:rsidRDefault="00ED4338" w:rsidP="00B23D3F">
            <w:pPr>
              <w:pStyle w:val="Title"/>
              <w:jc w:val="left"/>
              <w:rPr>
                <w:rFonts w:asciiTheme="minorHAnsi" w:hAnsiTheme="minorHAnsi" w:cstheme="minorHAnsi"/>
                <w:b w:val="0"/>
                <w:sz w:val="16"/>
                <w:szCs w:val="16"/>
                <w:u w:val="none"/>
              </w:rPr>
            </w:pPr>
          </w:p>
          <w:p w14:paraId="006EB86B" w14:textId="77777777" w:rsidR="00A325E6" w:rsidRPr="006816A5" w:rsidRDefault="00A325E6" w:rsidP="00B23D3F">
            <w:pPr>
              <w:pStyle w:val="Title"/>
              <w:jc w:val="left"/>
              <w:rPr>
                <w:rFonts w:asciiTheme="minorHAnsi" w:hAnsiTheme="minorHAnsi" w:cstheme="minorHAnsi"/>
                <w:b w:val="0"/>
                <w:sz w:val="16"/>
                <w:szCs w:val="16"/>
                <w:u w:val="none"/>
              </w:rPr>
            </w:pPr>
          </w:p>
          <w:p w14:paraId="32A584C3" w14:textId="77777777" w:rsidR="00A325E6" w:rsidRPr="006816A5" w:rsidRDefault="00A325E6" w:rsidP="00B23D3F">
            <w:pPr>
              <w:pStyle w:val="Title"/>
              <w:jc w:val="left"/>
              <w:rPr>
                <w:rFonts w:asciiTheme="minorHAnsi" w:hAnsiTheme="minorHAnsi" w:cstheme="minorHAnsi"/>
                <w:b w:val="0"/>
                <w:sz w:val="16"/>
                <w:szCs w:val="16"/>
                <w:u w:val="none"/>
              </w:rPr>
            </w:pPr>
          </w:p>
          <w:p w14:paraId="12E306E8" w14:textId="77777777" w:rsidR="00A325E6" w:rsidRPr="006816A5" w:rsidRDefault="00A325E6" w:rsidP="00B23D3F">
            <w:pPr>
              <w:pStyle w:val="Title"/>
              <w:jc w:val="left"/>
              <w:rPr>
                <w:rFonts w:asciiTheme="minorHAnsi" w:hAnsiTheme="minorHAnsi" w:cstheme="minorHAnsi"/>
                <w:b w:val="0"/>
                <w:sz w:val="16"/>
                <w:szCs w:val="16"/>
                <w:u w:val="none"/>
              </w:rPr>
            </w:pPr>
          </w:p>
          <w:p w14:paraId="2A8CBDFF" w14:textId="77777777" w:rsidR="00A325E6" w:rsidRPr="006816A5" w:rsidRDefault="00A325E6" w:rsidP="00B23D3F">
            <w:pPr>
              <w:pStyle w:val="Title"/>
              <w:jc w:val="left"/>
              <w:rPr>
                <w:rFonts w:asciiTheme="minorHAnsi" w:hAnsiTheme="minorHAnsi" w:cstheme="minorHAnsi"/>
                <w:b w:val="0"/>
                <w:sz w:val="16"/>
                <w:szCs w:val="16"/>
                <w:u w:val="none"/>
              </w:rPr>
            </w:pPr>
          </w:p>
          <w:p w14:paraId="7461BB4F" w14:textId="77777777" w:rsidR="00A325E6" w:rsidRPr="006816A5" w:rsidRDefault="00A325E6" w:rsidP="00B23D3F">
            <w:pPr>
              <w:pStyle w:val="Title"/>
              <w:jc w:val="left"/>
              <w:rPr>
                <w:rFonts w:asciiTheme="minorHAnsi" w:hAnsiTheme="minorHAnsi" w:cstheme="minorHAnsi"/>
                <w:b w:val="0"/>
                <w:sz w:val="16"/>
                <w:szCs w:val="16"/>
                <w:u w:val="none"/>
              </w:rPr>
            </w:pPr>
          </w:p>
          <w:p w14:paraId="645BBBD2" w14:textId="77777777" w:rsidR="00A325E6" w:rsidRPr="006816A5" w:rsidRDefault="00A325E6" w:rsidP="00B23D3F">
            <w:pPr>
              <w:pStyle w:val="Title"/>
              <w:jc w:val="left"/>
              <w:rPr>
                <w:rFonts w:asciiTheme="minorHAnsi" w:hAnsiTheme="minorHAnsi" w:cstheme="minorHAnsi"/>
                <w:b w:val="0"/>
                <w:sz w:val="16"/>
                <w:szCs w:val="16"/>
                <w:u w:val="none"/>
              </w:rPr>
            </w:pPr>
          </w:p>
          <w:p w14:paraId="2E416219" w14:textId="77777777" w:rsidR="00A325E6" w:rsidRPr="006816A5" w:rsidRDefault="00A325E6" w:rsidP="00B23D3F">
            <w:pPr>
              <w:pStyle w:val="Title"/>
              <w:jc w:val="left"/>
              <w:rPr>
                <w:rFonts w:asciiTheme="minorHAnsi" w:hAnsiTheme="minorHAnsi" w:cstheme="minorHAnsi"/>
                <w:b w:val="0"/>
                <w:sz w:val="16"/>
                <w:szCs w:val="16"/>
                <w:u w:val="none"/>
              </w:rPr>
            </w:pPr>
          </w:p>
          <w:p w14:paraId="1D5D27C2" w14:textId="77777777" w:rsidR="00A325E6" w:rsidRPr="006816A5" w:rsidRDefault="00A325E6" w:rsidP="00B23D3F">
            <w:pPr>
              <w:pStyle w:val="Title"/>
              <w:jc w:val="left"/>
              <w:rPr>
                <w:rFonts w:asciiTheme="minorHAnsi" w:hAnsiTheme="minorHAnsi" w:cstheme="minorHAnsi"/>
                <w:b w:val="0"/>
                <w:sz w:val="16"/>
                <w:szCs w:val="16"/>
                <w:u w:val="none"/>
              </w:rPr>
            </w:pPr>
          </w:p>
          <w:p w14:paraId="19CB0CAE" w14:textId="77777777" w:rsidR="00A325E6" w:rsidRPr="006816A5" w:rsidRDefault="00A325E6" w:rsidP="00B23D3F">
            <w:pPr>
              <w:pStyle w:val="Title"/>
              <w:jc w:val="left"/>
              <w:rPr>
                <w:rFonts w:asciiTheme="minorHAnsi" w:hAnsiTheme="minorHAnsi" w:cstheme="minorHAnsi"/>
                <w:b w:val="0"/>
                <w:sz w:val="16"/>
                <w:szCs w:val="16"/>
                <w:u w:val="none"/>
              </w:rPr>
            </w:pPr>
          </w:p>
          <w:p w14:paraId="1DB22277" w14:textId="77777777" w:rsidR="00A325E6" w:rsidRPr="006816A5" w:rsidRDefault="00A325E6" w:rsidP="00B23D3F">
            <w:pPr>
              <w:pStyle w:val="Title"/>
              <w:jc w:val="left"/>
              <w:rPr>
                <w:rFonts w:asciiTheme="minorHAnsi" w:hAnsiTheme="minorHAnsi" w:cstheme="minorHAnsi"/>
                <w:b w:val="0"/>
                <w:sz w:val="16"/>
                <w:szCs w:val="16"/>
                <w:u w:val="none"/>
              </w:rPr>
            </w:pPr>
          </w:p>
          <w:p w14:paraId="55E0EBFF" w14:textId="77777777" w:rsidR="00A325E6" w:rsidRPr="006816A5" w:rsidRDefault="00A325E6" w:rsidP="00B23D3F">
            <w:pPr>
              <w:pStyle w:val="Title"/>
              <w:jc w:val="left"/>
              <w:rPr>
                <w:rFonts w:asciiTheme="minorHAnsi" w:hAnsiTheme="minorHAnsi" w:cstheme="minorHAnsi"/>
                <w:b w:val="0"/>
                <w:sz w:val="16"/>
                <w:szCs w:val="16"/>
                <w:u w:val="none"/>
              </w:rPr>
            </w:pPr>
          </w:p>
          <w:p w14:paraId="30CA7B64" w14:textId="77777777" w:rsidR="00A325E6" w:rsidRPr="006816A5" w:rsidRDefault="00A325E6" w:rsidP="00B23D3F">
            <w:pPr>
              <w:pStyle w:val="Title"/>
              <w:jc w:val="left"/>
              <w:rPr>
                <w:rFonts w:asciiTheme="minorHAnsi" w:hAnsiTheme="minorHAnsi" w:cstheme="minorHAnsi"/>
                <w:b w:val="0"/>
                <w:sz w:val="16"/>
                <w:szCs w:val="16"/>
                <w:u w:val="none"/>
              </w:rPr>
            </w:pPr>
          </w:p>
          <w:p w14:paraId="62EC786D" w14:textId="77777777" w:rsidR="00A325E6" w:rsidRPr="006816A5" w:rsidRDefault="00A325E6" w:rsidP="00B23D3F">
            <w:pPr>
              <w:pStyle w:val="Title"/>
              <w:jc w:val="left"/>
              <w:rPr>
                <w:rFonts w:asciiTheme="minorHAnsi" w:hAnsiTheme="minorHAnsi" w:cstheme="minorHAnsi"/>
                <w:b w:val="0"/>
                <w:sz w:val="16"/>
                <w:szCs w:val="16"/>
                <w:u w:val="none"/>
              </w:rPr>
            </w:pPr>
          </w:p>
          <w:p w14:paraId="24D4EA48" w14:textId="77777777" w:rsidR="00A325E6" w:rsidRPr="006816A5" w:rsidRDefault="00A325E6" w:rsidP="00B23D3F">
            <w:pPr>
              <w:pStyle w:val="Title"/>
              <w:jc w:val="left"/>
              <w:rPr>
                <w:rFonts w:asciiTheme="minorHAnsi" w:hAnsiTheme="minorHAnsi" w:cstheme="minorHAnsi"/>
                <w:b w:val="0"/>
                <w:sz w:val="16"/>
                <w:szCs w:val="16"/>
                <w:u w:val="none"/>
              </w:rPr>
            </w:pPr>
          </w:p>
          <w:p w14:paraId="172C893A" w14:textId="77777777" w:rsidR="00A325E6" w:rsidRPr="006816A5" w:rsidRDefault="00A325E6" w:rsidP="00B23D3F">
            <w:pPr>
              <w:pStyle w:val="Title"/>
              <w:jc w:val="left"/>
              <w:rPr>
                <w:rFonts w:asciiTheme="minorHAnsi" w:hAnsiTheme="minorHAnsi" w:cstheme="minorHAnsi"/>
                <w:b w:val="0"/>
                <w:sz w:val="16"/>
                <w:szCs w:val="16"/>
                <w:u w:val="none"/>
              </w:rPr>
            </w:pPr>
          </w:p>
          <w:p w14:paraId="22992AF9" w14:textId="77777777" w:rsidR="00A325E6" w:rsidRPr="006816A5" w:rsidRDefault="00A325E6" w:rsidP="00B23D3F">
            <w:pPr>
              <w:pStyle w:val="Title"/>
              <w:jc w:val="left"/>
              <w:rPr>
                <w:rFonts w:asciiTheme="minorHAnsi" w:hAnsiTheme="minorHAnsi" w:cstheme="minorHAnsi"/>
                <w:b w:val="0"/>
                <w:sz w:val="16"/>
                <w:szCs w:val="16"/>
                <w:u w:val="none"/>
              </w:rPr>
            </w:pPr>
          </w:p>
          <w:p w14:paraId="69124F12" w14:textId="77777777" w:rsidR="00A325E6" w:rsidRPr="006816A5" w:rsidRDefault="00A325E6" w:rsidP="00B23D3F">
            <w:pPr>
              <w:pStyle w:val="Title"/>
              <w:jc w:val="left"/>
              <w:rPr>
                <w:rFonts w:asciiTheme="minorHAnsi" w:hAnsiTheme="minorHAnsi" w:cstheme="minorHAnsi"/>
                <w:b w:val="0"/>
                <w:sz w:val="16"/>
                <w:szCs w:val="16"/>
                <w:u w:val="none"/>
              </w:rPr>
            </w:pPr>
          </w:p>
          <w:p w14:paraId="7E7063B7" w14:textId="77777777" w:rsidR="00A325E6" w:rsidRPr="006816A5" w:rsidRDefault="00A325E6" w:rsidP="00B23D3F">
            <w:pPr>
              <w:pStyle w:val="Title"/>
              <w:jc w:val="left"/>
              <w:rPr>
                <w:rFonts w:asciiTheme="minorHAnsi" w:hAnsiTheme="minorHAnsi" w:cstheme="minorHAnsi"/>
                <w:b w:val="0"/>
                <w:sz w:val="16"/>
                <w:szCs w:val="16"/>
                <w:u w:val="none"/>
              </w:rPr>
            </w:pPr>
          </w:p>
          <w:p w14:paraId="38AE5F30" w14:textId="77777777" w:rsidR="00A325E6" w:rsidRPr="006816A5" w:rsidRDefault="00A325E6" w:rsidP="00B23D3F">
            <w:pPr>
              <w:pStyle w:val="Title"/>
              <w:jc w:val="left"/>
              <w:rPr>
                <w:rFonts w:asciiTheme="minorHAnsi" w:hAnsiTheme="minorHAnsi" w:cstheme="minorHAnsi"/>
                <w:b w:val="0"/>
                <w:sz w:val="16"/>
                <w:szCs w:val="16"/>
                <w:u w:val="none"/>
              </w:rPr>
            </w:pPr>
          </w:p>
          <w:p w14:paraId="14868A15" w14:textId="77777777" w:rsidR="00D70718" w:rsidRPr="006816A5" w:rsidRDefault="00D70718" w:rsidP="00B23D3F">
            <w:pPr>
              <w:pStyle w:val="Title"/>
              <w:jc w:val="left"/>
              <w:rPr>
                <w:rFonts w:asciiTheme="minorHAnsi" w:hAnsiTheme="minorHAnsi" w:cstheme="minorHAnsi"/>
                <w:b w:val="0"/>
                <w:sz w:val="16"/>
                <w:szCs w:val="16"/>
                <w:u w:val="none"/>
              </w:rPr>
            </w:pPr>
          </w:p>
          <w:p w14:paraId="086C12B6" w14:textId="77777777" w:rsidR="00D70718" w:rsidRPr="006816A5" w:rsidRDefault="00D70718" w:rsidP="00B23D3F">
            <w:pPr>
              <w:pStyle w:val="Title"/>
              <w:jc w:val="left"/>
              <w:rPr>
                <w:rFonts w:asciiTheme="minorHAnsi" w:hAnsiTheme="minorHAnsi" w:cstheme="minorHAnsi"/>
                <w:b w:val="0"/>
                <w:sz w:val="16"/>
                <w:szCs w:val="16"/>
                <w:u w:val="none"/>
              </w:rPr>
            </w:pPr>
          </w:p>
          <w:p w14:paraId="351683BE" w14:textId="77777777" w:rsidR="00D70718" w:rsidRPr="006816A5" w:rsidRDefault="00D70718" w:rsidP="00B23D3F">
            <w:pPr>
              <w:pStyle w:val="Title"/>
              <w:jc w:val="left"/>
              <w:rPr>
                <w:rFonts w:asciiTheme="minorHAnsi" w:hAnsiTheme="minorHAnsi" w:cstheme="minorHAnsi"/>
                <w:b w:val="0"/>
                <w:sz w:val="16"/>
                <w:szCs w:val="16"/>
                <w:u w:val="none"/>
              </w:rPr>
            </w:pPr>
          </w:p>
          <w:p w14:paraId="3BC8EFA2" w14:textId="77777777" w:rsidR="00D70718" w:rsidRPr="006816A5" w:rsidRDefault="00D70718" w:rsidP="00B23D3F">
            <w:pPr>
              <w:pStyle w:val="Title"/>
              <w:jc w:val="left"/>
              <w:rPr>
                <w:rFonts w:asciiTheme="minorHAnsi" w:hAnsiTheme="minorHAnsi" w:cstheme="minorHAnsi"/>
                <w:b w:val="0"/>
                <w:sz w:val="16"/>
                <w:szCs w:val="16"/>
                <w:u w:val="none"/>
              </w:rPr>
            </w:pPr>
          </w:p>
          <w:p w14:paraId="269DEB00" w14:textId="77777777" w:rsidR="00D70718" w:rsidRPr="006816A5" w:rsidRDefault="00D70718" w:rsidP="00B23D3F">
            <w:pPr>
              <w:pStyle w:val="Title"/>
              <w:jc w:val="left"/>
              <w:rPr>
                <w:rFonts w:asciiTheme="minorHAnsi" w:hAnsiTheme="minorHAnsi" w:cstheme="minorHAnsi"/>
                <w:b w:val="0"/>
                <w:sz w:val="16"/>
                <w:szCs w:val="16"/>
                <w:u w:val="none"/>
              </w:rPr>
            </w:pPr>
          </w:p>
          <w:p w14:paraId="134D2DFA" w14:textId="77777777" w:rsidR="00D70718" w:rsidRPr="006816A5" w:rsidRDefault="00D70718" w:rsidP="00B23D3F">
            <w:pPr>
              <w:pStyle w:val="Title"/>
              <w:jc w:val="left"/>
              <w:rPr>
                <w:rFonts w:asciiTheme="minorHAnsi" w:hAnsiTheme="minorHAnsi" w:cstheme="minorHAnsi"/>
                <w:b w:val="0"/>
                <w:sz w:val="16"/>
                <w:szCs w:val="16"/>
                <w:u w:val="none"/>
              </w:rPr>
            </w:pPr>
          </w:p>
          <w:p w14:paraId="12E99488" w14:textId="77777777" w:rsidR="00E46C66" w:rsidRPr="006816A5" w:rsidRDefault="00E46C66" w:rsidP="00B23D3F">
            <w:pPr>
              <w:pStyle w:val="Title"/>
              <w:jc w:val="left"/>
              <w:rPr>
                <w:rFonts w:asciiTheme="minorHAnsi" w:hAnsiTheme="minorHAnsi" w:cstheme="minorHAnsi"/>
                <w:b w:val="0"/>
                <w:sz w:val="16"/>
                <w:szCs w:val="16"/>
                <w:u w:val="none"/>
              </w:rPr>
            </w:pPr>
          </w:p>
          <w:p w14:paraId="25F3EE8A" w14:textId="77777777" w:rsidR="00E46C66" w:rsidRPr="006816A5" w:rsidRDefault="00E46C66" w:rsidP="00B23D3F">
            <w:pPr>
              <w:pStyle w:val="Title"/>
              <w:jc w:val="left"/>
              <w:rPr>
                <w:rFonts w:asciiTheme="minorHAnsi" w:hAnsiTheme="minorHAnsi" w:cstheme="minorHAnsi"/>
                <w:b w:val="0"/>
                <w:sz w:val="16"/>
                <w:szCs w:val="16"/>
                <w:u w:val="none"/>
              </w:rPr>
            </w:pPr>
          </w:p>
          <w:p w14:paraId="1A12E267" w14:textId="77777777" w:rsidR="00E46C66" w:rsidRPr="006816A5" w:rsidRDefault="00E46C66" w:rsidP="00B23D3F">
            <w:pPr>
              <w:pStyle w:val="Title"/>
              <w:jc w:val="left"/>
              <w:rPr>
                <w:rFonts w:asciiTheme="minorHAnsi" w:hAnsiTheme="minorHAnsi" w:cstheme="minorHAnsi"/>
                <w:b w:val="0"/>
                <w:sz w:val="16"/>
                <w:szCs w:val="16"/>
                <w:u w:val="none"/>
              </w:rPr>
            </w:pPr>
          </w:p>
          <w:p w14:paraId="61843AB8" w14:textId="77777777" w:rsidR="00E46C66" w:rsidRPr="006816A5" w:rsidRDefault="00E46C66" w:rsidP="00B23D3F">
            <w:pPr>
              <w:pStyle w:val="Title"/>
              <w:jc w:val="left"/>
              <w:rPr>
                <w:rFonts w:asciiTheme="minorHAnsi" w:hAnsiTheme="minorHAnsi" w:cstheme="minorHAnsi"/>
                <w:b w:val="0"/>
                <w:sz w:val="16"/>
                <w:szCs w:val="16"/>
                <w:u w:val="none"/>
              </w:rPr>
            </w:pPr>
          </w:p>
          <w:p w14:paraId="28CD929E" w14:textId="77777777" w:rsidR="00E46C66" w:rsidRPr="006816A5" w:rsidRDefault="00E46C66" w:rsidP="00B23D3F">
            <w:pPr>
              <w:pStyle w:val="Title"/>
              <w:jc w:val="left"/>
              <w:rPr>
                <w:rFonts w:asciiTheme="minorHAnsi" w:hAnsiTheme="minorHAnsi" w:cstheme="minorHAnsi"/>
                <w:b w:val="0"/>
                <w:sz w:val="16"/>
                <w:szCs w:val="16"/>
                <w:u w:val="none"/>
              </w:rPr>
            </w:pPr>
          </w:p>
          <w:p w14:paraId="717E6ED8" w14:textId="77777777" w:rsidR="00E46C66" w:rsidRPr="006816A5" w:rsidRDefault="00E46C66" w:rsidP="00B23D3F">
            <w:pPr>
              <w:pStyle w:val="Title"/>
              <w:jc w:val="left"/>
              <w:rPr>
                <w:rFonts w:asciiTheme="minorHAnsi" w:hAnsiTheme="minorHAnsi" w:cstheme="minorHAnsi"/>
                <w:b w:val="0"/>
                <w:sz w:val="16"/>
                <w:szCs w:val="16"/>
                <w:u w:val="none"/>
              </w:rPr>
            </w:pPr>
          </w:p>
          <w:p w14:paraId="1A6F3E32" w14:textId="77777777" w:rsidR="00E46C66" w:rsidRPr="006816A5" w:rsidRDefault="00E46C66" w:rsidP="00B23D3F">
            <w:pPr>
              <w:pStyle w:val="Title"/>
              <w:jc w:val="left"/>
              <w:rPr>
                <w:rFonts w:asciiTheme="minorHAnsi" w:hAnsiTheme="minorHAnsi" w:cstheme="minorHAnsi"/>
                <w:b w:val="0"/>
                <w:sz w:val="16"/>
                <w:szCs w:val="16"/>
                <w:u w:val="none"/>
              </w:rPr>
            </w:pPr>
          </w:p>
          <w:p w14:paraId="38B1C308" w14:textId="77777777" w:rsidR="00E46C66" w:rsidRPr="006816A5" w:rsidRDefault="00E46C66" w:rsidP="00B23D3F">
            <w:pPr>
              <w:pStyle w:val="Title"/>
              <w:jc w:val="left"/>
              <w:rPr>
                <w:rFonts w:asciiTheme="minorHAnsi" w:hAnsiTheme="minorHAnsi" w:cstheme="minorHAnsi"/>
                <w:b w:val="0"/>
                <w:sz w:val="16"/>
                <w:szCs w:val="16"/>
                <w:u w:val="none"/>
              </w:rPr>
            </w:pPr>
          </w:p>
          <w:p w14:paraId="1693CC98" w14:textId="77777777" w:rsidR="00E46C66" w:rsidRPr="006816A5" w:rsidRDefault="00E46C66" w:rsidP="00B23D3F">
            <w:pPr>
              <w:pStyle w:val="Title"/>
              <w:jc w:val="left"/>
              <w:rPr>
                <w:rFonts w:asciiTheme="minorHAnsi" w:hAnsiTheme="minorHAnsi" w:cstheme="minorHAnsi"/>
                <w:b w:val="0"/>
                <w:sz w:val="16"/>
                <w:szCs w:val="16"/>
                <w:u w:val="none"/>
              </w:rPr>
            </w:pPr>
          </w:p>
          <w:p w14:paraId="3F1CB005" w14:textId="77777777" w:rsidR="00E46C66" w:rsidRPr="006816A5" w:rsidRDefault="00E46C66" w:rsidP="00B23D3F">
            <w:pPr>
              <w:pStyle w:val="Title"/>
              <w:jc w:val="left"/>
              <w:rPr>
                <w:rFonts w:asciiTheme="minorHAnsi" w:hAnsiTheme="minorHAnsi" w:cstheme="minorHAnsi"/>
                <w:b w:val="0"/>
                <w:sz w:val="16"/>
                <w:szCs w:val="16"/>
                <w:u w:val="none"/>
              </w:rPr>
            </w:pPr>
          </w:p>
          <w:p w14:paraId="4A9990A0" w14:textId="77777777" w:rsidR="00E46C66" w:rsidRPr="006816A5" w:rsidRDefault="00E46C66" w:rsidP="00B23D3F">
            <w:pPr>
              <w:pStyle w:val="Title"/>
              <w:jc w:val="left"/>
              <w:rPr>
                <w:rFonts w:asciiTheme="minorHAnsi" w:hAnsiTheme="minorHAnsi" w:cstheme="minorHAnsi"/>
                <w:b w:val="0"/>
                <w:sz w:val="16"/>
                <w:szCs w:val="16"/>
                <w:u w:val="none"/>
              </w:rPr>
            </w:pPr>
          </w:p>
          <w:p w14:paraId="004E17AE" w14:textId="77777777" w:rsidR="00E46C66" w:rsidRPr="006816A5" w:rsidRDefault="00E46C66" w:rsidP="00B23D3F">
            <w:pPr>
              <w:pStyle w:val="Title"/>
              <w:jc w:val="left"/>
              <w:rPr>
                <w:rFonts w:asciiTheme="minorHAnsi" w:hAnsiTheme="minorHAnsi" w:cstheme="minorHAnsi"/>
                <w:b w:val="0"/>
                <w:sz w:val="16"/>
                <w:szCs w:val="16"/>
                <w:u w:val="none"/>
              </w:rPr>
            </w:pPr>
          </w:p>
          <w:p w14:paraId="4EEF219C" w14:textId="77777777" w:rsidR="00E46C66" w:rsidRPr="006816A5" w:rsidRDefault="00E46C66" w:rsidP="00B23D3F">
            <w:pPr>
              <w:pStyle w:val="Title"/>
              <w:jc w:val="left"/>
              <w:rPr>
                <w:rFonts w:asciiTheme="minorHAnsi" w:hAnsiTheme="minorHAnsi" w:cstheme="minorHAnsi"/>
                <w:b w:val="0"/>
                <w:sz w:val="16"/>
                <w:szCs w:val="16"/>
                <w:u w:val="none"/>
              </w:rPr>
            </w:pPr>
          </w:p>
          <w:p w14:paraId="46E94EBD" w14:textId="77777777" w:rsidR="00E46C66" w:rsidRPr="006816A5" w:rsidRDefault="00E46C66" w:rsidP="00B23D3F">
            <w:pPr>
              <w:pStyle w:val="Title"/>
              <w:jc w:val="left"/>
              <w:rPr>
                <w:rFonts w:asciiTheme="minorHAnsi" w:hAnsiTheme="minorHAnsi" w:cstheme="minorHAnsi"/>
                <w:b w:val="0"/>
                <w:sz w:val="16"/>
                <w:szCs w:val="16"/>
                <w:u w:val="none"/>
              </w:rPr>
            </w:pPr>
          </w:p>
          <w:p w14:paraId="7F7E948E" w14:textId="77777777" w:rsidR="00E46C66" w:rsidRPr="006816A5" w:rsidRDefault="00E46C66" w:rsidP="00B23D3F">
            <w:pPr>
              <w:pStyle w:val="Title"/>
              <w:jc w:val="left"/>
              <w:rPr>
                <w:rFonts w:asciiTheme="minorHAnsi" w:hAnsiTheme="minorHAnsi" w:cstheme="minorHAnsi"/>
                <w:b w:val="0"/>
                <w:sz w:val="16"/>
                <w:szCs w:val="16"/>
                <w:u w:val="none"/>
              </w:rPr>
            </w:pPr>
          </w:p>
          <w:p w14:paraId="3615FB01" w14:textId="77777777" w:rsidR="00E46C66" w:rsidRPr="006816A5" w:rsidRDefault="00E46C66" w:rsidP="00B23D3F">
            <w:pPr>
              <w:pStyle w:val="Title"/>
              <w:jc w:val="left"/>
              <w:rPr>
                <w:rFonts w:asciiTheme="minorHAnsi" w:hAnsiTheme="minorHAnsi" w:cstheme="minorHAnsi"/>
                <w:b w:val="0"/>
                <w:sz w:val="16"/>
                <w:szCs w:val="16"/>
                <w:u w:val="none"/>
              </w:rPr>
            </w:pPr>
          </w:p>
          <w:p w14:paraId="044B331A" w14:textId="77777777" w:rsidR="00E46C66" w:rsidRPr="006816A5" w:rsidRDefault="00E46C66" w:rsidP="00B23D3F">
            <w:pPr>
              <w:pStyle w:val="Title"/>
              <w:jc w:val="left"/>
              <w:rPr>
                <w:rFonts w:asciiTheme="minorHAnsi" w:hAnsiTheme="minorHAnsi" w:cstheme="minorHAnsi"/>
                <w:b w:val="0"/>
                <w:sz w:val="16"/>
                <w:szCs w:val="16"/>
                <w:u w:val="none"/>
              </w:rPr>
            </w:pPr>
          </w:p>
          <w:p w14:paraId="53F428D6" w14:textId="77777777" w:rsidR="00E46C66" w:rsidRPr="006816A5" w:rsidRDefault="00E46C66" w:rsidP="00B23D3F">
            <w:pPr>
              <w:pStyle w:val="Title"/>
              <w:jc w:val="left"/>
              <w:rPr>
                <w:rFonts w:asciiTheme="minorHAnsi" w:hAnsiTheme="minorHAnsi" w:cstheme="minorHAnsi"/>
                <w:b w:val="0"/>
                <w:sz w:val="16"/>
                <w:szCs w:val="16"/>
                <w:u w:val="none"/>
              </w:rPr>
            </w:pPr>
          </w:p>
          <w:p w14:paraId="58CF8304" w14:textId="77777777" w:rsidR="00E46C66" w:rsidRPr="006816A5" w:rsidRDefault="00E46C66" w:rsidP="00B23D3F">
            <w:pPr>
              <w:pStyle w:val="Title"/>
              <w:jc w:val="left"/>
              <w:rPr>
                <w:rFonts w:asciiTheme="minorHAnsi" w:hAnsiTheme="minorHAnsi" w:cstheme="minorHAnsi"/>
                <w:b w:val="0"/>
                <w:sz w:val="16"/>
                <w:szCs w:val="16"/>
                <w:u w:val="none"/>
              </w:rPr>
            </w:pPr>
          </w:p>
          <w:p w14:paraId="2BE21229" w14:textId="77777777" w:rsidR="00E46C66" w:rsidRPr="006816A5" w:rsidRDefault="00E46C66" w:rsidP="00B23D3F">
            <w:pPr>
              <w:pStyle w:val="Title"/>
              <w:jc w:val="left"/>
              <w:rPr>
                <w:rFonts w:asciiTheme="minorHAnsi" w:hAnsiTheme="minorHAnsi" w:cstheme="minorHAnsi"/>
                <w:b w:val="0"/>
                <w:sz w:val="16"/>
                <w:szCs w:val="16"/>
                <w:u w:val="none"/>
              </w:rPr>
            </w:pPr>
          </w:p>
          <w:p w14:paraId="1ADF8357" w14:textId="77777777" w:rsidR="00E46C66" w:rsidRPr="006816A5" w:rsidRDefault="00E46C66" w:rsidP="00B23D3F">
            <w:pPr>
              <w:pStyle w:val="Title"/>
              <w:jc w:val="left"/>
              <w:rPr>
                <w:rFonts w:asciiTheme="minorHAnsi" w:hAnsiTheme="minorHAnsi" w:cstheme="minorHAnsi"/>
                <w:b w:val="0"/>
                <w:sz w:val="16"/>
                <w:szCs w:val="16"/>
                <w:u w:val="none"/>
              </w:rPr>
            </w:pPr>
          </w:p>
          <w:p w14:paraId="0BBE6F49" w14:textId="77777777" w:rsidR="00E46C66" w:rsidRPr="006816A5" w:rsidRDefault="00E46C66" w:rsidP="00B23D3F">
            <w:pPr>
              <w:pStyle w:val="Title"/>
              <w:jc w:val="left"/>
              <w:rPr>
                <w:rFonts w:asciiTheme="minorHAnsi" w:hAnsiTheme="minorHAnsi" w:cstheme="minorHAnsi"/>
                <w:b w:val="0"/>
                <w:sz w:val="16"/>
                <w:szCs w:val="16"/>
                <w:u w:val="none"/>
              </w:rPr>
            </w:pPr>
          </w:p>
          <w:p w14:paraId="23BFEC5C" w14:textId="77777777" w:rsidR="00E46C66" w:rsidRPr="006816A5" w:rsidRDefault="00E46C66" w:rsidP="00B23D3F">
            <w:pPr>
              <w:pStyle w:val="Title"/>
              <w:jc w:val="left"/>
              <w:rPr>
                <w:rFonts w:asciiTheme="minorHAnsi" w:hAnsiTheme="minorHAnsi" w:cstheme="minorHAnsi"/>
                <w:b w:val="0"/>
                <w:sz w:val="16"/>
                <w:szCs w:val="16"/>
                <w:u w:val="none"/>
              </w:rPr>
            </w:pPr>
          </w:p>
          <w:p w14:paraId="14DB38AD" w14:textId="77777777" w:rsidR="00E46C66" w:rsidRPr="006816A5" w:rsidRDefault="00E46C66" w:rsidP="00B23D3F">
            <w:pPr>
              <w:pStyle w:val="Title"/>
              <w:jc w:val="left"/>
              <w:rPr>
                <w:rFonts w:asciiTheme="minorHAnsi" w:hAnsiTheme="minorHAnsi" w:cstheme="minorHAnsi"/>
                <w:b w:val="0"/>
                <w:sz w:val="16"/>
                <w:szCs w:val="16"/>
                <w:u w:val="none"/>
              </w:rPr>
            </w:pPr>
          </w:p>
          <w:p w14:paraId="391A019E" w14:textId="77777777" w:rsidR="00E46C66" w:rsidRPr="006816A5" w:rsidRDefault="00E46C66" w:rsidP="00B23D3F">
            <w:pPr>
              <w:pStyle w:val="Title"/>
              <w:jc w:val="left"/>
              <w:rPr>
                <w:rFonts w:asciiTheme="minorHAnsi" w:hAnsiTheme="minorHAnsi" w:cstheme="minorHAnsi"/>
                <w:b w:val="0"/>
                <w:sz w:val="16"/>
                <w:szCs w:val="16"/>
                <w:u w:val="none"/>
              </w:rPr>
            </w:pPr>
          </w:p>
          <w:p w14:paraId="35BCC9CA" w14:textId="77777777" w:rsidR="00E46C66" w:rsidRPr="006816A5" w:rsidRDefault="00E46C66" w:rsidP="00B23D3F">
            <w:pPr>
              <w:pStyle w:val="Title"/>
              <w:jc w:val="left"/>
              <w:rPr>
                <w:rFonts w:asciiTheme="minorHAnsi" w:hAnsiTheme="minorHAnsi" w:cstheme="minorHAnsi"/>
                <w:b w:val="0"/>
                <w:sz w:val="16"/>
                <w:szCs w:val="16"/>
                <w:u w:val="none"/>
              </w:rPr>
            </w:pPr>
          </w:p>
          <w:p w14:paraId="2696177C" w14:textId="77777777" w:rsidR="00E46C66" w:rsidRPr="006816A5" w:rsidRDefault="00E46C66" w:rsidP="00B23D3F">
            <w:pPr>
              <w:pStyle w:val="Title"/>
              <w:jc w:val="left"/>
              <w:rPr>
                <w:rFonts w:asciiTheme="minorHAnsi" w:hAnsiTheme="minorHAnsi" w:cstheme="minorHAnsi"/>
                <w:b w:val="0"/>
                <w:sz w:val="16"/>
                <w:szCs w:val="16"/>
                <w:u w:val="none"/>
              </w:rPr>
            </w:pPr>
          </w:p>
          <w:p w14:paraId="670FC65D" w14:textId="77777777" w:rsidR="00E46C66" w:rsidRPr="006816A5" w:rsidRDefault="00E46C66" w:rsidP="00B23D3F">
            <w:pPr>
              <w:pStyle w:val="Title"/>
              <w:jc w:val="left"/>
              <w:rPr>
                <w:rFonts w:asciiTheme="minorHAnsi" w:hAnsiTheme="minorHAnsi" w:cstheme="minorHAnsi"/>
                <w:b w:val="0"/>
                <w:sz w:val="16"/>
                <w:szCs w:val="16"/>
                <w:u w:val="none"/>
              </w:rPr>
            </w:pPr>
          </w:p>
          <w:p w14:paraId="6339C137" w14:textId="77777777" w:rsidR="00E46C66" w:rsidRPr="006816A5" w:rsidRDefault="00E46C66" w:rsidP="00B23D3F">
            <w:pPr>
              <w:pStyle w:val="Title"/>
              <w:jc w:val="left"/>
              <w:rPr>
                <w:rFonts w:asciiTheme="minorHAnsi" w:hAnsiTheme="minorHAnsi" w:cstheme="minorHAnsi"/>
                <w:b w:val="0"/>
                <w:sz w:val="16"/>
                <w:szCs w:val="16"/>
                <w:u w:val="none"/>
              </w:rPr>
            </w:pPr>
          </w:p>
          <w:p w14:paraId="39B6363E" w14:textId="77777777" w:rsidR="00E46C66" w:rsidRPr="006816A5" w:rsidRDefault="00E46C66" w:rsidP="00B23D3F">
            <w:pPr>
              <w:pStyle w:val="Title"/>
              <w:jc w:val="left"/>
              <w:rPr>
                <w:rFonts w:asciiTheme="minorHAnsi" w:hAnsiTheme="minorHAnsi" w:cstheme="minorHAnsi"/>
                <w:b w:val="0"/>
                <w:sz w:val="16"/>
                <w:szCs w:val="16"/>
                <w:u w:val="none"/>
              </w:rPr>
            </w:pPr>
          </w:p>
        </w:tc>
        <w:tc>
          <w:tcPr>
            <w:tcW w:w="325" w:type="pct"/>
            <w:gridSpan w:val="2"/>
            <w:shd w:val="clear" w:color="auto" w:fill="auto"/>
          </w:tcPr>
          <w:p w14:paraId="1E4BCB82" w14:textId="77777777" w:rsidR="00B23D3F" w:rsidRDefault="00B23D3F" w:rsidP="008E71D1">
            <w:pPr>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w:t>
            </w:r>
            <w:r w:rsidR="0022245D">
              <w:rPr>
                <w:rFonts w:cstheme="minorHAnsi"/>
                <w:sz w:val="16"/>
                <w:szCs w:val="16"/>
              </w:rPr>
              <w:lastRenderedPageBreak/>
              <w:t xml:space="preserve">due to lack of social distancing </w:t>
            </w:r>
          </w:p>
          <w:p w14:paraId="5CCAEBAE" w14:textId="77777777" w:rsidR="005202A0" w:rsidRDefault="005202A0" w:rsidP="00B23D3F">
            <w:pPr>
              <w:jc w:val="both"/>
              <w:rPr>
                <w:rFonts w:cstheme="minorHAnsi"/>
                <w:sz w:val="16"/>
                <w:szCs w:val="16"/>
              </w:rPr>
            </w:pPr>
          </w:p>
          <w:p w14:paraId="6FC0478D" w14:textId="77777777" w:rsidR="0022245D" w:rsidRDefault="0022245D" w:rsidP="005202A0">
            <w:pPr>
              <w:jc w:val="both"/>
              <w:rPr>
                <w:rFonts w:cstheme="minorHAnsi"/>
                <w:sz w:val="16"/>
                <w:szCs w:val="16"/>
              </w:rPr>
            </w:pPr>
          </w:p>
          <w:p w14:paraId="3E85E828" w14:textId="77777777" w:rsidR="00392AE9" w:rsidRDefault="00392AE9" w:rsidP="005202A0">
            <w:pPr>
              <w:jc w:val="both"/>
              <w:rPr>
                <w:rFonts w:cstheme="minorHAnsi"/>
                <w:sz w:val="16"/>
                <w:szCs w:val="16"/>
              </w:rPr>
            </w:pPr>
          </w:p>
          <w:p w14:paraId="32280ACB" w14:textId="77777777" w:rsidR="00DE2A42" w:rsidRDefault="00DE2A42" w:rsidP="0022245D">
            <w:pPr>
              <w:jc w:val="both"/>
              <w:rPr>
                <w:rFonts w:cstheme="minorHAnsi"/>
                <w:sz w:val="16"/>
                <w:szCs w:val="16"/>
              </w:rPr>
            </w:pPr>
          </w:p>
          <w:p w14:paraId="4532D36E" w14:textId="77777777" w:rsidR="00174A26" w:rsidRDefault="00174A26" w:rsidP="0022245D">
            <w:pPr>
              <w:jc w:val="both"/>
              <w:rPr>
                <w:rFonts w:cstheme="minorHAnsi"/>
                <w:sz w:val="16"/>
                <w:szCs w:val="16"/>
              </w:rPr>
            </w:pPr>
          </w:p>
          <w:p w14:paraId="49E5F9F4" w14:textId="77777777" w:rsidR="00174A26" w:rsidRDefault="00174A26" w:rsidP="0022245D">
            <w:pPr>
              <w:jc w:val="both"/>
              <w:rPr>
                <w:rFonts w:cstheme="minorHAnsi"/>
                <w:sz w:val="16"/>
                <w:szCs w:val="16"/>
              </w:rPr>
            </w:pPr>
          </w:p>
          <w:p w14:paraId="16B2DB10" w14:textId="77777777" w:rsidR="005202A0" w:rsidRDefault="005202A0" w:rsidP="005202A0">
            <w:pPr>
              <w:jc w:val="both"/>
              <w:rPr>
                <w:rFonts w:cstheme="minorHAnsi"/>
                <w:sz w:val="16"/>
                <w:szCs w:val="16"/>
              </w:rPr>
            </w:pPr>
          </w:p>
          <w:p w14:paraId="668AAAFC" w14:textId="77777777" w:rsidR="005202A0" w:rsidRDefault="005202A0" w:rsidP="005202A0">
            <w:pPr>
              <w:jc w:val="both"/>
              <w:rPr>
                <w:rFonts w:cstheme="minorHAnsi"/>
                <w:sz w:val="16"/>
                <w:szCs w:val="16"/>
              </w:rPr>
            </w:pPr>
          </w:p>
          <w:p w14:paraId="70CE6BE5" w14:textId="77777777" w:rsidR="005202A0" w:rsidRDefault="005202A0" w:rsidP="005202A0">
            <w:pPr>
              <w:jc w:val="both"/>
              <w:rPr>
                <w:rFonts w:cstheme="minorHAnsi"/>
                <w:sz w:val="16"/>
                <w:szCs w:val="16"/>
              </w:rPr>
            </w:pPr>
          </w:p>
          <w:p w14:paraId="3A0E350A" w14:textId="77777777" w:rsidR="005202A0" w:rsidRDefault="005202A0" w:rsidP="005202A0">
            <w:pPr>
              <w:jc w:val="both"/>
              <w:rPr>
                <w:rFonts w:cstheme="minorHAnsi"/>
                <w:sz w:val="16"/>
                <w:szCs w:val="16"/>
              </w:rPr>
            </w:pPr>
          </w:p>
          <w:p w14:paraId="4E159C6B" w14:textId="77777777" w:rsidR="005202A0" w:rsidRDefault="005202A0" w:rsidP="005202A0">
            <w:pPr>
              <w:jc w:val="both"/>
              <w:rPr>
                <w:rFonts w:cstheme="minorHAnsi"/>
                <w:sz w:val="16"/>
                <w:szCs w:val="16"/>
              </w:rPr>
            </w:pPr>
          </w:p>
          <w:p w14:paraId="2E1EA245" w14:textId="77777777" w:rsidR="005202A0" w:rsidRDefault="005202A0" w:rsidP="005202A0">
            <w:pPr>
              <w:jc w:val="both"/>
              <w:rPr>
                <w:rFonts w:cstheme="minorHAnsi"/>
                <w:sz w:val="16"/>
                <w:szCs w:val="16"/>
              </w:rPr>
            </w:pPr>
          </w:p>
          <w:p w14:paraId="6843EC08" w14:textId="77777777" w:rsidR="005202A0" w:rsidRDefault="005202A0" w:rsidP="005202A0">
            <w:pPr>
              <w:jc w:val="both"/>
              <w:rPr>
                <w:rFonts w:cstheme="minorHAnsi"/>
                <w:sz w:val="16"/>
                <w:szCs w:val="16"/>
              </w:rPr>
            </w:pPr>
          </w:p>
          <w:p w14:paraId="10C2ED3D" w14:textId="77777777" w:rsidR="005202A0" w:rsidRDefault="005202A0" w:rsidP="005202A0">
            <w:pPr>
              <w:jc w:val="both"/>
              <w:rPr>
                <w:rFonts w:cstheme="minorHAnsi"/>
                <w:sz w:val="16"/>
                <w:szCs w:val="16"/>
              </w:rPr>
            </w:pPr>
          </w:p>
          <w:p w14:paraId="2113FA14" w14:textId="77777777" w:rsidR="005202A0" w:rsidRDefault="005202A0" w:rsidP="005202A0">
            <w:pPr>
              <w:jc w:val="both"/>
              <w:rPr>
                <w:rFonts w:cstheme="minorHAnsi"/>
                <w:sz w:val="16"/>
                <w:szCs w:val="16"/>
              </w:rPr>
            </w:pPr>
          </w:p>
          <w:p w14:paraId="166D9E98" w14:textId="77777777" w:rsidR="00ED4338" w:rsidRDefault="00ED4338" w:rsidP="005202A0">
            <w:pPr>
              <w:jc w:val="both"/>
              <w:rPr>
                <w:rFonts w:cstheme="minorHAnsi"/>
                <w:sz w:val="16"/>
                <w:szCs w:val="16"/>
              </w:rPr>
            </w:pPr>
          </w:p>
          <w:p w14:paraId="0669F215" w14:textId="77777777" w:rsidR="00ED4338" w:rsidRDefault="00ED4338" w:rsidP="005202A0">
            <w:pPr>
              <w:jc w:val="both"/>
              <w:rPr>
                <w:rFonts w:cstheme="minorHAnsi"/>
                <w:sz w:val="16"/>
                <w:szCs w:val="16"/>
              </w:rPr>
            </w:pPr>
          </w:p>
          <w:p w14:paraId="2978C056" w14:textId="77777777" w:rsidR="00ED4338" w:rsidRDefault="00ED4338" w:rsidP="005202A0">
            <w:pPr>
              <w:jc w:val="both"/>
              <w:rPr>
                <w:rFonts w:cstheme="minorHAnsi"/>
                <w:sz w:val="16"/>
                <w:szCs w:val="16"/>
              </w:rPr>
            </w:pPr>
          </w:p>
          <w:p w14:paraId="18775945" w14:textId="77777777" w:rsidR="00ED4338" w:rsidRDefault="00ED4338" w:rsidP="005202A0">
            <w:pPr>
              <w:jc w:val="both"/>
              <w:rPr>
                <w:rFonts w:cstheme="minorHAnsi"/>
                <w:sz w:val="16"/>
                <w:szCs w:val="16"/>
              </w:rPr>
            </w:pPr>
          </w:p>
          <w:p w14:paraId="35A85E1F" w14:textId="77777777" w:rsidR="00ED4338" w:rsidRDefault="00ED4338" w:rsidP="005202A0">
            <w:pPr>
              <w:jc w:val="both"/>
              <w:rPr>
                <w:rFonts w:cstheme="minorHAnsi"/>
                <w:sz w:val="16"/>
                <w:szCs w:val="16"/>
              </w:rPr>
            </w:pPr>
          </w:p>
          <w:p w14:paraId="172F8BA1" w14:textId="77777777" w:rsidR="00ED4338" w:rsidRDefault="00ED4338" w:rsidP="005202A0">
            <w:pPr>
              <w:jc w:val="both"/>
              <w:rPr>
                <w:rFonts w:cstheme="minorHAnsi"/>
                <w:sz w:val="16"/>
                <w:szCs w:val="16"/>
              </w:rPr>
            </w:pPr>
          </w:p>
          <w:p w14:paraId="160C5417" w14:textId="77777777" w:rsidR="00392AE9" w:rsidRDefault="00392AE9" w:rsidP="005202A0">
            <w:pPr>
              <w:jc w:val="both"/>
              <w:rPr>
                <w:rFonts w:cstheme="minorHAnsi"/>
                <w:sz w:val="16"/>
                <w:szCs w:val="16"/>
              </w:rPr>
            </w:pPr>
          </w:p>
          <w:p w14:paraId="7202BD76" w14:textId="77777777" w:rsidR="005202A0" w:rsidRDefault="005202A0" w:rsidP="00B23D3F">
            <w:pPr>
              <w:jc w:val="both"/>
              <w:rPr>
                <w:rFonts w:cstheme="minorHAnsi"/>
                <w:sz w:val="16"/>
                <w:szCs w:val="16"/>
              </w:rPr>
            </w:pPr>
          </w:p>
          <w:p w14:paraId="6E2B402A" w14:textId="77777777" w:rsidR="00A325E6" w:rsidRDefault="00A325E6" w:rsidP="00B23D3F">
            <w:pPr>
              <w:jc w:val="both"/>
              <w:rPr>
                <w:rFonts w:cstheme="minorHAnsi"/>
                <w:sz w:val="16"/>
                <w:szCs w:val="16"/>
              </w:rPr>
            </w:pPr>
          </w:p>
          <w:p w14:paraId="0C498578" w14:textId="77777777" w:rsidR="00A325E6" w:rsidRDefault="00A325E6" w:rsidP="00B23D3F">
            <w:pPr>
              <w:jc w:val="both"/>
              <w:rPr>
                <w:rFonts w:cstheme="minorHAnsi"/>
                <w:sz w:val="16"/>
                <w:szCs w:val="16"/>
              </w:rPr>
            </w:pPr>
          </w:p>
          <w:p w14:paraId="7B9209F5" w14:textId="77777777" w:rsidR="00A325E6" w:rsidRDefault="00A325E6" w:rsidP="00B23D3F">
            <w:pPr>
              <w:jc w:val="both"/>
              <w:rPr>
                <w:rFonts w:cstheme="minorHAnsi"/>
                <w:sz w:val="16"/>
                <w:szCs w:val="16"/>
              </w:rPr>
            </w:pPr>
          </w:p>
          <w:p w14:paraId="2C94F324" w14:textId="77777777" w:rsidR="00A325E6" w:rsidRDefault="00A325E6" w:rsidP="00B23D3F">
            <w:pPr>
              <w:jc w:val="both"/>
              <w:rPr>
                <w:rFonts w:cstheme="minorHAnsi"/>
                <w:sz w:val="16"/>
                <w:szCs w:val="16"/>
              </w:rPr>
            </w:pPr>
          </w:p>
          <w:p w14:paraId="69407EB9" w14:textId="77777777" w:rsidR="00A325E6" w:rsidRDefault="00A325E6" w:rsidP="00B23D3F">
            <w:pPr>
              <w:jc w:val="both"/>
              <w:rPr>
                <w:rFonts w:cstheme="minorHAnsi"/>
                <w:sz w:val="16"/>
                <w:szCs w:val="16"/>
              </w:rPr>
            </w:pPr>
          </w:p>
          <w:p w14:paraId="6A4A6675" w14:textId="77777777" w:rsidR="00E46C66" w:rsidRDefault="00E46C66" w:rsidP="00B23D3F">
            <w:pPr>
              <w:jc w:val="both"/>
              <w:rPr>
                <w:rFonts w:cstheme="minorHAnsi"/>
                <w:sz w:val="16"/>
                <w:szCs w:val="16"/>
              </w:rPr>
            </w:pPr>
          </w:p>
          <w:p w14:paraId="43497BE2" w14:textId="77777777" w:rsidR="00E46C66" w:rsidRDefault="00E46C66" w:rsidP="00B23D3F">
            <w:pPr>
              <w:jc w:val="both"/>
              <w:rPr>
                <w:rFonts w:cstheme="minorHAnsi"/>
                <w:sz w:val="16"/>
                <w:szCs w:val="16"/>
              </w:rPr>
            </w:pPr>
          </w:p>
          <w:p w14:paraId="75225DB9" w14:textId="77777777" w:rsidR="00E46C66" w:rsidRDefault="00E46C66" w:rsidP="00B23D3F">
            <w:pPr>
              <w:jc w:val="both"/>
              <w:rPr>
                <w:rFonts w:cstheme="minorHAnsi"/>
                <w:sz w:val="16"/>
                <w:szCs w:val="16"/>
              </w:rPr>
            </w:pPr>
          </w:p>
          <w:p w14:paraId="42726D21" w14:textId="77777777" w:rsidR="00E46C66" w:rsidRDefault="00E46C66" w:rsidP="00B23D3F">
            <w:pPr>
              <w:jc w:val="both"/>
              <w:rPr>
                <w:rFonts w:cstheme="minorHAnsi"/>
                <w:sz w:val="16"/>
                <w:szCs w:val="16"/>
              </w:rPr>
            </w:pPr>
          </w:p>
          <w:p w14:paraId="3AD16C9F" w14:textId="77777777" w:rsidR="00E46C66" w:rsidRDefault="00E46C66" w:rsidP="00B23D3F">
            <w:pPr>
              <w:jc w:val="both"/>
              <w:rPr>
                <w:rFonts w:cstheme="minorHAnsi"/>
                <w:sz w:val="16"/>
                <w:szCs w:val="16"/>
              </w:rPr>
            </w:pPr>
          </w:p>
          <w:p w14:paraId="0F40DD3E" w14:textId="77777777" w:rsidR="00E46C66" w:rsidRDefault="00E46C66" w:rsidP="00B23D3F">
            <w:pPr>
              <w:jc w:val="both"/>
              <w:rPr>
                <w:rFonts w:cstheme="minorHAnsi"/>
                <w:sz w:val="16"/>
                <w:szCs w:val="16"/>
              </w:rPr>
            </w:pPr>
          </w:p>
          <w:p w14:paraId="46743FF5" w14:textId="77777777" w:rsidR="00E46C66" w:rsidRDefault="00E46C66" w:rsidP="00B23D3F">
            <w:pPr>
              <w:jc w:val="both"/>
              <w:rPr>
                <w:rFonts w:cstheme="minorHAnsi"/>
                <w:sz w:val="16"/>
                <w:szCs w:val="16"/>
              </w:rPr>
            </w:pPr>
          </w:p>
          <w:p w14:paraId="74C668D3" w14:textId="77777777" w:rsidR="00E46C66" w:rsidRDefault="00E46C66" w:rsidP="00B23D3F">
            <w:pPr>
              <w:jc w:val="both"/>
              <w:rPr>
                <w:rFonts w:cstheme="minorHAnsi"/>
                <w:sz w:val="16"/>
                <w:szCs w:val="16"/>
              </w:rPr>
            </w:pPr>
          </w:p>
          <w:p w14:paraId="7AB06A26" w14:textId="77777777" w:rsidR="00E46C66" w:rsidRDefault="00E46C66" w:rsidP="00B23D3F">
            <w:pPr>
              <w:jc w:val="both"/>
              <w:rPr>
                <w:rFonts w:cstheme="minorHAnsi"/>
                <w:sz w:val="16"/>
                <w:szCs w:val="16"/>
              </w:rPr>
            </w:pPr>
          </w:p>
          <w:p w14:paraId="5CE52B9D" w14:textId="77777777" w:rsidR="00E46C66" w:rsidRDefault="00E46C66" w:rsidP="00B23D3F">
            <w:pPr>
              <w:jc w:val="both"/>
              <w:rPr>
                <w:rFonts w:cstheme="minorHAnsi"/>
                <w:sz w:val="16"/>
                <w:szCs w:val="16"/>
              </w:rPr>
            </w:pPr>
          </w:p>
          <w:p w14:paraId="5EC710F5"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27" w:type="pct"/>
            <w:shd w:val="clear" w:color="auto" w:fill="auto"/>
          </w:tcPr>
          <w:p w14:paraId="15E26890" w14:textId="77777777" w:rsidR="00B23D3F" w:rsidRPr="0091182D" w:rsidRDefault="00E1517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tc>
        <w:tc>
          <w:tcPr>
            <w:tcW w:w="338" w:type="pct"/>
            <w:shd w:val="clear" w:color="auto" w:fill="auto"/>
          </w:tcPr>
          <w:p w14:paraId="29D222D2" w14:textId="77777777" w:rsidR="007961D0" w:rsidRDefault="00923818" w:rsidP="008E71D1">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D8EA934" w14:textId="77777777" w:rsidR="007961D0" w:rsidRDefault="007961D0" w:rsidP="005202A0">
            <w:pPr>
              <w:pStyle w:val="NoSpacing"/>
              <w:jc w:val="both"/>
              <w:rPr>
                <w:sz w:val="16"/>
                <w:szCs w:val="16"/>
                <w:lang w:eastAsia="en-GB"/>
              </w:rPr>
            </w:pPr>
          </w:p>
          <w:p w14:paraId="64FE24B4" w14:textId="77777777" w:rsidR="00392AE9" w:rsidRDefault="00392AE9" w:rsidP="005202A0">
            <w:pPr>
              <w:pStyle w:val="NoSpacing"/>
              <w:jc w:val="both"/>
              <w:rPr>
                <w:sz w:val="16"/>
                <w:szCs w:val="16"/>
                <w:lang w:eastAsia="en-GB"/>
              </w:rPr>
            </w:pPr>
          </w:p>
          <w:p w14:paraId="04D2EE21" w14:textId="77777777" w:rsidR="00392AE9" w:rsidRDefault="00392AE9" w:rsidP="008E71D1">
            <w:pPr>
              <w:pStyle w:val="NoSpacing"/>
              <w:rPr>
                <w:sz w:val="16"/>
                <w:szCs w:val="16"/>
                <w:lang w:eastAsia="en-GB"/>
              </w:rPr>
            </w:pPr>
          </w:p>
          <w:p w14:paraId="2B060836" w14:textId="77777777" w:rsidR="00392AE9" w:rsidRDefault="00392AE9" w:rsidP="005202A0">
            <w:pPr>
              <w:pStyle w:val="NoSpacing"/>
              <w:jc w:val="both"/>
              <w:rPr>
                <w:sz w:val="16"/>
                <w:szCs w:val="16"/>
                <w:lang w:eastAsia="en-GB"/>
              </w:rPr>
            </w:pPr>
          </w:p>
          <w:p w14:paraId="2175B724" w14:textId="77777777" w:rsidR="00174A26" w:rsidRDefault="00174A26" w:rsidP="005202A0">
            <w:pPr>
              <w:pStyle w:val="NoSpacing"/>
              <w:jc w:val="both"/>
              <w:rPr>
                <w:sz w:val="16"/>
                <w:szCs w:val="16"/>
                <w:lang w:eastAsia="en-GB"/>
              </w:rPr>
            </w:pPr>
          </w:p>
          <w:p w14:paraId="3BFFAA68" w14:textId="77777777" w:rsidR="00174A26" w:rsidRDefault="00174A26" w:rsidP="005202A0">
            <w:pPr>
              <w:pStyle w:val="NoSpacing"/>
              <w:jc w:val="both"/>
              <w:rPr>
                <w:sz w:val="16"/>
                <w:szCs w:val="16"/>
                <w:lang w:eastAsia="en-GB"/>
              </w:rPr>
            </w:pPr>
          </w:p>
          <w:p w14:paraId="5A3938D0" w14:textId="77777777" w:rsidR="00174A26" w:rsidRDefault="00174A26" w:rsidP="005202A0">
            <w:pPr>
              <w:pStyle w:val="NoSpacing"/>
              <w:jc w:val="both"/>
              <w:rPr>
                <w:sz w:val="16"/>
                <w:szCs w:val="16"/>
                <w:lang w:eastAsia="en-GB"/>
              </w:rPr>
            </w:pPr>
          </w:p>
          <w:p w14:paraId="60456604" w14:textId="77777777" w:rsidR="005202A0" w:rsidRDefault="005202A0" w:rsidP="008E71D1">
            <w:pPr>
              <w:pStyle w:val="NoSpacing"/>
              <w:rPr>
                <w:rFonts w:eastAsia="Times New Roman" w:cstheme="minorHAnsi"/>
                <w:sz w:val="16"/>
                <w:szCs w:val="16"/>
                <w:lang w:eastAsia="en-GB"/>
              </w:rPr>
            </w:pPr>
          </w:p>
          <w:p w14:paraId="61679B37" w14:textId="77777777" w:rsidR="005202A0" w:rsidRDefault="005202A0" w:rsidP="005202A0">
            <w:pPr>
              <w:pStyle w:val="NoSpacing"/>
              <w:jc w:val="both"/>
              <w:rPr>
                <w:rFonts w:eastAsia="Times New Roman" w:cstheme="minorHAnsi"/>
                <w:sz w:val="16"/>
                <w:szCs w:val="16"/>
                <w:lang w:eastAsia="en-GB"/>
              </w:rPr>
            </w:pPr>
          </w:p>
          <w:p w14:paraId="5EBA7F2B" w14:textId="77777777" w:rsidR="005202A0" w:rsidRDefault="005202A0" w:rsidP="005202A0">
            <w:pPr>
              <w:pStyle w:val="NoSpacing"/>
              <w:jc w:val="both"/>
              <w:rPr>
                <w:rFonts w:eastAsia="Times New Roman" w:cstheme="minorHAnsi"/>
                <w:sz w:val="16"/>
                <w:szCs w:val="16"/>
                <w:lang w:eastAsia="en-GB"/>
              </w:rPr>
            </w:pPr>
          </w:p>
          <w:p w14:paraId="33AD8DEE" w14:textId="77777777" w:rsidR="005202A0" w:rsidRDefault="005202A0" w:rsidP="005202A0">
            <w:pPr>
              <w:pStyle w:val="NoSpacing"/>
              <w:jc w:val="both"/>
              <w:rPr>
                <w:rFonts w:eastAsia="Times New Roman" w:cstheme="minorHAnsi"/>
                <w:sz w:val="16"/>
                <w:szCs w:val="16"/>
                <w:lang w:eastAsia="en-GB"/>
              </w:rPr>
            </w:pPr>
          </w:p>
          <w:p w14:paraId="242AC039" w14:textId="77777777" w:rsidR="005202A0" w:rsidRDefault="005202A0" w:rsidP="005202A0">
            <w:pPr>
              <w:pStyle w:val="NoSpacing"/>
              <w:jc w:val="both"/>
              <w:rPr>
                <w:rFonts w:eastAsia="Times New Roman" w:cstheme="minorHAnsi"/>
                <w:sz w:val="16"/>
                <w:szCs w:val="16"/>
                <w:lang w:eastAsia="en-GB"/>
              </w:rPr>
            </w:pPr>
          </w:p>
          <w:p w14:paraId="171D1F9B" w14:textId="77777777" w:rsidR="005202A0" w:rsidRDefault="005202A0" w:rsidP="005202A0">
            <w:pPr>
              <w:pStyle w:val="NoSpacing"/>
              <w:jc w:val="both"/>
              <w:rPr>
                <w:rFonts w:eastAsia="Times New Roman" w:cstheme="minorHAnsi"/>
                <w:sz w:val="16"/>
                <w:szCs w:val="16"/>
                <w:lang w:eastAsia="en-GB"/>
              </w:rPr>
            </w:pPr>
          </w:p>
          <w:p w14:paraId="53522911" w14:textId="77777777" w:rsidR="005202A0" w:rsidRDefault="005202A0" w:rsidP="005202A0">
            <w:pPr>
              <w:pStyle w:val="NoSpacing"/>
              <w:jc w:val="both"/>
              <w:rPr>
                <w:rFonts w:eastAsia="Times New Roman" w:cstheme="minorHAnsi"/>
                <w:sz w:val="16"/>
                <w:szCs w:val="16"/>
                <w:lang w:eastAsia="en-GB"/>
              </w:rPr>
            </w:pPr>
          </w:p>
          <w:p w14:paraId="11FE4E04" w14:textId="77777777" w:rsidR="005202A0" w:rsidRDefault="005202A0" w:rsidP="005202A0">
            <w:pPr>
              <w:pStyle w:val="NoSpacing"/>
              <w:jc w:val="both"/>
              <w:rPr>
                <w:rFonts w:eastAsia="Times New Roman" w:cstheme="minorHAnsi"/>
                <w:sz w:val="16"/>
                <w:szCs w:val="16"/>
                <w:lang w:eastAsia="en-GB"/>
              </w:rPr>
            </w:pPr>
          </w:p>
          <w:p w14:paraId="6403A4F3" w14:textId="77777777" w:rsidR="005202A0" w:rsidRDefault="005202A0" w:rsidP="005202A0">
            <w:pPr>
              <w:pStyle w:val="NoSpacing"/>
              <w:jc w:val="both"/>
              <w:rPr>
                <w:rFonts w:eastAsia="Times New Roman" w:cstheme="minorHAnsi"/>
                <w:sz w:val="16"/>
                <w:szCs w:val="16"/>
                <w:lang w:eastAsia="en-GB"/>
              </w:rPr>
            </w:pPr>
          </w:p>
          <w:p w14:paraId="7ADBF2A3" w14:textId="77777777" w:rsidR="005202A0" w:rsidRDefault="005202A0" w:rsidP="005202A0">
            <w:pPr>
              <w:pStyle w:val="NoSpacing"/>
              <w:jc w:val="both"/>
              <w:rPr>
                <w:rFonts w:eastAsia="Times New Roman" w:cstheme="minorHAnsi"/>
                <w:sz w:val="16"/>
                <w:szCs w:val="16"/>
                <w:lang w:eastAsia="en-GB"/>
              </w:rPr>
            </w:pPr>
          </w:p>
          <w:p w14:paraId="62F85ACA" w14:textId="77777777" w:rsidR="005202A0" w:rsidRDefault="005202A0" w:rsidP="005202A0">
            <w:pPr>
              <w:pStyle w:val="NoSpacing"/>
              <w:jc w:val="both"/>
              <w:rPr>
                <w:rFonts w:eastAsia="Times New Roman" w:cstheme="minorHAnsi"/>
                <w:sz w:val="16"/>
                <w:szCs w:val="16"/>
                <w:lang w:eastAsia="en-GB"/>
              </w:rPr>
            </w:pPr>
          </w:p>
          <w:p w14:paraId="6CBFCFB9" w14:textId="77777777" w:rsidR="005202A0" w:rsidRDefault="005202A0" w:rsidP="005202A0">
            <w:pPr>
              <w:pStyle w:val="NoSpacing"/>
              <w:jc w:val="both"/>
              <w:rPr>
                <w:rFonts w:eastAsia="Times New Roman" w:cstheme="minorHAnsi"/>
                <w:sz w:val="16"/>
                <w:szCs w:val="16"/>
                <w:lang w:eastAsia="en-GB"/>
              </w:rPr>
            </w:pPr>
          </w:p>
          <w:p w14:paraId="1590CBF8" w14:textId="77777777" w:rsidR="005202A0" w:rsidRDefault="005202A0" w:rsidP="005202A0">
            <w:pPr>
              <w:pStyle w:val="NoSpacing"/>
              <w:jc w:val="both"/>
              <w:rPr>
                <w:rFonts w:eastAsia="Times New Roman" w:cstheme="minorHAnsi"/>
                <w:sz w:val="16"/>
                <w:szCs w:val="16"/>
                <w:lang w:eastAsia="en-GB"/>
              </w:rPr>
            </w:pPr>
          </w:p>
          <w:p w14:paraId="6EEDA1F6" w14:textId="77777777" w:rsidR="005202A0" w:rsidRDefault="005202A0" w:rsidP="005202A0">
            <w:pPr>
              <w:pStyle w:val="NoSpacing"/>
              <w:jc w:val="both"/>
              <w:rPr>
                <w:rFonts w:eastAsia="Times New Roman" w:cstheme="minorHAnsi"/>
                <w:sz w:val="16"/>
                <w:szCs w:val="16"/>
                <w:lang w:eastAsia="en-GB"/>
              </w:rPr>
            </w:pPr>
          </w:p>
          <w:p w14:paraId="2D6B5567" w14:textId="77777777" w:rsidR="005202A0" w:rsidRDefault="005202A0" w:rsidP="005202A0">
            <w:pPr>
              <w:pStyle w:val="NoSpacing"/>
              <w:jc w:val="both"/>
              <w:rPr>
                <w:rFonts w:eastAsia="Times New Roman" w:cstheme="minorHAnsi"/>
                <w:sz w:val="16"/>
                <w:szCs w:val="16"/>
                <w:lang w:eastAsia="en-GB"/>
              </w:rPr>
            </w:pPr>
          </w:p>
          <w:p w14:paraId="09B80DCA" w14:textId="77777777" w:rsidR="00ED4338" w:rsidRDefault="00ED4338" w:rsidP="005202A0">
            <w:pPr>
              <w:pStyle w:val="NoSpacing"/>
              <w:jc w:val="both"/>
              <w:rPr>
                <w:rFonts w:eastAsia="Times New Roman" w:cstheme="minorHAnsi"/>
                <w:sz w:val="16"/>
                <w:szCs w:val="16"/>
                <w:lang w:eastAsia="en-GB"/>
              </w:rPr>
            </w:pPr>
          </w:p>
          <w:p w14:paraId="74F5A8CA" w14:textId="77777777" w:rsidR="00ED4338" w:rsidRDefault="00ED4338" w:rsidP="005202A0">
            <w:pPr>
              <w:pStyle w:val="NoSpacing"/>
              <w:jc w:val="both"/>
              <w:rPr>
                <w:rFonts w:eastAsia="Times New Roman" w:cstheme="minorHAnsi"/>
                <w:sz w:val="16"/>
                <w:szCs w:val="16"/>
                <w:lang w:eastAsia="en-GB"/>
              </w:rPr>
            </w:pPr>
          </w:p>
          <w:p w14:paraId="0F59463F" w14:textId="77777777" w:rsidR="00ED4338" w:rsidRDefault="00ED4338" w:rsidP="005202A0">
            <w:pPr>
              <w:pStyle w:val="NoSpacing"/>
              <w:jc w:val="both"/>
              <w:rPr>
                <w:rFonts w:eastAsia="Times New Roman" w:cstheme="minorHAnsi"/>
                <w:sz w:val="16"/>
                <w:szCs w:val="16"/>
                <w:lang w:eastAsia="en-GB"/>
              </w:rPr>
            </w:pPr>
          </w:p>
          <w:p w14:paraId="6EE891E9" w14:textId="77777777" w:rsidR="00ED4338" w:rsidRDefault="00ED4338" w:rsidP="005202A0">
            <w:pPr>
              <w:pStyle w:val="NoSpacing"/>
              <w:jc w:val="both"/>
              <w:rPr>
                <w:rFonts w:eastAsia="Times New Roman" w:cstheme="minorHAnsi"/>
                <w:sz w:val="16"/>
                <w:szCs w:val="16"/>
                <w:lang w:eastAsia="en-GB"/>
              </w:rPr>
            </w:pPr>
          </w:p>
          <w:p w14:paraId="6B328C3B" w14:textId="77777777" w:rsidR="00ED4338" w:rsidRDefault="00ED4338" w:rsidP="005202A0">
            <w:pPr>
              <w:pStyle w:val="NoSpacing"/>
              <w:jc w:val="both"/>
              <w:rPr>
                <w:rFonts w:eastAsia="Times New Roman" w:cstheme="minorHAnsi"/>
                <w:sz w:val="16"/>
                <w:szCs w:val="16"/>
                <w:lang w:eastAsia="en-GB"/>
              </w:rPr>
            </w:pPr>
          </w:p>
          <w:p w14:paraId="0D3AA58E" w14:textId="77777777" w:rsidR="00ED4338" w:rsidRDefault="00ED4338" w:rsidP="005202A0">
            <w:pPr>
              <w:pStyle w:val="NoSpacing"/>
              <w:jc w:val="both"/>
              <w:rPr>
                <w:rFonts w:eastAsia="Times New Roman" w:cstheme="minorHAnsi"/>
                <w:sz w:val="16"/>
                <w:szCs w:val="16"/>
                <w:lang w:eastAsia="en-GB"/>
              </w:rPr>
            </w:pPr>
          </w:p>
          <w:p w14:paraId="1DEDDE47" w14:textId="77777777" w:rsidR="00ED4338" w:rsidRDefault="00ED4338" w:rsidP="005202A0">
            <w:pPr>
              <w:pStyle w:val="NoSpacing"/>
              <w:jc w:val="both"/>
              <w:rPr>
                <w:rFonts w:eastAsia="Times New Roman" w:cstheme="minorHAnsi"/>
                <w:sz w:val="16"/>
                <w:szCs w:val="16"/>
                <w:lang w:eastAsia="en-GB"/>
              </w:rPr>
            </w:pPr>
          </w:p>
          <w:p w14:paraId="49750B48" w14:textId="77777777" w:rsidR="00ED4338" w:rsidRDefault="00ED4338" w:rsidP="005202A0">
            <w:pPr>
              <w:pStyle w:val="NoSpacing"/>
              <w:jc w:val="both"/>
              <w:rPr>
                <w:rFonts w:eastAsia="Times New Roman" w:cstheme="minorHAnsi"/>
                <w:sz w:val="16"/>
                <w:szCs w:val="16"/>
                <w:lang w:eastAsia="en-GB"/>
              </w:rPr>
            </w:pPr>
          </w:p>
          <w:p w14:paraId="2A3E998E" w14:textId="77777777" w:rsidR="00ED4338" w:rsidRDefault="00ED4338" w:rsidP="005202A0">
            <w:pPr>
              <w:pStyle w:val="NoSpacing"/>
              <w:jc w:val="both"/>
              <w:rPr>
                <w:rFonts w:eastAsia="Times New Roman" w:cstheme="minorHAnsi"/>
                <w:sz w:val="16"/>
                <w:szCs w:val="16"/>
                <w:lang w:eastAsia="en-GB"/>
              </w:rPr>
            </w:pPr>
          </w:p>
          <w:p w14:paraId="3E95B29B" w14:textId="77777777" w:rsidR="00ED4338" w:rsidRDefault="00ED4338" w:rsidP="005202A0">
            <w:pPr>
              <w:pStyle w:val="NoSpacing"/>
              <w:jc w:val="both"/>
              <w:rPr>
                <w:rFonts w:eastAsia="Times New Roman" w:cstheme="minorHAnsi"/>
                <w:sz w:val="16"/>
                <w:szCs w:val="16"/>
                <w:lang w:eastAsia="en-GB"/>
              </w:rPr>
            </w:pPr>
          </w:p>
          <w:p w14:paraId="0FF1ABDE" w14:textId="77777777" w:rsidR="00ED4338" w:rsidRDefault="00ED4338" w:rsidP="005202A0">
            <w:pPr>
              <w:pStyle w:val="NoSpacing"/>
              <w:jc w:val="both"/>
              <w:rPr>
                <w:rFonts w:eastAsia="Times New Roman" w:cstheme="minorHAnsi"/>
                <w:sz w:val="16"/>
                <w:szCs w:val="16"/>
                <w:lang w:eastAsia="en-GB"/>
              </w:rPr>
            </w:pPr>
          </w:p>
          <w:p w14:paraId="455B2908" w14:textId="77777777" w:rsidR="00392AE9" w:rsidRDefault="00392AE9" w:rsidP="005202A0">
            <w:pPr>
              <w:pStyle w:val="NoSpacing"/>
              <w:jc w:val="both"/>
              <w:rPr>
                <w:rFonts w:eastAsia="Times New Roman" w:cstheme="minorHAnsi"/>
                <w:sz w:val="16"/>
                <w:szCs w:val="16"/>
                <w:lang w:eastAsia="en-GB"/>
              </w:rPr>
            </w:pPr>
          </w:p>
          <w:p w14:paraId="5541F963" w14:textId="77777777" w:rsidR="00392AE9" w:rsidRDefault="00392AE9" w:rsidP="005202A0">
            <w:pPr>
              <w:pStyle w:val="NoSpacing"/>
              <w:jc w:val="both"/>
              <w:rPr>
                <w:rFonts w:eastAsia="Times New Roman" w:cstheme="minorHAnsi"/>
                <w:sz w:val="16"/>
                <w:szCs w:val="16"/>
                <w:lang w:eastAsia="en-GB"/>
              </w:rPr>
            </w:pPr>
          </w:p>
          <w:p w14:paraId="5F0930DE" w14:textId="77777777" w:rsidR="00A325E6" w:rsidRDefault="00A325E6" w:rsidP="00AC5812">
            <w:pPr>
              <w:pStyle w:val="Title"/>
              <w:jc w:val="left"/>
              <w:rPr>
                <w:rFonts w:asciiTheme="minorHAnsi" w:hAnsiTheme="minorHAnsi" w:cstheme="minorHAnsi"/>
                <w:b w:val="0"/>
                <w:sz w:val="16"/>
                <w:szCs w:val="16"/>
                <w:u w:val="none"/>
              </w:rPr>
            </w:pPr>
          </w:p>
          <w:p w14:paraId="7EA48FAF" w14:textId="77777777" w:rsidR="00A325E6" w:rsidRDefault="00A325E6" w:rsidP="00AC5812">
            <w:pPr>
              <w:pStyle w:val="Title"/>
              <w:jc w:val="left"/>
              <w:rPr>
                <w:rFonts w:asciiTheme="minorHAnsi" w:hAnsiTheme="minorHAnsi" w:cstheme="minorHAnsi"/>
                <w:b w:val="0"/>
                <w:sz w:val="16"/>
                <w:szCs w:val="16"/>
                <w:u w:val="none"/>
              </w:rPr>
            </w:pPr>
          </w:p>
          <w:p w14:paraId="0A292104" w14:textId="77777777" w:rsidR="00A325E6" w:rsidRDefault="00A325E6" w:rsidP="00AC5812">
            <w:pPr>
              <w:pStyle w:val="Title"/>
              <w:jc w:val="left"/>
              <w:rPr>
                <w:rFonts w:asciiTheme="minorHAnsi" w:hAnsiTheme="minorHAnsi" w:cstheme="minorHAnsi"/>
                <w:b w:val="0"/>
                <w:sz w:val="16"/>
                <w:szCs w:val="16"/>
                <w:u w:val="none"/>
              </w:rPr>
            </w:pPr>
          </w:p>
          <w:p w14:paraId="66E4546B" w14:textId="77777777" w:rsidR="00A325E6" w:rsidRDefault="00A325E6" w:rsidP="00AC5812">
            <w:pPr>
              <w:pStyle w:val="Title"/>
              <w:jc w:val="left"/>
              <w:rPr>
                <w:rFonts w:asciiTheme="minorHAnsi" w:hAnsiTheme="minorHAnsi" w:cstheme="minorHAnsi"/>
                <w:b w:val="0"/>
                <w:sz w:val="16"/>
                <w:szCs w:val="16"/>
                <w:u w:val="none"/>
              </w:rPr>
            </w:pPr>
          </w:p>
          <w:p w14:paraId="60876F07" w14:textId="77777777" w:rsidR="00A325E6" w:rsidRDefault="00A325E6" w:rsidP="00AC5812">
            <w:pPr>
              <w:pStyle w:val="Title"/>
              <w:jc w:val="left"/>
              <w:rPr>
                <w:rFonts w:asciiTheme="minorHAnsi" w:hAnsiTheme="minorHAnsi" w:cstheme="minorHAnsi"/>
                <w:b w:val="0"/>
                <w:sz w:val="16"/>
                <w:szCs w:val="16"/>
                <w:u w:val="none"/>
              </w:rPr>
            </w:pPr>
          </w:p>
          <w:p w14:paraId="46BB376F" w14:textId="77777777" w:rsidR="00A325E6" w:rsidRDefault="00A325E6" w:rsidP="00AC5812">
            <w:pPr>
              <w:pStyle w:val="Title"/>
              <w:jc w:val="left"/>
              <w:rPr>
                <w:rFonts w:asciiTheme="minorHAnsi" w:hAnsiTheme="minorHAnsi" w:cstheme="minorHAnsi"/>
                <w:b w:val="0"/>
                <w:sz w:val="16"/>
                <w:szCs w:val="16"/>
                <w:u w:val="none"/>
              </w:rPr>
            </w:pPr>
          </w:p>
          <w:p w14:paraId="174A79A4" w14:textId="77777777" w:rsidR="00A325E6" w:rsidRDefault="00A325E6" w:rsidP="00AC5812">
            <w:pPr>
              <w:pStyle w:val="Title"/>
              <w:jc w:val="left"/>
              <w:rPr>
                <w:rFonts w:asciiTheme="minorHAnsi" w:hAnsiTheme="minorHAnsi" w:cstheme="minorHAnsi"/>
                <w:b w:val="0"/>
                <w:sz w:val="16"/>
                <w:szCs w:val="16"/>
                <w:u w:val="none"/>
              </w:rPr>
            </w:pPr>
          </w:p>
          <w:p w14:paraId="1F2933AA" w14:textId="77777777" w:rsidR="00A325E6" w:rsidRDefault="00A325E6" w:rsidP="00AC5812">
            <w:pPr>
              <w:pStyle w:val="Title"/>
              <w:jc w:val="left"/>
              <w:rPr>
                <w:rFonts w:asciiTheme="minorHAnsi" w:hAnsiTheme="minorHAnsi" w:cstheme="minorHAnsi"/>
                <w:b w:val="0"/>
                <w:sz w:val="16"/>
                <w:szCs w:val="16"/>
                <w:u w:val="none"/>
              </w:rPr>
            </w:pPr>
          </w:p>
          <w:p w14:paraId="0AAFC53F" w14:textId="77777777" w:rsidR="00A325E6" w:rsidRDefault="00A325E6" w:rsidP="00AC5812">
            <w:pPr>
              <w:pStyle w:val="Title"/>
              <w:jc w:val="left"/>
              <w:rPr>
                <w:rFonts w:asciiTheme="minorHAnsi" w:hAnsiTheme="minorHAnsi" w:cstheme="minorHAnsi"/>
                <w:b w:val="0"/>
                <w:sz w:val="16"/>
                <w:szCs w:val="16"/>
                <w:u w:val="none"/>
              </w:rPr>
            </w:pPr>
          </w:p>
          <w:p w14:paraId="142EB61D" w14:textId="77777777" w:rsidR="00A325E6" w:rsidRDefault="00A325E6" w:rsidP="00AC5812">
            <w:pPr>
              <w:pStyle w:val="Title"/>
              <w:jc w:val="left"/>
              <w:rPr>
                <w:rFonts w:asciiTheme="minorHAnsi" w:hAnsiTheme="minorHAnsi" w:cstheme="minorHAnsi"/>
                <w:b w:val="0"/>
                <w:sz w:val="16"/>
                <w:szCs w:val="16"/>
                <w:u w:val="none"/>
              </w:rPr>
            </w:pPr>
          </w:p>
          <w:p w14:paraId="5F0D412A" w14:textId="77777777" w:rsidR="00A325E6" w:rsidRDefault="00A325E6" w:rsidP="00AC5812">
            <w:pPr>
              <w:pStyle w:val="Title"/>
              <w:jc w:val="left"/>
              <w:rPr>
                <w:rFonts w:asciiTheme="minorHAnsi" w:hAnsiTheme="minorHAnsi" w:cstheme="minorHAnsi"/>
                <w:b w:val="0"/>
                <w:sz w:val="16"/>
                <w:szCs w:val="16"/>
                <w:u w:val="none"/>
              </w:rPr>
            </w:pPr>
          </w:p>
          <w:p w14:paraId="1A89BECD" w14:textId="77777777" w:rsidR="00E46C66" w:rsidRDefault="00E46C66" w:rsidP="00AC5812">
            <w:pPr>
              <w:pStyle w:val="Title"/>
              <w:jc w:val="left"/>
              <w:rPr>
                <w:rFonts w:asciiTheme="minorHAnsi" w:hAnsiTheme="minorHAnsi" w:cstheme="minorHAnsi"/>
                <w:b w:val="0"/>
                <w:sz w:val="16"/>
                <w:szCs w:val="16"/>
                <w:u w:val="none"/>
              </w:rPr>
            </w:pPr>
          </w:p>
          <w:p w14:paraId="31699072" w14:textId="77777777" w:rsidR="00E46C66" w:rsidRDefault="00E46C66" w:rsidP="00AC5812">
            <w:pPr>
              <w:pStyle w:val="Title"/>
              <w:jc w:val="left"/>
              <w:rPr>
                <w:rFonts w:asciiTheme="minorHAnsi" w:hAnsiTheme="minorHAnsi" w:cstheme="minorHAnsi"/>
                <w:b w:val="0"/>
                <w:sz w:val="16"/>
                <w:szCs w:val="16"/>
                <w:u w:val="none"/>
              </w:rPr>
            </w:pPr>
          </w:p>
          <w:p w14:paraId="39D73450" w14:textId="77777777" w:rsidR="00E46C66" w:rsidRDefault="00E46C66" w:rsidP="00AC5812">
            <w:pPr>
              <w:pStyle w:val="Title"/>
              <w:jc w:val="left"/>
              <w:rPr>
                <w:rFonts w:asciiTheme="minorHAnsi" w:hAnsiTheme="minorHAnsi" w:cstheme="minorHAnsi"/>
                <w:b w:val="0"/>
                <w:sz w:val="16"/>
                <w:szCs w:val="16"/>
                <w:u w:val="none"/>
              </w:rPr>
            </w:pPr>
          </w:p>
          <w:p w14:paraId="0FFEC52C" w14:textId="77777777" w:rsidR="00E46C66" w:rsidRDefault="00E46C66" w:rsidP="00AC5812">
            <w:pPr>
              <w:pStyle w:val="Title"/>
              <w:jc w:val="left"/>
              <w:rPr>
                <w:rFonts w:asciiTheme="minorHAnsi" w:hAnsiTheme="minorHAnsi" w:cstheme="minorHAnsi"/>
                <w:b w:val="0"/>
                <w:sz w:val="16"/>
                <w:szCs w:val="16"/>
                <w:u w:val="none"/>
              </w:rPr>
            </w:pPr>
          </w:p>
          <w:p w14:paraId="3BDECFDF" w14:textId="77777777" w:rsidR="00E46C66" w:rsidRDefault="00E46C66" w:rsidP="00AC5812">
            <w:pPr>
              <w:pStyle w:val="Title"/>
              <w:jc w:val="left"/>
              <w:rPr>
                <w:rFonts w:asciiTheme="minorHAnsi" w:hAnsiTheme="minorHAnsi" w:cstheme="minorHAnsi"/>
                <w:b w:val="0"/>
                <w:sz w:val="16"/>
                <w:szCs w:val="16"/>
                <w:u w:val="none"/>
              </w:rPr>
            </w:pPr>
          </w:p>
          <w:p w14:paraId="6DD98243" w14:textId="77777777" w:rsidR="00E46C66" w:rsidRDefault="00E46C66" w:rsidP="00AC5812">
            <w:pPr>
              <w:pStyle w:val="Title"/>
              <w:jc w:val="left"/>
              <w:rPr>
                <w:rFonts w:asciiTheme="minorHAnsi" w:hAnsiTheme="minorHAnsi" w:cstheme="minorHAnsi"/>
                <w:b w:val="0"/>
                <w:sz w:val="16"/>
                <w:szCs w:val="16"/>
                <w:u w:val="none"/>
              </w:rPr>
            </w:pPr>
          </w:p>
          <w:p w14:paraId="4C6745E4" w14:textId="77777777" w:rsidR="00E46C66" w:rsidRDefault="00E46C66" w:rsidP="00AC5812">
            <w:pPr>
              <w:pStyle w:val="Title"/>
              <w:jc w:val="left"/>
              <w:rPr>
                <w:rFonts w:asciiTheme="minorHAnsi" w:hAnsiTheme="minorHAnsi" w:cstheme="minorHAnsi"/>
                <w:b w:val="0"/>
                <w:sz w:val="16"/>
                <w:szCs w:val="16"/>
                <w:u w:val="none"/>
              </w:rPr>
            </w:pPr>
          </w:p>
          <w:p w14:paraId="30F117EB" w14:textId="77777777" w:rsidR="00E46C66" w:rsidRDefault="00E46C66" w:rsidP="00AC5812">
            <w:pPr>
              <w:pStyle w:val="Title"/>
              <w:jc w:val="left"/>
              <w:rPr>
                <w:rFonts w:asciiTheme="minorHAnsi" w:hAnsiTheme="minorHAnsi" w:cstheme="minorHAnsi"/>
                <w:b w:val="0"/>
                <w:sz w:val="16"/>
                <w:szCs w:val="16"/>
                <w:u w:val="none"/>
              </w:rPr>
            </w:pPr>
          </w:p>
          <w:p w14:paraId="2C2F4EEA" w14:textId="77777777" w:rsidR="00E46C66" w:rsidRDefault="00E46C66" w:rsidP="00AC5812">
            <w:pPr>
              <w:pStyle w:val="Title"/>
              <w:jc w:val="left"/>
              <w:rPr>
                <w:rFonts w:asciiTheme="minorHAnsi" w:hAnsiTheme="minorHAnsi" w:cstheme="minorHAnsi"/>
                <w:b w:val="0"/>
                <w:sz w:val="16"/>
                <w:szCs w:val="16"/>
                <w:u w:val="none"/>
              </w:rPr>
            </w:pPr>
          </w:p>
          <w:p w14:paraId="2DF337DB" w14:textId="77777777" w:rsidR="00E46C66" w:rsidRDefault="00E46C66" w:rsidP="00AC5812">
            <w:pPr>
              <w:pStyle w:val="Title"/>
              <w:jc w:val="left"/>
              <w:rPr>
                <w:rFonts w:asciiTheme="minorHAnsi" w:hAnsiTheme="minorHAnsi" w:cstheme="minorHAnsi"/>
                <w:b w:val="0"/>
                <w:sz w:val="16"/>
                <w:szCs w:val="16"/>
                <w:u w:val="none"/>
              </w:rPr>
            </w:pPr>
          </w:p>
          <w:p w14:paraId="66B2A605" w14:textId="77777777" w:rsidR="00E46C66" w:rsidRDefault="00E46C66" w:rsidP="00AC5812">
            <w:pPr>
              <w:pStyle w:val="Title"/>
              <w:jc w:val="left"/>
              <w:rPr>
                <w:rFonts w:asciiTheme="minorHAnsi" w:hAnsiTheme="minorHAnsi" w:cstheme="minorHAnsi"/>
                <w:b w:val="0"/>
                <w:sz w:val="16"/>
                <w:szCs w:val="16"/>
                <w:u w:val="none"/>
              </w:rPr>
            </w:pPr>
          </w:p>
          <w:p w14:paraId="6E98095F" w14:textId="77777777" w:rsidR="00E46C66" w:rsidRDefault="00E46C66" w:rsidP="00AC5812">
            <w:pPr>
              <w:pStyle w:val="Title"/>
              <w:jc w:val="left"/>
              <w:rPr>
                <w:rFonts w:asciiTheme="minorHAnsi" w:hAnsiTheme="minorHAnsi" w:cstheme="minorHAnsi"/>
                <w:b w:val="0"/>
                <w:sz w:val="16"/>
                <w:szCs w:val="16"/>
                <w:u w:val="none"/>
              </w:rPr>
            </w:pPr>
          </w:p>
          <w:p w14:paraId="59AC6F81" w14:textId="77777777" w:rsidR="00E46C66" w:rsidRDefault="00E46C66" w:rsidP="00AC5812">
            <w:pPr>
              <w:pStyle w:val="Title"/>
              <w:jc w:val="left"/>
              <w:rPr>
                <w:rFonts w:asciiTheme="minorHAnsi" w:hAnsiTheme="minorHAnsi" w:cstheme="minorHAnsi"/>
                <w:b w:val="0"/>
                <w:sz w:val="16"/>
                <w:szCs w:val="16"/>
                <w:u w:val="none"/>
              </w:rPr>
            </w:pPr>
          </w:p>
          <w:p w14:paraId="473E9A94" w14:textId="77777777" w:rsidR="00E46C66" w:rsidRDefault="00E46C66" w:rsidP="00AC5812">
            <w:pPr>
              <w:pStyle w:val="Title"/>
              <w:jc w:val="left"/>
              <w:rPr>
                <w:rFonts w:asciiTheme="minorHAnsi" w:hAnsiTheme="minorHAnsi" w:cstheme="minorHAnsi"/>
                <w:b w:val="0"/>
                <w:sz w:val="16"/>
                <w:szCs w:val="16"/>
                <w:u w:val="none"/>
              </w:rPr>
            </w:pPr>
          </w:p>
          <w:p w14:paraId="47BCFD20" w14:textId="77777777" w:rsidR="00E46C66" w:rsidRDefault="00E46C66" w:rsidP="00AC5812">
            <w:pPr>
              <w:pStyle w:val="Title"/>
              <w:jc w:val="left"/>
              <w:rPr>
                <w:rFonts w:asciiTheme="minorHAnsi" w:hAnsiTheme="minorHAnsi" w:cstheme="minorHAnsi"/>
                <w:b w:val="0"/>
                <w:sz w:val="16"/>
                <w:szCs w:val="16"/>
                <w:u w:val="none"/>
              </w:rPr>
            </w:pPr>
          </w:p>
          <w:p w14:paraId="38479AE7" w14:textId="77777777" w:rsidR="00E46C66" w:rsidRPr="0091182D" w:rsidRDefault="00E46C66" w:rsidP="00392AE9">
            <w:pPr>
              <w:pStyle w:val="NoSpacing"/>
              <w:jc w:val="both"/>
              <w:rPr>
                <w:rFonts w:cstheme="minorHAnsi"/>
                <w:b/>
                <w:sz w:val="16"/>
                <w:szCs w:val="16"/>
              </w:rPr>
            </w:pPr>
          </w:p>
        </w:tc>
        <w:tc>
          <w:tcPr>
            <w:tcW w:w="1468" w:type="pct"/>
            <w:gridSpan w:val="2"/>
            <w:shd w:val="clear" w:color="auto" w:fill="auto"/>
          </w:tcPr>
          <w:p w14:paraId="2E0E6770" w14:textId="77777777" w:rsidR="005E351F" w:rsidRPr="006A08D0" w:rsidRDefault="005E351F" w:rsidP="005E351F">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including</w:t>
            </w:r>
            <w:r w:rsidR="00E1517D">
              <w:rPr>
                <w:rFonts w:cstheme="minorHAnsi"/>
                <w:sz w:val="16"/>
                <w:szCs w:val="16"/>
              </w:rPr>
              <w:t>:</w:t>
            </w:r>
            <w:r w:rsidRPr="006A08D0">
              <w:rPr>
                <w:rFonts w:cstheme="minorHAnsi"/>
                <w:sz w:val="16"/>
                <w:szCs w:val="16"/>
              </w:rPr>
              <w:t xml:space="preserve"> </w:t>
            </w:r>
          </w:p>
          <w:p w14:paraId="79A2ED28" w14:textId="77777777" w:rsidR="005E351F" w:rsidRPr="006A08D0" w:rsidRDefault="003276AB" w:rsidP="00576B7D">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7A70FD95" w14:textId="77777777" w:rsidR="005E351F" w:rsidRPr="00332017" w:rsidRDefault="003276AB" w:rsidP="00576B7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AA5975">
              <w:rPr>
                <w:rFonts w:cstheme="minorHAnsi"/>
                <w:sz w:val="16"/>
                <w:szCs w:val="16"/>
              </w:rPr>
              <w:t xml:space="preserve"> </w:t>
            </w:r>
            <w:r w:rsidR="00AA5975" w:rsidRPr="00332017">
              <w:rPr>
                <w:rFonts w:cstheme="minorHAnsi"/>
                <w:sz w:val="16"/>
                <w:szCs w:val="16"/>
              </w:rPr>
              <w:t>and introduction of shift working.</w:t>
            </w:r>
          </w:p>
          <w:p w14:paraId="5BBD2640" w14:textId="77777777" w:rsidR="005F6001" w:rsidRDefault="003276AB" w:rsidP="00576B7D">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02715F76" w14:textId="77777777" w:rsidR="008E71D1" w:rsidRPr="00332017" w:rsidRDefault="008E71D1" w:rsidP="00332017">
            <w:pPr>
              <w:rPr>
                <w:rFonts w:cstheme="minorHAnsi"/>
                <w:sz w:val="16"/>
                <w:szCs w:val="16"/>
              </w:rPr>
            </w:pPr>
            <w:r w:rsidRPr="00332017">
              <w:rPr>
                <w:rFonts w:cstheme="minorHAnsi"/>
                <w:sz w:val="16"/>
                <w:szCs w:val="16"/>
              </w:rPr>
              <w:lastRenderedPageBreak/>
              <w:t xml:space="preserve"> </w:t>
            </w:r>
          </w:p>
          <w:p w14:paraId="5267EF28" w14:textId="3A1506BD" w:rsidR="00173298" w:rsidRPr="00173298" w:rsidRDefault="00173298" w:rsidP="00173298">
            <w:pPr>
              <w:rPr>
                <w:rFonts w:cstheme="minorHAnsi"/>
                <w:sz w:val="16"/>
                <w:szCs w:val="16"/>
              </w:rPr>
            </w:pPr>
            <w:r w:rsidRPr="00173298">
              <w:rPr>
                <w:rFonts w:cstheme="minorHAnsi"/>
                <w:sz w:val="16"/>
                <w:szCs w:val="16"/>
              </w:rPr>
              <w:t xml:space="preserve">Procedure in place for dealing with instance of unexpected employee (identified through not being included on the College approved list and </w:t>
            </w:r>
            <w:r w:rsidR="00D81513">
              <w:rPr>
                <w:rFonts w:cstheme="minorHAnsi"/>
                <w:sz w:val="16"/>
                <w:szCs w:val="16"/>
              </w:rPr>
              <w:t xml:space="preserve">UoB staff </w:t>
            </w:r>
            <w:r w:rsidRPr="00173298">
              <w:rPr>
                <w:rFonts w:cstheme="minorHAnsi"/>
                <w:sz w:val="16"/>
                <w:szCs w:val="16"/>
              </w:rPr>
              <w:t>not wearing the authorised lanyard) / 3rd party arrival</w:t>
            </w:r>
            <w:r>
              <w:rPr>
                <w:rFonts w:cstheme="minorHAnsi"/>
                <w:sz w:val="16"/>
                <w:szCs w:val="16"/>
              </w:rPr>
              <w:t xml:space="preserve">. </w:t>
            </w:r>
            <w:r w:rsidR="00D81513">
              <w:rPr>
                <w:rFonts w:cstheme="minorHAnsi"/>
                <w:sz w:val="16"/>
                <w:szCs w:val="16"/>
              </w:rPr>
              <w:t>All areas of work have access control points at entrance doors to allow the control of access.</w:t>
            </w:r>
            <w:r w:rsidR="006567DB">
              <w:rPr>
                <w:rFonts w:cstheme="minorHAnsi"/>
                <w:sz w:val="16"/>
                <w:szCs w:val="16"/>
              </w:rPr>
              <w:t xml:space="preserve"> It is standard ITM policy not to allow tailgating.</w:t>
            </w:r>
          </w:p>
          <w:p w14:paraId="784EC1B3" w14:textId="77777777" w:rsidR="00B23D3F" w:rsidRDefault="00B23D3F" w:rsidP="008E71D1">
            <w:pPr>
              <w:pStyle w:val="NoSpacing"/>
              <w:jc w:val="both"/>
              <w:rPr>
                <w:bCs/>
                <w:sz w:val="16"/>
                <w:szCs w:val="16"/>
              </w:rPr>
            </w:pPr>
            <w:r w:rsidRPr="005B5F31">
              <w:rPr>
                <w:bCs/>
                <w:sz w:val="16"/>
                <w:szCs w:val="16"/>
              </w:rPr>
              <w:t>Work has been arranged so that staff are able to maintain the government guidelines for social distancing</w:t>
            </w:r>
            <w:r w:rsidR="008E71D1">
              <w:rPr>
                <w:bCs/>
                <w:sz w:val="16"/>
                <w:szCs w:val="16"/>
              </w:rPr>
              <w:t>.</w:t>
            </w:r>
            <w:r w:rsidRPr="005B5F31">
              <w:rPr>
                <w:bCs/>
                <w:sz w:val="16"/>
                <w:szCs w:val="16"/>
              </w:rPr>
              <w:t xml:space="preserve"> </w:t>
            </w:r>
            <w:r w:rsidR="008E71D1" w:rsidRPr="008E71D1">
              <w:rPr>
                <w:bCs/>
                <w:sz w:val="16"/>
                <w:szCs w:val="16"/>
              </w:rPr>
              <w:t>The latest Guidance on measures</w:t>
            </w:r>
            <w:r w:rsidR="00173298">
              <w:rPr>
                <w:bCs/>
                <w:sz w:val="16"/>
                <w:szCs w:val="16"/>
              </w:rPr>
              <w:t xml:space="preserve"> for labs and research facilities</w:t>
            </w:r>
            <w:r w:rsidR="008E71D1" w:rsidRPr="008E71D1">
              <w:rPr>
                <w:bCs/>
                <w:sz w:val="16"/>
                <w:szCs w:val="16"/>
              </w:rPr>
              <w:t xml:space="preserve"> can be found by clicking the following lin</w:t>
            </w:r>
            <w:r w:rsidR="008E71D1">
              <w:rPr>
                <w:bCs/>
                <w:sz w:val="16"/>
                <w:szCs w:val="16"/>
              </w:rPr>
              <w:t>k</w:t>
            </w:r>
            <w:r w:rsidR="008E71D1">
              <w:t xml:space="preserve"> </w:t>
            </w:r>
            <w:hyperlink r:id="rId13" w:history="1">
              <w:r w:rsidR="008E71D1" w:rsidRPr="00146E42">
                <w:rPr>
                  <w:rStyle w:val="Hyperlink"/>
                  <w:bCs/>
                  <w:sz w:val="16"/>
                  <w:szCs w:val="16"/>
                </w:rPr>
                <w:t>https://www.gov.uk/guidance/working-safely-during-coronavirus-covid-19/labs-and-research-facilities</w:t>
              </w:r>
            </w:hyperlink>
            <w:r w:rsidR="008E71D1">
              <w:rPr>
                <w:bCs/>
                <w:sz w:val="16"/>
                <w:szCs w:val="16"/>
              </w:rPr>
              <w:t xml:space="preserve"> </w:t>
            </w:r>
          </w:p>
          <w:p w14:paraId="0069DDA7" w14:textId="77777777" w:rsidR="00A5232B" w:rsidRDefault="00A5232B" w:rsidP="00A5232B">
            <w:pPr>
              <w:pStyle w:val="NoSpacing"/>
              <w:rPr>
                <w:bCs/>
                <w:sz w:val="16"/>
                <w:szCs w:val="16"/>
              </w:rPr>
            </w:pPr>
          </w:p>
          <w:p w14:paraId="7868F940" w14:textId="77777777" w:rsidR="00A5232B" w:rsidRDefault="00A5232B" w:rsidP="00A5232B">
            <w:pPr>
              <w:pStyle w:val="NoSpacing"/>
              <w:rPr>
                <w:bCs/>
                <w:sz w:val="16"/>
                <w:szCs w:val="16"/>
              </w:rPr>
            </w:pPr>
            <w:r>
              <w:rPr>
                <w:bCs/>
                <w:sz w:val="16"/>
                <w:szCs w:val="16"/>
              </w:rPr>
              <w:t>One-way flow systems</w:t>
            </w:r>
            <w:r w:rsidRPr="005B5F31">
              <w:rPr>
                <w:bCs/>
                <w:sz w:val="16"/>
                <w:szCs w:val="16"/>
              </w:rPr>
              <w:t xml:space="preserve"> implemented </w:t>
            </w:r>
            <w:r w:rsidR="00AA5975" w:rsidRPr="00332017">
              <w:rPr>
                <w:bCs/>
                <w:sz w:val="16"/>
                <w:szCs w:val="16"/>
              </w:rPr>
              <w:t>where practicable</w:t>
            </w:r>
            <w:r w:rsidR="00E1517D">
              <w:rPr>
                <w:bCs/>
                <w:sz w:val="16"/>
                <w:szCs w:val="16"/>
              </w:rPr>
              <w:t xml:space="preserve"> </w:t>
            </w:r>
            <w:r w:rsidRPr="005B5F31">
              <w:rPr>
                <w:bCs/>
                <w:sz w:val="16"/>
                <w:szCs w:val="16"/>
              </w:rPr>
              <w:t>and visual aids</w:t>
            </w:r>
            <w:r w:rsidR="008E71D1">
              <w:rPr>
                <w:bCs/>
                <w:sz w:val="16"/>
                <w:szCs w:val="16"/>
              </w:rPr>
              <w:t>/reminders</w:t>
            </w:r>
            <w:r w:rsidRPr="005B5F31">
              <w:rPr>
                <w:bCs/>
                <w:sz w:val="16"/>
                <w:szCs w:val="16"/>
              </w:rPr>
              <w:t>, such as floor strips, signage ar</w:t>
            </w:r>
            <w:r>
              <w:rPr>
                <w:bCs/>
                <w:sz w:val="16"/>
                <w:szCs w:val="16"/>
              </w:rPr>
              <w:t>e used for maintaining two metre</w:t>
            </w:r>
            <w:r w:rsidR="008C5929">
              <w:rPr>
                <w:bCs/>
                <w:sz w:val="16"/>
                <w:szCs w:val="16"/>
              </w:rPr>
              <w:t>s distance throughout the building/workplace.</w:t>
            </w:r>
          </w:p>
          <w:p w14:paraId="6E2F052F" w14:textId="77777777" w:rsidR="00E1517D" w:rsidRDefault="00E1517D" w:rsidP="00A5232B">
            <w:pPr>
              <w:pStyle w:val="NoSpacing"/>
              <w:rPr>
                <w:bCs/>
                <w:sz w:val="16"/>
                <w:szCs w:val="16"/>
              </w:rPr>
            </w:pPr>
          </w:p>
          <w:p w14:paraId="1CE6CABF" w14:textId="77777777" w:rsidR="00E1517D" w:rsidRDefault="00E1517D" w:rsidP="00A5232B">
            <w:pPr>
              <w:pStyle w:val="NoSpacing"/>
              <w:rPr>
                <w:bCs/>
                <w:sz w:val="16"/>
                <w:szCs w:val="16"/>
              </w:rPr>
            </w:pPr>
            <w:r w:rsidRPr="00332017">
              <w:rPr>
                <w:bCs/>
                <w:sz w:val="16"/>
                <w:szCs w:val="16"/>
              </w:rPr>
              <w:t>Where the one-way system cannot be used</w:t>
            </w:r>
            <w:r w:rsidR="00332017" w:rsidRPr="00332017">
              <w:rPr>
                <w:bCs/>
                <w:sz w:val="16"/>
                <w:szCs w:val="16"/>
              </w:rPr>
              <w:t xml:space="preserve"> </w:t>
            </w:r>
            <w:r w:rsidR="00AA5416" w:rsidRPr="00332017">
              <w:rPr>
                <w:bCs/>
                <w:sz w:val="16"/>
                <w:szCs w:val="16"/>
              </w:rPr>
              <w:t xml:space="preserve">a verbal alert procedure will be used </w:t>
            </w:r>
          </w:p>
          <w:p w14:paraId="5CFCBFCD" w14:textId="77777777" w:rsidR="0022245D" w:rsidRDefault="0022245D" w:rsidP="00A5232B">
            <w:pPr>
              <w:pStyle w:val="NoSpacing"/>
              <w:rPr>
                <w:bCs/>
                <w:sz w:val="16"/>
                <w:szCs w:val="16"/>
              </w:rPr>
            </w:pPr>
          </w:p>
          <w:p w14:paraId="67570113" w14:textId="77777777" w:rsidR="006603AD" w:rsidRDefault="006603AD" w:rsidP="006603AD">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0FD11B6F" w14:textId="77777777" w:rsidR="00A5232B" w:rsidRDefault="00A5232B" w:rsidP="00A5232B">
            <w:pPr>
              <w:pStyle w:val="NoSpacing"/>
              <w:rPr>
                <w:bCs/>
                <w:sz w:val="16"/>
                <w:szCs w:val="16"/>
              </w:rPr>
            </w:pPr>
          </w:p>
          <w:p w14:paraId="64162985" w14:textId="77777777" w:rsidR="008E71D1" w:rsidRDefault="0084467E" w:rsidP="007762CB">
            <w:pPr>
              <w:pStyle w:val="NoSpacing"/>
              <w:jc w:val="both"/>
              <w:rPr>
                <w:bCs/>
                <w:sz w:val="16"/>
                <w:szCs w:val="16"/>
              </w:rPr>
            </w:pPr>
            <w:r w:rsidRPr="005B5F31">
              <w:rPr>
                <w:bCs/>
                <w:sz w:val="16"/>
                <w:szCs w:val="16"/>
              </w:rPr>
              <w:t>Staff activities a</w:t>
            </w:r>
            <w:r>
              <w:rPr>
                <w:bCs/>
                <w:sz w:val="16"/>
                <w:szCs w:val="16"/>
              </w:rPr>
              <w:t>re segregated to promote 2 metres distance including:</w:t>
            </w:r>
          </w:p>
          <w:p w14:paraId="4143B5FF" w14:textId="77777777" w:rsidR="0084467E" w:rsidRPr="00C86D8C" w:rsidRDefault="008E71D1" w:rsidP="007762CB">
            <w:pPr>
              <w:pStyle w:val="NoSpacing"/>
              <w:numPr>
                <w:ilvl w:val="0"/>
                <w:numId w:val="11"/>
              </w:numPr>
              <w:jc w:val="both"/>
              <w:rPr>
                <w:bCs/>
                <w:sz w:val="16"/>
                <w:szCs w:val="16"/>
              </w:rPr>
            </w:pPr>
            <w:r w:rsidRPr="00C86D8C">
              <w:rPr>
                <w:bCs/>
                <w:sz w:val="16"/>
                <w:szCs w:val="16"/>
              </w:rPr>
              <w:t>The use of office workstations discouraged.</w:t>
            </w:r>
          </w:p>
          <w:p w14:paraId="5DA9D9F1" w14:textId="77777777" w:rsidR="008E71D1" w:rsidRPr="00332017" w:rsidRDefault="008E71D1" w:rsidP="00437659">
            <w:pPr>
              <w:pStyle w:val="ListParagraph"/>
              <w:numPr>
                <w:ilvl w:val="0"/>
                <w:numId w:val="11"/>
              </w:numPr>
              <w:jc w:val="both"/>
              <w:rPr>
                <w:rFonts w:cs="Arial"/>
                <w:sz w:val="16"/>
                <w:szCs w:val="16"/>
              </w:rPr>
            </w:pPr>
            <w:r w:rsidRPr="00C86D8C">
              <w:rPr>
                <w:bCs/>
                <w:sz w:val="16"/>
                <w:szCs w:val="16"/>
              </w:rPr>
              <w:t xml:space="preserve">Laboratory workstations </w:t>
            </w:r>
            <w:r w:rsidR="00B91FEA">
              <w:rPr>
                <w:bCs/>
                <w:sz w:val="16"/>
                <w:szCs w:val="16"/>
              </w:rPr>
              <w:t>have been assessed for capacity</w:t>
            </w:r>
            <w:r w:rsidRPr="00C86D8C">
              <w:rPr>
                <w:bCs/>
                <w:sz w:val="16"/>
                <w:szCs w:val="16"/>
              </w:rPr>
              <w:t xml:space="preserve">. To ensure that staff </w:t>
            </w:r>
            <w:r w:rsidR="00B91FEA">
              <w:rPr>
                <w:bCs/>
                <w:sz w:val="16"/>
                <w:szCs w:val="16"/>
              </w:rPr>
              <w:t>can maintain socials distancing</w:t>
            </w:r>
            <w:r w:rsidR="00AA5416" w:rsidRPr="00332017">
              <w:rPr>
                <w:bCs/>
                <w:sz w:val="16"/>
                <w:szCs w:val="16"/>
              </w:rPr>
              <w:t xml:space="preserve">. </w:t>
            </w:r>
            <w:r w:rsidR="00332017">
              <w:rPr>
                <w:bCs/>
                <w:sz w:val="16"/>
                <w:szCs w:val="16"/>
              </w:rPr>
              <w:t xml:space="preserve"> In areas on the 5</w:t>
            </w:r>
            <w:r w:rsidR="00332017" w:rsidRPr="00332017">
              <w:rPr>
                <w:bCs/>
                <w:sz w:val="16"/>
                <w:szCs w:val="16"/>
                <w:vertAlign w:val="superscript"/>
              </w:rPr>
              <w:t>th</w:t>
            </w:r>
            <w:r w:rsidR="00332017">
              <w:rPr>
                <w:bCs/>
                <w:sz w:val="16"/>
                <w:szCs w:val="16"/>
              </w:rPr>
              <w:t xml:space="preserve"> floor where access to the fume cupboard is required </w:t>
            </w:r>
            <w:r w:rsidR="003F5B6A">
              <w:rPr>
                <w:bCs/>
                <w:sz w:val="16"/>
                <w:szCs w:val="16"/>
              </w:rPr>
              <w:t>a booking system, but  if the Cytof and fume cupboard are in use at the same time both parties must wear a surgical mask</w:t>
            </w:r>
          </w:p>
          <w:p w14:paraId="581AD861" w14:textId="77777777" w:rsidR="007762CB" w:rsidRPr="00C86D8C" w:rsidRDefault="00D63CA5" w:rsidP="00576B7D">
            <w:pPr>
              <w:pStyle w:val="ListParagraph"/>
              <w:numPr>
                <w:ilvl w:val="0"/>
                <w:numId w:val="11"/>
              </w:numPr>
              <w:spacing w:after="0" w:line="240" w:lineRule="auto"/>
              <w:jc w:val="both"/>
              <w:rPr>
                <w:rFonts w:cstheme="minorHAnsi"/>
                <w:sz w:val="16"/>
                <w:szCs w:val="16"/>
              </w:rPr>
            </w:pPr>
            <w:r>
              <w:rPr>
                <w:rStyle w:val="CommentReference"/>
              </w:rPr>
              <w:t>V</w:t>
            </w:r>
            <w:r w:rsidR="0054573C" w:rsidRPr="00C86D8C">
              <w:rPr>
                <w:sz w:val="16"/>
                <w:szCs w:val="16"/>
              </w:rPr>
              <w:t>isual management</w:t>
            </w:r>
            <w:r w:rsidR="0054573C" w:rsidRPr="00C86D8C">
              <w:t xml:space="preserve"> </w:t>
            </w:r>
            <w:r w:rsidR="0054573C" w:rsidRPr="00C86D8C">
              <w:rPr>
                <w:sz w:val="16"/>
                <w:szCs w:val="16"/>
              </w:rPr>
              <w:t xml:space="preserve">aids </w:t>
            </w:r>
            <w:r w:rsidR="005202A0" w:rsidRPr="00C86D8C">
              <w:rPr>
                <w:sz w:val="16"/>
                <w:szCs w:val="16"/>
              </w:rPr>
              <w:t xml:space="preserve">in place </w:t>
            </w:r>
            <w:r w:rsidR="0054573C" w:rsidRPr="00C86D8C">
              <w:rPr>
                <w:sz w:val="16"/>
                <w:szCs w:val="16"/>
              </w:rPr>
              <w:t xml:space="preserve">to </w:t>
            </w:r>
            <w:r w:rsidR="005202A0" w:rsidRPr="00C86D8C">
              <w:rPr>
                <w:sz w:val="16"/>
                <w:szCs w:val="16"/>
              </w:rPr>
              <w:t xml:space="preserve">remind people of the need for </w:t>
            </w:r>
            <w:r w:rsidR="0054573C" w:rsidRPr="00C86D8C">
              <w:rPr>
                <w:sz w:val="16"/>
                <w:szCs w:val="16"/>
              </w:rPr>
              <w:t xml:space="preserve">social distancing, </w:t>
            </w:r>
          </w:p>
          <w:p w14:paraId="18EBD54F" w14:textId="77777777" w:rsidR="00A5232B" w:rsidRPr="000E051D" w:rsidRDefault="007762CB" w:rsidP="00270B97">
            <w:pPr>
              <w:pStyle w:val="ListParagraph"/>
              <w:numPr>
                <w:ilvl w:val="0"/>
                <w:numId w:val="11"/>
              </w:numPr>
              <w:rPr>
                <w:rFonts w:cstheme="minorHAnsi"/>
                <w:sz w:val="16"/>
                <w:szCs w:val="16"/>
              </w:rPr>
            </w:pPr>
            <w:r w:rsidRPr="000E051D">
              <w:rPr>
                <w:rFonts w:cstheme="minorHAnsi"/>
                <w:sz w:val="16"/>
                <w:szCs w:val="16"/>
              </w:rPr>
              <w:t>H</w:t>
            </w:r>
            <w:r w:rsidR="00A5232B" w:rsidRPr="000E051D">
              <w:rPr>
                <w:rFonts w:cstheme="minorHAnsi"/>
                <w:sz w:val="16"/>
                <w:szCs w:val="16"/>
              </w:rPr>
              <w:t>eadcount capacity to ensure social distanc</w:t>
            </w:r>
            <w:r w:rsidR="00374C42" w:rsidRPr="000E051D">
              <w:rPr>
                <w:rFonts w:cstheme="minorHAnsi"/>
                <w:sz w:val="16"/>
                <w:szCs w:val="16"/>
              </w:rPr>
              <w:t>e standards have been set are</w:t>
            </w:r>
            <w:r w:rsidRPr="000E051D">
              <w:rPr>
                <w:rFonts w:cstheme="minorHAnsi"/>
                <w:sz w:val="16"/>
                <w:szCs w:val="16"/>
              </w:rPr>
              <w:t xml:space="preserve"> displayed</w:t>
            </w:r>
            <w:r w:rsidR="008E71D1" w:rsidRPr="000E051D">
              <w:t xml:space="preserve"> </w:t>
            </w:r>
            <w:r w:rsidR="008E71D1" w:rsidRPr="000E051D">
              <w:rPr>
                <w:rFonts w:cstheme="minorHAnsi"/>
                <w:sz w:val="16"/>
                <w:szCs w:val="16"/>
              </w:rPr>
              <w:t xml:space="preserve">on </w:t>
            </w:r>
            <w:r w:rsidR="00374C42" w:rsidRPr="000E051D">
              <w:rPr>
                <w:rFonts w:cstheme="minorHAnsi"/>
                <w:sz w:val="16"/>
                <w:szCs w:val="16"/>
              </w:rPr>
              <w:t xml:space="preserve">all </w:t>
            </w:r>
            <w:r w:rsidR="00374C42" w:rsidRPr="00D63CA5">
              <w:rPr>
                <w:rFonts w:cstheme="minorHAnsi"/>
                <w:sz w:val="16"/>
                <w:szCs w:val="16"/>
              </w:rPr>
              <w:t>laboratory</w:t>
            </w:r>
            <w:r w:rsidR="000E051D" w:rsidRPr="00D63CA5">
              <w:rPr>
                <w:rFonts w:cstheme="minorHAnsi"/>
                <w:sz w:val="16"/>
                <w:szCs w:val="16"/>
              </w:rPr>
              <w:t xml:space="preserve"> and</w:t>
            </w:r>
            <w:r w:rsidRPr="00D63CA5">
              <w:rPr>
                <w:rFonts w:cstheme="minorHAnsi"/>
                <w:sz w:val="16"/>
                <w:szCs w:val="16"/>
              </w:rPr>
              <w:t xml:space="preserve"> </w:t>
            </w:r>
            <w:r w:rsidR="00D63CA5">
              <w:rPr>
                <w:rFonts w:cstheme="minorHAnsi"/>
                <w:sz w:val="16"/>
                <w:szCs w:val="16"/>
              </w:rPr>
              <w:t xml:space="preserve">UOB </w:t>
            </w:r>
            <w:r w:rsidRPr="00D63CA5">
              <w:rPr>
                <w:rFonts w:cstheme="minorHAnsi"/>
                <w:sz w:val="16"/>
                <w:szCs w:val="16"/>
              </w:rPr>
              <w:t>office</w:t>
            </w:r>
            <w:r w:rsidR="00374C42" w:rsidRPr="00D63CA5">
              <w:rPr>
                <w:rFonts w:cstheme="minorHAnsi"/>
                <w:sz w:val="16"/>
                <w:szCs w:val="16"/>
              </w:rPr>
              <w:t xml:space="preserve"> doors.</w:t>
            </w:r>
            <w:r w:rsidR="00D63CA5">
              <w:rPr>
                <w:rFonts w:cstheme="minorHAnsi"/>
                <w:sz w:val="16"/>
                <w:szCs w:val="16"/>
              </w:rPr>
              <w:t xml:space="preserve">  </w:t>
            </w:r>
          </w:p>
          <w:p w14:paraId="2A6309E6" w14:textId="77777777" w:rsidR="00A5232B" w:rsidRPr="00C86D8C" w:rsidRDefault="007762CB" w:rsidP="00270B97">
            <w:pPr>
              <w:pStyle w:val="ListParagraph"/>
              <w:numPr>
                <w:ilvl w:val="0"/>
                <w:numId w:val="11"/>
              </w:numPr>
              <w:jc w:val="both"/>
              <w:rPr>
                <w:rFonts w:cstheme="minorHAnsi"/>
                <w:sz w:val="16"/>
                <w:szCs w:val="16"/>
              </w:rPr>
            </w:pPr>
            <w:r w:rsidRPr="00C86D8C">
              <w:rPr>
                <w:rFonts w:cstheme="minorHAnsi"/>
                <w:sz w:val="16"/>
                <w:szCs w:val="16"/>
              </w:rPr>
              <w:t>Capacity limits have been set for c</w:t>
            </w:r>
            <w:r w:rsidR="00A5232B" w:rsidRPr="00C86D8C">
              <w:rPr>
                <w:rFonts w:cstheme="minorHAnsi"/>
                <w:sz w:val="16"/>
                <w:szCs w:val="16"/>
              </w:rPr>
              <w:t>ommon facility areas (e.g. toilets, welfare areas etc.)</w:t>
            </w:r>
            <w:r w:rsidR="00270B97" w:rsidRPr="00C86D8C">
              <w:rPr>
                <w:rFonts w:cstheme="minorHAnsi"/>
                <w:sz w:val="16"/>
                <w:szCs w:val="16"/>
              </w:rPr>
              <w:t xml:space="preserve"> with signage to knock</w:t>
            </w:r>
            <w:r w:rsidR="002741D0" w:rsidRPr="00C86D8C">
              <w:rPr>
                <w:rFonts w:cstheme="minorHAnsi"/>
                <w:sz w:val="16"/>
                <w:szCs w:val="16"/>
              </w:rPr>
              <w:t xml:space="preserve"> and call</w:t>
            </w:r>
            <w:r w:rsidR="00270B97" w:rsidRPr="00C86D8C">
              <w:rPr>
                <w:rFonts w:cstheme="minorHAnsi"/>
                <w:sz w:val="16"/>
                <w:szCs w:val="16"/>
              </w:rPr>
              <w:t xml:space="preserve"> before entering</w:t>
            </w:r>
            <w:r w:rsidR="002741D0" w:rsidRPr="000E051D">
              <w:rPr>
                <w:rFonts w:cstheme="minorHAnsi"/>
                <w:sz w:val="16"/>
                <w:szCs w:val="16"/>
                <w:highlight w:val="yellow"/>
              </w:rPr>
              <w:t>.</w:t>
            </w:r>
            <w:r w:rsidR="00270B97" w:rsidRPr="00C86D8C">
              <w:rPr>
                <w:rFonts w:cstheme="minorHAnsi"/>
                <w:sz w:val="16"/>
                <w:szCs w:val="16"/>
              </w:rPr>
              <w:t xml:space="preserve">  Building users are reminded to leave the facilities in a respectable, sanitised condition.</w:t>
            </w:r>
            <w:r w:rsidR="00270B97" w:rsidRPr="00C86D8C">
              <w:t xml:space="preserve"> </w:t>
            </w:r>
            <w:r w:rsidR="00270B97" w:rsidRPr="00C86D8C">
              <w:rPr>
                <w:rFonts w:cstheme="minorHAnsi"/>
                <w:sz w:val="16"/>
                <w:szCs w:val="16"/>
              </w:rPr>
              <w:t>Additional signage has been placed on facilities doors to ensure hands are washed via correct method for handwashing prior to and after use.</w:t>
            </w:r>
          </w:p>
          <w:p w14:paraId="347F79FF" w14:textId="77777777" w:rsidR="00270B97" w:rsidRPr="00C86D8C" w:rsidRDefault="00270B97" w:rsidP="00270B97">
            <w:pPr>
              <w:pStyle w:val="ListParagraph"/>
              <w:numPr>
                <w:ilvl w:val="0"/>
                <w:numId w:val="11"/>
              </w:numPr>
              <w:rPr>
                <w:rFonts w:cstheme="minorHAnsi"/>
                <w:sz w:val="16"/>
                <w:szCs w:val="16"/>
              </w:rPr>
            </w:pPr>
            <w:r w:rsidRPr="00C86D8C">
              <w:rPr>
                <w:rFonts w:cstheme="minorHAnsi"/>
                <w:sz w:val="16"/>
                <w:szCs w:val="16"/>
              </w:rPr>
              <w:t>Where available socially distant safe outside areas used for break.</w:t>
            </w:r>
          </w:p>
          <w:p w14:paraId="2C266E9D" w14:textId="24AE45EE" w:rsidR="00E05DC0" w:rsidRDefault="002741D0" w:rsidP="00D63CA5">
            <w:pPr>
              <w:pStyle w:val="ListParagraph"/>
              <w:numPr>
                <w:ilvl w:val="0"/>
                <w:numId w:val="11"/>
              </w:numPr>
              <w:spacing w:after="0" w:line="240" w:lineRule="auto"/>
              <w:jc w:val="both"/>
              <w:rPr>
                <w:rFonts w:cstheme="minorHAnsi"/>
                <w:sz w:val="16"/>
                <w:szCs w:val="16"/>
              </w:rPr>
            </w:pPr>
            <w:r w:rsidRPr="00C86D8C">
              <w:rPr>
                <w:rFonts w:cstheme="minorHAnsi"/>
                <w:sz w:val="16"/>
                <w:szCs w:val="16"/>
              </w:rPr>
              <w:t xml:space="preserve">When not possible </w:t>
            </w:r>
            <w:r w:rsidR="00270B97" w:rsidRPr="00C86D8C">
              <w:rPr>
                <w:rFonts w:cstheme="minorHAnsi"/>
                <w:sz w:val="16"/>
                <w:szCs w:val="16"/>
              </w:rPr>
              <w:t>to take a break outside,</w:t>
            </w:r>
            <w:r w:rsidR="00162648">
              <w:rPr>
                <w:rFonts w:cstheme="minorHAnsi"/>
                <w:sz w:val="16"/>
                <w:szCs w:val="16"/>
              </w:rPr>
              <w:t xml:space="preserve"> office and write up rooms may be used</w:t>
            </w:r>
            <w:r w:rsidR="00B91FEA">
              <w:rPr>
                <w:rFonts w:cstheme="minorHAnsi"/>
                <w:sz w:val="16"/>
                <w:szCs w:val="16"/>
              </w:rPr>
              <w:t xml:space="preserve"> as the café area remains closed. </w:t>
            </w:r>
            <w:r w:rsidR="00D63CA5">
              <w:rPr>
                <w:rFonts w:cstheme="minorHAnsi"/>
                <w:sz w:val="16"/>
                <w:szCs w:val="16"/>
              </w:rPr>
              <w:t xml:space="preserve"> </w:t>
            </w:r>
            <w:r w:rsidR="00270B97" w:rsidRPr="00D63CA5">
              <w:rPr>
                <w:rFonts w:cstheme="minorHAnsi"/>
                <w:sz w:val="16"/>
                <w:szCs w:val="16"/>
              </w:rPr>
              <w:t xml:space="preserve">View room </w:t>
            </w:r>
            <w:r w:rsidR="00270B97" w:rsidRPr="000D1A4E">
              <w:rPr>
                <w:rFonts w:cstheme="minorHAnsi"/>
                <w:sz w:val="16"/>
                <w:szCs w:val="16"/>
              </w:rPr>
              <w:t>before</w:t>
            </w:r>
            <w:r w:rsidR="000D1A4E">
              <w:rPr>
                <w:rFonts w:cstheme="minorHAnsi"/>
                <w:sz w:val="16"/>
                <w:szCs w:val="16"/>
              </w:rPr>
              <w:t xml:space="preserve"> to </w:t>
            </w:r>
            <w:r w:rsidR="00270B97" w:rsidRPr="00D63CA5">
              <w:rPr>
                <w:rFonts w:cstheme="minorHAnsi"/>
                <w:sz w:val="16"/>
                <w:szCs w:val="16"/>
              </w:rPr>
              <w:t>a</w:t>
            </w:r>
            <w:r w:rsidR="00B804E2" w:rsidRPr="00D63CA5">
              <w:rPr>
                <w:rFonts w:cstheme="minorHAnsi"/>
                <w:sz w:val="16"/>
                <w:szCs w:val="16"/>
              </w:rPr>
              <w:t>void large groups congregating. Only use this area when necessary.</w:t>
            </w:r>
          </w:p>
          <w:p w14:paraId="596E56B9" w14:textId="77777777" w:rsidR="00162B02" w:rsidRPr="00D63CA5" w:rsidRDefault="00162B02" w:rsidP="000D1A4E">
            <w:pPr>
              <w:pStyle w:val="ListParagraph"/>
              <w:spacing w:after="0" w:line="240" w:lineRule="auto"/>
              <w:ind w:left="360"/>
              <w:jc w:val="both"/>
              <w:rPr>
                <w:rFonts w:cstheme="minorHAnsi"/>
                <w:sz w:val="16"/>
                <w:szCs w:val="16"/>
              </w:rPr>
            </w:pPr>
          </w:p>
          <w:p w14:paraId="7A08C674" w14:textId="77777777" w:rsidR="00E05DC0" w:rsidRPr="005202A0" w:rsidRDefault="00E05DC0" w:rsidP="00E05DC0">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3148DE9C" w14:textId="77777777" w:rsidR="00E05DC0" w:rsidRPr="006A08D0" w:rsidRDefault="00E05DC0" w:rsidP="00E05DC0">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790A475C" w14:textId="0A591EF6" w:rsidR="00E05DC0" w:rsidRPr="006A08D0" w:rsidRDefault="00E05DC0" w:rsidP="00E05DC0">
            <w:pPr>
              <w:numPr>
                <w:ilvl w:val="0"/>
                <w:numId w:val="11"/>
              </w:numPr>
              <w:spacing w:after="0" w:line="240" w:lineRule="auto"/>
              <w:jc w:val="both"/>
              <w:rPr>
                <w:rFonts w:cstheme="minorHAnsi"/>
                <w:sz w:val="16"/>
                <w:szCs w:val="16"/>
              </w:rPr>
            </w:pPr>
            <w:r w:rsidRPr="006A08D0">
              <w:rPr>
                <w:rFonts w:cstheme="minorHAnsi"/>
                <w:sz w:val="16"/>
                <w:szCs w:val="16"/>
              </w:rPr>
              <w:t xml:space="preserve"> </w:t>
            </w:r>
            <w:r w:rsidRPr="006A08D0">
              <w:rPr>
                <w:rFonts w:ascii="Calibri" w:hAnsi="Calibri" w:cs="Calibri"/>
                <w:sz w:val="16"/>
                <w:szCs w:val="16"/>
              </w:rPr>
              <w:t xml:space="preserve">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 All drinking water fountains have been taken out of use. </w:t>
            </w:r>
          </w:p>
          <w:p w14:paraId="1A6098AC" w14:textId="23B81A7F" w:rsidR="00E05DC0" w:rsidRDefault="00E05DC0" w:rsidP="00E05DC0">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w:t>
            </w:r>
            <w:r>
              <w:rPr>
                <w:sz w:val="16"/>
                <w:szCs w:val="16"/>
              </w:rPr>
              <w:t>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68DD2FB5" w14:textId="77777777" w:rsidR="00070AED" w:rsidRDefault="00070AED" w:rsidP="00070AED">
            <w:pPr>
              <w:pStyle w:val="NoSpacing"/>
              <w:ind w:left="360"/>
              <w:jc w:val="both"/>
              <w:rPr>
                <w:sz w:val="16"/>
                <w:szCs w:val="16"/>
              </w:rPr>
            </w:pPr>
          </w:p>
          <w:p w14:paraId="3CADB2F4" w14:textId="77777777" w:rsidR="00070AED" w:rsidRPr="00070AED" w:rsidRDefault="00070AED" w:rsidP="00070AED">
            <w:pPr>
              <w:pStyle w:val="NoSpacing"/>
              <w:numPr>
                <w:ilvl w:val="0"/>
                <w:numId w:val="11"/>
              </w:numPr>
              <w:jc w:val="both"/>
              <w:rPr>
                <w:sz w:val="16"/>
                <w:szCs w:val="16"/>
              </w:rPr>
            </w:pPr>
            <w:r w:rsidRPr="00070AED">
              <w:rPr>
                <w:rFonts w:cstheme="minorHAnsi"/>
                <w:sz w:val="16"/>
                <w:szCs w:val="16"/>
              </w:rPr>
              <w:t xml:space="preserve">All users are encouraged to wash their hands prior to using equipment </w:t>
            </w:r>
            <w:r w:rsidRPr="00070AED">
              <w:rPr>
                <w:rFonts w:cstheme="minorHAnsi"/>
                <w:sz w:val="16"/>
                <w:szCs w:val="16"/>
                <w:highlight w:val="yellow"/>
              </w:rPr>
              <w:t>(</w:t>
            </w:r>
            <w:r w:rsidRPr="00070AED">
              <w:rPr>
                <w:rFonts w:cstheme="minorHAnsi"/>
                <w:sz w:val="16"/>
                <w:szCs w:val="16"/>
              </w:rPr>
              <w:t xml:space="preserve">hot water boiler, fridges, </w:t>
            </w:r>
            <w:r w:rsidRPr="00070AED">
              <w:rPr>
                <w:rFonts w:cstheme="minorHAnsi"/>
                <w:color w:val="FF0000"/>
                <w:sz w:val="16"/>
                <w:szCs w:val="16"/>
              </w:rPr>
              <w:t>coffee machines, microwaves</w:t>
            </w:r>
            <w:r w:rsidRPr="00070AED">
              <w:rPr>
                <w:rFonts w:cstheme="minorHAnsi"/>
                <w:sz w:val="16"/>
                <w:szCs w:val="16"/>
              </w:rPr>
              <w:t>) and to wash their hand after use. Additional signage for the correct method for handwashing displayed.</w:t>
            </w:r>
            <w:r w:rsidRPr="00070AED">
              <w:rPr>
                <w:rFonts w:cstheme="minorHAnsi"/>
                <w:color w:val="FF0000"/>
                <w:sz w:val="16"/>
                <w:szCs w:val="16"/>
              </w:rPr>
              <w:t xml:space="preserve"> </w:t>
            </w:r>
          </w:p>
          <w:p w14:paraId="51AEDEFF" w14:textId="77777777" w:rsidR="00070AED" w:rsidRPr="00576B7D" w:rsidRDefault="00070AED" w:rsidP="00E05DC0">
            <w:pPr>
              <w:pStyle w:val="NoSpacing"/>
              <w:numPr>
                <w:ilvl w:val="0"/>
                <w:numId w:val="11"/>
              </w:numPr>
              <w:jc w:val="both"/>
              <w:rPr>
                <w:sz w:val="16"/>
                <w:szCs w:val="16"/>
              </w:rPr>
            </w:pPr>
          </w:p>
          <w:p w14:paraId="06CDC8E4" w14:textId="77777777" w:rsidR="00E05DC0" w:rsidRPr="00486409" w:rsidRDefault="00E05DC0" w:rsidP="00E05DC0">
            <w:pPr>
              <w:pStyle w:val="NoSpacing"/>
              <w:rPr>
                <w:sz w:val="16"/>
                <w:szCs w:val="16"/>
              </w:rPr>
            </w:pPr>
          </w:p>
          <w:p w14:paraId="1FA09478" w14:textId="77777777" w:rsidR="00E05DC0" w:rsidRPr="00486409" w:rsidRDefault="00E05DC0" w:rsidP="00E05DC0">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6E6C7790" w14:textId="77777777" w:rsidR="00E05DC0" w:rsidRPr="00486409" w:rsidRDefault="00E05DC0" w:rsidP="00E05DC0">
            <w:pPr>
              <w:pStyle w:val="NoSpacing"/>
              <w:numPr>
                <w:ilvl w:val="0"/>
                <w:numId w:val="11"/>
              </w:numPr>
              <w:rPr>
                <w:sz w:val="16"/>
                <w:szCs w:val="16"/>
              </w:rPr>
            </w:pPr>
            <w:r>
              <w:rPr>
                <w:sz w:val="16"/>
                <w:szCs w:val="16"/>
              </w:rPr>
              <w:t>Queuing systems or processes</w:t>
            </w:r>
          </w:p>
          <w:p w14:paraId="5233C373" w14:textId="62DF5635" w:rsidR="00E05DC0" w:rsidRDefault="00E05DC0" w:rsidP="00E05DC0">
            <w:pPr>
              <w:pStyle w:val="NoSpacing"/>
              <w:numPr>
                <w:ilvl w:val="0"/>
                <w:numId w:val="11"/>
              </w:numPr>
              <w:rPr>
                <w:sz w:val="16"/>
                <w:szCs w:val="16"/>
              </w:rPr>
            </w:pPr>
            <w:r w:rsidRPr="00486409">
              <w:rPr>
                <w:sz w:val="16"/>
                <w:szCs w:val="16"/>
              </w:rPr>
              <w:t>2m spacing in waiting  areas</w:t>
            </w:r>
          </w:p>
          <w:p w14:paraId="26DE0199" w14:textId="77777777" w:rsidR="00E05DC0" w:rsidRPr="00D70718" w:rsidRDefault="00E05DC0" w:rsidP="00E05DC0">
            <w:pPr>
              <w:pStyle w:val="NoSpacing"/>
              <w:jc w:val="both"/>
              <w:rPr>
                <w:rFonts w:cstheme="minorHAnsi"/>
                <w:color w:val="000000"/>
                <w:sz w:val="16"/>
                <w:szCs w:val="16"/>
                <w:highlight w:val="magenta"/>
              </w:rPr>
            </w:pPr>
          </w:p>
          <w:p w14:paraId="2DF016DC" w14:textId="4860A621" w:rsidR="00162B02" w:rsidRDefault="00E05DC0" w:rsidP="00652E17">
            <w:pPr>
              <w:pStyle w:val="NoSpacing"/>
              <w:jc w:val="both"/>
              <w:rPr>
                <w:rFonts w:cstheme="minorHAnsi"/>
                <w:color w:val="000000"/>
                <w:sz w:val="16"/>
                <w:szCs w:val="16"/>
              </w:rPr>
            </w:pPr>
            <w:r w:rsidRPr="00D70718">
              <w:rPr>
                <w:rFonts w:cstheme="minorHAnsi"/>
                <w:color w:val="000000"/>
                <w:sz w:val="16"/>
                <w:szCs w:val="16"/>
              </w:rPr>
              <w:t xml:space="preserve">Visits from people outside of the building are managed via remote connection/working where this is an option. Where this is not an option </w:t>
            </w:r>
            <w:proofErr w:type="gramStart"/>
            <w:r w:rsidRPr="00D70718">
              <w:rPr>
                <w:rFonts w:cstheme="minorHAnsi"/>
                <w:color w:val="000000"/>
                <w:sz w:val="16"/>
                <w:szCs w:val="16"/>
              </w:rPr>
              <w:lastRenderedPageBreak/>
              <w:t>visitor</w:t>
            </w:r>
            <w:proofErr w:type="gramEnd"/>
            <w:r w:rsidRPr="00D70718">
              <w:rPr>
                <w:rFonts w:cstheme="minorHAnsi"/>
                <w:color w:val="000000"/>
                <w:sz w:val="16"/>
                <w:szCs w:val="16"/>
              </w:rPr>
              <w:t xml:space="preserve"> arrangements have been revised to ensure social distancing and </w:t>
            </w:r>
            <w:r w:rsidRPr="00B91FEA">
              <w:rPr>
                <w:rFonts w:cstheme="minorHAnsi"/>
                <w:color w:val="000000"/>
                <w:sz w:val="16"/>
                <w:szCs w:val="16"/>
              </w:rPr>
              <w:t xml:space="preserve">hygiene at all times. These measures are monitored by the local supervising staff member and where necessary concerns fed back to the </w:t>
            </w:r>
            <w:r w:rsidR="00566D52" w:rsidRPr="00B91FEA">
              <w:rPr>
                <w:rFonts w:cstheme="minorHAnsi"/>
                <w:color w:val="000000"/>
                <w:sz w:val="16"/>
                <w:szCs w:val="16"/>
              </w:rPr>
              <w:t>third-party</w:t>
            </w:r>
            <w:r w:rsidRPr="00B91FEA">
              <w:rPr>
                <w:rFonts w:cstheme="minorHAnsi"/>
                <w:color w:val="000000"/>
                <w:sz w:val="16"/>
                <w:szCs w:val="16"/>
              </w:rPr>
              <w:t xml:space="preserve"> manager e.g. LEV inspections and test – Estates Manager, Cleaner – Camus Services Domestic Manager. </w:t>
            </w:r>
          </w:p>
          <w:p w14:paraId="6EA9CC50" w14:textId="77777777" w:rsidR="00652E17" w:rsidRPr="00652E17" w:rsidRDefault="00652E17" w:rsidP="00652E17">
            <w:pPr>
              <w:pStyle w:val="NoSpacing"/>
              <w:jc w:val="both"/>
              <w:rPr>
                <w:rFonts w:cstheme="minorHAnsi"/>
                <w:color w:val="000000"/>
                <w:sz w:val="16"/>
                <w:szCs w:val="16"/>
                <w:highlight w:val="yellow"/>
              </w:rPr>
            </w:pPr>
          </w:p>
          <w:p w14:paraId="18619D03" w14:textId="1D554A44" w:rsidR="00895638" w:rsidRDefault="00D63CA5" w:rsidP="00895638">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C</w:t>
            </w:r>
            <w:r w:rsidR="00B804E2">
              <w:rPr>
                <w:rFonts w:ascii="Calibri" w:hAnsi="Calibri" w:cs="Calibri"/>
                <w:sz w:val="16"/>
                <w:szCs w:val="16"/>
              </w:rPr>
              <w:t>orridors</w:t>
            </w:r>
            <w:r>
              <w:rPr>
                <w:rFonts w:ascii="Calibri" w:hAnsi="Calibri" w:cs="Calibri"/>
                <w:sz w:val="16"/>
                <w:szCs w:val="16"/>
              </w:rPr>
              <w:t xml:space="preserve"> within UOB </w:t>
            </w:r>
            <w:r w:rsidR="00566D52">
              <w:rPr>
                <w:rFonts w:ascii="Calibri" w:hAnsi="Calibri" w:cs="Calibri"/>
                <w:sz w:val="16"/>
                <w:szCs w:val="16"/>
              </w:rPr>
              <w:t>space:</w:t>
            </w:r>
          </w:p>
          <w:p w14:paraId="73D13915" w14:textId="77777777" w:rsidR="00D63CA5" w:rsidRDefault="00D63CA5" w:rsidP="00895638">
            <w:pPr>
              <w:pStyle w:val="NoSpacing"/>
              <w:widowControl w:val="0"/>
              <w:overflowPunct w:val="0"/>
              <w:autoSpaceDE w:val="0"/>
              <w:autoSpaceDN w:val="0"/>
              <w:adjustRightInd w:val="0"/>
              <w:jc w:val="both"/>
              <w:textAlignment w:val="baseline"/>
              <w:rPr>
                <w:rFonts w:ascii="Calibri" w:hAnsi="Calibri" w:cs="Calibri"/>
                <w:sz w:val="16"/>
                <w:szCs w:val="16"/>
              </w:rPr>
            </w:pPr>
          </w:p>
          <w:p w14:paraId="3C87C5ED" w14:textId="77777777" w:rsidR="00895638" w:rsidRPr="00D63CA5" w:rsidRDefault="00D63CA5" w:rsidP="00D63CA5">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Have a calling system in place,</w:t>
            </w:r>
          </w:p>
          <w:p w14:paraId="3FC0F322" w14:textId="77777777" w:rsidR="00895638" w:rsidRDefault="00895638" w:rsidP="002B2DD1">
            <w:pPr>
              <w:pStyle w:val="NoSpacing"/>
              <w:numPr>
                <w:ilvl w:val="0"/>
                <w:numId w:val="11"/>
              </w:numPr>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r w:rsidR="00B804E2">
              <w:rPr>
                <w:rFonts w:ascii="Calibri" w:hAnsi="Calibri" w:cs="Calibri"/>
                <w:sz w:val="16"/>
                <w:szCs w:val="16"/>
              </w:rPr>
              <w:t>.</w:t>
            </w:r>
          </w:p>
          <w:p w14:paraId="683C379D" w14:textId="77777777" w:rsidR="00D63CA5" w:rsidRPr="00895638" w:rsidRDefault="00D63CA5" w:rsidP="002B2DD1">
            <w:pPr>
              <w:pStyle w:val="NoSpacing"/>
              <w:numPr>
                <w:ilvl w:val="0"/>
                <w:numId w:val="11"/>
              </w:numPr>
              <w:jc w:val="both"/>
              <w:rPr>
                <w:rFonts w:ascii="Calibri" w:hAnsi="Calibri" w:cs="Calibri"/>
                <w:sz w:val="16"/>
                <w:szCs w:val="16"/>
              </w:rPr>
            </w:pPr>
            <w:r>
              <w:rPr>
                <w:rFonts w:ascii="Calibri" w:hAnsi="Calibri" w:cs="Calibri"/>
                <w:sz w:val="16"/>
                <w:szCs w:val="16"/>
              </w:rPr>
              <w:t>Access to UOB space is via the Trust corridors.  Staff /Student and Visitor are required to wear face coverings or mask when moving through these spaces, as required by the NHS Trust.</w:t>
            </w:r>
            <w:r w:rsidR="007439CF">
              <w:rPr>
                <w:rFonts w:ascii="Calibri" w:hAnsi="Calibri" w:cs="Calibri"/>
                <w:sz w:val="16"/>
                <w:szCs w:val="16"/>
              </w:rPr>
              <w:t xml:space="preserve"> Notices are in UOB exits reminding staff to do this.</w:t>
            </w:r>
          </w:p>
          <w:p w14:paraId="692E8130" w14:textId="77777777" w:rsidR="00895638" w:rsidRDefault="00895638" w:rsidP="00F92109">
            <w:pPr>
              <w:pStyle w:val="NoSpacing"/>
              <w:rPr>
                <w:sz w:val="16"/>
                <w:szCs w:val="16"/>
              </w:rPr>
            </w:pPr>
          </w:p>
          <w:p w14:paraId="381EF1A5" w14:textId="1AD0F84B" w:rsidR="00460FD2" w:rsidRDefault="00B804E2"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People informed</w:t>
            </w:r>
            <w:r w:rsidR="00223AF7" w:rsidRPr="00611069">
              <w:rPr>
                <w:rFonts w:ascii="Calibri" w:hAnsi="Calibri" w:cs="Calibri"/>
                <w:sz w:val="16"/>
                <w:szCs w:val="16"/>
              </w:rPr>
              <w:t xml:space="preserve"> to use the </w:t>
            </w:r>
            <w:r w:rsidR="002B2DD1">
              <w:rPr>
                <w:rFonts w:ascii="Calibri" w:hAnsi="Calibri" w:cs="Calibri"/>
                <w:sz w:val="16"/>
                <w:szCs w:val="16"/>
              </w:rPr>
              <w:t xml:space="preserve">open </w:t>
            </w:r>
            <w:r w:rsidR="00223AF7" w:rsidRPr="00611069">
              <w:rPr>
                <w:rFonts w:ascii="Calibri" w:hAnsi="Calibri" w:cs="Calibri"/>
                <w:sz w:val="16"/>
                <w:szCs w:val="16"/>
              </w:rPr>
              <w:t>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w:t>
            </w:r>
            <w:r>
              <w:rPr>
                <w:rFonts w:ascii="Calibri" w:hAnsi="Calibri" w:cs="Calibri"/>
                <w:sz w:val="16"/>
                <w:szCs w:val="16"/>
              </w:rPr>
              <w:t xml:space="preserve"> have</w:t>
            </w:r>
            <w:r w:rsidR="00223AF7" w:rsidRPr="00611069">
              <w:rPr>
                <w:rFonts w:ascii="Calibri" w:hAnsi="Calibri" w:cs="Calibri"/>
                <w:sz w:val="16"/>
                <w:szCs w:val="16"/>
              </w:rPr>
              <w:t xml:space="preserve"> difficulty using the stairs</w:t>
            </w:r>
            <w:r w:rsidR="001C360D" w:rsidRPr="00611069">
              <w:rPr>
                <w:rFonts w:ascii="Calibri" w:hAnsi="Calibri" w:cs="Calibri"/>
                <w:sz w:val="16"/>
                <w:szCs w:val="16"/>
              </w:rPr>
              <w:t>.</w:t>
            </w:r>
            <w:r w:rsidR="006567DB">
              <w:rPr>
                <w:rFonts w:ascii="Calibri" w:hAnsi="Calibri" w:cs="Calibri"/>
                <w:sz w:val="16"/>
                <w:szCs w:val="16"/>
              </w:rPr>
              <w:t xml:space="preserve"> There are signs on the lifts asking staff not to use them, and to give patients priority.  The lifts and stairwells fall under the Trust</w:t>
            </w:r>
            <w:r w:rsidR="00F51E39">
              <w:rPr>
                <w:rFonts w:ascii="Calibri" w:hAnsi="Calibri" w:cs="Calibri"/>
                <w:sz w:val="16"/>
                <w:szCs w:val="16"/>
              </w:rPr>
              <w:t>’s</w:t>
            </w:r>
            <w:r w:rsidR="006567DB">
              <w:rPr>
                <w:rFonts w:ascii="Calibri" w:hAnsi="Calibri" w:cs="Calibri"/>
                <w:sz w:val="16"/>
                <w:szCs w:val="16"/>
              </w:rPr>
              <w:t xml:space="preserve"> </w:t>
            </w:r>
            <w:r w:rsidR="00F51E39">
              <w:rPr>
                <w:rFonts w:ascii="Calibri" w:hAnsi="Calibri" w:cs="Calibri"/>
                <w:sz w:val="16"/>
                <w:szCs w:val="16"/>
              </w:rPr>
              <w:t>remit</w:t>
            </w:r>
          </w:p>
          <w:p w14:paraId="16290D4D" w14:textId="77777777" w:rsidR="00460FD2" w:rsidRDefault="00460FD2" w:rsidP="00D711FE">
            <w:pPr>
              <w:pStyle w:val="NoSpacing"/>
              <w:widowControl w:val="0"/>
              <w:overflowPunct w:val="0"/>
              <w:autoSpaceDE w:val="0"/>
              <w:autoSpaceDN w:val="0"/>
              <w:adjustRightInd w:val="0"/>
              <w:jc w:val="both"/>
              <w:textAlignment w:val="baseline"/>
              <w:rPr>
                <w:rFonts w:ascii="Calibri" w:hAnsi="Calibri" w:cs="Calibri"/>
                <w:sz w:val="16"/>
                <w:szCs w:val="16"/>
              </w:rPr>
            </w:pPr>
          </w:p>
          <w:p w14:paraId="3FF00BF4" w14:textId="77777777" w:rsidR="00611069" w:rsidRDefault="00460FD2" w:rsidP="00D711FE">
            <w:pPr>
              <w:pStyle w:val="NoSpacing"/>
              <w:widowControl w:val="0"/>
              <w:overflowPunct w:val="0"/>
              <w:autoSpaceDE w:val="0"/>
              <w:autoSpaceDN w:val="0"/>
              <w:adjustRightInd w:val="0"/>
              <w:jc w:val="both"/>
              <w:textAlignment w:val="baseline"/>
              <w:rPr>
                <w:rFonts w:ascii="Calibri" w:hAnsi="Calibri" w:cs="Calibri"/>
                <w:sz w:val="16"/>
                <w:szCs w:val="16"/>
              </w:rPr>
            </w:pPr>
            <w:r w:rsidRPr="00B91FEA">
              <w:rPr>
                <w:rFonts w:ascii="Calibri" w:hAnsi="Calibri" w:cs="Calibri"/>
                <w:sz w:val="16"/>
                <w:szCs w:val="16"/>
              </w:rPr>
              <w:t>T</w:t>
            </w:r>
            <w:r w:rsidR="00611069" w:rsidRPr="00B91FEA">
              <w:rPr>
                <w:rFonts w:ascii="Calibri" w:hAnsi="Calibri" w:cs="Calibri"/>
                <w:sz w:val="16"/>
                <w:szCs w:val="16"/>
              </w:rPr>
              <w:t>he maximum occupancy of the lift</w:t>
            </w:r>
            <w:r w:rsidRPr="00B91FEA">
              <w:rPr>
                <w:rFonts w:ascii="Calibri" w:hAnsi="Calibri" w:cs="Calibri"/>
                <w:sz w:val="16"/>
                <w:szCs w:val="16"/>
              </w:rPr>
              <w:t xml:space="preserve">s throughout the </w:t>
            </w:r>
            <w:r w:rsidR="00B804E2" w:rsidRPr="00B91FEA">
              <w:rPr>
                <w:rFonts w:ascii="Calibri" w:hAnsi="Calibri" w:cs="Calibri"/>
                <w:sz w:val="16"/>
                <w:szCs w:val="16"/>
              </w:rPr>
              <w:t xml:space="preserve">QE </w:t>
            </w:r>
            <w:r w:rsidRPr="00B91FEA">
              <w:rPr>
                <w:rFonts w:ascii="Calibri" w:hAnsi="Calibri" w:cs="Calibri"/>
                <w:sz w:val="16"/>
                <w:szCs w:val="16"/>
              </w:rPr>
              <w:t>hospital</w:t>
            </w:r>
            <w:r w:rsidR="00611069" w:rsidRPr="00B91FEA">
              <w:rPr>
                <w:rFonts w:ascii="Calibri" w:hAnsi="Calibri" w:cs="Calibri"/>
                <w:sz w:val="16"/>
                <w:szCs w:val="16"/>
              </w:rPr>
              <w:t xml:space="preserve"> ha</w:t>
            </w:r>
            <w:r w:rsidRPr="00B91FEA">
              <w:rPr>
                <w:rFonts w:ascii="Calibri" w:hAnsi="Calibri" w:cs="Calibri"/>
                <w:sz w:val="16"/>
                <w:szCs w:val="16"/>
              </w:rPr>
              <w:t>ve</w:t>
            </w:r>
            <w:r w:rsidR="00611069" w:rsidRPr="00B91FEA">
              <w:rPr>
                <w:rFonts w:ascii="Calibri" w:hAnsi="Calibri" w:cs="Calibri"/>
                <w:sz w:val="16"/>
                <w:szCs w:val="16"/>
              </w:rPr>
              <w:t xml:space="preserve"> been reduced</w:t>
            </w:r>
            <w:r w:rsidRPr="00B91FEA">
              <w:rPr>
                <w:rFonts w:ascii="Calibri" w:hAnsi="Calibri" w:cs="Calibri"/>
                <w:sz w:val="16"/>
                <w:szCs w:val="16"/>
              </w:rPr>
              <w:t>.</w:t>
            </w:r>
            <w:r w:rsidR="00D711FE" w:rsidRPr="00B91FEA">
              <w:rPr>
                <w:rFonts w:ascii="Calibri" w:hAnsi="Calibri" w:cs="Calibri"/>
                <w:sz w:val="16"/>
                <w:szCs w:val="16"/>
              </w:rPr>
              <w:t xml:space="preserve"> The capacity of each lift is displayed at the lift entrance.</w:t>
            </w:r>
            <w:r w:rsidR="00AA5975" w:rsidRPr="00B91FEA">
              <w:t xml:space="preserve"> </w:t>
            </w:r>
            <w:r w:rsidR="00AA5975" w:rsidRPr="00B91FEA">
              <w:rPr>
                <w:rFonts w:ascii="Calibri" w:hAnsi="Calibri" w:cs="Calibri"/>
                <w:sz w:val="16"/>
                <w:szCs w:val="16"/>
              </w:rPr>
              <w:t xml:space="preserve"> Lifts are to be used if the role requires people to move heavy / large / hazardous materials that cannot be transported by the stairs.</w:t>
            </w:r>
            <w:r w:rsidR="00DC0DD9" w:rsidRPr="00B91FEA">
              <w:rPr>
                <w:rFonts w:ascii="Calibri" w:hAnsi="Calibri" w:cs="Calibri"/>
                <w:sz w:val="16"/>
                <w:szCs w:val="16"/>
              </w:rPr>
              <w:t xml:space="preserve"> L</w:t>
            </w:r>
            <w:r w:rsidR="00451CEA" w:rsidRPr="00B91FEA">
              <w:rPr>
                <w:rFonts w:ascii="Calibri" w:hAnsi="Calibri" w:cs="Calibri"/>
                <w:sz w:val="16"/>
                <w:szCs w:val="16"/>
              </w:rPr>
              <w:t>ifts are not to be shared with</w:t>
            </w:r>
            <w:r w:rsidR="00DC0DD9" w:rsidRPr="00B91FEA">
              <w:rPr>
                <w:rFonts w:ascii="Calibri" w:hAnsi="Calibri" w:cs="Calibri"/>
                <w:sz w:val="16"/>
                <w:szCs w:val="16"/>
              </w:rPr>
              <w:t xml:space="preserve"> </w:t>
            </w:r>
            <w:r w:rsidR="00451CEA" w:rsidRPr="00B91FEA">
              <w:rPr>
                <w:rFonts w:ascii="Calibri" w:hAnsi="Calibri" w:cs="Calibri"/>
                <w:sz w:val="16"/>
                <w:szCs w:val="16"/>
              </w:rPr>
              <w:t xml:space="preserve">hospital </w:t>
            </w:r>
            <w:r w:rsidR="00DC0DD9" w:rsidRPr="00B91FEA">
              <w:rPr>
                <w:rFonts w:ascii="Calibri" w:hAnsi="Calibri" w:cs="Calibri"/>
                <w:sz w:val="16"/>
                <w:szCs w:val="16"/>
              </w:rPr>
              <w:t>patient</w:t>
            </w:r>
            <w:r w:rsidR="00451CEA" w:rsidRPr="00B91FEA">
              <w:rPr>
                <w:rFonts w:ascii="Calibri" w:hAnsi="Calibri" w:cs="Calibri"/>
                <w:sz w:val="16"/>
                <w:szCs w:val="16"/>
              </w:rPr>
              <w:t>s</w:t>
            </w:r>
            <w:r w:rsidR="00DC0DD9" w:rsidRPr="00B91FEA">
              <w:rPr>
                <w:rFonts w:ascii="Calibri" w:hAnsi="Calibri" w:cs="Calibri"/>
                <w:sz w:val="16"/>
                <w:szCs w:val="16"/>
              </w:rPr>
              <w:t xml:space="preserve"> regardless of occupancy rules.</w:t>
            </w:r>
          </w:p>
          <w:p w14:paraId="77076654" w14:textId="77777777" w:rsidR="00223AF7" w:rsidRPr="00D711FE" w:rsidRDefault="00223AF7" w:rsidP="00D711FE">
            <w:pPr>
              <w:pStyle w:val="NoSpacing"/>
              <w:widowControl w:val="0"/>
              <w:overflowPunct w:val="0"/>
              <w:autoSpaceDE w:val="0"/>
              <w:autoSpaceDN w:val="0"/>
              <w:adjustRightInd w:val="0"/>
              <w:jc w:val="both"/>
              <w:textAlignment w:val="baseline"/>
              <w:rPr>
                <w:rFonts w:ascii="Calibri" w:hAnsi="Calibri" w:cs="Calibri"/>
                <w:sz w:val="16"/>
                <w:szCs w:val="16"/>
              </w:rPr>
            </w:pPr>
          </w:p>
          <w:p w14:paraId="71EDAAC9" w14:textId="77777777" w:rsidR="00392AE9" w:rsidRPr="00D711FE" w:rsidRDefault="00392AE9" w:rsidP="00D711FE">
            <w:pPr>
              <w:pStyle w:val="NoSpacing"/>
              <w:widowControl w:val="0"/>
              <w:overflowPunct w:val="0"/>
              <w:autoSpaceDE w:val="0"/>
              <w:autoSpaceDN w:val="0"/>
              <w:adjustRightInd w:val="0"/>
              <w:jc w:val="both"/>
              <w:textAlignment w:val="baseline"/>
              <w:rPr>
                <w:rFonts w:ascii="Calibri" w:hAnsi="Calibri" w:cs="Calibri"/>
                <w:sz w:val="16"/>
                <w:szCs w:val="16"/>
              </w:rPr>
            </w:pPr>
          </w:p>
          <w:p w14:paraId="45BDCE0A" w14:textId="77777777" w:rsidR="00C07D4D" w:rsidRDefault="00C07D4D" w:rsidP="00D711FE">
            <w:pPr>
              <w:pStyle w:val="NoSpacing"/>
              <w:rPr>
                <w:rFonts w:cs="Arial"/>
                <w:sz w:val="16"/>
                <w:szCs w:val="16"/>
              </w:rPr>
            </w:pPr>
            <w:r w:rsidRPr="00D711FE">
              <w:rPr>
                <w:rFonts w:cs="Arial"/>
                <w:sz w:val="16"/>
                <w:szCs w:val="16"/>
              </w:rPr>
              <w:t xml:space="preserve">Social gathering amongst employees have </w:t>
            </w:r>
            <w:r w:rsidR="00FB4CF1" w:rsidRPr="00D711FE">
              <w:rPr>
                <w:rFonts w:cs="Arial"/>
                <w:sz w:val="16"/>
                <w:szCs w:val="16"/>
              </w:rPr>
              <w:t>been discouraged whilst at</w:t>
            </w:r>
            <w:r w:rsidR="00FB4CF1">
              <w:rPr>
                <w:rFonts w:cs="Arial"/>
                <w:sz w:val="16"/>
                <w:szCs w:val="16"/>
              </w:rPr>
              <w:t xml:space="preserve"> work including meetings where alternative arrangements have been </w:t>
            </w:r>
            <w:r w:rsidR="00193742">
              <w:rPr>
                <w:rFonts w:cs="Arial"/>
                <w:sz w:val="16"/>
                <w:szCs w:val="16"/>
              </w:rPr>
              <w:t>provided e.g. virtual meetings on Zoom, Skype or Teams.</w:t>
            </w:r>
          </w:p>
          <w:p w14:paraId="1D963A90" w14:textId="77777777" w:rsidR="00193742" w:rsidRDefault="00193742" w:rsidP="00C07D4D">
            <w:pPr>
              <w:pStyle w:val="NoSpacing"/>
              <w:rPr>
                <w:rFonts w:cs="Arial"/>
                <w:sz w:val="16"/>
                <w:szCs w:val="16"/>
              </w:rPr>
            </w:pPr>
          </w:p>
          <w:p w14:paraId="2751737E" w14:textId="60D293D1" w:rsidR="00F25A53" w:rsidRPr="00070AED" w:rsidRDefault="007762CB" w:rsidP="00C94F1C">
            <w:pPr>
              <w:jc w:val="both"/>
              <w:rPr>
                <w:sz w:val="16"/>
                <w:szCs w:val="16"/>
              </w:rPr>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sidR="00C94F1C">
              <w:t xml:space="preserve"> </w:t>
            </w:r>
            <w:r w:rsidR="00070AED">
              <w:t xml:space="preserve"> </w:t>
            </w:r>
            <w:r w:rsidR="00070AED" w:rsidRPr="00070AED">
              <w:rPr>
                <w:sz w:val="16"/>
                <w:szCs w:val="16"/>
              </w:rPr>
              <w:t>Staff are informed by posters, floor spots and UOB return to work inductions.  On 5</w:t>
            </w:r>
            <w:r w:rsidR="00070AED" w:rsidRPr="00070AED">
              <w:rPr>
                <w:sz w:val="16"/>
                <w:szCs w:val="16"/>
                <w:vertAlign w:val="superscript"/>
              </w:rPr>
              <w:t>th</w:t>
            </w:r>
            <w:r w:rsidR="00070AED" w:rsidRPr="00070AED">
              <w:rPr>
                <w:sz w:val="16"/>
                <w:szCs w:val="16"/>
              </w:rPr>
              <w:t xml:space="preserve"> floor local man</w:t>
            </w:r>
            <w:r w:rsidR="00070AED">
              <w:rPr>
                <w:sz w:val="16"/>
                <w:szCs w:val="16"/>
              </w:rPr>
              <w:t>a</w:t>
            </w:r>
            <w:r w:rsidR="00070AED" w:rsidRPr="00070AED">
              <w:rPr>
                <w:sz w:val="16"/>
                <w:szCs w:val="16"/>
              </w:rPr>
              <w:t>gers will undertake walk rounds and staff are encourage</w:t>
            </w:r>
            <w:r w:rsidR="00070AED">
              <w:rPr>
                <w:sz w:val="16"/>
                <w:szCs w:val="16"/>
              </w:rPr>
              <w:t>d</w:t>
            </w:r>
            <w:r w:rsidR="00070AED" w:rsidRPr="00070AED">
              <w:rPr>
                <w:sz w:val="16"/>
                <w:szCs w:val="16"/>
              </w:rPr>
              <w:t xml:space="preserve"> to report any issues</w:t>
            </w:r>
            <w:r w:rsidR="00070AED" w:rsidRPr="00070AED">
              <w:rPr>
                <w:rStyle w:val="CommentReference"/>
              </w:rPr>
              <w:t xml:space="preserve"> </w:t>
            </w:r>
          </w:p>
          <w:p w14:paraId="7AC85FB1" w14:textId="3FA8F1E9" w:rsidR="004E0815" w:rsidRDefault="00247A1C" w:rsidP="005202A0">
            <w:pPr>
              <w:pStyle w:val="NoSpacing"/>
              <w:jc w:val="both"/>
              <w:rPr>
                <w:rFonts w:cstheme="minorHAnsi"/>
                <w:color w:val="FF0000"/>
                <w:sz w:val="16"/>
                <w:szCs w:val="16"/>
              </w:rPr>
            </w:pPr>
            <w:r w:rsidRPr="00247A1C">
              <w:rPr>
                <w:rFonts w:cstheme="minorHAnsi"/>
                <w:sz w:val="16"/>
                <w:szCs w:val="16"/>
              </w:rPr>
              <w:t xml:space="preserve">Where the </w:t>
            </w:r>
            <w:r w:rsidR="004E0815">
              <w:rPr>
                <w:rFonts w:cstheme="minorHAnsi"/>
                <w:sz w:val="16"/>
                <w:szCs w:val="16"/>
              </w:rPr>
              <w:t xml:space="preserve">2m </w:t>
            </w:r>
            <w:r w:rsidRPr="00247A1C">
              <w:rPr>
                <w:rFonts w:cstheme="minorHAnsi"/>
                <w:sz w:val="16"/>
                <w:szCs w:val="16"/>
              </w:rPr>
              <w:t>social distancing guide</w:t>
            </w:r>
            <w:r w:rsidR="004E0815">
              <w:rPr>
                <w:rFonts w:cstheme="minorHAnsi"/>
                <w:sz w:val="16"/>
                <w:szCs w:val="16"/>
              </w:rPr>
              <w:t>lines cannot be followed</w:t>
            </w:r>
            <w:r w:rsidRPr="00247A1C">
              <w:rPr>
                <w:rFonts w:cstheme="minorHAnsi"/>
                <w:sz w:val="16"/>
                <w:szCs w:val="16"/>
              </w:rPr>
              <w:t xml:space="preserve"> in relation to a particular</w:t>
            </w:r>
            <w:r w:rsidR="004E0815">
              <w:rPr>
                <w:rFonts w:cstheme="minorHAnsi"/>
                <w:sz w:val="16"/>
                <w:szCs w:val="16"/>
              </w:rPr>
              <w:t xml:space="preserve"> activity, consideration must be</w:t>
            </w:r>
            <w:r w:rsidRPr="00247A1C">
              <w:rPr>
                <w:rFonts w:cstheme="minorHAnsi"/>
                <w:sz w:val="16"/>
                <w:szCs w:val="16"/>
              </w:rPr>
              <w:t xml:space="preserve"> given to whether that activity needs to </w:t>
            </w:r>
            <w:r w:rsidRPr="00C86D8C">
              <w:rPr>
                <w:rFonts w:cstheme="minorHAnsi"/>
                <w:sz w:val="16"/>
                <w:szCs w:val="16"/>
              </w:rPr>
              <w:t>continue</w:t>
            </w:r>
            <w:r w:rsidR="004E0815" w:rsidRPr="00C86D8C">
              <w:rPr>
                <w:rFonts w:cstheme="minorHAnsi"/>
                <w:sz w:val="16"/>
                <w:szCs w:val="16"/>
              </w:rPr>
              <w:t>.</w:t>
            </w:r>
            <w:r w:rsidR="004E0815" w:rsidRPr="00C86D8C">
              <w:t xml:space="preserve"> </w:t>
            </w:r>
            <w:r w:rsidR="00070AED" w:rsidRPr="00070AED">
              <w:rPr>
                <w:sz w:val="16"/>
                <w:szCs w:val="16"/>
              </w:rPr>
              <w:t xml:space="preserve">For </w:t>
            </w:r>
            <w:r w:rsidR="00566D52" w:rsidRPr="00070AED">
              <w:rPr>
                <w:sz w:val="16"/>
                <w:szCs w:val="16"/>
              </w:rPr>
              <w:t>example,</w:t>
            </w:r>
            <w:r w:rsidR="00070AED" w:rsidRPr="00070AED">
              <w:rPr>
                <w:sz w:val="16"/>
                <w:szCs w:val="16"/>
              </w:rPr>
              <w:t xml:space="preserve"> if the Cytof and fume cupboard has to be used at the same</w:t>
            </w:r>
            <w:r w:rsidR="00070AED">
              <w:rPr>
                <w:sz w:val="16"/>
                <w:szCs w:val="16"/>
              </w:rPr>
              <w:t xml:space="preserve"> </w:t>
            </w:r>
            <w:r w:rsidR="00070AED" w:rsidRPr="00070AED">
              <w:rPr>
                <w:sz w:val="16"/>
                <w:szCs w:val="16"/>
              </w:rPr>
              <w:t>time then users should use masks.</w:t>
            </w:r>
            <w:r w:rsidR="00070AED">
              <w:t xml:space="preserve">  </w:t>
            </w:r>
            <w:r w:rsidR="004E0815" w:rsidRPr="00C86D8C">
              <w:rPr>
                <w:rFonts w:cstheme="minorHAnsi"/>
                <w:sz w:val="16"/>
                <w:szCs w:val="16"/>
              </w:rPr>
              <w:t>If it does, a task specific risk assessment must be undertaken with control measures put in place to reduce the risk of transmission between staff.</w:t>
            </w:r>
          </w:p>
          <w:p w14:paraId="740C0EF8" w14:textId="77777777" w:rsidR="00193742" w:rsidRDefault="00193742" w:rsidP="005202A0">
            <w:pPr>
              <w:pStyle w:val="NoSpacing"/>
              <w:jc w:val="both"/>
              <w:rPr>
                <w:rFonts w:cstheme="minorHAnsi"/>
                <w:sz w:val="16"/>
                <w:szCs w:val="16"/>
              </w:rPr>
            </w:pPr>
          </w:p>
          <w:p w14:paraId="0DA74219" w14:textId="77777777" w:rsidR="00247A1C" w:rsidRDefault="00247A1C" w:rsidP="005202A0">
            <w:pPr>
              <w:pStyle w:val="NoSpacing"/>
              <w:jc w:val="both"/>
              <w:rPr>
                <w:rFonts w:cstheme="minorHAnsi"/>
                <w:sz w:val="16"/>
                <w:szCs w:val="16"/>
              </w:rPr>
            </w:pPr>
            <w:r w:rsidRPr="00247A1C">
              <w:rPr>
                <w:rFonts w:cstheme="minorHAnsi"/>
                <w:sz w:val="16"/>
                <w:szCs w:val="16"/>
              </w:rPr>
              <w:t xml:space="preserve">Mitigating actions include: </w:t>
            </w:r>
          </w:p>
          <w:p w14:paraId="649F7240" w14:textId="77777777" w:rsidR="004E0815" w:rsidRDefault="004E0815" w:rsidP="004E0815">
            <w:pPr>
              <w:pStyle w:val="NoSpacing"/>
              <w:numPr>
                <w:ilvl w:val="0"/>
                <w:numId w:val="11"/>
              </w:numPr>
              <w:jc w:val="both"/>
              <w:rPr>
                <w:rFonts w:cstheme="minorHAnsi"/>
                <w:sz w:val="16"/>
                <w:szCs w:val="16"/>
              </w:rPr>
            </w:pPr>
            <w:r w:rsidRPr="004E0815">
              <w:rPr>
                <w:rFonts w:cstheme="minorHAnsi"/>
                <w:sz w:val="16"/>
                <w:szCs w:val="16"/>
              </w:rPr>
              <w:t xml:space="preserve">Re-engineering the technical activity. </w:t>
            </w:r>
          </w:p>
          <w:p w14:paraId="53EEF1CB" w14:textId="77777777" w:rsidR="004E0815" w:rsidRDefault="004E0815" w:rsidP="004E0815">
            <w:pPr>
              <w:pStyle w:val="NoSpacing"/>
              <w:numPr>
                <w:ilvl w:val="0"/>
                <w:numId w:val="11"/>
              </w:numPr>
              <w:jc w:val="both"/>
              <w:rPr>
                <w:rFonts w:cstheme="minorHAnsi"/>
                <w:sz w:val="16"/>
                <w:szCs w:val="16"/>
              </w:rPr>
            </w:pPr>
            <w:r w:rsidRPr="004E0815">
              <w:rPr>
                <w:rFonts w:cstheme="minorHAnsi"/>
                <w:sz w:val="16"/>
                <w:szCs w:val="16"/>
              </w:rPr>
              <w:t xml:space="preserve">Keeping the activity time involved as short as possible. </w:t>
            </w:r>
          </w:p>
          <w:p w14:paraId="10BECBD8" w14:textId="77777777" w:rsidR="004E0815" w:rsidRDefault="004E0815" w:rsidP="00437659">
            <w:pPr>
              <w:pStyle w:val="NoSpacing"/>
              <w:numPr>
                <w:ilvl w:val="0"/>
                <w:numId w:val="11"/>
              </w:numPr>
              <w:jc w:val="both"/>
              <w:rPr>
                <w:rFonts w:cstheme="minorHAnsi"/>
                <w:sz w:val="16"/>
                <w:szCs w:val="16"/>
              </w:rPr>
            </w:pPr>
            <w:r w:rsidRPr="004E0815">
              <w:rPr>
                <w:rFonts w:cstheme="minorHAnsi"/>
                <w:sz w:val="16"/>
                <w:szCs w:val="16"/>
              </w:rPr>
              <w:t xml:space="preserve">Using back-to-back or side-to-side working (rather than face-to-face) whenever possible. </w:t>
            </w:r>
          </w:p>
          <w:p w14:paraId="029EE1CF" w14:textId="77777777" w:rsidR="00247A1C" w:rsidRPr="004E0815" w:rsidRDefault="00247A1C" w:rsidP="00437659">
            <w:pPr>
              <w:pStyle w:val="NoSpacing"/>
              <w:numPr>
                <w:ilvl w:val="0"/>
                <w:numId w:val="11"/>
              </w:numPr>
              <w:jc w:val="both"/>
              <w:rPr>
                <w:rFonts w:cstheme="minorHAnsi"/>
                <w:sz w:val="16"/>
                <w:szCs w:val="16"/>
              </w:rPr>
            </w:pPr>
            <w:r w:rsidRPr="004E0815">
              <w:rPr>
                <w:rFonts w:cstheme="minorHAnsi"/>
                <w:sz w:val="16"/>
                <w:szCs w:val="16"/>
              </w:rPr>
              <w:t xml:space="preserve">Further increasing the frequency of hand washing and surface cleaning. </w:t>
            </w:r>
          </w:p>
          <w:p w14:paraId="2449687D" w14:textId="77777777" w:rsidR="00247A1C" w:rsidRDefault="00247A1C" w:rsidP="00576B7D">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2F3A5649" w14:textId="77777777" w:rsidR="008328B5" w:rsidRPr="00B91FEA" w:rsidRDefault="00451CEA" w:rsidP="007C59C7">
            <w:pPr>
              <w:pStyle w:val="NoSpacing"/>
              <w:numPr>
                <w:ilvl w:val="0"/>
                <w:numId w:val="11"/>
              </w:numPr>
              <w:rPr>
                <w:sz w:val="16"/>
                <w:szCs w:val="16"/>
              </w:rPr>
            </w:pPr>
            <w:r w:rsidRPr="00B91FEA">
              <w:rPr>
                <w:rFonts w:cstheme="minorHAnsi"/>
                <w:sz w:val="16"/>
                <w:szCs w:val="16"/>
              </w:rPr>
              <w:t>Use of face</w:t>
            </w:r>
            <w:r w:rsidR="008328B5" w:rsidRPr="00B91FEA">
              <w:rPr>
                <w:rFonts w:cstheme="minorHAnsi"/>
                <w:sz w:val="16"/>
                <w:szCs w:val="16"/>
              </w:rPr>
              <w:t xml:space="preserve"> coverings</w:t>
            </w:r>
          </w:p>
          <w:p w14:paraId="6C0CF4F3" w14:textId="77777777" w:rsidR="004E0815" w:rsidRPr="008328B5" w:rsidRDefault="0052040B" w:rsidP="007C59C7">
            <w:pPr>
              <w:pStyle w:val="NoSpacing"/>
              <w:numPr>
                <w:ilvl w:val="0"/>
                <w:numId w:val="11"/>
              </w:numPr>
              <w:rPr>
                <w:sz w:val="16"/>
                <w:szCs w:val="16"/>
              </w:rPr>
            </w:pPr>
            <w:r w:rsidRPr="008328B5">
              <w:rPr>
                <w:sz w:val="16"/>
                <w:szCs w:val="16"/>
              </w:rPr>
              <w:t>Hygiene guidance</w:t>
            </w:r>
            <w:r w:rsidR="00B23D3F" w:rsidRPr="008328B5">
              <w:rPr>
                <w:sz w:val="16"/>
                <w:szCs w:val="16"/>
              </w:rPr>
              <w:t xml:space="preserve"> given such as</w:t>
            </w:r>
            <w:r w:rsidR="00DC5CCB" w:rsidRPr="008328B5">
              <w:rPr>
                <w:sz w:val="16"/>
                <w:szCs w:val="16"/>
              </w:rPr>
              <w:t>:</w:t>
            </w:r>
            <w:r w:rsidR="00B23D3F" w:rsidRPr="008328B5">
              <w:rPr>
                <w:sz w:val="16"/>
                <w:szCs w:val="16"/>
              </w:rPr>
              <w:t xml:space="preserve"> avoiding touching eyes, nose</w:t>
            </w:r>
            <w:r w:rsidR="00DC5CCB" w:rsidRPr="008328B5">
              <w:rPr>
                <w:sz w:val="16"/>
                <w:szCs w:val="16"/>
              </w:rPr>
              <w:t xml:space="preserve"> and mouth;</w:t>
            </w:r>
            <w:r w:rsidR="00B23D3F" w:rsidRPr="008328B5">
              <w:rPr>
                <w:sz w:val="16"/>
                <w:szCs w:val="16"/>
              </w:rPr>
              <w:t xml:space="preserve"> cover your cough or sneeze with a tissue</w:t>
            </w:r>
            <w:r w:rsidR="00DC5CCB" w:rsidRPr="008328B5">
              <w:rPr>
                <w:sz w:val="16"/>
                <w:szCs w:val="16"/>
              </w:rPr>
              <w:t>,</w:t>
            </w:r>
            <w:r w:rsidR="00B23D3F" w:rsidRPr="008328B5">
              <w:rPr>
                <w:sz w:val="16"/>
                <w:szCs w:val="16"/>
              </w:rPr>
              <w:t xml:space="preserve"> throw it away in</w:t>
            </w:r>
            <w:r w:rsidR="004E0815" w:rsidRPr="008328B5">
              <w:rPr>
                <w:sz w:val="16"/>
                <w:szCs w:val="16"/>
              </w:rPr>
              <w:t xml:space="preserve"> a bin and wash your hands</w:t>
            </w:r>
            <w:r w:rsidR="00B23D3F" w:rsidRPr="008328B5">
              <w:rPr>
                <w:sz w:val="16"/>
                <w:szCs w:val="16"/>
              </w:rPr>
              <w:t xml:space="preserve"> </w:t>
            </w:r>
            <w:r w:rsidR="00DC5CCB" w:rsidRPr="008328B5">
              <w:rPr>
                <w:sz w:val="16"/>
                <w:szCs w:val="16"/>
              </w:rPr>
              <w:t>or sneeze and cough</w:t>
            </w:r>
            <w:r w:rsidR="004E0815" w:rsidRPr="008328B5">
              <w:rPr>
                <w:sz w:val="16"/>
                <w:szCs w:val="16"/>
              </w:rPr>
              <w:t xml:space="preserve"> into </w:t>
            </w:r>
            <w:r w:rsidR="00DC5CCB" w:rsidRPr="008328B5">
              <w:rPr>
                <w:sz w:val="16"/>
                <w:szCs w:val="16"/>
              </w:rPr>
              <w:t>your elbow.</w:t>
            </w:r>
          </w:p>
          <w:p w14:paraId="481E0497" w14:textId="77777777" w:rsidR="00B23D3F" w:rsidRDefault="00B23D3F" w:rsidP="00B23D3F">
            <w:pPr>
              <w:pStyle w:val="NoSpacing"/>
              <w:rPr>
                <w:sz w:val="16"/>
                <w:szCs w:val="16"/>
              </w:rPr>
            </w:pPr>
          </w:p>
          <w:p w14:paraId="42A2E780" w14:textId="77777777" w:rsidR="004029EB" w:rsidRDefault="004029EB" w:rsidP="00B23D3F">
            <w:pPr>
              <w:pStyle w:val="NoSpacing"/>
              <w:rPr>
                <w:sz w:val="16"/>
                <w:szCs w:val="16"/>
              </w:rPr>
            </w:pPr>
            <w:r w:rsidRPr="004029EB">
              <w:rPr>
                <w:sz w:val="16"/>
                <w:szCs w:val="16"/>
              </w:rPr>
              <w:t>Much of the normal work undertaken in the building “pre COVID” requires the use of PPE (as identified following Bio/GM, and COSHH risk assessment); commonly lab coats and gloves; less frequently face masks (FFP3, face fitted)</w:t>
            </w:r>
            <w:r>
              <w:rPr>
                <w:sz w:val="16"/>
                <w:szCs w:val="16"/>
              </w:rPr>
              <w:t xml:space="preserve"> and</w:t>
            </w:r>
            <w:r w:rsidRPr="004029EB">
              <w:rPr>
                <w:sz w:val="16"/>
                <w:szCs w:val="16"/>
              </w:rPr>
              <w:t xml:space="preserve"> face shields (cryogens). This requirement will continue.</w:t>
            </w:r>
          </w:p>
          <w:p w14:paraId="7E9800BF" w14:textId="77777777" w:rsidR="004029EB" w:rsidRPr="00C86D8C" w:rsidRDefault="004029EB" w:rsidP="00B23D3F">
            <w:pPr>
              <w:pStyle w:val="NoSpacing"/>
              <w:rPr>
                <w:sz w:val="16"/>
                <w:szCs w:val="16"/>
              </w:rPr>
            </w:pPr>
          </w:p>
          <w:p w14:paraId="2861AB21" w14:textId="77777777" w:rsidR="004E0815" w:rsidRPr="00C86D8C" w:rsidRDefault="004E0815" w:rsidP="004E0815">
            <w:pPr>
              <w:pStyle w:val="NoSpacing"/>
              <w:rPr>
                <w:sz w:val="16"/>
                <w:szCs w:val="16"/>
              </w:rPr>
            </w:pPr>
            <w:r w:rsidRPr="00C86D8C">
              <w:rPr>
                <w:sz w:val="16"/>
                <w:szCs w:val="16"/>
              </w:rPr>
              <w:t xml:space="preserve">If the risk assessment for any activity shows that </w:t>
            </w:r>
            <w:r w:rsidR="004029EB">
              <w:rPr>
                <w:sz w:val="16"/>
                <w:szCs w:val="16"/>
              </w:rPr>
              <w:t xml:space="preserve">additional </w:t>
            </w:r>
            <w:r w:rsidRPr="00C86D8C">
              <w:rPr>
                <w:sz w:val="16"/>
                <w:szCs w:val="16"/>
              </w:rPr>
              <w:t>PPE is requi</w:t>
            </w:r>
            <w:r w:rsidR="00AD5E44" w:rsidRPr="00C86D8C">
              <w:rPr>
                <w:sz w:val="16"/>
                <w:szCs w:val="16"/>
              </w:rPr>
              <w:t>red</w:t>
            </w:r>
            <w:r w:rsidRPr="00C86D8C">
              <w:rPr>
                <w:sz w:val="16"/>
                <w:szCs w:val="16"/>
              </w:rPr>
              <w:t xml:space="preserve"> adequate training on the donning and doffing of the relevant PPE will be given</w:t>
            </w:r>
            <w:r w:rsidR="00AD5E44" w:rsidRPr="00C86D8C">
              <w:rPr>
                <w:sz w:val="16"/>
                <w:szCs w:val="16"/>
              </w:rPr>
              <w:t>.</w:t>
            </w:r>
          </w:p>
          <w:p w14:paraId="45EEE1B0" w14:textId="77777777" w:rsidR="004E0815" w:rsidRDefault="004E0815" w:rsidP="004E0815">
            <w:pPr>
              <w:pStyle w:val="NoSpacing"/>
              <w:rPr>
                <w:color w:val="FF0000"/>
                <w:sz w:val="16"/>
                <w:szCs w:val="16"/>
              </w:rPr>
            </w:pPr>
          </w:p>
          <w:p w14:paraId="7854E876" w14:textId="77777777" w:rsidR="004E0815" w:rsidRPr="00C86D8C" w:rsidRDefault="004E0815" w:rsidP="004E0815">
            <w:pPr>
              <w:pStyle w:val="NoSpacing"/>
              <w:rPr>
                <w:sz w:val="16"/>
                <w:szCs w:val="16"/>
              </w:rPr>
            </w:pPr>
            <w:r w:rsidRPr="00C86D8C">
              <w:rPr>
                <w:sz w:val="16"/>
                <w:szCs w:val="16"/>
              </w:rPr>
              <w:t>At the time of making this assessment government and University guidance does not mandate the use of soft face coverings for “normal” activities</w:t>
            </w:r>
            <w:r w:rsidR="00B91FEA">
              <w:rPr>
                <w:sz w:val="16"/>
                <w:szCs w:val="16"/>
              </w:rPr>
              <w:t xml:space="preserve"> although there is a mandatory requirement to wear them in the wider hospital</w:t>
            </w:r>
            <w:r w:rsidRPr="00C86D8C">
              <w:rPr>
                <w:sz w:val="16"/>
                <w:szCs w:val="16"/>
              </w:rPr>
              <w:t>. However</w:t>
            </w:r>
            <w:r w:rsidR="00A460AF" w:rsidRPr="00C86D8C">
              <w:rPr>
                <w:sz w:val="16"/>
                <w:szCs w:val="16"/>
              </w:rPr>
              <w:t>,</w:t>
            </w:r>
            <w:r w:rsidRPr="00C86D8C">
              <w:rPr>
                <w:sz w:val="16"/>
                <w:szCs w:val="16"/>
              </w:rPr>
              <w:t xml:space="preserve"> it is recognised that individuals may need to use masks/</w:t>
            </w:r>
            <w:r w:rsidRPr="00B91FEA">
              <w:rPr>
                <w:sz w:val="16"/>
                <w:szCs w:val="16"/>
              </w:rPr>
              <w:t xml:space="preserve">soft face coverings </w:t>
            </w:r>
            <w:r w:rsidR="008328B5" w:rsidRPr="00B91FEA">
              <w:rPr>
                <w:sz w:val="16"/>
                <w:szCs w:val="16"/>
              </w:rPr>
              <w:t>a</w:t>
            </w:r>
            <w:r w:rsidRPr="00B91FEA">
              <w:rPr>
                <w:sz w:val="16"/>
                <w:szCs w:val="16"/>
              </w:rPr>
              <w:t xml:space="preserve">nd for travel to and from work; particularly those who have no alternative to using public transport. Staff will be encouraged to follow the advice provided by government on donning and doffing, storage and disposal. As guidance changes this will be reviewed. Government guidance now states face coverings must be worn in hospitals and so this will be required by all staff </w:t>
            </w:r>
            <w:r w:rsidR="00A460AF" w:rsidRPr="00B91FEA">
              <w:rPr>
                <w:sz w:val="16"/>
                <w:szCs w:val="16"/>
              </w:rPr>
              <w:t xml:space="preserve">when entering </w:t>
            </w:r>
            <w:r w:rsidR="00A460AF" w:rsidRPr="00B91FEA">
              <w:rPr>
                <w:sz w:val="16"/>
                <w:szCs w:val="16"/>
              </w:rPr>
              <w:lastRenderedPageBreak/>
              <w:t>and leaving the site, or when moving around in the hospital for any reason.</w:t>
            </w:r>
          </w:p>
          <w:p w14:paraId="6C66FAAA" w14:textId="77777777" w:rsidR="009D0B80" w:rsidRPr="005B5F31" w:rsidRDefault="009D0B80" w:rsidP="009D0B80">
            <w:pPr>
              <w:pStyle w:val="NoSpacing"/>
              <w:rPr>
                <w:sz w:val="16"/>
                <w:szCs w:val="16"/>
              </w:rPr>
            </w:pPr>
          </w:p>
          <w:p w14:paraId="54B98EB4" w14:textId="77777777" w:rsidR="00D70718" w:rsidRPr="00C94F1C" w:rsidRDefault="00D70718" w:rsidP="00566D52">
            <w:pPr>
              <w:pStyle w:val="NoSpacing"/>
              <w:jc w:val="both"/>
              <w:rPr>
                <w:sz w:val="16"/>
                <w:szCs w:val="16"/>
              </w:rPr>
            </w:pPr>
          </w:p>
        </w:tc>
        <w:tc>
          <w:tcPr>
            <w:tcW w:w="276" w:type="pct"/>
            <w:shd w:val="clear" w:color="auto" w:fill="auto"/>
          </w:tcPr>
          <w:p w14:paraId="6DA47272" w14:textId="77777777" w:rsidR="00B23D3F"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76" w:type="pct"/>
            <w:shd w:val="clear" w:color="auto" w:fill="auto"/>
          </w:tcPr>
          <w:p w14:paraId="58C75E32" w14:textId="77777777" w:rsidR="00B23D3F"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73759BD2" w14:textId="77777777" w:rsidR="00B23D3F" w:rsidRPr="0091182D" w:rsidRDefault="00B70261"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5" w:type="pct"/>
            <w:shd w:val="clear" w:color="auto" w:fill="auto"/>
          </w:tcPr>
          <w:p w14:paraId="01E7CA91" w14:textId="77777777" w:rsidR="00B23D3F" w:rsidRPr="0091182D" w:rsidRDefault="00DE344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3452D925" w14:textId="77777777" w:rsidR="00B23D3F" w:rsidRDefault="00B23D3F" w:rsidP="00B23D3F">
            <w:pPr>
              <w:pStyle w:val="Title"/>
              <w:jc w:val="left"/>
              <w:rPr>
                <w:rFonts w:asciiTheme="minorHAnsi" w:hAnsiTheme="minorHAnsi" w:cstheme="minorHAnsi"/>
                <w:b w:val="0"/>
                <w:sz w:val="16"/>
                <w:szCs w:val="16"/>
                <w:u w:val="none"/>
              </w:rPr>
            </w:pPr>
          </w:p>
          <w:p w14:paraId="69612A52" w14:textId="77777777" w:rsidR="00D617F7" w:rsidRDefault="00D617F7" w:rsidP="00B23D3F">
            <w:pPr>
              <w:pStyle w:val="Title"/>
              <w:jc w:val="left"/>
              <w:rPr>
                <w:rFonts w:asciiTheme="minorHAnsi" w:hAnsiTheme="minorHAnsi" w:cstheme="minorHAnsi"/>
                <w:b w:val="0"/>
                <w:sz w:val="16"/>
                <w:szCs w:val="16"/>
                <w:u w:val="none"/>
              </w:rPr>
            </w:pPr>
          </w:p>
          <w:p w14:paraId="4FA18060" w14:textId="77777777" w:rsidR="00B91FEA" w:rsidRDefault="00B91FEA" w:rsidP="00B23D3F">
            <w:pPr>
              <w:pStyle w:val="Title"/>
              <w:jc w:val="left"/>
              <w:rPr>
                <w:rFonts w:asciiTheme="minorHAnsi" w:hAnsiTheme="minorHAnsi" w:cstheme="minorHAnsi"/>
                <w:b w:val="0"/>
                <w:sz w:val="16"/>
                <w:szCs w:val="16"/>
                <w:u w:val="none"/>
              </w:rPr>
            </w:pPr>
          </w:p>
          <w:p w14:paraId="01C6D4FF" w14:textId="77777777" w:rsidR="00B91FEA" w:rsidRDefault="00B91FEA" w:rsidP="00B23D3F">
            <w:pPr>
              <w:pStyle w:val="Title"/>
              <w:jc w:val="left"/>
              <w:rPr>
                <w:rFonts w:asciiTheme="minorHAnsi" w:hAnsiTheme="minorHAnsi" w:cstheme="minorHAnsi"/>
                <w:b w:val="0"/>
                <w:sz w:val="16"/>
                <w:szCs w:val="16"/>
                <w:u w:val="none"/>
              </w:rPr>
            </w:pPr>
          </w:p>
          <w:p w14:paraId="43E5E040" w14:textId="77777777" w:rsidR="00B91FEA" w:rsidRDefault="00B91FEA" w:rsidP="00B23D3F">
            <w:pPr>
              <w:pStyle w:val="Title"/>
              <w:jc w:val="left"/>
              <w:rPr>
                <w:rFonts w:asciiTheme="minorHAnsi" w:hAnsiTheme="minorHAnsi" w:cstheme="minorHAnsi"/>
                <w:b w:val="0"/>
                <w:sz w:val="16"/>
                <w:szCs w:val="16"/>
                <w:u w:val="none"/>
              </w:rPr>
            </w:pPr>
          </w:p>
          <w:p w14:paraId="64D8D822" w14:textId="77777777" w:rsidR="00B91FEA" w:rsidRDefault="00B91FEA" w:rsidP="00B23D3F">
            <w:pPr>
              <w:pStyle w:val="Title"/>
              <w:jc w:val="left"/>
              <w:rPr>
                <w:rFonts w:asciiTheme="minorHAnsi" w:hAnsiTheme="minorHAnsi" w:cstheme="minorHAnsi"/>
                <w:b w:val="0"/>
                <w:sz w:val="16"/>
                <w:szCs w:val="16"/>
                <w:u w:val="none"/>
              </w:rPr>
            </w:pPr>
          </w:p>
          <w:p w14:paraId="6DE87BDF" w14:textId="77777777" w:rsidR="00B91FEA" w:rsidRDefault="00B91FEA" w:rsidP="00B23D3F">
            <w:pPr>
              <w:pStyle w:val="Title"/>
              <w:jc w:val="left"/>
              <w:rPr>
                <w:rFonts w:asciiTheme="minorHAnsi" w:hAnsiTheme="minorHAnsi" w:cstheme="minorHAnsi"/>
                <w:b w:val="0"/>
                <w:sz w:val="16"/>
                <w:szCs w:val="16"/>
                <w:u w:val="none"/>
              </w:rPr>
            </w:pPr>
          </w:p>
          <w:p w14:paraId="0AE50CF5" w14:textId="77777777" w:rsidR="00B91FEA" w:rsidRDefault="00B91FEA" w:rsidP="00B23D3F">
            <w:pPr>
              <w:pStyle w:val="Title"/>
              <w:jc w:val="left"/>
              <w:rPr>
                <w:rFonts w:asciiTheme="minorHAnsi" w:hAnsiTheme="minorHAnsi" w:cstheme="minorHAnsi"/>
                <w:b w:val="0"/>
                <w:sz w:val="16"/>
                <w:szCs w:val="16"/>
                <w:u w:val="none"/>
              </w:rPr>
            </w:pPr>
          </w:p>
          <w:p w14:paraId="102EB8B2" w14:textId="77777777" w:rsidR="00B91FEA" w:rsidRDefault="00B91FEA" w:rsidP="00B23D3F">
            <w:pPr>
              <w:pStyle w:val="Title"/>
              <w:jc w:val="left"/>
              <w:rPr>
                <w:rFonts w:asciiTheme="minorHAnsi" w:hAnsiTheme="minorHAnsi" w:cstheme="minorHAnsi"/>
                <w:b w:val="0"/>
                <w:sz w:val="16"/>
                <w:szCs w:val="16"/>
                <w:u w:val="none"/>
              </w:rPr>
            </w:pPr>
          </w:p>
          <w:p w14:paraId="6B704626" w14:textId="77777777" w:rsidR="00B91FEA" w:rsidRDefault="00B91FEA" w:rsidP="00B23D3F">
            <w:pPr>
              <w:pStyle w:val="Title"/>
              <w:jc w:val="left"/>
              <w:rPr>
                <w:rFonts w:asciiTheme="minorHAnsi" w:hAnsiTheme="minorHAnsi" w:cstheme="minorHAnsi"/>
                <w:b w:val="0"/>
                <w:sz w:val="16"/>
                <w:szCs w:val="16"/>
                <w:u w:val="none"/>
              </w:rPr>
            </w:pPr>
          </w:p>
          <w:p w14:paraId="4D401691" w14:textId="77777777" w:rsidR="00B91FEA" w:rsidRDefault="00B91FEA" w:rsidP="00B23D3F">
            <w:pPr>
              <w:pStyle w:val="Title"/>
              <w:jc w:val="left"/>
              <w:rPr>
                <w:rFonts w:asciiTheme="minorHAnsi" w:hAnsiTheme="minorHAnsi" w:cstheme="minorHAnsi"/>
                <w:b w:val="0"/>
                <w:sz w:val="16"/>
                <w:szCs w:val="16"/>
                <w:u w:val="none"/>
              </w:rPr>
            </w:pPr>
          </w:p>
          <w:p w14:paraId="2EAE8EC5" w14:textId="77777777" w:rsidR="00B91FEA" w:rsidRDefault="00B91FEA" w:rsidP="00B23D3F">
            <w:pPr>
              <w:pStyle w:val="Title"/>
              <w:jc w:val="left"/>
              <w:rPr>
                <w:rFonts w:asciiTheme="minorHAnsi" w:hAnsiTheme="minorHAnsi" w:cstheme="minorHAnsi"/>
                <w:b w:val="0"/>
                <w:sz w:val="16"/>
                <w:szCs w:val="16"/>
                <w:u w:val="none"/>
              </w:rPr>
            </w:pPr>
          </w:p>
          <w:p w14:paraId="79A7EA17" w14:textId="77777777" w:rsidR="00B91FEA" w:rsidRDefault="00B91FEA" w:rsidP="00B23D3F">
            <w:pPr>
              <w:pStyle w:val="Title"/>
              <w:jc w:val="left"/>
              <w:rPr>
                <w:rFonts w:asciiTheme="minorHAnsi" w:hAnsiTheme="minorHAnsi" w:cstheme="minorHAnsi"/>
                <w:b w:val="0"/>
                <w:sz w:val="16"/>
                <w:szCs w:val="16"/>
                <w:u w:val="none"/>
              </w:rPr>
            </w:pPr>
          </w:p>
          <w:p w14:paraId="39CC5BFB" w14:textId="77777777" w:rsidR="00B91FEA" w:rsidRDefault="00B91FEA" w:rsidP="00B23D3F">
            <w:pPr>
              <w:pStyle w:val="Title"/>
              <w:jc w:val="left"/>
              <w:rPr>
                <w:rFonts w:asciiTheme="minorHAnsi" w:hAnsiTheme="minorHAnsi" w:cstheme="minorHAnsi"/>
                <w:b w:val="0"/>
                <w:sz w:val="16"/>
                <w:szCs w:val="16"/>
                <w:u w:val="none"/>
              </w:rPr>
            </w:pPr>
          </w:p>
          <w:p w14:paraId="6FF18E1D" w14:textId="77777777" w:rsidR="00B91FEA" w:rsidRDefault="00B91FEA" w:rsidP="00B23D3F">
            <w:pPr>
              <w:pStyle w:val="Title"/>
              <w:jc w:val="left"/>
              <w:rPr>
                <w:rFonts w:asciiTheme="minorHAnsi" w:hAnsiTheme="minorHAnsi" w:cstheme="minorHAnsi"/>
                <w:b w:val="0"/>
                <w:sz w:val="16"/>
                <w:szCs w:val="16"/>
                <w:u w:val="none"/>
              </w:rPr>
            </w:pPr>
          </w:p>
          <w:p w14:paraId="20E5D7E3" w14:textId="77777777" w:rsidR="00B91FEA" w:rsidRDefault="00B91FEA" w:rsidP="00B23D3F">
            <w:pPr>
              <w:pStyle w:val="Title"/>
              <w:jc w:val="left"/>
              <w:rPr>
                <w:rFonts w:asciiTheme="minorHAnsi" w:hAnsiTheme="minorHAnsi" w:cstheme="minorHAnsi"/>
                <w:b w:val="0"/>
                <w:sz w:val="16"/>
                <w:szCs w:val="16"/>
                <w:u w:val="none"/>
              </w:rPr>
            </w:pPr>
          </w:p>
          <w:p w14:paraId="2C97E1EE" w14:textId="77777777" w:rsidR="00B91FEA" w:rsidRDefault="00B91FEA" w:rsidP="00B23D3F">
            <w:pPr>
              <w:pStyle w:val="Title"/>
              <w:jc w:val="left"/>
              <w:rPr>
                <w:rFonts w:asciiTheme="minorHAnsi" w:hAnsiTheme="minorHAnsi" w:cstheme="minorHAnsi"/>
                <w:b w:val="0"/>
                <w:sz w:val="16"/>
                <w:szCs w:val="16"/>
                <w:u w:val="none"/>
              </w:rPr>
            </w:pPr>
          </w:p>
          <w:p w14:paraId="59C31F5B" w14:textId="77777777" w:rsidR="00B91FEA" w:rsidRDefault="00B91FEA" w:rsidP="00B23D3F">
            <w:pPr>
              <w:pStyle w:val="Title"/>
              <w:jc w:val="left"/>
              <w:rPr>
                <w:rFonts w:asciiTheme="minorHAnsi" w:hAnsiTheme="minorHAnsi" w:cstheme="minorHAnsi"/>
                <w:b w:val="0"/>
                <w:sz w:val="16"/>
                <w:szCs w:val="16"/>
                <w:u w:val="none"/>
              </w:rPr>
            </w:pPr>
          </w:p>
          <w:p w14:paraId="2D96D33B" w14:textId="77777777" w:rsidR="00B91FEA" w:rsidRDefault="00B91FEA" w:rsidP="00B23D3F">
            <w:pPr>
              <w:pStyle w:val="Title"/>
              <w:jc w:val="left"/>
              <w:rPr>
                <w:rFonts w:asciiTheme="minorHAnsi" w:hAnsiTheme="minorHAnsi" w:cstheme="minorHAnsi"/>
                <w:b w:val="0"/>
                <w:sz w:val="16"/>
                <w:szCs w:val="16"/>
                <w:u w:val="none"/>
              </w:rPr>
            </w:pPr>
          </w:p>
          <w:p w14:paraId="0E324ADD" w14:textId="77777777" w:rsidR="00B91FEA" w:rsidRDefault="00B91FEA" w:rsidP="00B23D3F">
            <w:pPr>
              <w:pStyle w:val="Title"/>
              <w:jc w:val="left"/>
              <w:rPr>
                <w:rFonts w:asciiTheme="minorHAnsi" w:hAnsiTheme="minorHAnsi" w:cstheme="minorHAnsi"/>
                <w:b w:val="0"/>
                <w:sz w:val="16"/>
                <w:szCs w:val="16"/>
                <w:u w:val="none"/>
              </w:rPr>
            </w:pPr>
          </w:p>
          <w:p w14:paraId="3A6EBE40" w14:textId="77777777" w:rsidR="00B91FEA" w:rsidRDefault="00B91FEA" w:rsidP="00B23D3F">
            <w:pPr>
              <w:pStyle w:val="Title"/>
              <w:jc w:val="left"/>
              <w:rPr>
                <w:rFonts w:asciiTheme="minorHAnsi" w:hAnsiTheme="minorHAnsi" w:cstheme="minorHAnsi"/>
                <w:b w:val="0"/>
                <w:sz w:val="16"/>
                <w:szCs w:val="16"/>
                <w:u w:val="none"/>
              </w:rPr>
            </w:pPr>
          </w:p>
          <w:p w14:paraId="45857F68" w14:textId="77777777" w:rsidR="00B91FEA" w:rsidRDefault="00B91FEA" w:rsidP="00B23D3F">
            <w:pPr>
              <w:pStyle w:val="Title"/>
              <w:jc w:val="left"/>
              <w:rPr>
                <w:rFonts w:asciiTheme="minorHAnsi" w:hAnsiTheme="minorHAnsi" w:cstheme="minorHAnsi"/>
                <w:b w:val="0"/>
                <w:sz w:val="16"/>
                <w:szCs w:val="16"/>
                <w:u w:val="none"/>
              </w:rPr>
            </w:pPr>
          </w:p>
          <w:p w14:paraId="2D7590AC" w14:textId="77777777" w:rsidR="00B91FEA" w:rsidRDefault="00B91FEA" w:rsidP="00B23D3F">
            <w:pPr>
              <w:pStyle w:val="Title"/>
              <w:jc w:val="left"/>
              <w:rPr>
                <w:rFonts w:asciiTheme="minorHAnsi" w:hAnsiTheme="minorHAnsi" w:cstheme="minorHAnsi"/>
                <w:b w:val="0"/>
                <w:sz w:val="16"/>
                <w:szCs w:val="16"/>
                <w:u w:val="none"/>
              </w:rPr>
            </w:pPr>
          </w:p>
          <w:p w14:paraId="123BF2CD" w14:textId="77777777" w:rsidR="00B91FEA" w:rsidRDefault="00B91FEA" w:rsidP="00B23D3F">
            <w:pPr>
              <w:pStyle w:val="Title"/>
              <w:jc w:val="left"/>
              <w:rPr>
                <w:rFonts w:asciiTheme="minorHAnsi" w:hAnsiTheme="minorHAnsi" w:cstheme="minorHAnsi"/>
                <w:b w:val="0"/>
                <w:sz w:val="16"/>
                <w:szCs w:val="16"/>
                <w:u w:val="none"/>
              </w:rPr>
            </w:pPr>
          </w:p>
          <w:p w14:paraId="20DE4D8F" w14:textId="77777777" w:rsidR="00B91FEA" w:rsidRDefault="00B91FEA" w:rsidP="00B23D3F">
            <w:pPr>
              <w:pStyle w:val="Title"/>
              <w:jc w:val="left"/>
              <w:rPr>
                <w:rFonts w:asciiTheme="minorHAnsi" w:hAnsiTheme="minorHAnsi" w:cstheme="minorHAnsi"/>
                <w:b w:val="0"/>
                <w:sz w:val="16"/>
                <w:szCs w:val="16"/>
                <w:u w:val="none"/>
              </w:rPr>
            </w:pPr>
          </w:p>
          <w:p w14:paraId="0B522B70" w14:textId="77777777" w:rsidR="00B91FEA" w:rsidRDefault="00B91FEA" w:rsidP="00B23D3F">
            <w:pPr>
              <w:pStyle w:val="Title"/>
              <w:jc w:val="left"/>
              <w:rPr>
                <w:rFonts w:asciiTheme="minorHAnsi" w:hAnsiTheme="minorHAnsi" w:cstheme="minorHAnsi"/>
                <w:b w:val="0"/>
                <w:sz w:val="16"/>
                <w:szCs w:val="16"/>
                <w:u w:val="none"/>
              </w:rPr>
            </w:pPr>
          </w:p>
          <w:p w14:paraId="6A591BE9" w14:textId="77777777" w:rsidR="00B91FEA" w:rsidRDefault="00B91FEA" w:rsidP="00B23D3F">
            <w:pPr>
              <w:pStyle w:val="Title"/>
              <w:jc w:val="left"/>
              <w:rPr>
                <w:rFonts w:asciiTheme="minorHAnsi" w:hAnsiTheme="minorHAnsi" w:cstheme="minorHAnsi"/>
                <w:b w:val="0"/>
                <w:sz w:val="16"/>
                <w:szCs w:val="16"/>
                <w:u w:val="none"/>
              </w:rPr>
            </w:pPr>
          </w:p>
          <w:p w14:paraId="7790AAA2" w14:textId="77777777" w:rsidR="00B91FEA" w:rsidRDefault="00B91FEA" w:rsidP="00B23D3F">
            <w:pPr>
              <w:pStyle w:val="Title"/>
              <w:jc w:val="left"/>
              <w:rPr>
                <w:rFonts w:asciiTheme="minorHAnsi" w:hAnsiTheme="minorHAnsi" w:cstheme="minorHAnsi"/>
                <w:b w:val="0"/>
                <w:sz w:val="16"/>
                <w:szCs w:val="16"/>
                <w:u w:val="none"/>
              </w:rPr>
            </w:pPr>
          </w:p>
          <w:p w14:paraId="03EF05C3" w14:textId="77777777" w:rsidR="00B91FEA" w:rsidRDefault="00B91FEA" w:rsidP="00B23D3F">
            <w:pPr>
              <w:pStyle w:val="Title"/>
              <w:jc w:val="left"/>
              <w:rPr>
                <w:rFonts w:asciiTheme="minorHAnsi" w:hAnsiTheme="minorHAnsi" w:cstheme="minorHAnsi"/>
                <w:b w:val="0"/>
                <w:sz w:val="16"/>
                <w:szCs w:val="16"/>
                <w:u w:val="none"/>
              </w:rPr>
            </w:pPr>
          </w:p>
          <w:p w14:paraId="03BCB587" w14:textId="77777777" w:rsidR="00B91FEA" w:rsidRDefault="00B91FEA" w:rsidP="00B23D3F">
            <w:pPr>
              <w:pStyle w:val="Title"/>
              <w:jc w:val="left"/>
              <w:rPr>
                <w:rFonts w:asciiTheme="minorHAnsi" w:hAnsiTheme="minorHAnsi" w:cstheme="minorHAnsi"/>
                <w:b w:val="0"/>
                <w:sz w:val="16"/>
                <w:szCs w:val="16"/>
                <w:u w:val="none"/>
              </w:rPr>
            </w:pPr>
          </w:p>
          <w:p w14:paraId="798CAB8B" w14:textId="77777777" w:rsidR="00B91FEA" w:rsidRDefault="00B91FEA" w:rsidP="00B23D3F">
            <w:pPr>
              <w:pStyle w:val="Title"/>
              <w:jc w:val="left"/>
              <w:rPr>
                <w:rFonts w:asciiTheme="minorHAnsi" w:hAnsiTheme="minorHAnsi" w:cstheme="minorHAnsi"/>
                <w:b w:val="0"/>
                <w:sz w:val="16"/>
                <w:szCs w:val="16"/>
                <w:u w:val="none"/>
              </w:rPr>
            </w:pPr>
          </w:p>
          <w:p w14:paraId="249DF9D8" w14:textId="77777777" w:rsidR="00B91FEA" w:rsidRDefault="00B91FEA" w:rsidP="00B23D3F">
            <w:pPr>
              <w:pStyle w:val="Title"/>
              <w:jc w:val="left"/>
              <w:rPr>
                <w:rFonts w:asciiTheme="minorHAnsi" w:hAnsiTheme="minorHAnsi" w:cstheme="minorHAnsi"/>
                <w:b w:val="0"/>
                <w:sz w:val="16"/>
                <w:szCs w:val="16"/>
                <w:u w:val="none"/>
              </w:rPr>
            </w:pPr>
          </w:p>
          <w:p w14:paraId="5B86A12B" w14:textId="77777777" w:rsidR="00B91FEA" w:rsidRDefault="00B91FEA" w:rsidP="00B23D3F">
            <w:pPr>
              <w:pStyle w:val="Title"/>
              <w:jc w:val="left"/>
              <w:rPr>
                <w:rFonts w:asciiTheme="minorHAnsi" w:hAnsiTheme="minorHAnsi" w:cstheme="minorHAnsi"/>
                <w:b w:val="0"/>
                <w:sz w:val="16"/>
                <w:szCs w:val="16"/>
                <w:u w:val="none"/>
              </w:rPr>
            </w:pPr>
          </w:p>
          <w:p w14:paraId="56E1D652" w14:textId="77777777" w:rsidR="00B91FEA" w:rsidRDefault="00B91FEA" w:rsidP="00B23D3F">
            <w:pPr>
              <w:pStyle w:val="Title"/>
              <w:jc w:val="left"/>
              <w:rPr>
                <w:rFonts w:asciiTheme="minorHAnsi" w:hAnsiTheme="minorHAnsi" w:cstheme="minorHAnsi"/>
                <w:b w:val="0"/>
                <w:sz w:val="16"/>
                <w:szCs w:val="16"/>
                <w:u w:val="none"/>
              </w:rPr>
            </w:pPr>
          </w:p>
          <w:p w14:paraId="30E7F09D" w14:textId="77777777" w:rsidR="00B91FEA" w:rsidRDefault="00B91FEA" w:rsidP="00B23D3F">
            <w:pPr>
              <w:pStyle w:val="Title"/>
              <w:jc w:val="left"/>
              <w:rPr>
                <w:rFonts w:asciiTheme="minorHAnsi" w:hAnsiTheme="minorHAnsi" w:cstheme="minorHAnsi"/>
                <w:b w:val="0"/>
                <w:sz w:val="16"/>
                <w:szCs w:val="16"/>
                <w:u w:val="none"/>
              </w:rPr>
            </w:pPr>
          </w:p>
          <w:p w14:paraId="4D06954B" w14:textId="77777777" w:rsidR="00B91FEA" w:rsidRDefault="00B91FEA" w:rsidP="00B23D3F">
            <w:pPr>
              <w:pStyle w:val="Title"/>
              <w:jc w:val="left"/>
              <w:rPr>
                <w:rFonts w:asciiTheme="minorHAnsi" w:hAnsiTheme="minorHAnsi" w:cstheme="minorHAnsi"/>
                <w:b w:val="0"/>
                <w:sz w:val="16"/>
                <w:szCs w:val="16"/>
                <w:u w:val="none"/>
              </w:rPr>
            </w:pPr>
          </w:p>
          <w:p w14:paraId="109A4B6B" w14:textId="77777777" w:rsidR="00B91FEA" w:rsidRDefault="00B91FEA" w:rsidP="00B23D3F">
            <w:pPr>
              <w:pStyle w:val="Title"/>
              <w:jc w:val="left"/>
              <w:rPr>
                <w:rFonts w:asciiTheme="minorHAnsi" w:hAnsiTheme="minorHAnsi" w:cstheme="minorHAnsi"/>
                <w:b w:val="0"/>
                <w:sz w:val="16"/>
                <w:szCs w:val="16"/>
                <w:u w:val="none"/>
              </w:rPr>
            </w:pPr>
          </w:p>
          <w:p w14:paraId="0A4C144D" w14:textId="77777777" w:rsidR="00B91FEA" w:rsidRDefault="00B91FEA" w:rsidP="00B23D3F">
            <w:pPr>
              <w:pStyle w:val="Title"/>
              <w:jc w:val="left"/>
              <w:rPr>
                <w:rFonts w:asciiTheme="minorHAnsi" w:hAnsiTheme="minorHAnsi" w:cstheme="minorHAnsi"/>
                <w:b w:val="0"/>
                <w:sz w:val="16"/>
                <w:szCs w:val="16"/>
                <w:u w:val="none"/>
              </w:rPr>
            </w:pPr>
          </w:p>
          <w:p w14:paraId="23B38BF1" w14:textId="77777777" w:rsidR="00B91FEA" w:rsidRDefault="00B91FEA" w:rsidP="00B23D3F">
            <w:pPr>
              <w:pStyle w:val="Title"/>
              <w:jc w:val="left"/>
              <w:rPr>
                <w:rFonts w:asciiTheme="minorHAnsi" w:hAnsiTheme="minorHAnsi" w:cstheme="minorHAnsi"/>
                <w:b w:val="0"/>
                <w:sz w:val="16"/>
                <w:szCs w:val="16"/>
                <w:u w:val="none"/>
              </w:rPr>
            </w:pPr>
          </w:p>
          <w:p w14:paraId="3A0C5858" w14:textId="77777777" w:rsidR="00B91FEA" w:rsidRDefault="00B91FEA" w:rsidP="00B23D3F">
            <w:pPr>
              <w:pStyle w:val="Title"/>
              <w:jc w:val="left"/>
              <w:rPr>
                <w:rFonts w:asciiTheme="minorHAnsi" w:hAnsiTheme="minorHAnsi" w:cstheme="minorHAnsi"/>
                <w:b w:val="0"/>
                <w:sz w:val="16"/>
                <w:szCs w:val="16"/>
                <w:u w:val="none"/>
              </w:rPr>
            </w:pPr>
          </w:p>
          <w:p w14:paraId="06A5FFDD" w14:textId="77777777" w:rsidR="00B91FEA" w:rsidRDefault="00B91FEA" w:rsidP="00B23D3F">
            <w:pPr>
              <w:pStyle w:val="Title"/>
              <w:jc w:val="left"/>
              <w:rPr>
                <w:rFonts w:asciiTheme="minorHAnsi" w:hAnsiTheme="minorHAnsi" w:cstheme="minorHAnsi"/>
                <w:b w:val="0"/>
                <w:sz w:val="16"/>
                <w:szCs w:val="16"/>
                <w:u w:val="none"/>
              </w:rPr>
            </w:pPr>
          </w:p>
          <w:p w14:paraId="2955773C" w14:textId="77777777" w:rsidR="00B91FEA" w:rsidRDefault="00B91FEA" w:rsidP="00B23D3F">
            <w:pPr>
              <w:pStyle w:val="Title"/>
              <w:jc w:val="left"/>
              <w:rPr>
                <w:rFonts w:asciiTheme="minorHAnsi" w:hAnsiTheme="minorHAnsi" w:cstheme="minorHAnsi"/>
                <w:b w:val="0"/>
                <w:sz w:val="16"/>
                <w:szCs w:val="16"/>
                <w:u w:val="none"/>
              </w:rPr>
            </w:pPr>
          </w:p>
          <w:p w14:paraId="4ECC0A3E" w14:textId="77777777" w:rsidR="00B91FEA" w:rsidRDefault="00B91FEA" w:rsidP="00B23D3F">
            <w:pPr>
              <w:pStyle w:val="Title"/>
              <w:jc w:val="left"/>
              <w:rPr>
                <w:rFonts w:asciiTheme="minorHAnsi" w:hAnsiTheme="minorHAnsi" w:cstheme="minorHAnsi"/>
                <w:b w:val="0"/>
                <w:sz w:val="16"/>
                <w:szCs w:val="16"/>
                <w:u w:val="none"/>
              </w:rPr>
            </w:pPr>
          </w:p>
          <w:p w14:paraId="04B1D760" w14:textId="77777777" w:rsidR="00B91FEA" w:rsidRDefault="00B91FEA" w:rsidP="00B23D3F">
            <w:pPr>
              <w:pStyle w:val="Title"/>
              <w:jc w:val="left"/>
              <w:rPr>
                <w:rFonts w:asciiTheme="minorHAnsi" w:hAnsiTheme="minorHAnsi" w:cstheme="minorHAnsi"/>
                <w:b w:val="0"/>
                <w:sz w:val="16"/>
                <w:szCs w:val="16"/>
                <w:u w:val="none"/>
              </w:rPr>
            </w:pPr>
          </w:p>
          <w:p w14:paraId="35A0321A" w14:textId="77777777" w:rsidR="00B91FEA" w:rsidRDefault="00B91FEA" w:rsidP="00B23D3F">
            <w:pPr>
              <w:pStyle w:val="Title"/>
              <w:jc w:val="left"/>
              <w:rPr>
                <w:rFonts w:asciiTheme="minorHAnsi" w:hAnsiTheme="minorHAnsi" w:cstheme="minorHAnsi"/>
                <w:b w:val="0"/>
                <w:sz w:val="16"/>
                <w:szCs w:val="16"/>
                <w:u w:val="none"/>
              </w:rPr>
            </w:pPr>
          </w:p>
          <w:p w14:paraId="5DAEDA13" w14:textId="77777777" w:rsidR="00B91FEA" w:rsidRDefault="00B91FEA" w:rsidP="00B23D3F">
            <w:pPr>
              <w:pStyle w:val="Title"/>
              <w:jc w:val="left"/>
              <w:rPr>
                <w:rFonts w:asciiTheme="minorHAnsi" w:hAnsiTheme="minorHAnsi" w:cstheme="minorHAnsi"/>
                <w:b w:val="0"/>
                <w:sz w:val="16"/>
                <w:szCs w:val="16"/>
                <w:u w:val="none"/>
              </w:rPr>
            </w:pPr>
          </w:p>
          <w:p w14:paraId="17F0E173" w14:textId="77777777" w:rsidR="00B91FEA" w:rsidRDefault="00B91FEA" w:rsidP="00B23D3F">
            <w:pPr>
              <w:pStyle w:val="Title"/>
              <w:jc w:val="left"/>
              <w:rPr>
                <w:rFonts w:asciiTheme="minorHAnsi" w:hAnsiTheme="minorHAnsi" w:cstheme="minorHAnsi"/>
                <w:b w:val="0"/>
                <w:sz w:val="16"/>
                <w:szCs w:val="16"/>
                <w:u w:val="none"/>
              </w:rPr>
            </w:pPr>
          </w:p>
          <w:p w14:paraId="0F05A464" w14:textId="77777777" w:rsidR="00B91FEA" w:rsidRDefault="00B91FEA" w:rsidP="00B23D3F">
            <w:pPr>
              <w:pStyle w:val="Title"/>
              <w:jc w:val="left"/>
              <w:rPr>
                <w:rFonts w:asciiTheme="minorHAnsi" w:hAnsiTheme="minorHAnsi" w:cstheme="minorHAnsi"/>
                <w:b w:val="0"/>
                <w:sz w:val="16"/>
                <w:szCs w:val="16"/>
                <w:u w:val="none"/>
              </w:rPr>
            </w:pPr>
          </w:p>
          <w:p w14:paraId="668038DD" w14:textId="77777777" w:rsidR="00B91FEA" w:rsidRDefault="00B91FEA" w:rsidP="00B23D3F">
            <w:pPr>
              <w:pStyle w:val="Title"/>
              <w:jc w:val="left"/>
              <w:rPr>
                <w:rFonts w:asciiTheme="minorHAnsi" w:hAnsiTheme="minorHAnsi" w:cstheme="minorHAnsi"/>
                <w:b w:val="0"/>
                <w:sz w:val="16"/>
                <w:szCs w:val="16"/>
                <w:u w:val="none"/>
              </w:rPr>
            </w:pPr>
          </w:p>
          <w:p w14:paraId="60125A63" w14:textId="77777777" w:rsidR="00B91FEA" w:rsidRDefault="00B91FEA" w:rsidP="00B23D3F">
            <w:pPr>
              <w:pStyle w:val="Title"/>
              <w:jc w:val="left"/>
              <w:rPr>
                <w:rFonts w:asciiTheme="minorHAnsi" w:hAnsiTheme="minorHAnsi" w:cstheme="minorHAnsi"/>
                <w:b w:val="0"/>
                <w:sz w:val="16"/>
                <w:szCs w:val="16"/>
                <w:u w:val="none"/>
              </w:rPr>
            </w:pPr>
          </w:p>
          <w:p w14:paraId="3B227B94" w14:textId="77777777" w:rsidR="00B91FEA" w:rsidRDefault="00B91FEA"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Additional provision for rest spaces may be needed if staff</w:t>
            </w:r>
            <w:r w:rsidR="00652E17">
              <w:rPr>
                <w:rFonts w:asciiTheme="minorHAnsi" w:hAnsiTheme="minorHAnsi" w:cstheme="minorHAnsi"/>
                <w:b w:val="0"/>
                <w:sz w:val="16"/>
                <w:szCs w:val="16"/>
                <w:u w:val="none"/>
              </w:rPr>
              <w:t xml:space="preserve"> </w:t>
            </w:r>
            <w:r w:rsidR="00652E17" w:rsidRPr="00AB2F4C">
              <w:rPr>
                <w:rFonts w:asciiTheme="minorHAnsi" w:hAnsiTheme="minorHAnsi" w:cstheme="minorHAnsi"/>
                <w:b w:val="0"/>
                <w:sz w:val="16"/>
                <w:szCs w:val="16"/>
                <w:u w:val="none"/>
              </w:rPr>
              <w:t>increase</w:t>
            </w:r>
            <w:r w:rsidRPr="00AB2F4C">
              <w:rPr>
                <w:rFonts w:asciiTheme="minorHAnsi" w:hAnsiTheme="minorHAnsi" w:cstheme="minorHAnsi"/>
                <w:b w:val="0"/>
                <w:sz w:val="16"/>
                <w:szCs w:val="16"/>
                <w:u w:val="none"/>
              </w:rPr>
              <w:t>.</w:t>
            </w:r>
            <w:r>
              <w:rPr>
                <w:rFonts w:asciiTheme="minorHAnsi" w:hAnsiTheme="minorHAnsi" w:cstheme="minorHAnsi"/>
                <w:b w:val="0"/>
                <w:sz w:val="16"/>
                <w:szCs w:val="16"/>
                <w:u w:val="none"/>
              </w:rPr>
              <w:t xml:space="preserve"> This requires review once the site is active.</w:t>
            </w:r>
          </w:p>
          <w:p w14:paraId="34EBC105" w14:textId="77777777" w:rsidR="00D617F7" w:rsidRDefault="00D617F7" w:rsidP="00B23D3F">
            <w:pPr>
              <w:pStyle w:val="Title"/>
              <w:jc w:val="left"/>
              <w:rPr>
                <w:rFonts w:asciiTheme="minorHAnsi" w:hAnsiTheme="minorHAnsi" w:cstheme="minorHAnsi"/>
                <w:b w:val="0"/>
                <w:sz w:val="16"/>
                <w:szCs w:val="16"/>
                <w:u w:val="none"/>
              </w:rPr>
            </w:pPr>
          </w:p>
          <w:p w14:paraId="5358B801" w14:textId="77777777" w:rsidR="00D617F7" w:rsidRDefault="00D617F7" w:rsidP="00B23D3F">
            <w:pPr>
              <w:pStyle w:val="Title"/>
              <w:jc w:val="left"/>
              <w:rPr>
                <w:rFonts w:asciiTheme="minorHAnsi" w:hAnsiTheme="minorHAnsi" w:cstheme="minorHAnsi"/>
                <w:b w:val="0"/>
                <w:sz w:val="16"/>
                <w:szCs w:val="16"/>
                <w:u w:val="none"/>
              </w:rPr>
            </w:pPr>
          </w:p>
          <w:p w14:paraId="0D97DA61" w14:textId="77777777" w:rsidR="00D617F7" w:rsidRDefault="00D617F7" w:rsidP="00B23D3F">
            <w:pPr>
              <w:pStyle w:val="Title"/>
              <w:jc w:val="left"/>
              <w:rPr>
                <w:rFonts w:asciiTheme="minorHAnsi" w:hAnsiTheme="minorHAnsi" w:cstheme="minorHAnsi"/>
                <w:b w:val="0"/>
                <w:sz w:val="16"/>
                <w:szCs w:val="16"/>
                <w:u w:val="none"/>
              </w:rPr>
            </w:pPr>
          </w:p>
          <w:p w14:paraId="15A170D1" w14:textId="77777777" w:rsidR="00D617F7" w:rsidRDefault="00D617F7" w:rsidP="00B23D3F">
            <w:pPr>
              <w:pStyle w:val="Title"/>
              <w:jc w:val="left"/>
              <w:rPr>
                <w:rFonts w:asciiTheme="minorHAnsi" w:hAnsiTheme="minorHAnsi" w:cstheme="minorHAnsi"/>
                <w:b w:val="0"/>
                <w:sz w:val="16"/>
                <w:szCs w:val="16"/>
                <w:u w:val="none"/>
              </w:rPr>
            </w:pPr>
          </w:p>
          <w:p w14:paraId="6D71B087" w14:textId="77777777" w:rsidR="00D617F7" w:rsidRDefault="00D617F7" w:rsidP="00B23D3F">
            <w:pPr>
              <w:pStyle w:val="Title"/>
              <w:jc w:val="left"/>
              <w:rPr>
                <w:rFonts w:asciiTheme="minorHAnsi" w:hAnsiTheme="minorHAnsi" w:cstheme="minorHAnsi"/>
                <w:b w:val="0"/>
                <w:sz w:val="16"/>
                <w:szCs w:val="16"/>
                <w:u w:val="none"/>
              </w:rPr>
            </w:pPr>
          </w:p>
          <w:p w14:paraId="3D8E2A7F" w14:textId="77777777" w:rsidR="00D617F7" w:rsidRDefault="00D617F7" w:rsidP="00B23D3F">
            <w:pPr>
              <w:pStyle w:val="Title"/>
              <w:jc w:val="left"/>
              <w:rPr>
                <w:rFonts w:asciiTheme="minorHAnsi" w:hAnsiTheme="minorHAnsi" w:cstheme="minorHAnsi"/>
                <w:b w:val="0"/>
                <w:sz w:val="16"/>
                <w:szCs w:val="16"/>
                <w:u w:val="none"/>
              </w:rPr>
            </w:pPr>
          </w:p>
          <w:p w14:paraId="120122EE" w14:textId="77777777" w:rsidR="00D617F7" w:rsidRDefault="00D617F7" w:rsidP="00B23D3F">
            <w:pPr>
              <w:pStyle w:val="Title"/>
              <w:jc w:val="left"/>
              <w:rPr>
                <w:rFonts w:asciiTheme="minorHAnsi" w:hAnsiTheme="minorHAnsi" w:cstheme="minorHAnsi"/>
                <w:b w:val="0"/>
                <w:sz w:val="16"/>
                <w:szCs w:val="16"/>
                <w:u w:val="none"/>
              </w:rPr>
            </w:pPr>
          </w:p>
          <w:p w14:paraId="50A5C14D" w14:textId="77777777" w:rsidR="00D617F7" w:rsidRDefault="00D617F7" w:rsidP="00B23D3F">
            <w:pPr>
              <w:pStyle w:val="Title"/>
              <w:jc w:val="left"/>
              <w:rPr>
                <w:rFonts w:asciiTheme="minorHAnsi" w:hAnsiTheme="minorHAnsi" w:cstheme="minorHAnsi"/>
                <w:b w:val="0"/>
                <w:sz w:val="16"/>
                <w:szCs w:val="16"/>
                <w:u w:val="none"/>
              </w:rPr>
            </w:pPr>
          </w:p>
          <w:p w14:paraId="01F593B3" w14:textId="77777777" w:rsidR="00D617F7" w:rsidRDefault="00D617F7" w:rsidP="00B23D3F">
            <w:pPr>
              <w:pStyle w:val="Title"/>
              <w:jc w:val="left"/>
              <w:rPr>
                <w:rFonts w:asciiTheme="minorHAnsi" w:hAnsiTheme="minorHAnsi" w:cstheme="minorHAnsi"/>
                <w:b w:val="0"/>
                <w:sz w:val="16"/>
                <w:szCs w:val="16"/>
                <w:u w:val="none"/>
              </w:rPr>
            </w:pPr>
          </w:p>
          <w:p w14:paraId="452FDCA5" w14:textId="77777777" w:rsidR="00D617F7" w:rsidRDefault="00D617F7" w:rsidP="00B23D3F">
            <w:pPr>
              <w:pStyle w:val="Title"/>
              <w:jc w:val="left"/>
              <w:rPr>
                <w:rFonts w:asciiTheme="minorHAnsi" w:hAnsiTheme="minorHAnsi" w:cstheme="minorHAnsi"/>
                <w:b w:val="0"/>
                <w:sz w:val="16"/>
                <w:szCs w:val="16"/>
                <w:u w:val="none"/>
              </w:rPr>
            </w:pPr>
          </w:p>
          <w:p w14:paraId="58307CA2" w14:textId="77777777" w:rsidR="00D617F7" w:rsidRDefault="00D617F7" w:rsidP="00B23D3F">
            <w:pPr>
              <w:pStyle w:val="Title"/>
              <w:jc w:val="left"/>
              <w:rPr>
                <w:rFonts w:asciiTheme="minorHAnsi" w:hAnsiTheme="minorHAnsi" w:cstheme="minorHAnsi"/>
                <w:b w:val="0"/>
                <w:sz w:val="16"/>
                <w:szCs w:val="16"/>
                <w:u w:val="none"/>
              </w:rPr>
            </w:pPr>
          </w:p>
          <w:p w14:paraId="572A49C3" w14:textId="77777777" w:rsidR="00D617F7" w:rsidRDefault="00D617F7" w:rsidP="00B23D3F">
            <w:pPr>
              <w:pStyle w:val="Title"/>
              <w:jc w:val="left"/>
              <w:rPr>
                <w:rFonts w:asciiTheme="minorHAnsi" w:hAnsiTheme="minorHAnsi" w:cstheme="minorHAnsi"/>
                <w:b w:val="0"/>
                <w:sz w:val="16"/>
                <w:szCs w:val="16"/>
                <w:u w:val="none"/>
              </w:rPr>
            </w:pPr>
          </w:p>
          <w:p w14:paraId="0C5CA1CC" w14:textId="77777777" w:rsidR="00D617F7" w:rsidRDefault="00D617F7" w:rsidP="00B23D3F">
            <w:pPr>
              <w:pStyle w:val="Title"/>
              <w:jc w:val="left"/>
              <w:rPr>
                <w:rFonts w:asciiTheme="minorHAnsi" w:hAnsiTheme="minorHAnsi" w:cstheme="minorHAnsi"/>
                <w:b w:val="0"/>
                <w:sz w:val="16"/>
                <w:szCs w:val="16"/>
                <w:u w:val="none"/>
              </w:rPr>
            </w:pPr>
          </w:p>
          <w:p w14:paraId="58B7CE6C" w14:textId="77777777" w:rsidR="00D617F7" w:rsidRDefault="00D617F7" w:rsidP="00B23D3F">
            <w:pPr>
              <w:pStyle w:val="Title"/>
              <w:jc w:val="left"/>
              <w:rPr>
                <w:rFonts w:asciiTheme="minorHAnsi" w:hAnsiTheme="minorHAnsi" w:cstheme="minorHAnsi"/>
                <w:b w:val="0"/>
                <w:sz w:val="16"/>
                <w:szCs w:val="16"/>
                <w:u w:val="none"/>
              </w:rPr>
            </w:pPr>
          </w:p>
          <w:p w14:paraId="1E76F1BC" w14:textId="77777777" w:rsidR="00D617F7" w:rsidRDefault="00D617F7" w:rsidP="00B23D3F">
            <w:pPr>
              <w:pStyle w:val="Title"/>
              <w:jc w:val="left"/>
              <w:rPr>
                <w:rFonts w:asciiTheme="minorHAnsi" w:hAnsiTheme="minorHAnsi" w:cstheme="minorHAnsi"/>
                <w:b w:val="0"/>
                <w:sz w:val="16"/>
                <w:szCs w:val="16"/>
                <w:u w:val="none"/>
              </w:rPr>
            </w:pPr>
          </w:p>
          <w:p w14:paraId="54246D5F" w14:textId="77777777" w:rsidR="00D617F7" w:rsidRDefault="00D617F7" w:rsidP="00B23D3F">
            <w:pPr>
              <w:pStyle w:val="Title"/>
              <w:jc w:val="left"/>
              <w:rPr>
                <w:rFonts w:asciiTheme="minorHAnsi" w:hAnsiTheme="minorHAnsi" w:cstheme="minorHAnsi"/>
                <w:b w:val="0"/>
                <w:sz w:val="16"/>
                <w:szCs w:val="16"/>
                <w:u w:val="none"/>
              </w:rPr>
            </w:pPr>
          </w:p>
          <w:p w14:paraId="1484B892" w14:textId="77777777" w:rsidR="00D617F7" w:rsidRDefault="00D617F7" w:rsidP="00B23D3F">
            <w:pPr>
              <w:pStyle w:val="Title"/>
              <w:jc w:val="left"/>
              <w:rPr>
                <w:rFonts w:asciiTheme="minorHAnsi" w:hAnsiTheme="minorHAnsi" w:cstheme="minorHAnsi"/>
                <w:b w:val="0"/>
                <w:sz w:val="16"/>
                <w:szCs w:val="16"/>
                <w:u w:val="none"/>
              </w:rPr>
            </w:pPr>
          </w:p>
          <w:p w14:paraId="42A97176" w14:textId="77777777" w:rsidR="00D617F7" w:rsidRDefault="00D617F7" w:rsidP="00B23D3F">
            <w:pPr>
              <w:pStyle w:val="Title"/>
              <w:jc w:val="left"/>
              <w:rPr>
                <w:rFonts w:asciiTheme="minorHAnsi" w:hAnsiTheme="minorHAnsi" w:cstheme="minorHAnsi"/>
                <w:b w:val="0"/>
                <w:sz w:val="16"/>
                <w:szCs w:val="16"/>
                <w:u w:val="none"/>
              </w:rPr>
            </w:pPr>
          </w:p>
          <w:p w14:paraId="79728D16" w14:textId="77777777" w:rsidR="00D617F7" w:rsidRDefault="00D617F7" w:rsidP="00B23D3F">
            <w:pPr>
              <w:pStyle w:val="Title"/>
              <w:jc w:val="left"/>
              <w:rPr>
                <w:rFonts w:asciiTheme="minorHAnsi" w:hAnsiTheme="minorHAnsi" w:cstheme="minorHAnsi"/>
                <w:b w:val="0"/>
                <w:sz w:val="16"/>
                <w:szCs w:val="16"/>
                <w:u w:val="none"/>
              </w:rPr>
            </w:pPr>
          </w:p>
          <w:p w14:paraId="3A9B814D" w14:textId="77777777" w:rsidR="00D617F7" w:rsidRDefault="00D617F7" w:rsidP="00B23D3F">
            <w:pPr>
              <w:pStyle w:val="Title"/>
              <w:jc w:val="left"/>
              <w:rPr>
                <w:rFonts w:asciiTheme="minorHAnsi" w:hAnsiTheme="minorHAnsi" w:cstheme="minorHAnsi"/>
                <w:b w:val="0"/>
                <w:sz w:val="16"/>
                <w:szCs w:val="16"/>
                <w:u w:val="none"/>
              </w:rPr>
            </w:pPr>
          </w:p>
          <w:p w14:paraId="7ABC27A2" w14:textId="77777777" w:rsidR="00D617F7" w:rsidRDefault="00D617F7" w:rsidP="00B23D3F">
            <w:pPr>
              <w:pStyle w:val="Title"/>
              <w:jc w:val="left"/>
              <w:rPr>
                <w:rFonts w:asciiTheme="minorHAnsi" w:hAnsiTheme="minorHAnsi" w:cstheme="minorHAnsi"/>
                <w:b w:val="0"/>
                <w:sz w:val="16"/>
                <w:szCs w:val="16"/>
                <w:u w:val="none"/>
              </w:rPr>
            </w:pPr>
          </w:p>
          <w:p w14:paraId="1F4968B1" w14:textId="77777777" w:rsidR="00D617F7" w:rsidRDefault="00D617F7" w:rsidP="00B23D3F">
            <w:pPr>
              <w:pStyle w:val="Title"/>
              <w:jc w:val="left"/>
              <w:rPr>
                <w:rFonts w:asciiTheme="minorHAnsi" w:hAnsiTheme="minorHAnsi" w:cstheme="minorHAnsi"/>
                <w:b w:val="0"/>
                <w:sz w:val="16"/>
                <w:szCs w:val="16"/>
                <w:u w:val="none"/>
              </w:rPr>
            </w:pPr>
          </w:p>
          <w:p w14:paraId="5E420512" w14:textId="77777777" w:rsidR="00D617F7" w:rsidRDefault="00D617F7" w:rsidP="00B23D3F">
            <w:pPr>
              <w:pStyle w:val="Title"/>
              <w:jc w:val="left"/>
              <w:rPr>
                <w:rFonts w:asciiTheme="minorHAnsi" w:hAnsiTheme="minorHAnsi" w:cstheme="minorHAnsi"/>
                <w:b w:val="0"/>
                <w:sz w:val="16"/>
                <w:szCs w:val="16"/>
                <w:u w:val="none"/>
              </w:rPr>
            </w:pPr>
          </w:p>
          <w:p w14:paraId="25C97B47" w14:textId="77777777" w:rsidR="00D617F7" w:rsidRDefault="00D617F7" w:rsidP="00B23D3F">
            <w:pPr>
              <w:pStyle w:val="Title"/>
              <w:jc w:val="left"/>
              <w:rPr>
                <w:rFonts w:asciiTheme="minorHAnsi" w:hAnsiTheme="minorHAnsi" w:cstheme="minorHAnsi"/>
                <w:b w:val="0"/>
                <w:sz w:val="16"/>
                <w:szCs w:val="16"/>
                <w:u w:val="none"/>
              </w:rPr>
            </w:pPr>
          </w:p>
          <w:p w14:paraId="3D8B104F" w14:textId="77777777" w:rsidR="00D617F7" w:rsidRDefault="00D617F7" w:rsidP="00B23D3F">
            <w:pPr>
              <w:pStyle w:val="Title"/>
              <w:jc w:val="left"/>
              <w:rPr>
                <w:rFonts w:asciiTheme="minorHAnsi" w:hAnsiTheme="minorHAnsi" w:cstheme="minorHAnsi"/>
                <w:b w:val="0"/>
                <w:sz w:val="16"/>
                <w:szCs w:val="16"/>
                <w:u w:val="none"/>
              </w:rPr>
            </w:pPr>
          </w:p>
          <w:p w14:paraId="1AFD8569" w14:textId="77777777" w:rsidR="00D617F7" w:rsidRDefault="00D617F7" w:rsidP="00B23D3F">
            <w:pPr>
              <w:pStyle w:val="Title"/>
              <w:jc w:val="left"/>
              <w:rPr>
                <w:rFonts w:asciiTheme="minorHAnsi" w:hAnsiTheme="minorHAnsi" w:cstheme="minorHAnsi"/>
                <w:b w:val="0"/>
                <w:sz w:val="16"/>
                <w:szCs w:val="16"/>
                <w:u w:val="none"/>
              </w:rPr>
            </w:pPr>
          </w:p>
          <w:p w14:paraId="0AF3D767" w14:textId="77777777" w:rsidR="00D617F7" w:rsidRDefault="00D617F7" w:rsidP="00B23D3F">
            <w:pPr>
              <w:pStyle w:val="Title"/>
              <w:jc w:val="left"/>
              <w:rPr>
                <w:rFonts w:asciiTheme="minorHAnsi" w:hAnsiTheme="minorHAnsi" w:cstheme="minorHAnsi"/>
                <w:b w:val="0"/>
                <w:sz w:val="16"/>
                <w:szCs w:val="16"/>
                <w:u w:val="none"/>
              </w:rPr>
            </w:pPr>
          </w:p>
          <w:p w14:paraId="479B3E1E" w14:textId="77777777" w:rsidR="00D617F7" w:rsidRDefault="00D617F7" w:rsidP="00B23D3F">
            <w:pPr>
              <w:pStyle w:val="Title"/>
              <w:jc w:val="left"/>
              <w:rPr>
                <w:rFonts w:asciiTheme="minorHAnsi" w:hAnsiTheme="minorHAnsi" w:cstheme="minorHAnsi"/>
                <w:b w:val="0"/>
                <w:sz w:val="16"/>
                <w:szCs w:val="16"/>
                <w:u w:val="none"/>
              </w:rPr>
            </w:pPr>
          </w:p>
          <w:p w14:paraId="29AAEB7A" w14:textId="77777777" w:rsidR="00D617F7" w:rsidRDefault="00D617F7" w:rsidP="00B23D3F">
            <w:pPr>
              <w:pStyle w:val="Title"/>
              <w:jc w:val="left"/>
              <w:rPr>
                <w:rFonts w:asciiTheme="minorHAnsi" w:hAnsiTheme="minorHAnsi" w:cstheme="minorHAnsi"/>
                <w:b w:val="0"/>
                <w:sz w:val="16"/>
                <w:szCs w:val="16"/>
                <w:u w:val="none"/>
              </w:rPr>
            </w:pPr>
          </w:p>
          <w:p w14:paraId="1D187459" w14:textId="77777777" w:rsidR="00D617F7" w:rsidRDefault="00D617F7" w:rsidP="00B23D3F">
            <w:pPr>
              <w:pStyle w:val="Title"/>
              <w:jc w:val="left"/>
              <w:rPr>
                <w:rFonts w:asciiTheme="minorHAnsi" w:hAnsiTheme="minorHAnsi" w:cstheme="minorHAnsi"/>
                <w:b w:val="0"/>
                <w:sz w:val="16"/>
                <w:szCs w:val="16"/>
                <w:u w:val="none"/>
              </w:rPr>
            </w:pPr>
          </w:p>
          <w:p w14:paraId="4E3449AE" w14:textId="77777777" w:rsidR="00D617F7" w:rsidRDefault="00D617F7" w:rsidP="00B23D3F">
            <w:pPr>
              <w:pStyle w:val="Title"/>
              <w:jc w:val="left"/>
              <w:rPr>
                <w:rFonts w:asciiTheme="minorHAnsi" w:hAnsiTheme="minorHAnsi" w:cstheme="minorHAnsi"/>
                <w:b w:val="0"/>
                <w:sz w:val="16"/>
                <w:szCs w:val="16"/>
                <w:u w:val="none"/>
              </w:rPr>
            </w:pPr>
          </w:p>
          <w:p w14:paraId="46FB7FC3" w14:textId="77777777" w:rsidR="00D617F7" w:rsidRDefault="00D617F7" w:rsidP="00B23D3F">
            <w:pPr>
              <w:pStyle w:val="Title"/>
              <w:jc w:val="left"/>
              <w:rPr>
                <w:rFonts w:asciiTheme="minorHAnsi" w:hAnsiTheme="minorHAnsi" w:cstheme="minorHAnsi"/>
                <w:b w:val="0"/>
                <w:sz w:val="16"/>
                <w:szCs w:val="16"/>
                <w:u w:val="none"/>
              </w:rPr>
            </w:pPr>
          </w:p>
          <w:p w14:paraId="396136BB" w14:textId="77777777" w:rsidR="00D617F7" w:rsidRDefault="00D617F7" w:rsidP="00B23D3F">
            <w:pPr>
              <w:pStyle w:val="Title"/>
              <w:jc w:val="left"/>
              <w:rPr>
                <w:rFonts w:asciiTheme="minorHAnsi" w:hAnsiTheme="minorHAnsi" w:cstheme="minorHAnsi"/>
                <w:b w:val="0"/>
                <w:sz w:val="16"/>
                <w:szCs w:val="16"/>
                <w:u w:val="none"/>
              </w:rPr>
            </w:pPr>
          </w:p>
          <w:p w14:paraId="617D6412" w14:textId="77777777" w:rsidR="00D617F7" w:rsidRDefault="00D617F7" w:rsidP="00B23D3F">
            <w:pPr>
              <w:pStyle w:val="Title"/>
              <w:jc w:val="left"/>
              <w:rPr>
                <w:rFonts w:asciiTheme="minorHAnsi" w:hAnsiTheme="minorHAnsi" w:cstheme="minorHAnsi"/>
                <w:b w:val="0"/>
                <w:sz w:val="16"/>
                <w:szCs w:val="16"/>
                <w:u w:val="none"/>
              </w:rPr>
            </w:pPr>
          </w:p>
          <w:p w14:paraId="2274F2F6" w14:textId="77777777" w:rsidR="00D617F7" w:rsidRPr="0091182D" w:rsidRDefault="00D617F7" w:rsidP="00B23D3F">
            <w:pPr>
              <w:pStyle w:val="Title"/>
              <w:jc w:val="left"/>
              <w:rPr>
                <w:rFonts w:asciiTheme="minorHAnsi" w:hAnsiTheme="minorHAnsi" w:cstheme="minorHAnsi"/>
                <w:b w:val="0"/>
                <w:sz w:val="16"/>
                <w:szCs w:val="16"/>
                <w:u w:val="none"/>
              </w:rPr>
            </w:pPr>
          </w:p>
        </w:tc>
        <w:tc>
          <w:tcPr>
            <w:tcW w:w="89" w:type="pct"/>
            <w:shd w:val="clear" w:color="auto" w:fill="auto"/>
          </w:tcPr>
          <w:p w14:paraId="7B999AD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1" w:type="pct"/>
            <w:shd w:val="clear" w:color="auto" w:fill="auto"/>
          </w:tcPr>
          <w:p w14:paraId="4ED5EAE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2" w:type="pct"/>
            <w:shd w:val="clear" w:color="auto" w:fill="auto"/>
          </w:tcPr>
          <w:p w14:paraId="7FA217DA"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97" w:type="pct"/>
            <w:shd w:val="clear" w:color="auto" w:fill="auto"/>
          </w:tcPr>
          <w:p w14:paraId="087A0846"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57" w:type="pct"/>
            <w:shd w:val="clear" w:color="auto" w:fill="auto"/>
          </w:tcPr>
          <w:p w14:paraId="4C9C257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54" w:type="pct"/>
          </w:tcPr>
          <w:p w14:paraId="1D57383B" w14:textId="77777777" w:rsidR="00B23D3F" w:rsidRPr="0091182D" w:rsidRDefault="00B23D3F" w:rsidP="00B23D3F">
            <w:pPr>
              <w:pStyle w:val="Title"/>
              <w:jc w:val="left"/>
              <w:rPr>
                <w:rFonts w:asciiTheme="minorHAnsi" w:hAnsiTheme="minorHAnsi" w:cstheme="minorHAnsi"/>
                <w:b w:val="0"/>
                <w:sz w:val="16"/>
                <w:szCs w:val="16"/>
                <w:u w:val="none"/>
              </w:rPr>
            </w:pPr>
          </w:p>
        </w:tc>
      </w:tr>
      <w:tr w:rsidR="00A83331" w:rsidRPr="0091182D" w14:paraId="1F6494D1" w14:textId="77777777" w:rsidTr="004D448C">
        <w:trPr>
          <w:trHeight w:val="249"/>
        </w:trPr>
        <w:tc>
          <w:tcPr>
            <w:tcW w:w="351" w:type="pct"/>
            <w:shd w:val="clear" w:color="auto" w:fill="auto"/>
          </w:tcPr>
          <w:p w14:paraId="59FB9A32" w14:textId="77777777" w:rsid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24575219" w14:textId="77777777" w:rsidR="00A325E6" w:rsidRDefault="00A325E6" w:rsidP="001D1271">
            <w:pPr>
              <w:pStyle w:val="Title"/>
              <w:jc w:val="left"/>
              <w:rPr>
                <w:rFonts w:asciiTheme="minorHAnsi" w:hAnsiTheme="minorHAnsi" w:cstheme="minorHAnsi"/>
                <w:b w:val="0"/>
                <w:sz w:val="16"/>
                <w:szCs w:val="16"/>
                <w:u w:val="none"/>
              </w:rPr>
            </w:pPr>
          </w:p>
          <w:p w14:paraId="44F54C11" w14:textId="77777777" w:rsidR="00A325E6" w:rsidRDefault="00A325E6" w:rsidP="001D1271">
            <w:pPr>
              <w:pStyle w:val="Title"/>
              <w:jc w:val="left"/>
              <w:rPr>
                <w:rFonts w:asciiTheme="minorHAnsi" w:hAnsiTheme="minorHAnsi" w:cstheme="minorHAnsi"/>
                <w:b w:val="0"/>
                <w:sz w:val="16"/>
                <w:szCs w:val="16"/>
                <w:u w:val="none"/>
              </w:rPr>
            </w:pPr>
          </w:p>
          <w:p w14:paraId="117410DB" w14:textId="77777777" w:rsidR="00D70718" w:rsidRDefault="00D70718" w:rsidP="001D1271">
            <w:pPr>
              <w:pStyle w:val="Title"/>
              <w:jc w:val="left"/>
              <w:rPr>
                <w:rFonts w:asciiTheme="minorHAnsi" w:hAnsiTheme="minorHAnsi" w:cstheme="minorHAnsi"/>
                <w:b w:val="0"/>
                <w:sz w:val="16"/>
                <w:szCs w:val="16"/>
                <w:u w:val="none"/>
              </w:rPr>
            </w:pPr>
          </w:p>
          <w:p w14:paraId="2CB74B85" w14:textId="77777777" w:rsidR="00D70718" w:rsidRDefault="00D70718" w:rsidP="001D1271">
            <w:pPr>
              <w:pStyle w:val="Title"/>
              <w:jc w:val="left"/>
              <w:rPr>
                <w:rFonts w:asciiTheme="minorHAnsi" w:hAnsiTheme="minorHAnsi" w:cstheme="minorHAnsi"/>
                <w:b w:val="0"/>
                <w:sz w:val="16"/>
                <w:szCs w:val="16"/>
                <w:u w:val="none"/>
              </w:rPr>
            </w:pPr>
          </w:p>
          <w:p w14:paraId="0ED8FC5E" w14:textId="77777777" w:rsidR="00D70718" w:rsidRDefault="00D70718" w:rsidP="001D1271">
            <w:pPr>
              <w:pStyle w:val="Title"/>
              <w:jc w:val="left"/>
              <w:rPr>
                <w:rFonts w:asciiTheme="minorHAnsi" w:hAnsiTheme="minorHAnsi" w:cstheme="minorHAnsi"/>
                <w:b w:val="0"/>
                <w:sz w:val="16"/>
                <w:szCs w:val="16"/>
                <w:u w:val="none"/>
              </w:rPr>
            </w:pPr>
          </w:p>
          <w:p w14:paraId="35566DD4" w14:textId="77777777" w:rsidR="00D70718" w:rsidRDefault="00D70718" w:rsidP="001D1271">
            <w:pPr>
              <w:pStyle w:val="Title"/>
              <w:jc w:val="left"/>
              <w:rPr>
                <w:rFonts w:asciiTheme="minorHAnsi" w:hAnsiTheme="minorHAnsi" w:cstheme="minorHAnsi"/>
                <w:b w:val="0"/>
                <w:sz w:val="16"/>
                <w:szCs w:val="16"/>
                <w:u w:val="none"/>
              </w:rPr>
            </w:pPr>
          </w:p>
          <w:p w14:paraId="4FC02306" w14:textId="77777777" w:rsidR="00D70718" w:rsidRDefault="00D70718" w:rsidP="001D1271">
            <w:pPr>
              <w:pStyle w:val="Title"/>
              <w:jc w:val="left"/>
              <w:rPr>
                <w:rFonts w:asciiTheme="minorHAnsi" w:hAnsiTheme="minorHAnsi" w:cstheme="minorHAnsi"/>
                <w:b w:val="0"/>
                <w:sz w:val="16"/>
                <w:szCs w:val="16"/>
                <w:u w:val="none"/>
              </w:rPr>
            </w:pPr>
          </w:p>
          <w:p w14:paraId="190C8230" w14:textId="77777777" w:rsidR="00D70718" w:rsidRDefault="00D70718" w:rsidP="001D1271">
            <w:pPr>
              <w:pStyle w:val="Title"/>
              <w:jc w:val="left"/>
              <w:rPr>
                <w:rFonts w:asciiTheme="minorHAnsi" w:hAnsiTheme="minorHAnsi" w:cstheme="minorHAnsi"/>
                <w:b w:val="0"/>
                <w:sz w:val="16"/>
                <w:szCs w:val="16"/>
                <w:u w:val="none"/>
              </w:rPr>
            </w:pPr>
          </w:p>
          <w:p w14:paraId="0FEB1939" w14:textId="77777777" w:rsidR="00D70718" w:rsidRDefault="00D70718" w:rsidP="001D1271">
            <w:pPr>
              <w:pStyle w:val="Title"/>
              <w:jc w:val="left"/>
              <w:rPr>
                <w:rFonts w:asciiTheme="minorHAnsi" w:hAnsiTheme="minorHAnsi" w:cstheme="minorHAnsi"/>
                <w:b w:val="0"/>
                <w:sz w:val="16"/>
                <w:szCs w:val="16"/>
                <w:u w:val="none"/>
              </w:rPr>
            </w:pPr>
          </w:p>
          <w:p w14:paraId="49335282" w14:textId="77777777" w:rsidR="00D70718" w:rsidRDefault="00D70718" w:rsidP="001D1271">
            <w:pPr>
              <w:pStyle w:val="Title"/>
              <w:jc w:val="left"/>
              <w:rPr>
                <w:rFonts w:asciiTheme="minorHAnsi" w:hAnsiTheme="minorHAnsi" w:cstheme="minorHAnsi"/>
                <w:b w:val="0"/>
                <w:sz w:val="16"/>
                <w:szCs w:val="16"/>
                <w:u w:val="none"/>
              </w:rPr>
            </w:pPr>
          </w:p>
          <w:p w14:paraId="50F124E9" w14:textId="77777777" w:rsidR="00D70718" w:rsidRDefault="00D70718" w:rsidP="001D1271">
            <w:pPr>
              <w:pStyle w:val="Title"/>
              <w:jc w:val="left"/>
              <w:rPr>
                <w:rFonts w:asciiTheme="minorHAnsi" w:hAnsiTheme="minorHAnsi" w:cstheme="minorHAnsi"/>
                <w:b w:val="0"/>
                <w:sz w:val="16"/>
                <w:szCs w:val="16"/>
                <w:u w:val="none"/>
              </w:rPr>
            </w:pPr>
          </w:p>
          <w:p w14:paraId="4E21D6C2" w14:textId="77777777" w:rsidR="00D70718" w:rsidRDefault="00D70718" w:rsidP="001D1271">
            <w:pPr>
              <w:pStyle w:val="Title"/>
              <w:jc w:val="left"/>
              <w:rPr>
                <w:rFonts w:asciiTheme="minorHAnsi" w:hAnsiTheme="minorHAnsi" w:cstheme="minorHAnsi"/>
                <w:b w:val="0"/>
                <w:sz w:val="16"/>
                <w:szCs w:val="16"/>
                <w:u w:val="none"/>
              </w:rPr>
            </w:pPr>
          </w:p>
          <w:p w14:paraId="0338C1B2" w14:textId="77777777" w:rsidR="00D70718" w:rsidRDefault="00D70718" w:rsidP="001D1271">
            <w:pPr>
              <w:pStyle w:val="Title"/>
              <w:jc w:val="left"/>
              <w:rPr>
                <w:rFonts w:asciiTheme="minorHAnsi" w:hAnsiTheme="minorHAnsi" w:cstheme="minorHAnsi"/>
                <w:b w:val="0"/>
                <w:sz w:val="16"/>
                <w:szCs w:val="16"/>
                <w:u w:val="none"/>
              </w:rPr>
            </w:pPr>
          </w:p>
          <w:p w14:paraId="336B8EC0" w14:textId="77777777" w:rsidR="00D70718" w:rsidRDefault="00D70718" w:rsidP="001D1271">
            <w:pPr>
              <w:pStyle w:val="Title"/>
              <w:jc w:val="left"/>
              <w:rPr>
                <w:rFonts w:asciiTheme="minorHAnsi" w:hAnsiTheme="minorHAnsi" w:cstheme="minorHAnsi"/>
                <w:b w:val="0"/>
                <w:sz w:val="16"/>
                <w:szCs w:val="16"/>
                <w:u w:val="none"/>
              </w:rPr>
            </w:pPr>
          </w:p>
          <w:p w14:paraId="4050215C" w14:textId="77777777" w:rsidR="00D70718" w:rsidRDefault="00D70718" w:rsidP="001D1271">
            <w:pPr>
              <w:pStyle w:val="Title"/>
              <w:jc w:val="left"/>
              <w:rPr>
                <w:rFonts w:asciiTheme="minorHAnsi" w:hAnsiTheme="minorHAnsi" w:cstheme="minorHAnsi"/>
                <w:b w:val="0"/>
                <w:sz w:val="16"/>
                <w:szCs w:val="16"/>
                <w:u w:val="none"/>
              </w:rPr>
            </w:pPr>
          </w:p>
          <w:p w14:paraId="5D1CAD72" w14:textId="77777777" w:rsidR="00D70718" w:rsidRDefault="00D70718" w:rsidP="001D1271">
            <w:pPr>
              <w:pStyle w:val="Title"/>
              <w:jc w:val="left"/>
              <w:rPr>
                <w:rFonts w:asciiTheme="minorHAnsi" w:hAnsiTheme="minorHAnsi" w:cstheme="minorHAnsi"/>
                <w:b w:val="0"/>
                <w:sz w:val="16"/>
                <w:szCs w:val="16"/>
                <w:u w:val="none"/>
              </w:rPr>
            </w:pPr>
          </w:p>
          <w:p w14:paraId="3036E540" w14:textId="77777777" w:rsidR="00D70718" w:rsidRDefault="00D70718" w:rsidP="001D1271">
            <w:pPr>
              <w:pStyle w:val="Title"/>
              <w:jc w:val="left"/>
              <w:rPr>
                <w:rFonts w:asciiTheme="minorHAnsi" w:hAnsiTheme="minorHAnsi" w:cstheme="minorHAnsi"/>
                <w:b w:val="0"/>
                <w:sz w:val="16"/>
                <w:szCs w:val="16"/>
                <w:u w:val="none"/>
              </w:rPr>
            </w:pPr>
          </w:p>
          <w:p w14:paraId="4505A53C" w14:textId="77777777" w:rsidR="00D70718" w:rsidRDefault="00D70718" w:rsidP="001D1271">
            <w:pPr>
              <w:pStyle w:val="Title"/>
              <w:jc w:val="left"/>
              <w:rPr>
                <w:rFonts w:asciiTheme="minorHAnsi" w:hAnsiTheme="minorHAnsi" w:cstheme="minorHAnsi"/>
                <w:b w:val="0"/>
                <w:sz w:val="16"/>
                <w:szCs w:val="16"/>
                <w:u w:val="none"/>
              </w:rPr>
            </w:pPr>
          </w:p>
          <w:p w14:paraId="04A0D899" w14:textId="77777777" w:rsidR="00D70718" w:rsidRDefault="00D70718" w:rsidP="001D1271">
            <w:pPr>
              <w:pStyle w:val="Title"/>
              <w:jc w:val="left"/>
              <w:rPr>
                <w:rFonts w:asciiTheme="minorHAnsi" w:hAnsiTheme="minorHAnsi" w:cstheme="minorHAnsi"/>
                <w:b w:val="0"/>
                <w:sz w:val="16"/>
                <w:szCs w:val="16"/>
                <w:u w:val="none"/>
              </w:rPr>
            </w:pPr>
          </w:p>
          <w:p w14:paraId="29A22B58" w14:textId="77777777" w:rsidR="00D70718" w:rsidRDefault="00D70718" w:rsidP="001D1271">
            <w:pPr>
              <w:pStyle w:val="Title"/>
              <w:jc w:val="left"/>
              <w:rPr>
                <w:rFonts w:asciiTheme="minorHAnsi" w:hAnsiTheme="minorHAnsi" w:cstheme="minorHAnsi"/>
                <w:b w:val="0"/>
                <w:sz w:val="16"/>
                <w:szCs w:val="16"/>
                <w:u w:val="none"/>
              </w:rPr>
            </w:pPr>
          </w:p>
          <w:p w14:paraId="4D658691" w14:textId="77777777" w:rsidR="00D70718" w:rsidRDefault="00D70718" w:rsidP="001D1271">
            <w:pPr>
              <w:pStyle w:val="Title"/>
              <w:jc w:val="left"/>
              <w:rPr>
                <w:rFonts w:asciiTheme="minorHAnsi" w:hAnsiTheme="minorHAnsi" w:cstheme="minorHAnsi"/>
                <w:b w:val="0"/>
                <w:sz w:val="16"/>
                <w:szCs w:val="16"/>
                <w:u w:val="none"/>
              </w:rPr>
            </w:pPr>
          </w:p>
          <w:p w14:paraId="4AE839F9" w14:textId="77777777" w:rsidR="00D70718" w:rsidRDefault="00D70718" w:rsidP="001D1271">
            <w:pPr>
              <w:pStyle w:val="Title"/>
              <w:jc w:val="left"/>
              <w:rPr>
                <w:rFonts w:asciiTheme="minorHAnsi" w:hAnsiTheme="minorHAnsi" w:cstheme="minorHAnsi"/>
                <w:b w:val="0"/>
                <w:sz w:val="16"/>
                <w:szCs w:val="16"/>
                <w:u w:val="none"/>
              </w:rPr>
            </w:pPr>
          </w:p>
          <w:p w14:paraId="4A04E25E" w14:textId="77777777" w:rsidR="00D70718" w:rsidRDefault="00D70718" w:rsidP="001D1271">
            <w:pPr>
              <w:pStyle w:val="Title"/>
              <w:jc w:val="left"/>
              <w:rPr>
                <w:rFonts w:asciiTheme="minorHAnsi" w:hAnsiTheme="minorHAnsi" w:cstheme="minorHAnsi"/>
                <w:b w:val="0"/>
                <w:sz w:val="16"/>
                <w:szCs w:val="16"/>
                <w:u w:val="none"/>
              </w:rPr>
            </w:pPr>
          </w:p>
          <w:p w14:paraId="386D12FB" w14:textId="77777777" w:rsidR="00D70718" w:rsidRDefault="00D70718" w:rsidP="001D1271">
            <w:pPr>
              <w:pStyle w:val="Title"/>
              <w:jc w:val="left"/>
              <w:rPr>
                <w:rFonts w:asciiTheme="minorHAnsi" w:hAnsiTheme="minorHAnsi" w:cstheme="minorHAnsi"/>
                <w:b w:val="0"/>
                <w:sz w:val="16"/>
                <w:szCs w:val="16"/>
                <w:u w:val="none"/>
              </w:rPr>
            </w:pPr>
          </w:p>
          <w:p w14:paraId="4B7DF110" w14:textId="77777777" w:rsidR="00D70718" w:rsidRDefault="00D70718" w:rsidP="001D1271">
            <w:pPr>
              <w:pStyle w:val="Title"/>
              <w:jc w:val="left"/>
              <w:rPr>
                <w:rFonts w:asciiTheme="minorHAnsi" w:hAnsiTheme="minorHAnsi" w:cstheme="minorHAnsi"/>
                <w:b w:val="0"/>
                <w:sz w:val="16"/>
                <w:szCs w:val="16"/>
                <w:u w:val="none"/>
              </w:rPr>
            </w:pPr>
          </w:p>
          <w:p w14:paraId="3995D066" w14:textId="77777777" w:rsidR="00D70718" w:rsidRDefault="00D70718" w:rsidP="001D1271">
            <w:pPr>
              <w:pStyle w:val="Title"/>
              <w:jc w:val="left"/>
              <w:rPr>
                <w:rFonts w:asciiTheme="minorHAnsi" w:hAnsiTheme="minorHAnsi" w:cstheme="minorHAnsi"/>
                <w:b w:val="0"/>
                <w:sz w:val="16"/>
                <w:szCs w:val="16"/>
                <w:u w:val="none"/>
              </w:rPr>
            </w:pPr>
          </w:p>
          <w:p w14:paraId="4368ADE0" w14:textId="77777777" w:rsidR="00D70718" w:rsidRDefault="00D70718" w:rsidP="001D1271">
            <w:pPr>
              <w:pStyle w:val="Title"/>
              <w:jc w:val="left"/>
              <w:rPr>
                <w:rFonts w:asciiTheme="minorHAnsi" w:hAnsiTheme="minorHAnsi" w:cstheme="minorHAnsi"/>
                <w:b w:val="0"/>
                <w:sz w:val="16"/>
                <w:szCs w:val="16"/>
                <w:u w:val="none"/>
              </w:rPr>
            </w:pPr>
          </w:p>
          <w:p w14:paraId="21E33588" w14:textId="77777777" w:rsidR="00D70718" w:rsidRDefault="00D70718" w:rsidP="001D1271">
            <w:pPr>
              <w:pStyle w:val="Title"/>
              <w:jc w:val="left"/>
              <w:rPr>
                <w:rFonts w:asciiTheme="minorHAnsi" w:hAnsiTheme="minorHAnsi" w:cstheme="minorHAnsi"/>
                <w:b w:val="0"/>
                <w:sz w:val="16"/>
                <w:szCs w:val="16"/>
                <w:u w:val="none"/>
              </w:rPr>
            </w:pPr>
          </w:p>
          <w:p w14:paraId="24895D01" w14:textId="77777777" w:rsidR="006816A5" w:rsidRDefault="006816A5" w:rsidP="001D1271">
            <w:pPr>
              <w:pStyle w:val="Title"/>
              <w:jc w:val="left"/>
              <w:rPr>
                <w:rFonts w:asciiTheme="minorHAnsi" w:hAnsiTheme="minorHAnsi" w:cstheme="minorHAnsi"/>
                <w:b w:val="0"/>
                <w:sz w:val="16"/>
                <w:szCs w:val="16"/>
                <w:u w:val="none"/>
              </w:rPr>
            </w:pPr>
          </w:p>
          <w:p w14:paraId="44C1A47D" w14:textId="77777777" w:rsidR="006816A5" w:rsidRDefault="006816A5" w:rsidP="001D1271">
            <w:pPr>
              <w:pStyle w:val="Title"/>
              <w:jc w:val="left"/>
              <w:rPr>
                <w:rFonts w:asciiTheme="minorHAnsi" w:hAnsiTheme="minorHAnsi" w:cstheme="minorHAnsi"/>
                <w:b w:val="0"/>
                <w:sz w:val="16"/>
                <w:szCs w:val="16"/>
                <w:u w:val="none"/>
              </w:rPr>
            </w:pPr>
          </w:p>
          <w:p w14:paraId="53D020EE" w14:textId="77777777" w:rsidR="006816A5" w:rsidRDefault="006816A5" w:rsidP="001D1271">
            <w:pPr>
              <w:pStyle w:val="Title"/>
              <w:jc w:val="left"/>
              <w:rPr>
                <w:rFonts w:asciiTheme="minorHAnsi" w:hAnsiTheme="minorHAnsi" w:cstheme="minorHAnsi"/>
                <w:b w:val="0"/>
                <w:sz w:val="16"/>
                <w:szCs w:val="16"/>
                <w:u w:val="none"/>
              </w:rPr>
            </w:pPr>
          </w:p>
          <w:p w14:paraId="728C3C46" w14:textId="77777777" w:rsidR="006816A5" w:rsidRDefault="006816A5" w:rsidP="001D1271">
            <w:pPr>
              <w:pStyle w:val="Title"/>
              <w:jc w:val="left"/>
              <w:rPr>
                <w:rFonts w:asciiTheme="minorHAnsi" w:hAnsiTheme="minorHAnsi" w:cstheme="minorHAnsi"/>
                <w:b w:val="0"/>
                <w:sz w:val="16"/>
                <w:szCs w:val="16"/>
                <w:u w:val="none"/>
              </w:rPr>
            </w:pPr>
          </w:p>
          <w:p w14:paraId="08F14644" w14:textId="77777777" w:rsidR="006816A5" w:rsidRDefault="006816A5" w:rsidP="001D1271">
            <w:pPr>
              <w:pStyle w:val="Title"/>
              <w:jc w:val="left"/>
              <w:rPr>
                <w:rFonts w:asciiTheme="minorHAnsi" w:hAnsiTheme="minorHAnsi" w:cstheme="minorHAnsi"/>
                <w:b w:val="0"/>
                <w:sz w:val="16"/>
                <w:szCs w:val="16"/>
                <w:u w:val="none"/>
              </w:rPr>
            </w:pPr>
          </w:p>
          <w:p w14:paraId="2B21437F" w14:textId="77777777" w:rsidR="006816A5" w:rsidRDefault="006816A5" w:rsidP="001D1271">
            <w:pPr>
              <w:pStyle w:val="Title"/>
              <w:jc w:val="left"/>
              <w:rPr>
                <w:rFonts w:asciiTheme="minorHAnsi" w:hAnsiTheme="minorHAnsi" w:cstheme="minorHAnsi"/>
                <w:b w:val="0"/>
                <w:sz w:val="16"/>
                <w:szCs w:val="16"/>
                <w:u w:val="none"/>
              </w:rPr>
            </w:pPr>
          </w:p>
          <w:p w14:paraId="362719BB" w14:textId="77777777" w:rsidR="00A325E6" w:rsidRDefault="00A325E6" w:rsidP="001D1271">
            <w:pPr>
              <w:pStyle w:val="Title"/>
              <w:jc w:val="left"/>
              <w:rPr>
                <w:rFonts w:asciiTheme="minorHAnsi" w:hAnsiTheme="minorHAnsi" w:cstheme="minorHAnsi"/>
                <w:b w:val="0"/>
                <w:sz w:val="16"/>
                <w:szCs w:val="16"/>
                <w:u w:val="none"/>
              </w:rPr>
            </w:pPr>
          </w:p>
        </w:tc>
        <w:tc>
          <w:tcPr>
            <w:tcW w:w="325" w:type="pct"/>
            <w:gridSpan w:val="2"/>
            <w:shd w:val="clear" w:color="auto" w:fill="auto"/>
          </w:tcPr>
          <w:p w14:paraId="1512F66D" w14:textId="77777777" w:rsidR="001D1271" w:rsidRPr="001D1271" w:rsidRDefault="001D1271"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3845EC2" w14:textId="77777777" w:rsidR="00D70718" w:rsidRDefault="00D70718" w:rsidP="00A325E6">
            <w:pPr>
              <w:pStyle w:val="Title"/>
              <w:jc w:val="left"/>
              <w:rPr>
                <w:rFonts w:asciiTheme="minorHAnsi" w:hAnsiTheme="minorHAnsi" w:cstheme="minorHAnsi"/>
                <w:b w:val="0"/>
                <w:sz w:val="16"/>
                <w:szCs w:val="16"/>
                <w:u w:val="none"/>
              </w:rPr>
            </w:pPr>
          </w:p>
          <w:p w14:paraId="583403EE" w14:textId="77777777" w:rsidR="00D70718" w:rsidRDefault="00D70718" w:rsidP="00A325E6">
            <w:pPr>
              <w:pStyle w:val="Title"/>
              <w:jc w:val="left"/>
              <w:rPr>
                <w:rFonts w:asciiTheme="minorHAnsi" w:hAnsiTheme="minorHAnsi" w:cstheme="minorHAnsi"/>
                <w:b w:val="0"/>
                <w:sz w:val="16"/>
                <w:szCs w:val="16"/>
                <w:u w:val="none"/>
              </w:rPr>
            </w:pPr>
          </w:p>
          <w:p w14:paraId="5E8797ED" w14:textId="77777777" w:rsidR="00D70718" w:rsidRDefault="00D70718" w:rsidP="00A325E6">
            <w:pPr>
              <w:pStyle w:val="Title"/>
              <w:jc w:val="left"/>
              <w:rPr>
                <w:rFonts w:asciiTheme="minorHAnsi" w:hAnsiTheme="minorHAnsi" w:cstheme="minorHAnsi"/>
                <w:b w:val="0"/>
                <w:sz w:val="16"/>
                <w:szCs w:val="16"/>
                <w:u w:val="none"/>
              </w:rPr>
            </w:pPr>
          </w:p>
          <w:p w14:paraId="12DC5078" w14:textId="77777777" w:rsidR="00D70718" w:rsidRDefault="00D70718" w:rsidP="00A325E6">
            <w:pPr>
              <w:pStyle w:val="Title"/>
              <w:jc w:val="left"/>
              <w:rPr>
                <w:rFonts w:asciiTheme="minorHAnsi" w:hAnsiTheme="minorHAnsi" w:cstheme="minorHAnsi"/>
                <w:b w:val="0"/>
                <w:sz w:val="16"/>
                <w:szCs w:val="16"/>
                <w:u w:val="none"/>
              </w:rPr>
            </w:pPr>
          </w:p>
          <w:p w14:paraId="2907B841" w14:textId="77777777" w:rsidR="00D70718" w:rsidRDefault="00D70718" w:rsidP="00A325E6">
            <w:pPr>
              <w:pStyle w:val="Title"/>
              <w:jc w:val="left"/>
              <w:rPr>
                <w:rFonts w:asciiTheme="minorHAnsi" w:hAnsiTheme="minorHAnsi" w:cstheme="minorHAnsi"/>
                <w:b w:val="0"/>
                <w:sz w:val="16"/>
                <w:szCs w:val="16"/>
                <w:u w:val="none"/>
              </w:rPr>
            </w:pPr>
          </w:p>
          <w:p w14:paraId="283452FB" w14:textId="77777777" w:rsidR="00D70718" w:rsidRDefault="00D70718" w:rsidP="00A325E6">
            <w:pPr>
              <w:pStyle w:val="Title"/>
              <w:jc w:val="left"/>
              <w:rPr>
                <w:rFonts w:asciiTheme="minorHAnsi" w:hAnsiTheme="minorHAnsi" w:cstheme="minorHAnsi"/>
                <w:b w:val="0"/>
                <w:sz w:val="16"/>
                <w:szCs w:val="16"/>
                <w:u w:val="none"/>
              </w:rPr>
            </w:pPr>
          </w:p>
          <w:p w14:paraId="7A6037F4" w14:textId="77777777" w:rsidR="00D70718" w:rsidRDefault="00D70718" w:rsidP="00A325E6">
            <w:pPr>
              <w:pStyle w:val="Title"/>
              <w:jc w:val="left"/>
              <w:rPr>
                <w:rFonts w:asciiTheme="minorHAnsi" w:hAnsiTheme="minorHAnsi" w:cstheme="minorHAnsi"/>
                <w:b w:val="0"/>
                <w:sz w:val="16"/>
                <w:szCs w:val="16"/>
                <w:u w:val="none"/>
              </w:rPr>
            </w:pPr>
          </w:p>
          <w:p w14:paraId="584F8480" w14:textId="77777777" w:rsidR="00D70718" w:rsidRDefault="00D70718" w:rsidP="00A325E6">
            <w:pPr>
              <w:pStyle w:val="Title"/>
              <w:jc w:val="left"/>
              <w:rPr>
                <w:rFonts w:asciiTheme="minorHAnsi" w:hAnsiTheme="minorHAnsi" w:cstheme="minorHAnsi"/>
                <w:b w:val="0"/>
                <w:sz w:val="16"/>
                <w:szCs w:val="16"/>
                <w:u w:val="none"/>
              </w:rPr>
            </w:pPr>
          </w:p>
          <w:p w14:paraId="7D9AFBE3" w14:textId="77777777" w:rsidR="00D70718" w:rsidRDefault="00D70718" w:rsidP="00A325E6">
            <w:pPr>
              <w:pStyle w:val="Title"/>
              <w:jc w:val="left"/>
              <w:rPr>
                <w:rFonts w:asciiTheme="minorHAnsi" w:hAnsiTheme="minorHAnsi" w:cstheme="minorHAnsi"/>
                <w:b w:val="0"/>
                <w:sz w:val="16"/>
                <w:szCs w:val="16"/>
                <w:u w:val="none"/>
              </w:rPr>
            </w:pPr>
          </w:p>
          <w:p w14:paraId="3DBE280E" w14:textId="77777777" w:rsidR="00D70718" w:rsidRDefault="00D70718" w:rsidP="00A325E6">
            <w:pPr>
              <w:pStyle w:val="Title"/>
              <w:jc w:val="left"/>
              <w:rPr>
                <w:rFonts w:asciiTheme="minorHAnsi" w:hAnsiTheme="minorHAnsi" w:cstheme="minorHAnsi"/>
                <w:b w:val="0"/>
                <w:sz w:val="16"/>
                <w:szCs w:val="16"/>
                <w:u w:val="none"/>
              </w:rPr>
            </w:pPr>
          </w:p>
          <w:p w14:paraId="43136CD7" w14:textId="77777777" w:rsidR="00D70718" w:rsidRDefault="00D70718" w:rsidP="00A325E6">
            <w:pPr>
              <w:pStyle w:val="Title"/>
              <w:jc w:val="left"/>
              <w:rPr>
                <w:rFonts w:asciiTheme="minorHAnsi" w:hAnsiTheme="minorHAnsi" w:cstheme="minorHAnsi"/>
                <w:b w:val="0"/>
                <w:sz w:val="16"/>
                <w:szCs w:val="16"/>
                <w:u w:val="none"/>
              </w:rPr>
            </w:pPr>
          </w:p>
          <w:p w14:paraId="5B434015" w14:textId="77777777" w:rsidR="00D70718" w:rsidRDefault="00D70718" w:rsidP="00A325E6">
            <w:pPr>
              <w:pStyle w:val="Title"/>
              <w:jc w:val="left"/>
              <w:rPr>
                <w:rFonts w:asciiTheme="minorHAnsi" w:hAnsiTheme="minorHAnsi" w:cstheme="minorHAnsi"/>
                <w:b w:val="0"/>
                <w:sz w:val="16"/>
                <w:szCs w:val="16"/>
                <w:u w:val="none"/>
              </w:rPr>
            </w:pPr>
          </w:p>
          <w:p w14:paraId="3DFE4683" w14:textId="77777777" w:rsidR="00D70718" w:rsidRDefault="00D70718" w:rsidP="00A325E6">
            <w:pPr>
              <w:pStyle w:val="Title"/>
              <w:jc w:val="left"/>
              <w:rPr>
                <w:rFonts w:asciiTheme="minorHAnsi" w:hAnsiTheme="minorHAnsi" w:cstheme="minorHAnsi"/>
                <w:b w:val="0"/>
                <w:sz w:val="16"/>
                <w:szCs w:val="16"/>
                <w:u w:val="none"/>
              </w:rPr>
            </w:pPr>
          </w:p>
          <w:p w14:paraId="5EE3E41B" w14:textId="77777777" w:rsidR="00D70718" w:rsidRDefault="00D70718" w:rsidP="00A325E6">
            <w:pPr>
              <w:pStyle w:val="Title"/>
              <w:jc w:val="left"/>
              <w:rPr>
                <w:rFonts w:asciiTheme="minorHAnsi" w:hAnsiTheme="minorHAnsi" w:cstheme="minorHAnsi"/>
                <w:b w:val="0"/>
                <w:sz w:val="16"/>
                <w:szCs w:val="16"/>
                <w:u w:val="none"/>
              </w:rPr>
            </w:pPr>
          </w:p>
          <w:p w14:paraId="67B2DBD0" w14:textId="77777777" w:rsidR="00D70718" w:rsidRDefault="00D70718" w:rsidP="00A325E6">
            <w:pPr>
              <w:pStyle w:val="Title"/>
              <w:jc w:val="left"/>
              <w:rPr>
                <w:rFonts w:asciiTheme="minorHAnsi" w:hAnsiTheme="minorHAnsi" w:cstheme="minorHAnsi"/>
                <w:b w:val="0"/>
                <w:sz w:val="16"/>
                <w:szCs w:val="16"/>
                <w:u w:val="none"/>
              </w:rPr>
            </w:pPr>
          </w:p>
          <w:p w14:paraId="53A7AC01" w14:textId="77777777" w:rsidR="00D70718" w:rsidRDefault="00D70718" w:rsidP="00A325E6">
            <w:pPr>
              <w:pStyle w:val="Title"/>
              <w:jc w:val="left"/>
              <w:rPr>
                <w:rFonts w:asciiTheme="minorHAnsi" w:hAnsiTheme="minorHAnsi" w:cstheme="minorHAnsi"/>
                <w:b w:val="0"/>
                <w:sz w:val="16"/>
                <w:szCs w:val="16"/>
                <w:u w:val="none"/>
              </w:rPr>
            </w:pPr>
          </w:p>
          <w:p w14:paraId="627E7C5A" w14:textId="77777777" w:rsidR="00D70718" w:rsidRDefault="00D70718" w:rsidP="00A325E6">
            <w:pPr>
              <w:pStyle w:val="Title"/>
              <w:jc w:val="left"/>
              <w:rPr>
                <w:rFonts w:asciiTheme="minorHAnsi" w:hAnsiTheme="minorHAnsi" w:cstheme="minorHAnsi"/>
                <w:b w:val="0"/>
                <w:sz w:val="16"/>
                <w:szCs w:val="16"/>
                <w:u w:val="none"/>
              </w:rPr>
            </w:pPr>
          </w:p>
          <w:p w14:paraId="2975684E" w14:textId="77777777" w:rsidR="00D70718" w:rsidRDefault="00D70718" w:rsidP="00A325E6">
            <w:pPr>
              <w:pStyle w:val="Title"/>
              <w:jc w:val="left"/>
              <w:rPr>
                <w:rFonts w:asciiTheme="minorHAnsi" w:hAnsiTheme="minorHAnsi" w:cstheme="minorHAnsi"/>
                <w:b w:val="0"/>
                <w:sz w:val="16"/>
                <w:szCs w:val="16"/>
                <w:u w:val="none"/>
              </w:rPr>
            </w:pPr>
          </w:p>
          <w:p w14:paraId="182F497C" w14:textId="77777777" w:rsidR="00D70718" w:rsidRDefault="00D70718" w:rsidP="00A325E6">
            <w:pPr>
              <w:pStyle w:val="Title"/>
              <w:jc w:val="left"/>
              <w:rPr>
                <w:rFonts w:asciiTheme="minorHAnsi" w:hAnsiTheme="minorHAnsi" w:cstheme="minorHAnsi"/>
                <w:b w:val="0"/>
                <w:sz w:val="16"/>
                <w:szCs w:val="16"/>
                <w:u w:val="none"/>
              </w:rPr>
            </w:pPr>
          </w:p>
          <w:p w14:paraId="6922E905" w14:textId="77777777" w:rsidR="00D70718" w:rsidRDefault="00D70718" w:rsidP="00A325E6">
            <w:pPr>
              <w:pStyle w:val="Title"/>
              <w:jc w:val="left"/>
              <w:rPr>
                <w:rFonts w:asciiTheme="minorHAnsi" w:hAnsiTheme="minorHAnsi" w:cstheme="minorHAnsi"/>
                <w:b w:val="0"/>
                <w:sz w:val="16"/>
                <w:szCs w:val="16"/>
                <w:u w:val="none"/>
              </w:rPr>
            </w:pPr>
          </w:p>
          <w:p w14:paraId="7B524FE3" w14:textId="77777777" w:rsidR="00D70718" w:rsidRDefault="00D70718" w:rsidP="00A325E6">
            <w:pPr>
              <w:pStyle w:val="Title"/>
              <w:jc w:val="left"/>
              <w:rPr>
                <w:rFonts w:asciiTheme="minorHAnsi" w:hAnsiTheme="minorHAnsi" w:cstheme="minorHAnsi"/>
                <w:b w:val="0"/>
                <w:sz w:val="16"/>
                <w:szCs w:val="16"/>
                <w:u w:val="none"/>
              </w:rPr>
            </w:pPr>
          </w:p>
          <w:p w14:paraId="1FCFA6F6" w14:textId="77777777" w:rsidR="00D70718" w:rsidRDefault="00D70718" w:rsidP="00A325E6">
            <w:pPr>
              <w:pStyle w:val="Title"/>
              <w:jc w:val="left"/>
              <w:rPr>
                <w:rFonts w:asciiTheme="minorHAnsi" w:hAnsiTheme="minorHAnsi" w:cstheme="minorHAnsi"/>
                <w:b w:val="0"/>
                <w:sz w:val="16"/>
                <w:szCs w:val="16"/>
                <w:u w:val="none"/>
              </w:rPr>
            </w:pPr>
          </w:p>
          <w:p w14:paraId="7C44E9A1" w14:textId="77777777" w:rsidR="00D70718" w:rsidRDefault="00D70718" w:rsidP="00A325E6">
            <w:pPr>
              <w:pStyle w:val="Title"/>
              <w:jc w:val="left"/>
              <w:rPr>
                <w:rFonts w:asciiTheme="minorHAnsi" w:hAnsiTheme="minorHAnsi" w:cstheme="minorHAnsi"/>
                <w:b w:val="0"/>
                <w:sz w:val="16"/>
                <w:szCs w:val="16"/>
                <w:u w:val="none"/>
              </w:rPr>
            </w:pPr>
          </w:p>
          <w:p w14:paraId="7AC3C384" w14:textId="77777777" w:rsidR="00D70718" w:rsidRDefault="00D70718" w:rsidP="00A325E6">
            <w:pPr>
              <w:pStyle w:val="Title"/>
              <w:jc w:val="left"/>
              <w:rPr>
                <w:rFonts w:asciiTheme="minorHAnsi" w:hAnsiTheme="minorHAnsi" w:cstheme="minorHAnsi"/>
                <w:b w:val="0"/>
                <w:sz w:val="16"/>
                <w:szCs w:val="16"/>
                <w:u w:val="none"/>
              </w:rPr>
            </w:pPr>
          </w:p>
          <w:p w14:paraId="43308CE0" w14:textId="77777777" w:rsidR="00D70718" w:rsidRDefault="00D70718" w:rsidP="00A325E6">
            <w:pPr>
              <w:pStyle w:val="Title"/>
              <w:jc w:val="left"/>
              <w:rPr>
                <w:rFonts w:asciiTheme="minorHAnsi" w:hAnsiTheme="minorHAnsi" w:cstheme="minorHAnsi"/>
                <w:b w:val="0"/>
                <w:sz w:val="16"/>
                <w:szCs w:val="16"/>
                <w:u w:val="none"/>
              </w:rPr>
            </w:pPr>
          </w:p>
          <w:p w14:paraId="389932D6" w14:textId="77777777" w:rsidR="00D70718" w:rsidRDefault="00D70718" w:rsidP="00A325E6">
            <w:pPr>
              <w:pStyle w:val="Title"/>
              <w:jc w:val="left"/>
              <w:rPr>
                <w:rFonts w:asciiTheme="minorHAnsi" w:hAnsiTheme="minorHAnsi" w:cstheme="minorHAnsi"/>
                <w:b w:val="0"/>
                <w:sz w:val="16"/>
                <w:szCs w:val="16"/>
                <w:u w:val="none"/>
              </w:rPr>
            </w:pPr>
          </w:p>
          <w:p w14:paraId="683FFDD4" w14:textId="77777777" w:rsidR="006816A5" w:rsidRDefault="006816A5" w:rsidP="00A325E6">
            <w:pPr>
              <w:pStyle w:val="Title"/>
              <w:jc w:val="left"/>
              <w:rPr>
                <w:rFonts w:asciiTheme="minorHAnsi" w:hAnsiTheme="minorHAnsi" w:cstheme="minorHAnsi"/>
                <w:b w:val="0"/>
                <w:sz w:val="16"/>
                <w:szCs w:val="16"/>
                <w:u w:val="none"/>
              </w:rPr>
            </w:pPr>
          </w:p>
          <w:p w14:paraId="79F98FCB" w14:textId="77777777" w:rsidR="006816A5" w:rsidRDefault="006816A5" w:rsidP="00A325E6">
            <w:pPr>
              <w:pStyle w:val="Title"/>
              <w:jc w:val="left"/>
              <w:rPr>
                <w:rFonts w:asciiTheme="minorHAnsi" w:hAnsiTheme="minorHAnsi" w:cstheme="minorHAnsi"/>
                <w:b w:val="0"/>
                <w:sz w:val="16"/>
                <w:szCs w:val="16"/>
                <w:u w:val="none"/>
              </w:rPr>
            </w:pPr>
          </w:p>
          <w:p w14:paraId="760E6085" w14:textId="77777777" w:rsidR="006816A5" w:rsidRDefault="006816A5" w:rsidP="00A325E6">
            <w:pPr>
              <w:pStyle w:val="Title"/>
              <w:jc w:val="left"/>
              <w:rPr>
                <w:rFonts w:asciiTheme="minorHAnsi" w:hAnsiTheme="minorHAnsi" w:cstheme="minorHAnsi"/>
                <w:b w:val="0"/>
                <w:sz w:val="16"/>
                <w:szCs w:val="16"/>
                <w:u w:val="none"/>
              </w:rPr>
            </w:pPr>
          </w:p>
          <w:p w14:paraId="2099BF3C" w14:textId="77777777" w:rsidR="006816A5" w:rsidRDefault="006816A5" w:rsidP="00A325E6">
            <w:pPr>
              <w:pStyle w:val="Title"/>
              <w:jc w:val="left"/>
              <w:rPr>
                <w:rFonts w:asciiTheme="minorHAnsi" w:hAnsiTheme="minorHAnsi" w:cstheme="minorHAnsi"/>
                <w:b w:val="0"/>
                <w:sz w:val="16"/>
                <w:szCs w:val="16"/>
                <w:u w:val="none"/>
              </w:rPr>
            </w:pPr>
          </w:p>
          <w:p w14:paraId="454A3072" w14:textId="77777777" w:rsidR="006816A5" w:rsidRDefault="006816A5" w:rsidP="00A325E6">
            <w:pPr>
              <w:pStyle w:val="Title"/>
              <w:jc w:val="left"/>
              <w:rPr>
                <w:rFonts w:asciiTheme="minorHAnsi" w:hAnsiTheme="minorHAnsi" w:cstheme="minorHAnsi"/>
                <w:b w:val="0"/>
                <w:sz w:val="16"/>
                <w:szCs w:val="16"/>
                <w:u w:val="none"/>
              </w:rPr>
            </w:pPr>
          </w:p>
          <w:p w14:paraId="4A31627A" w14:textId="77777777" w:rsidR="006816A5" w:rsidRDefault="006816A5" w:rsidP="00A325E6">
            <w:pPr>
              <w:pStyle w:val="Title"/>
              <w:jc w:val="left"/>
              <w:rPr>
                <w:rFonts w:asciiTheme="minorHAnsi" w:hAnsiTheme="minorHAnsi" w:cstheme="minorHAnsi"/>
                <w:b w:val="0"/>
                <w:sz w:val="16"/>
                <w:szCs w:val="16"/>
                <w:u w:val="none"/>
              </w:rPr>
            </w:pPr>
          </w:p>
          <w:p w14:paraId="639BACB9" w14:textId="77777777" w:rsidR="00A325E6" w:rsidRPr="001D1271" w:rsidRDefault="00A325E6" w:rsidP="006B66AD">
            <w:pPr>
              <w:pStyle w:val="Title"/>
              <w:jc w:val="left"/>
              <w:rPr>
                <w:rFonts w:asciiTheme="minorHAnsi" w:hAnsiTheme="minorHAnsi" w:cstheme="minorHAnsi"/>
                <w:sz w:val="16"/>
                <w:szCs w:val="16"/>
              </w:rPr>
            </w:pPr>
          </w:p>
        </w:tc>
        <w:tc>
          <w:tcPr>
            <w:tcW w:w="327" w:type="pct"/>
            <w:shd w:val="clear" w:color="auto" w:fill="auto"/>
          </w:tcPr>
          <w:p w14:paraId="663E1D35" w14:textId="77777777" w:rsidR="001D1271" w:rsidRPr="0091182D" w:rsidRDefault="0081432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77F35896" w14:textId="77777777" w:rsidR="00A325E6" w:rsidRDefault="00A325E6" w:rsidP="006B66AD">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D9A66A1" w14:textId="77777777" w:rsidR="00A325E6" w:rsidRDefault="00A325E6" w:rsidP="00A325E6">
            <w:pPr>
              <w:pStyle w:val="NoSpacing"/>
              <w:jc w:val="both"/>
              <w:rPr>
                <w:sz w:val="16"/>
                <w:szCs w:val="16"/>
                <w:lang w:eastAsia="en-GB"/>
              </w:rPr>
            </w:pPr>
          </w:p>
          <w:p w14:paraId="37601D4F" w14:textId="77777777" w:rsidR="00A325E6" w:rsidRDefault="00A325E6" w:rsidP="00A325E6">
            <w:pPr>
              <w:pStyle w:val="NoSpacing"/>
              <w:jc w:val="both"/>
              <w:rPr>
                <w:sz w:val="16"/>
                <w:szCs w:val="16"/>
                <w:lang w:eastAsia="en-GB"/>
              </w:rPr>
            </w:pPr>
          </w:p>
          <w:p w14:paraId="7D512BF9" w14:textId="77777777" w:rsidR="00D70718" w:rsidRDefault="00D70718" w:rsidP="00A325E6">
            <w:pPr>
              <w:pStyle w:val="NoSpacing"/>
              <w:jc w:val="both"/>
              <w:rPr>
                <w:sz w:val="16"/>
                <w:szCs w:val="16"/>
                <w:lang w:eastAsia="en-GB"/>
              </w:rPr>
            </w:pPr>
          </w:p>
          <w:p w14:paraId="2E10EC37" w14:textId="77777777" w:rsidR="00D70718" w:rsidRDefault="00D70718" w:rsidP="00A325E6">
            <w:pPr>
              <w:pStyle w:val="NoSpacing"/>
              <w:jc w:val="both"/>
              <w:rPr>
                <w:sz w:val="16"/>
                <w:szCs w:val="16"/>
                <w:lang w:eastAsia="en-GB"/>
              </w:rPr>
            </w:pPr>
          </w:p>
          <w:p w14:paraId="5A42BE17" w14:textId="77777777" w:rsidR="00D70718" w:rsidRDefault="00D70718" w:rsidP="00A325E6">
            <w:pPr>
              <w:pStyle w:val="NoSpacing"/>
              <w:jc w:val="both"/>
              <w:rPr>
                <w:sz w:val="16"/>
                <w:szCs w:val="16"/>
                <w:lang w:eastAsia="en-GB"/>
              </w:rPr>
            </w:pPr>
          </w:p>
          <w:p w14:paraId="4D835677" w14:textId="77777777" w:rsidR="00D70718" w:rsidRDefault="00D70718" w:rsidP="00A325E6">
            <w:pPr>
              <w:pStyle w:val="NoSpacing"/>
              <w:jc w:val="both"/>
              <w:rPr>
                <w:sz w:val="16"/>
                <w:szCs w:val="16"/>
                <w:lang w:eastAsia="en-GB"/>
              </w:rPr>
            </w:pPr>
          </w:p>
          <w:p w14:paraId="4298F277" w14:textId="77777777" w:rsidR="00D70718" w:rsidRDefault="00D70718" w:rsidP="00A325E6">
            <w:pPr>
              <w:pStyle w:val="NoSpacing"/>
              <w:jc w:val="both"/>
              <w:rPr>
                <w:sz w:val="16"/>
                <w:szCs w:val="16"/>
                <w:lang w:eastAsia="en-GB"/>
              </w:rPr>
            </w:pPr>
          </w:p>
          <w:p w14:paraId="009A93E7" w14:textId="77777777" w:rsidR="00D70718" w:rsidRDefault="00D70718" w:rsidP="00A325E6">
            <w:pPr>
              <w:pStyle w:val="NoSpacing"/>
              <w:jc w:val="both"/>
              <w:rPr>
                <w:sz w:val="16"/>
                <w:szCs w:val="16"/>
                <w:lang w:eastAsia="en-GB"/>
              </w:rPr>
            </w:pPr>
          </w:p>
          <w:p w14:paraId="4528C222" w14:textId="77777777" w:rsidR="00D70718" w:rsidRDefault="00D70718" w:rsidP="00A325E6">
            <w:pPr>
              <w:pStyle w:val="NoSpacing"/>
              <w:jc w:val="both"/>
              <w:rPr>
                <w:sz w:val="16"/>
                <w:szCs w:val="16"/>
                <w:lang w:eastAsia="en-GB"/>
              </w:rPr>
            </w:pPr>
          </w:p>
          <w:p w14:paraId="47AC7B8D" w14:textId="77777777" w:rsidR="00D70718" w:rsidRDefault="00D70718" w:rsidP="00A325E6">
            <w:pPr>
              <w:pStyle w:val="NoSpacing"/>
              <w:jc w:val="both"/>
              <w:rPr>
                <w:sz w:val="16"/>
                <w:szCs w:val="16"/>
                <w:lang w:eastAsia="en-GB"/>
              </w:rPr>
            </w:pPr>
          </w:p>
          <w:p w14:paraId="3F0CB66D" w14:textId="77777777" w:rsidR="00D70718" w:rsidRDefault="00D70718" w:rsidP="00A325E6">
            <w:pPr>
              <w:pStyle w:val="NoSpacing"/>
              <w:jc w:val="both"/>
              <w:rPr>
                <w:sz w:val="16"/>
                <w:szCs w:val="16"/>
                <w:lang w:eastAsia="en-GB"/>
              </w:rPr>
            </w:pPr>
          </w:p>
          <w:p w14:paraId="65BF4425" w14:textId="77777777" w:rsidR="00D70718" w:rsidRDefault="00D70718" w:rsidP="00A325E6">
            <w:pPr>
              <w:pStyle w:val="NoSpacing"/>
              <w:jc w:val="both"/>
              <w:rPr>
                <w:sz w:val="16"/>
                <w:szCs w:val="16"/>
                <w:lang w:eastAsia="en-GB"/>
              </w:rPr>
            </w:pPr>
          </w:p>
          <w:p w14:paraId="75A62365" w14:textId="77777777" w:rsidR="00D70718" w:rsidRDefault="00D70718" w:rsidP="00A325E6">
            <w:pPr>
              <w:pStyle w:val="NoSpacing"/>
              <w:jc w:val="both"/>
              <w:rPr>
                <w:sz w:val="16"/>
                <w:szCs w:val="16"/>
                <w:lang w:eastAsia="en-GB"/>
              </w:rPr>
            </w:pPr>
          </w:p>
          <w:p w14:paraId="01A8BF60" w14:textId="77777777" w:rsidR="00D70718" w:rsidRDefault="00D70718" w:rsidP="00A325E6">
            <w:pPr>
              <w:pStyle w:val="NoSpacing"/>
              <w:jc w:val="both"/>
              <w:rPr>
                <w:sz w:val="16"/>
                <w:szCs w:val="16"/>
                <w:lang w:eastAsia="en-GB"/>
              </w:rPr>
            </w:pPr>
          </w:p>
          <w:p w14:paraId="41C265B8" w14:textId="77777777" w:rsidR="00D70718" w:rsidRDefault="00D70718" w:rsidP="00A325E6">
            <w:pPr>
              <w:pStyle w:val="NoSpacing"/>
              <w:jc w:val="both"/>
              <w:rPr>
                <w:sz w:val="16"/>
                <w:szCs w:val="16"/>
                <w:lang w:eastAsia="en-GB"/>
              </w:rPr>
            </w:pPr>
          </w:p>
          <w:p w14:paraId="59C52540" w14:textId="77777777" w:rsidR="00D70718" w:rsidRDefault="00D70718" w:rsidP="00A325E6">
            <w:pPr>
              <w:pStyle w:val="NoSpacing"/>
              <w:jc w:val="both"/>
              <w:rPr>
                <w:sz w:val="16"/>
                <w:szCs w:val="16"/>
                <w:lang w:eastAsia="en-GB"/>
              </w:rPr>
            </w:pPr>
          </w:p>
          <w:p w14:paraId="7B32F2A5" w14:textId="77777777" w:rsidR="00D70718" w:rsidRDefault="00D70718" w:rsidP="00A325E6">
            <w:pPr>
              <w:pStyle w:val="NoSpacing"/>
              <w:jc w:val="both"/>
              <w:rPr>
                <w:sz w:val="16"/>
                <w:szCs w:val="16"/>
                <w:lang w:eastAsia="en-GB"/>
              </w:rPr>
            </w:pPr>
          </w:p>
          <w:p w14:paraId="6C93A172" w14:textId="77777777" w:rsidR="00D70718" w:rsidRDefault="00D70718" w:rsidP="00A325E6">
            <w:pPr>
              <w:pStyle w:val="NoSpacing"/>
              <w:jc w:val="both"/>
              <w:rPr>
                <w:sz w:val="16"/>
                <w:szCs w:val="16"/>
                <w:lang w:eastAsia="en-GB"/>
              </w:rPr>
            </w:pPr>
          </w:p>
          <w:p w14:paraId="76A575D7" w14:textId="77777777" w:rsidR="006816A5" w:rsidRDefault="006816A5" w:rsidP="00A325E6">
            <w:pPr>
              <w:pStyle w:val="NoSpacing"/>
              <w:jc w:val="both"/>
              <w:rPr>
                <w:sz w:val="16"/>
                <w:szCs w:val="16"/>
                <w:lang w:eastAsia="en-GB"/>
              </w:rPr>
            </w:pPr>
          </w:p>
          <w:p w14:paraId="44A6BACE" w14:textId="77777777" w:rsidR="006816A5" w:rsidRDefault="006816A5" w:rsidP="00A325E6">
            <w:pPr>
              <w:pStyle w:val="NoSpacing"/>
              <w:jc w:val="both"/>
              <w:rPr>
                <w:sz w:val="16"/>
                <w:szCs w:val="16"/>
                <w:lang w:eastAsia="en-GB"/>
              </w:rPr>
            </w:pPr>
          </w:p>
          <w:p w14:paraId="4B595ADC" w14:textId="77777777" w:rsidR="006816A5" w:rsidRDefault="006816A5" w:rsidP="00A325E6">
            <w:pPr>
              <w:pStyle w:val="NoSpacing"/>
              <w:jc w:val="both"/>
              <w:rPr>
                <w:sz w:val="16"/>
                <w:szCs w:val="16"/>
                <w:lang w:eastAsia="en-GB"/>
              </w:rPr>
            </w:pPr>
          </w:p>
          <w:p w14:paraId="3DFF8496" w14:textId="77777777" w:rsidR="006816A5" w:rsidRDefault="006816A5" w:rsidP="00A325E6">
            <w:pPr>
              <w:pStyle w:val="NoSpacing"/>
              <w:jc w:val="both"/>
              <w:rPr>
                <w:sz w:val="16"/>
                <w:szCs w:val="16"/>
                <w:lang w:eastAsia="en-GB"/>
              </w:rPr>
            </w:pPr>
          </w:p>
          <w:p w14:paraId="0E8E4018" w14:textId="77777777" w:rsidR="006816A5" w:rsidRDefault="006816A5" w:rsidP="00A325E6">
            <w:pPr>
              <w:pStyle w:val="NoSpacing"/>
              <w:jc w:val="both"/>
              <w:rPr>
                <w:sz w:val="16"/>
                <w:szCs w:val="16"/>
                <w:lang w:eastAsia="en-GB"/>
              </w:rPr>
            </w:pPr>
          </w:p>
          <w:p w14:paraId="023D84C8" w14:textId="77777777" w:rsidR="006816A5" w:rsidRDefault="006816A5" w:rsidP="00A325E6">
            <w:pPr>
              <w:pStyle w:val="NoSpacing"/>
              <w:jc w:val="both"/>
              <w:rPr>
                <w:sz w:val="16"/>
                <w:szCs w:val="16"/>
                <w:lang w:eastAsia="en-GB"/>
              </w:rPr>
            </w:pPr>
          </w:p>
          <w:p w14:paraId="0D1B98A5" w14:textId="77777777" w:rsidR="00D70718" w:rsidRDefault="00D70718" w:rsidP="00A325E6">
            <w:pPr>
              <w:pStyle w:val="NoSpacing"/>
              <w:jc w:val="both"/>
              <w:rPr>
                <w:sz w:val="16"/>
                <w:szCs w:val="16"/>
                <w:lang w:eastAsia="en-GB"/>
              </w:rPr>
            </w:pPr>
          </w:p>
          <w:p w14:paraId="76BB96F5" w14:textId="77777777" w:rsidR="00D70718" w:rsidRDefault="00D70718" w:rsidP="00A325E6">
            <w:pPr>
              <w:pStyle w:val="NoSpacing"/>
              <w:jc w:val="both"/>
              <w:rPr>
                <w:sz w:val="16"/>
                <w:szCs w:val="16"/>
                <w:lang w:eastAsia="en-GB"/>
              </w:rPr>
            </w:pPr>
          </w:p>
          <w:p w14:paraId="159B1B80" w14:textId="77777777" w:rsidR="00A325E6" w:rsidRDefault="00A325E6" w:rsidP="00A325E6">
            <w:pPr>
              <w:pStyle w:val="NoSpacing"/>
              <w:jc w:val="both"/>
              <w:rPr>
                <w:sz w:val="16"/>
                <w:szCs w:val="16"/>
                <w:lang w:eastAsia="en-GB"/>
              </w:rPr>
            </w:pPr>
          </w:p>
          <w:p w14:paraId="7A7AB46B" w14:textId="77777777" w:rsidR="001D1271" w:rsidRPr="00ED4338" w:rsidRDefault="001D1271" w:rsidP="001D1271">
            <w:pPr>
              <w:spacing w:after="0" w:line="240" w:lineRule="auto"/>
              <w:jc w:val="both"/>
              <w:textAlignment w:val="baseline"/>
              <w:rPr>
                <w:rFonts w:eastAsia="Times New Roman" w:cstheme="minorHAnsi"/>
                <w:sz w:val="16"/>
                <w:szCs w:val="16"/>
                <w:lang w:eastAsia="en-GB"/>
              </w:rPr>
            </w:pPr>
          </w:p>
        </w:tc>
        <w:tc>
          <w:tcPr>
            <w:tcW w:w="1468" w:type="pct"/>
            <w:gridSpan w:val="2"/>
            <w:shd w:val="clear" w:color="auto" w:fill="auto"/>
          </w:tcPr>
          <w:p w14:paraId="5068728B" w14:textId="77777777" w:rsidR="001D1271" w:rsidRPr="006A08D0" w:rsidRDefault="001D1271" w:rsidP="001D1271">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1FF1A22" w14:textId="77777777" w:rsidR="001D1271" w:rsidRPr="006A08D0" w:rsidRDefault="001D1271" w:rsidP="00F723A4">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4" w:history="1">
              <w:r w:rsidR="00327A08" w:rsidRPr="006A08D0">
                <w:rPr>
                  <w:rStyle w:val="Hyperlink"/>
                  <w:sz w:val="16"/>
                  <w:szCs w:val="16"/>
                </w:rPr>
                <w:t>https://www.gov.uk/guidance/nhs-test-and-trace-workplace-guidance</w:t>
              </w:r>
            </w:hyperlink>
          </w:p>
          <w:p w14:paraId="429A69CF" w14:textId="77777777" w:rsidR="00737312" w:rsidRPr="006A08D0" w:rsidRDefault="00DA6742" w:rsidP="00F723A4">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5"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38DA13C6" w14:textId="77777777" w:rsidR="00FD4FC4" w:rsidRDefault="00FD4FC4" w:rsidP="00FD4FC4">
            <w:pPr>
              <w:pStyle w:val="ListParagraph"/>
              <w:numPr>
                <w:ilvl w:val="1"/>
                <w:numId w:val="19"/>
              </w:numPr>
              <w:rPr>
                <w:sz w:val="16"/>
                <w:szCs w:val="16"/>
              </w:rPr>
            </w:pPr>
            <w:r w:rsidRPr="00FD4FC4">
              <w:rPr>
                <w:sz w:val="16"/>
                <w:szCs w:val="16"/>
              </w:rPr>
              <w:t>Decontaminating all areas including touch points with validated disinfectants after someone with suspected COVID-19 has been sent home – this will reduce the risk of passing the infection on to other people</w:t>
            </w:r>
          </w:p>
          <w:p w14:paraId="21356A26" w14:textId="77777777" w:rsidR="00FD4FC4" w:rsidRPr="00FD4FC4" w:rsidRDefault="00FD4FC4" w:rsidP="00437659">
            <w:pPr>
              <w:pStyle w:val="ListParagraph"/>
              <w:numPr>
                <w:ilvl w:val="1"/>
                <w:numId w:val="19"/>
              </w:numPr>
              <w:jc w:val="both"/>
              <w:rPr>
                <w:rFonts w:cstheme="minorHAnsi"/>
                <w:sz w:val="16"/>
                <w:szCs w:val="16"/>
              </w:rPr>
            </w:pPr>
            <w:r w:rsidRPr="00FD4FC4">
              <w:rPr>
                <w:sz w:val="16"/>
                <w:szCs w:val="16"/>
              </w:rPr>
              <w:t>Appropriate PPE will be worn for cleaning and disposed of via clinical waste route.</w:t>
            </w:r>
          </w:p>
          <w:p w14:paraId="1935F7C4" w14:textId="77777777" w:rsidR="00D35372" w:rsidRPr="00D35372" w:rsidRDefault="00D35372" w:rsidP="00F723A4">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466EEA60" w14:textId="77777777" w:rsidR="00D35372" w:rsidRPr="00D35372" w:rsidRDefault="00FD4FC4" w:rsidP="00F723A4">
            <w:pPr>
              <w:pStyle w:val="NoSpacing"/>
              <w:numPr>
                <w:ilvl w:val="0"/>
                <w:numId w:val="19"/>
              </w:numPr>
              <w:jc w:val="both"/>
              <w:rPr>
                <w:rFonts w:cstheme="minorHAnsi"/>
                <w:sz w:val="16"/>
                <w:szCs w:val="16"/>
              </w:rPr>
            </w:pPr>
            <w:r>
              <w:rPr>
                <w:sz w:val="16"/>
                <w:szCs w:val="16"/>
              </w:rPr>
              <w:t>Co-workers</w:t>
            </w:r>
            <w:r w:rsidR="00D35372" w:rsidRPr="00D35372">
              <w:rPr>
                <w:sz w:val="16"/>
                <w:szCs w:val="16"/>
              </w:rPr>
              <w:t xml:space="preserve"> briefed on actions to be taken in the event</w:t>
            </w:r>
            <w:r w:rsidR="00D35372">
              <w:rPr>
                <w:sz w:val="16"/>
                <w:szCs w:val="16"/>
              </w:rPr>
              <w:t xml:space="preserve"> of someone being suspected of </w:t>
            </w:r>
            <w:r w:rsidR="00D35372" w:rsidRPr="00D35372">
              <w:rPr>
                <w:sz w:val="16"/>
                <w:szCs w:val="16"/>
              </w:rPr>
              <w:t>having COVID-19.</w:t>
            </w:r>
          </w:p>
          <w:p w14:paraId="28224C5A" w14:textId="77777777" w:rsidR="00FD4FC4" w:rsidRPr="003A1A47" w:rsidRDefault="00DA6742" w:rsidP="00F723A4">
            <w:pPr>
              <w:pStyle w:val="NoSpacing"/>
              <w:numPr>
                <w:ilvl w:val="0"/>
                <w:numId w:val="19"/>
              </w:numPr>
              <w:jc w:val="both"/>
              <w:rPr>
                <w:sz w:val="16"/>
                <w:szCs w:val="16"/>
              </w:rPr>
            </w:pPr>
            <w:r w:rsidRPr="003A1A47">
              <w:rPr>
                <w:sz w:val="16"/>
                <w:szCs w:val="16"/>
              </w:rPr>
              <w:t xml:space="preserve">Staff </w:t>
            </w:r>
            <w:r w:rsidR="001D1271" w:rsidRPr="003A1A47">
              <w:rPr>
                <w:sz w:val="16"/>
                <w:szCs w:val="16"/>
              </w:rPr>
              <w:t>must tell their line manager if they develop symptoms.</w:t>
            </w:r>
          </w:p>
          <w:p w14:paraId="46D7EC9D" w14:textId="77777777" w:rsidR="00FD4FC4" w:rsidRPr="003A1A47" w:rsidRDefault="006A47DD" w:rsidP="00437659">
            <w:pPr>
              <w:pStyle w:val="ListParagraph"/>
              <w:numPr>
                <w:ilvl w:val="0"/>
                <w:numId w:val="19"/>
              </w:numPr>
              <w:jc w:val="both"/>
              <w:rPr>
                <w:sz w:val="16"/>
                <w:szCs w:val="16"/>
              </w:rPr>
            </w:pPr>
            <w:r w:rsidRPr="003A1A47">
              <w:rPr>
                <w:sz w:val="16"/>
                <w:szCs w:val="16"/>
              </w:rPr>
              <w:t>Their co-</w:t>
            </w:r>
            <w:r w:rsidR="00FD4FC4" w:rsidRPr="003A1A47">
              <w:rPr>
                <w:sz w:val="16"/>
                <w:szCs w:val="16"/>
              </w:rPr>
              <w:t>work</w:t>
            </w:r>
            <w:r w:rsidR="007439CF" w:rsidRPr="003A1A47">
              <w:rPr>
                <w:sz w:val="16"/>
                <w:szCs w:val="16"/>
              </w:rPr>
              <w:t>ers</w:t>
            </w:r>
            <w:r w:rsidR="00FD4FC4" w:rsidRPr="003A1A47">
              <w:rPr>
                <w:sz w:val="16"/>
                <w:szCs w:val="16"/>
              </w:rPr>
              <w:t xml:space="preserve"> must be informed</w:t>
            </w:r>
            <w:r w:rsidR="003A1A47" w:rsidRPr="003A1A47">
              <w:rPr>
                <w:sz w:val="16"/>
                <w:szCs w:val="16"/>
              </w:rPr>
              <w:t>.</w:t>
            </w:r>
          </w:p>
          <w:p w14:paraId="649D2DA8" w14:textId="77777777" w:rsidR="0054661E" w:rsidRPr="00B91FEA" w:rsidRDefault="0054661E" w:rsidP="00437659">
            <w:pPr>
              <w:pStyle w:val="ListParagraph"/>
              <w:numPr>
                <w:ilvl w:val="0"/>
                <w:numId w:val="19"/>
              </w:numPr>
              <w:jc w:val="both"/>
              <w:rPr>
                <w:sz w:val="16"/>
                <w:szCs w:val="16"/>
              </w:rPr>
            </w:pPr>
            <w:r w:rsidRPr="00B91FEA">
              <w:rPr>
                <w:sz w:val="16"/>
                <w:szCs w:val="16"/>
              </w:rPr>
              <w:t>Trust to be informed via ITM Op’s Manager</w:t>
            </w:r>
          </w:p>
          <w:p w14:paraId="7CED7213" w14:textId="77777777" w:rsidR="00FD4FC4" w:rsidRDefault="001D1271" w:rsidP="00437659">
            <w:pPr>
              <w:pStyle w:val="ListParagraph"/>
              <w:numPr>
                <w:ilvl w:val="0"/>
                <w:numId w:val="19"/>
              </w:numPr>
              <w:jc w:val="both"/>
              <w:rPr>
                <w:sz w:val="16"/>
                <w:szCs w:val="16"/>
              </w:rPr>
            </w:pPr>
            <w:r w:rsidRPr="00FD4FC4">
              <w:rPr>
                <w:sz w:val="16"/>
                <w:szCs w:val="16"/>
              </w:rPr>
              <w:t xml:space="preserve"> Absence will be managed in accordance to the University guidance provided. </w:t>
            </w:r>
          </w:p>
          <w:p w14:paraId="3C3E4042" w14:textId="77777777" w:rsidR="00FD4FC4" w:rsidRPr="00FD4FC4" w:rsidRDefault="00F27059" w:rsidP="00DE37E4">
            <w:pPr>
              <w:pStyle w:val="ListParagraph"/>
              <w:numPr>
                <w:ilvl w:val="0"/>
                <w:numId w:val="19"/>
              </w:numPr>
              <w:rPr>
                <w:rStyle w:val="Hyperlink"/>
                <w:color w:val="auto"/>
                <w:sz w:val="16"/>
                <w:szCs w:val="16"/>
                <w:u w:val="none"/>
              </w:rPr>
            </w:pPr>
            <w:r w:rsidRPr="00FD4FC4">
              <w:rPr>
                <w:sz w:val="16"/>
                <w:szCs w:val="16"/>
              </w:rPr>
              <w:t xml:space="preserve">Employees to follow the Government advice: </w:t>
            </w:r>
            <w:hyperlink r:id="rId16" w:history="1">
              <w:r w:rsidRPr="00FD4FC4">
                <w:rPr>
                  <w:rStyle w:val="Hyperlink"/>
                  <w:sz w:val="16"/>
                  <w:szCs w:val="16"/>
                </w:rPr>
                <w:t>https://www.gov.uk/coronavirus</w:t>
              </w:r>
            </w:hyperlink>
          </w:p>
          <w:p w14:paraId="3B33F978" w14:textId="77777777" w:rsidR="006A47DD" w:rsidRPr="006A47DD" w:rsidRDefault="008E379A" w:rsidP="007530F5">
            <w:pPr>
              <w:pStyle w:val="ListParagraph"/>
              <w:numPr>
                <w:ilvl w:val="0"/>
                <w:numId w:val="19"/>
              </w:numPr>
              <w:rPr>
                <w:rStyle w:val="Hyperlink"/>
                <w:rFonts w:cstheme="minorHAnsi"/>
                <w:color w:val="auto"/>
                <w:sz w:val="16"/>
                <w:szCs w:val="16"/>
                <w:u w:val="none"/>
              </w:rPr>
            </w:pPr>
            <w:r w:rsidRPr="006A47DD">
              <w:rPr>
                <w:sz w:val="16"/>
                <w:szCs w:val="16"/>
              </w:rPr>
              <w:t>Line managers will maintain regular contact with staff members during this time and monitor for signs of symp</w:t>
            </w:r>
            <w:r w:rsidR="00327A08" w:rsidRPr="006A47DD">
              <w:rPr>
                <w:sz w:val="16"/>
                <w:szCs w:val="16"/>
              </w:rPr>
              <w:t xml:space="preserve">toms in the remaining workforce and </w:t>
            </w:r>
            <w:r w:rsidR="00010482" w:rsidRPr="006A47DD">
              <w:rPr>
                <w:sz w:val="16"/>
                <w:szCs w:val="16"/>
              </w:rPr>
              <w:t xml:space="preserve">keep Senior Managers informed of the situation whilst </w:t>
            </w:r>
            <w:r w:rsidR="00327A08" w:rsidRPr="006A47DD">
              <w:rPr>
                <w:sz w:val="16"/>
                <w:szCs w:val="16"/>
              </w:rPr>
              <w:t>follow</w:t>
            </w:r>
            <w:r w:rsidR="00010482" w:rsidRPr="006A47DD">
              <w:rPr>
                <w:sz w:val="16"/>
                <w:szCs w:val="16"/>
              </w:rPr>
              <w:t>ing</w:t>
            </w:r>
            <w:r w:rsidR="00327A08" w:rsidRPr="006A47DD">
              <w:rPr>
                <w:sz w:val="16"/>
                <w:szCs w:val="16"/>
              </w:rPr>
              <w:t xml:space="preserve"> the Government’s guidance for contact tracing: contact with co-workers: </w:t>
            </w:r>
            <w:hyperlink r:id="rId17" w:history="1">
              <w:r w:rsidR="00327A08" w:rsidRPr="006A47DD">
                <w:rPr>
                  <w:rStyle w:val="Hyperlink"/>
                  <w:sz w:val="16"/>
                  <w:szCs w:val="16"/>
                </w:rPr>
                <w:t>https://www.gov.uk/guidance/nhs-test-and-trace-workplace-guidance</w:t>
              </w:r>
            </w:hyperlink>
          </w:p>
          <w:p w14:paraId="53F65419" w14:textId="77777777" w:rsidR="006A47DD" w:rsidRPr="006A47DD" w:rsidRDefault="001D588B" w:rsidP="00437659">
            <w:pPr>
              <w:pStyle w:val="ListParagraph"/>
              <w:numPr>
                <w:ilvl w:val="0"/>
                <w:numId w:val="19"/>
              </w:numPr>
              <w:jc w:val="both"/>
              <w:rPr>
                <w:rFonts w:cstheme="minorHAnsi"/>
                <w:sz w:val="16"/>
                <w:szCs w:val="16"/>
              </w:rPr>
            </w:pPr>
            <w:r w:rsidRPr="006A47DD">
              <w:rPr>
                <w:rFonts w:cstheme="minorHAnsi"/>
                <w:color w:val="0B0C0C"/>
                <w:sz w:val="16"/>
                <w:szCs w:val="16"/>
                <w:shd w:val="clear" w:color="auto" w:fill="FFFFFF"/>
              </w:rPr>
              <w:t>If multiple cases of coronavirus appear in a workplace,</w:t>
            </w:r>
            <w:r w:rsidR="00010482" w:rsidRPr="006A47DD">
              <w:rPr>
                <w:rFonts w:cstheme="minorHAnsi"/>
                <w:color w:val="0B0C0C"/>
                <w:sz w:val="16"/>
                <w:szCs w:val="16"/>
                <w:shd w:val="clear" w:color="auto" w:fill="FFFFFF"/>
              </w:rPr>
              <w:t xml:space="preserve"> </w:t>
            </w:r>
            <w:r w:rsidRPr="006A47DD">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47DD">
              <w:rPr>
                <w:rFonts w:cstheme="minorHAnsi"/>
                <w:color w:val="0B0C0C"/>
                <w:sz w:val="16"/>
                <w:szCs w:val="16"/>
                <w:shd w:val="clear" w:color="auto" w:fill="FFFFFF"/>
              </w:rPr>
              <w:t>The University will seek advice from the</w:t>
            </w:r>
            <w:r w:rsidRPr="006A47DD">
              <w:rPr>
                <w:rFonts w:cstheme="minorHAnsi"/>
                <w:color w:val="0B0C0C"/>
                <w:sz w:val="16"/>
                <w:szCs w:val="16"/>
                <w:shd w:val="clear" w:color="auto" w:fill="FFFFFF"/>
              </w:rPr>
              <w:t xml:space="preserve"> local authority in the first instance.</w:t>
            </w:r>
          </w:p>
          <w:p w14:paraId="2C052551" w14:textId="77777777" w:rsidR="00F723A4" w:rsidRPr="006A47DD" w:rsidRDefault="00F723A4" w:rsidP="00437659">
            <w:pPr>
              <w:pStyle w:val="ListParagraph"/>
              <w:numPr>
                <w:ilvl w:val="0"/>
                <w:numId w:val="19"/>
              </w:numPr>
              <w:jc w:val="both"/>
              <w:rPr>
                <w:rFonts w:cstheme="minorHAnsi"/>
                <w:sz w:val="16"/>
                <w:szCs w:val="16"/>
              </w:rPr>
            </w:pPr>
            <w:r w:rsidRPr="006A47DD">
              <w:rPr>
                <w:rFonts w:cstheme="minorHAnsi"/>
                <w:color w:val="000000"/>
                <w:sz w:val="16"/>
                <w:szCs w:val="16"/>
              </w:rPr>
              <w:t xml:space="preserve">Staff </w:t>
            </w:r>
            <w:r w:rsidRPr="006A47DD">
              <w:rPr>
                <w:sz w:val="16"/>
                <w:szCs w:val="16"/>
                <w:lang w:eastAsia="en-GB"/>
              </w:rPr>
              <w:t>will be told to isolate because they:</w:t>
            </w:r>
          </w:p>
          <w:p w14:paraId="5C754CEC"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B14D1ED"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have tested positive for coronavirus</w:t>
            </w:r>
          </w:p>
          <w:p w14:paraId="08C642EC" w14:textId="77777777" w:rsidR="00F723A4" w:rsidRPr="006A08D0" w:rsidRDefault="00F723A4" w:rsidP="00F723A4">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90218B3" w14:textId="77777777" w:rsidR="00F723A4" w:rsidRDefault="00F723A4" w:rsidP="00F723A4">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207A5103" w14:textId="77777777" w:rsidR="006A47DD" w:rsidRPr="006A08D0" w:rsidRDefault="006A47DD" w:rsidP="006A47DD">
            <w:pPr>
              <w:pStyle w:val="NoSpacing"/>
              <w:ind w:left="1080"/>
              <w:rPr>
                <w:sz w:val="16"/>
                <w:szCs w:val="16"/>
                <w:lang w:eastAsia="en-GB"/>
              </w:rPr>
            </w:pPr>
          </w:p>
          <w:p w14:paraId="0F82AC98" w14:textId="77777777" w:rsidR="00635CEC" w:rsidRPr="00635CEC" w:rsidRDefault="00635CEC" w:rsidP="00F723A4">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23240828" w14:textId="77777777" w:rsidR="001D1271" w:rsidRDefault="00635CEC" w:rsidP="00F723A4">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w:t>
            </w:r>
            <w:r w:rsidR="00FD4FC4">
              <w:rPr>
                <w:rFonts w:ascii="Calibri" w:hAnsi="Calibri" w:cs="Calibri"/>
                <w:sz w:val="16"/>
                <w:szCs w:val="16"/>
              </w:rPr>
              <w:t>t COVID-19 contract tracing app when available.</w:t>
            </w:r>
          </w:p>
          <w:p w14:paraId="38599E34" w14:textId="77777777" w:rsidR="006816A5" w:rsidRPr="00D70718" w:rsidRDefault="006816A5" w:rsidP="008F3042">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76" w:type="pct"/>
            <w:shd w:val="clear" w:color="auto" w:fill="auto"/>
          </w:tcPr>
          <w:p w14:paraId="61170928" w14:textId="77777777" w:rsidR="001D1271" w:rsidRPr="0091182D" w:rsidRDefault="00FD4FC4"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4BC71C52" w14:textId="77777777" w:rsidR="001D1271" w:rsidRPr="0091182D" w:rsidRDefault="00DE37E4"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ED7D31" w:themeFill="accent2"/>
          </w:tcPr>
          <w:p w14:paraId="309658FF" w14:textId="77777777" w:rsidR="001D1271" w:rsidRPr="0091182D" w:rsidRDefault="00DE37E4"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5" w:type="pct"/>
            <w:shd w:val="clear" w:color="auto" w:fill="auto"/>
          </w:tcPr>
          <w:p w14:paraId="12E0F4FF" w14:textId="77777777" w:rsidR="001D1271" w:rsidRPr="0091182D" w:rsidRDefault="00DE3443"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5B23A39E"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9" w:type="pct"/>
            <w:shd w:val="clear" w:color="auto" w:fill="auto"/>
          </w:tcPr>
          <w:p w14:paraId="0148BB18"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1" w:type="pct"/>
            <w:shd w:val="clear" w:color="auto" w:fill="auto"/>
          </w:tcPr>
          <w:p w14:paraId="5E3E414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92" w:type="pct"/>
            <w:shd w:val="clear" w:color="auto" w:fill="auto"/>
          </w:tcPr>
          <w:p w14:paraId="155A945D"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97" w:type="pct"/>
            <w:shd w:val="clear" w:color="auto" w:fill="auto"/>
          </w:tcPr>
          <w:p w14:paraId="4EFA7DBD" w14:textId="77777777" w:rsidR="001D1271" w:rsidRPr="0091182D" w:rsidRDefault="001D1271" w:rsidP="001D1271">
            <w:pPr>
              <w:pStyle w:val="Title"/>
              <w:jc w:val="left"/>
              <w:rPr>
                <w:rFonts w:asciiTheme="minorHAnsi" w:hAnsiTheme="minorHAnsi" w:cstheme="minorHAnsi"/>
                <w:b w:val="0"/>
                <w:sz w:val="16"/>
                <w:szCs w:val="16"/>
                <w:u w:val="none"/>
              </w:rPr>
            </w:pPr>
          </w:p>
        </w:tc>
        <w:tc>
          <w:tcPr>
            <w:tcW w:w="157" w:type="pct"/>
            <w:shd w:val="clear" w:color="auto" w:fill="auto"/>
          </w:tcPr>
          <w:p w14:paraId="7AB6A036"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54" w:type="pct"/>
          </w:tcPr>
          <w:p w14:paraId="4B2D2EAE" w14:textId="77777777" w:rsidR="001D1271" w:rsidRPr="0091182D" w:rsidRDefault="001D1271" w:rsidP="001D1271">
            <w:pPr>
              <w:pStyle w:val="Title"/>
              <w:jc w:val="left"/>
              <w:rPr>
                <w:rFonts w:asciiTheme="minorHAnsi" w:hAnsiTheme="minorHAnsi" w:cstheme="minorHAnsi"/>
                <w:b w:val="0"/>
                <w:sz w:val="16"/>
                <w:szCs w:val="16"/>
                <w:u w:val="none"/>
              </w:rPr>
            </w:pPr>
          </w:p>
        </w:tc>
      </w:tr>
      <w:tr w:rsidR="00A83331" w:rsidRPr="0091182D" w14:paraId="7E154A1D" w14:textId="77777777" w:rsidTr="004D448C">
        <w:trPr>
          <w:trHeight w:val="249"/>
        </w:trPr>
        <w:tc>
          <w:tcPr>
            <w:tcW w:w="351" w:type="pct"/>
            <w:shd w:val="clear" w:color="auto" w:fill="auto"/>
          </w:tcPr>
          <w:p w14:paraId="70ADD3F7" w14:textId="77777777" w:rsidR="00525D65" w:rsidRPr="0091182D"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25" w:type="pct"/>
            <w:gridSpan w:val="2"/>
            <w:shd w:val="clear" w:color="auto" w:fill="auto"/>
          </w:tcPr>
          <w:p w14:paraId="57A993DB" w14:textId="77777777" w:rsidR="00525D65" w:rsidRPr="00525D65" w:rsidRDefault="00525D65" w:rsidP="0051223C">
            <w:pPr>
              <w:rPr>
                <w:rFonts w:cs="Arial"/>
                <w:sz w:val="16"/>
                <w:szCs w:val="16"/>
              </w:rPr>
            </w:pPr>
            <w:r w:rsidRPr="00525D65">
              <w:rPr>
                <w:rFonts w:cs="Arial"/>
                <w:color w:val="000000"/>
                <w:sz w:val="16"/>
                <w:szCs w:val="16"/>
              </w:rPr>
              <w:t>Someone entering the workplace with COVID-19</w:t>
            </w:r>
          </w:p>
          <w:p w14:paraId="1F9A0C6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27" w:type="pct"/>
            <w:shd w:val="clear" w:color="auto" w:fill="auto"/>
          </w:tcPr>
          <w:p w14:paraId="73DAAF12" w14:textId="77777777" w:rsidR="00525D65" w:rsidRPr="0091182D" w:rsidRDefault="0081432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338" w:type="pct"/>
            <w:shd w:val="clear" w:color="auto" w:fill="auto"/>
          </w:tcPr>
          <w:p w14:paraId="277B35B5" w14:textId="77777777" w:rsidR="00525D65" w:rsidRDefault="00525D65" w:rsidP="0081432E">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CC837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468" w:type="pct"/>
            <w:gridSpan w:val="2"/>
            <w:shd w:val="clear" w:color="auto" w:fill="auto"/>
          </w:tcPr>
          <w:p w14:paraId="6803F052" w14:textId="77777777" w:rsidR="00525D65" w:rsidRDefault="00525D65" w:rsidP="00525D65">
            <w:pPr>
              <w:pStyle w:val="NoSpacing"/>
              <w:jc w:val="both"/>
              <w:rPr>
                <w:sz w:val="16"/>
                <w:szCs w:val="16"/>
              </w:rPr>
            </w:pPr>
            <w:r>
              <w:rPr>
                <w:sz w:val="16"/>
                <w:szCs w:val="16"/>
              </w:rPr>
              <w:t>C</w:t>
            </w:r>
            <w:r w:rsidRPr="005B5F31">
              <w:rPr>
                <w:sz w:val="16"/>
                <w:szCs w:val="16"/>
              </w:rPr>
              <w:t xml:space="preserve">ompanies </w:t>
            </w:r>
            <w:r w:rsidR="0081432E">
              <w:rPr>
                <w:sz w:val="16"/>
                <w:szCs w:val="16"/>
              </w:rPr>
              <w:t>/ engineers who</w:t>
            </w:r>
            <w:r w:rsidRPr="005B5F31">
              <w:rPr>
                <w:sz w:val="16"/>
                <w:szCs w:val="16"/>
              </w:rPr>
              <w:t xml:space="preserve">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to provide their health and safety policy/arrangements / or RAMS (risk assessment and method</w:t>
            </w:r>
            <w:r w:rsidR="0051223C">
              <w:rPr>
                <w:sz w:val="16"/>
                <w:szCs w:val="16"/>
              </w:rPr>
              <w:t xml:space="preserve"> statement) regarding COVID-19. Local social distancing rules will be explained.</w:t>
            </w:r>
          </w:p>
          <w:p w14:paraId="7A2766CE" w14:textId="77777777" w:rsidR="0081432E" w:rsidRDefault="0081432E" w:rsidP="00C86D8C">
            <w:pPr>
              <w:pStyle w:val="NoSpacing"/>
              <w:jc w:val="both"/>
              <w:rPr>
                <w:sz w:val="16"/>
                <w:szCs w:val="16"/>
              </w:rPr>
            </w:pPr>
          </w:p>
          <w:p w14:paraId="549FF80D" w14:textId="77777777" w:rsidR="0081432E" w:rsidRPr="0054661E" w:rsidRDefault="0081432E" w:rsidP="00C86D8C">
            <w:pPr>
              <w:pStyle w:val="NoSpacing"/>
              <w:jc w:val="both"/>
              <w:rPr>
                <w:sz w:val="16"/>
                <w:szCs w:val="16"/>
              </w:rPr>
            </w:pPr>
            <w:r w:rsidRPr="0054661E">
              <w:rPr>
                <w:sz w:val="16"/>
                <w:szCs w:val="16"/>
              </w:rPr>
              <w:t>All routine maintenance (e.g. replacing lights, fixing doors/handles etc.) will be completed by</w:t>
            </w:r>
            <w:r w:rsidR="00DA6885" w:rsidRPr="0054661E">
              <w:rPr>
                <w:sz w:val="16"/>
                <w:szCs w:val="16"/>
              </w:rPr>
              <w:t xml:space="preserve"> the hospital FM provider</w:t>
            </w:r>
            <w:r w:rsidRPr="0054661E">
              <w:rPr>
                <w:sz w:val="16"/>
                <w:szCs w:val="16"/>
              </w:rPr>
              <w:t xml:space="preserve"> </w:t>
            </w:r>
            <w:r w:rsidR="00DA6885" w:rsidRPr="0054661E">
              <w:rPr>
                <w:sz w:val="16"/>
                <w:szCs w:val="16"/>
              </w:rPr>
              <w:t>(</w:t>
            </w:r>
            <w:r w:rsidR="003A1A47">
              <w:rPr>
                <w:sz w:val="16"/>
                <w:szCs w:val="16"/>
              </w:rPr>
              <w:t>Engie</w:t>
            </w:r>
            <w:r w:rsidR="00DA6885" w:rsidRPr="0054661E">
              <w:rPr>
                <w:sz w:val="16"/>
                <w:szCs w:val="16"/>
              </w:rPr>
              <w:t>)</w:t>
            </w:r>
            <w:r w:rsidR="003A1A47">
              <w:rPr>
                <w:sz w:val="16"/>
                <w:szCs w:val="16"/>
              </w:rPr>
              <w:t xml:space="preserve"> </w:t>
            </w:r>
            <w:r w:rsidRPr="0054661E">
              <w:rPr>
                <w:sz w:val="16"/>
                <w:szCs w:val="16"/>
              </w:rPr>
              <w:t>before the buildi</w:t>
            </w:r>
            <w:r w:rsidR="003A1A47">
              <w:rPr>
                <w:sz w:val="16"/>
                <w:szCs w:val="16"/>
              </w:rPr>
              <w:t xml:space="preserve">ng reopens. Any work required </w:t>
            </w:r>
            <w:r w:rsidR="003A1A47" w:rsidRPr="00566D52">
              <w:rPr>
                <w:sz w:val="16"/>
                <w:szCs w:val="16"/>
              </w:rPr>
              <w:t>will</w:t>
            </w:r>
            <w:r w:rsidRPr="0054661E">
              <w:rPr>
                <w:sz w:val="16"/>
                <w:szCs w:val="16"/>
              </w:rPr>
              <w:t xml:space="preserve"> be requested out of hours (e.g. reported Friday for work to be completed Saturday). If urgent maintenance is required (e.g. leak) lab/office users will be informed and asked to vacate.</w:t>
            </w:r>
          </w:p>
          <w:p w14:paraId="17FBF772" w14:textId="77777777" w:rsidR="0051223C" w:rsidRPr="0054661E" w:rsidRDefault="0051223C" w:rsidP="00C86D8C">
            <w:pPr>
              <w:pStyle w:val="NoSpacing"/>
              <w:jc w:val="both"/>
              <w:rPr>
                <w:sz w:val="16"/>
                <w:szCs w:val="16"/>
              </w:rPr>
            </w:pPr>
          </w:p>
          <w:p w14:paraId="38509965" w14:textId="6F4A99E5" w:rsidR="0051223C" w:rsidRDefault="0051223C" w:rsidP="00C86D8C">
            <w:pPr>
              <w:pStyle w:val="NoSpacing"/>
              <w:jc w:val="both"/>
              <w:rPr>
                <w:sz w:val="16"/>
                <w:szCs w:val="16"/>
              </w:rPr>
            </w:pPr>
            <w:r w:rsidRPr="0054661E">
              <w:rPr>
                <w:sz w:val="16"/>
                <w:szCs w:val="16"/>
              </w:rPr>
              <w:t xml:space="preserve">The NHS trust will notify the </w:t>
            </w:r>
            <w:r w:rsidR="0054661E" w:rsidRPr="0054661E">
              <w:rPr>
                <w:sz w:val="16"/>
                <w:szCs w:val="16"/>
              </w:rPr>
              <w:t xml:space="preserve">Operations Manager </w:t>
            </w:r>
            <w:r w:rsidRPr="0054661E">
              <w:rPr>
                <w:sz w:val="16"/>
                <w:szCs w:val="16"/>
              </w:rPr>
              <w:t>of any engineers who are due on-</w:t>
            </w:r>
            <w:r w:rsidR="00566D52" w:rsidRPr="0054661E">
              <w:rPr>
                <w:sz w:val="16"/>
                <w:szCs w:val="16"/>
              </w:rPr>
              <w:t>site so</w:t>
            </w:r>
            <w:r w:rsidRPr="0054661E">
              <w:rPr>
                <w:sz w:val="16"/>
                <w:szCs w:val="16"/>
              </w:rPr>
              <w:t xml:space="preserve"> that social distancing can be maintaine</w:t>
            </w:r>
            <w:r w:rsidR="00464C5A">
              <w:rPr>
                <w:sz w:val="16"/>
                <w:szCs w:val="16"/>
              </w:rPr>
              <w:t>d</w:t>
            </w:r>
          </w:p>
          <w:p w14:paraId="07198E63" w14:textId="77777777" w:rsidR="00525D65" w:rsidRPr="005B5F31" w:rsidRDefault="00525D65" w:rsidP="00C86D8C">
            <w:pPr>
              <w:pStyle w:val="NoSpacing"/>
              <w:jc w:val="both"/>
              <w:rPr>
                <w:sz w:val="16"/>
                <w:szCs w:val="16"/>
              </w:rPr>
            </w:pPr>
          </w:p>
          <w:p w14:paraId="7A782582" w14:textId="77777777" w:rsidR="00525D65" w:rsidRDefault="00525D65" w:rsidP="00525D65">
            <w:pPr>
              <w:pStyle w:val="NoSpacing"/>
              <w:jc w:val="both"/>
              <w:rPr>
                <w:sz w:val="16"/>
                <w:szCs w:val="16"/>
              </w:rPr>
            </w:pPr>
            <w:r w:rsidRPr="005B5F31">
              <w:rPr>
                <w:sz w:val="16"/>
                <w:szCs w:val="16"/>
              </w:rPr>
              <w:lastRenderedPageBreak/>
              <w:t xml:space="preserve">Anybody visiting site will be informed that they are not to enter if they’re experiencing COVID-19 symptoms </w:t>
            </w:r>
            <w:r>
              <w:rPr>
                <w:sz w:val="16"/>
                <w:szCs w:val="16"/>
              </w:rPr>
              <w:t>or should be self-isolating under the government Guidelines.</w:t>
            </w:r>
          </w:p>
          <w:p w14:paraId="6E43D93F" w14:textId="77777777" w:rsidR="00692750" w:rsidRDefault="00692750" w:rsidP="00525D65">
            <w:pPr>
              <w:pStyle w:val="NoSpacing"/>
              <w:jc w:val="both"/>
              <w:rPr>
                <w:sz w:val="16"/>
                <w:szCs w:val="16"/>
              </w:rPr>
            </w:pPr>
          </w:p>
          <w:p w14:paraId="3BF22AD1" w14:textId="77777777" w:rsidR="00401353" w:rsidRDefault="00401353" w:rsidP="00525D65">
            <w:pPr>
              <w:pStyle w:val="NoSpacing"/>
              <w:jc w:val="both"/>
              <w:rPr>
                <w:sz w:val="16"/>
                <w:szCs w:val="16"/>
              </w:rPr>
            </w:pPr>
          </w:p>
          <w:p w14:paraId="5461612D" w14:textId="77777777" w:rsidR="00525D65" w:rsidRDefault="00401353" w:rsidP="00525D6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18" w:history="1">
              <w:r w:rsidRPr="006A08D0">
                <w:rPr>
                  <w:rStyle w:val="Hyperlink"/>
                  <w:sz w:val="16"/>
                  <w:szCs w:val="16"/>
                </w:rPr>
                <w:t>https://www.gov.uk/guidance/nhs-test-and-trace-workplace-guidance</w:t>
              </w:r>
            </w:hyperlink>
          </w:p>
          <w:p w14:paraId="36D9DF9A" w14:textId="77777777" w:rsidR="006816A5" w:rsidRPr="00D70718" w:rsidRDefault="006816A5" w:rsidP="00525D65">
            <w:pPr>
              <w:pStyle w:val="NoSpacing"/>
              <w:jc w:val="both"/>
              <w:rPr>
                <w:sz w:val="16"/>
                <w:szCs w:val="16"/>
              </w:rPr>
            </w:pPr>
          </w:p>
        </w:tc>
        <w:tc>
          <w:tcPr>
            <w:tcW w:w="276" w:type="pct"/>
            <w:shd w:val="clear" w:color="auto" w:fill="auto"/>
          </w:tcPr>
          <w:p w14:paraId="5F63F222" w14:textId="77777777" w:rsidR="00525D65" w:rsidRPr="0091182D" w:rsidRDefault="0081432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76" w:type="pct"/>
            <w:shd w:val="clear" w:color="auto" w:fill="auto"/>
          </w:tcPr>
          <w:p w14:paraId="184CDE5E" w14:textId="77777777" w:rsidR="00525D65" w:rsidRPr="0091182D" w:rsidRDefault="0081432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57FB71B9" w14:textId="77777777" w:rsidR="00525D65" w:rsidRPr="0091182D" w:rsidRDefault="0081432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64469B2C" w14:textId="77777777" w:rsidR="00525D65" w:rsidRPr="0091182D" w:rsidRDefault="00DE344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03BBE67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5A842F6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1C1B5EA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610B1D8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0277F33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4EB99F6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42241A64"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27196E12" w14:textId="77777777" w:rsidTr="00A83331">
        <w:trPr>
          <w:trHeight w:val="233"/>
        </w:trPr>
        <w:tc>
          <w:tcPr>
            <w:tcW w:w="351" w:type="pct"/>
            <w:shd w:val="clear" w:color="auto" w:fill="auto"/>
          </w:tcPr>
          <w:p w14:paraId="11C927EF"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0DB6CA" w14:textId="77777777" w:rsidR="00525D65" w:rsidRPr="006A08D0" w:rsidRDefault="00525D65" w:rsidP="00525D65">
            <w:pPr>
              <w:pStyle w:val="Title"/>
              <w:jc w:val="left"/>
              <w:rPr>
                <w:rFonts w:asciiTheme="minorHAnsi" w:hAnsiTheme="minorHAnsi" w:cstheme="minorHAnsi"/>
                <w:b w:val="0"/>
                <w:sz w:val="16"/>
                <w:szCs w:val="16"/>
                <w:u w:val="none"/>
              </w:rPr>
            </w:pPr>
          </w:p>
          <w:p w14:paraId="422A61B6" w14:textId="77777777" w:rsidR="00525D65" w:rsidRPr="006A08D0" w:rsidRDefault="00525D65" w:rsidP="00525D65">
            <w:pPr>
              <w:pStyle w:val="Title"/>
              <w:jc w:val="left"/>
              <w:rPr>
                <w:rFonts w:asciiTheme="minorHAnsi" w:hAnsiTheme="minorHAnsi" w:cstheme="minorHAnsi"/>
                <w:b w:val="0"/>
                <w:sz w:val="16"/>
                <w:szCs w:val="16"/>
                <w:u w:val="none"/>
              </w:rPr>
            </w:pPr>
          </w:p>
          <w:p w14:paraId="6EF3668B" w14:textId="77777777" w:rsidR="00525D65" w:rsidRPr="006A08D0" w:rsidRDefault="00525D65" w:rsidP="00525D65">
            <w:pPr>
              <w:pStyle w:val="Title"/>
              <w:jc w:val="left"/>
              <w:rPr>
                <w:rFonts w:asciiTheme="minorHAnsi" w:hAnsiTheme="minorHAnsi" w:cstheme="minorHAnsi"/>
                <w:b w:val="0"/>
                <w:sz w:val="16"/>
                <w:szCs w:val="16"/>
                <w:u w:val="none"/>
              </w:rPr>
            </w:pPr>
          </w:p>
          <w:p w14:paraId="0AB1E420" w14:textId="77777777" w:rsidR="00525D65" w:rsidRPr="006A08D0" w:rsidRDefault="00525D65" w:rsidP="00525D65">
            <w:pPr>
              <w:pStyle w:val="Title"/>
              <w:jc w:val="left"/>
              <w:rPr>
                <w:rFonts w:asciiTheme="minorHAnsi" w:hAnsiTheme="minorHAnsi" w:cstheme="minorHAnsi"/>
                <w:b w:val="0"/>
                <w:sz w:val="16"/>
                <w:szCs w:val="16"/>
                <w:u w:val="none"/>
              </w:rPr>
            </w:pPr>
          </w:p>
          <w:p w14:paraId="65895C64" w14:textId="77777777" w:rsidR="00525D65" w:rsidRPr="006A08D0" w:rsidRDefault="00525D65" w:rsidP="00525D65">
            <w:pPr>
              <w:pStyle w:val="Title"/>
              <w:jc w:val="left"/>
              <w:rPr>
                <w:rFonts w:asciiTheme="minorHAnsi" w:hAnsiTheme="minorHAnsi" w:cstheme="minorHAnsi"/>
                <w:b w:val="0"/>
                <w:sz w:val="16"/>
                <w:szCs w:val="16"/>
                <w:u w:val="none"/>
              </w:rPr>
            </w:pPr>
          </w:p>
          <w:p w14:paraId="61AA4E14" w14:textId="77777777" w:rsidR="00525D65" w:rsidRPr="006A08D0" w:rsidRDefault="00525D65" w:rsidP="00525D65">
            <w:pPr>
              <w:pStyle w:val="Title"/>
              <w:jc w:val="left"/>
              <w:rPr>
                <w:rFonts w:asciiTheme="minorHAnsi" w:hAnsiTheme="minorHAnsi" w:cstheme="minorHAnsi"/>
                <w:b w:val="0"/>
                <w:sz w:val="16"/>
                <w:szCs w:val="16"/>
                <w:u w:val="none"/>
              </w:rPr>
            </w:pPr>
          </w:p>
          <w:p w14:paraId="5D8248BB" w14:textId="77777777" w:rsidR="00525D65" w:rsidRPr="006A08D0" w:rsidRDefault="00525D65" w:rsidP="00525D65">
            <w:pPr>
              <w:pStyle w:val="Title"/>
              <w:jc w:val="left"/>
              <w:rPr>
                <w:rFonts w:asciiTheme="minorHAnsi" w:hAnsiTheme="minorHAnsi" w:cstheme="minorHAnsi"/>
                <w:b w:val="0"/>
                <w:sz w:val="16"/>
                <w:szCs w:val="16"/>
                <w:u w:val="none"/>
              </w:rPr>
            </w:pPr>
          </w:p>
          <w:p w14:paraId="6A2D0440" w14:textId="77777777" w:rsidR="00525D65" w:rsidRPr="006A08D0" w:rsidRDefault="00525D65" w:rsidP="00525D65">
            <w:pPr>
              <w:pStyle w:val="Title"/>
              <w:jc w:val="left"/>
              <w:rPr>
                <w:rFonts w:asciiTheme="minorHAnsi" w:hAnsiTheme="minorHAnsi" w:cstheme="minorHAnsi"/>
                <w:b w:val="0"/>
                <w:sz w:val="16"/>
                <w:szCs w:val="16"/>
                <w:u w:val="none"/>
              </w:rPr>
            </w:pPr>
          </w:p>
          <w:p w14:paraId="5C08EEAE" w14:textId="77777777" w:rsidR="00525D65" w:rsidRPr="006A08D0" w:rsidRDefault="00525D65" w:rsidP="00525D65">
            <w:pPr>
              <w:pStyle w:val="Title"/>
              <w:jc w:val="left"/>
              <w:rPr>
                <w:rFonts w:asciiTheme="minorHAnsi" w:hAnsiTheme="minorHAnsi" w:cstheme="minorHAnsi"/>
                <w:b w:val="0"/>
                <w:sz w:val="16"/>
                <w:szCs w:val="16"/>
                <w:u w:val="none"/>
              </w:rPr>
            </w:pPr>
          </w:p>
          <w:p w14:paraId="5DB96479" w14:textId="77777777" w:rsidR="00525D65" w:rsidRPr="006A08D0" w:rsidRDefault="00525D65" w:rsidP="00525D65">
            <w:pPr>
              <w:pStyle w:val="Title"/>
              <w:jc w:val="left"/>
              <w:rPr>
                <w:rFonts w:asciiTheme="minorHAnsi" w:hAnsiTheme="minorHAnsi" w:cstheme="minorHAnsi"/>
                <w:b w:val="0"/>
                <w:sz w:val="16"/>
                <w:szCs w:val="16"/>
                <w:u w:val="none"/>
              </w:rPr>
            </w:pPr>
          </w:p>
          <w:p w14:paraId="2C5058F0" w14:textId="77777777" w:rsidR="00525D65" w:rsidRPr="006A08D0" w:rsidRDefault="00525D65" w:rsidP="00525D65">
            <w:pPr>
              <w:pStyle w:val="Title"/>
              <w:jc w:val="left"/>
              <w:rPr>
                <w:rFonts w:asciiTheme="minorHAnsi" w:hAnsiTheme="minorHAnsi" w:cstheme="minorHAnsi"/>
                <w:b w:val="0"/>
                <w:sz w:val="16"/>
                <w:szCs w:val="16"/>
                <w:u w:val="none"/>
              </w:rPr>
            </w:pPr>
          </w:p>
          <w:p w14:paraId="2170C701" w14:textId="77777777" w:rsidR="00525D65" w:rsidRPr="006A08D0" w:rsidRDefault="00525D65" w:rsidP="00525D65">
            <w:pPr>
              <w:pStyle w:val="Title"/>
              <w:jc w:val="left"/>
              <w:rPr>
                <w:rFonts w:asciiTheme="minorHAnsi" w:hAnsiTheme="minorHAnsi" w:cstheme="minorHAnsi"/>
                <w:b w:val="0"/>
                <w:sz w:val="16"/>
                <w:szCs w:val="16"/>
                <w:u w:val="none"/>
              </w:rPr>
            </w:pPr>
          </w:p>
          <w:p w14:paraId="7E8F46B4" w14:textId="77777777" w:rsidR="00392AE9" w:rsidRPr="006A08D0" w:rsidRDefault="00392AE9" w:rsidP="00525D65">
            <w:pPr>
              <w:pStyle w:val="Title"/>
              <w:jc w:val="left"/>
              <w:rPr>
                <w:rFonts w:asciiTheme="minorHAnsi" w:hAnsiTheme="minorHAnsi" w:cstheme="minorHAnsi"/>
                <w:b w:val="0"/>
                <w:sz w:val="16"/>
                <w:szCs w:val="16"/>
                <w:u w:val="none"/>
              </w:rPr>
            </w:pPr>
          </w:p>
          <w:p w14:paraId="59986352" w14:textId="77777777" w:rsidR="00392AE9" w:rsidRPr="006A08D0" w:rsidRDefault="00392AE9" w:rsidP="00525D65">
            <w:pPr>
              <w:pStyle w:val="Title"/>
              <w:jc w:val="left"/>
              <w:rPr>
                <w:rFonts w:asciiTheme="minorHAnsi" w:hAnsiTheme="minorHAnsi" w:cstheme="minorHAnsi"/>
                <w:b w:val="0"/>
                <w:sz w:val="16"/>
                <w:szCs w:val="16"/>
                <w:u w:val="none"/>
              </w:rPr>
            </w:pPr>
          </w:p>
          <w:p w14:paraId="46272B69" w14:textId="77777777" w:rsidR="00392AE9" w:rsidRPr="006A08D0" w:rsidRDefault="00392AE9" w:rsidP="00525D65">
            <w:pPr>
              <w:pStyle w:val="Title"/>
              <w:jc w:val="left"/>
              <w:rPr>
                <w:rFonts w:asciiTheme="minorHAnsi" w:hAnsiTheme="minorHAnsi" w:cstheme="minorHAnsi"/>
                <w:b w:val="0"/>
                <w:sz w:val="16"/>
                <w:szCs w:val="16"/>
                <w:u w:val="none"/>
              </w:rPr>
            </w:pPr>
          </w:p>
          <w:p w14:paraId="67B94730" w14:textId="77777777" w:rsidR="00392AE9" w:rsidRPr="006A08D0" w:rsidRDefault="00392AE9" w:rsidP="00525D65">
            <w:pPr>
              <w:pStyle w:val="Title"/>
              <w:jc w:val="left"/>
              <w:rPr>
                <w:rFonts w:asciiTheme="minorHAnsi" w:hAnsiTheme="minorHAnsi" w:cstheme="minorHAnsi"/>
                <w:b w:val="0"/>
                <w:sz w:val="16"/>
                <w:szCs w:val="16"/>
                <w:u w:val="none"/>
              </w:rPr>
            </w:pPr>
          </w:p>
          <w:p w14:paraId="49ECF9CB" w14:textId="77777777" w:rsidR="00392AE9" w:rsidRPr="006A08D0" w:rsidRDefault="00392AE9" w:rsidP="00525D65">
            <w:pPr>
              <w:pStyle w:val="Title"/>
              <w:jc w:val="left"/>
              <w:rPr>
                <w:rFonts w:asciiTheme="minorHAnsi" w:hAnsiTheme="minorHAnsi" w:cstheme="minorHAnsi"/>
                <w:b w:val="0"/>
                <w:sz w:val="16"/>
                <w:szCs w:val="16"/>
                <w:u w:val="none"/>
              </w:rPr>
            </w:pPr>
          </w:p>
          <w:p w14:paraId="2337B62B" w14:textId="77777777" w:rsidR="00392AE9" w:rsidRPr="006A08D0" w:rsidRDefault="00392AE9" w:rsidP="00525D65">
            <w:pPr>
              <w:pStyle w:val="Title"/>
              <w:jc w:val="left"/>
              <w:rPr>
                <w:rFonts w:asciiTheme="minorHAnsi" w:hAnsiTheme="minorHAnsi" w:cstheme="minorHAnsi"/>
                <w:b w:val="0"/>
                <w:sz w:val="16"/>
                <w:szCs w:val="16"/>
                <w:u w:val="none"/>
              </w:rPr>
            </w:pPr>
          </w:p>
          <w:p w14:paraId="2B5445CC" w14:textId="77777777" w:rsidR="00392AE9" w:rsidRPr="006A08D0" w:rsidRDefault="00392AE9" w:rsidP="00525D65">
            <w:pPr>
              <w:pStyle w:val="Title"/>
              <w:jc w:val="left"/>
              <w:rPr>
                <w:rFonts w:asciiTheme="minorHAnsi" w:hAnsiTheme="minorHAnsi" w:cstheme="minorHAnsi"/>
                <w:b w:val="0"/>
                <w:sz w:val="16"/>
                <w:szCs w:val="16"/>
                <w:u w:val="none"/>
              </w:rPr>
            </w:pPr>
          </w:p>
          <w:p w14:paraId="5B066319" w14:textId="77777777" w:rsidR="00392AE9" w:rsidRPr="006A08D0" w:rsidRDefault="00392AE9" w:rsidP="00525D65">
            <w:pPr>
              <w:pStyle w:val="Title"/>
              <w:jc w:val="left"/>
              <w:rPr>
                <w:rFonts w:asciiTheme="minorHAnsi" w:hAnsiTheme="minorHAnsi" w:cstheme="minorHAnsi"/>
                <w:b w:val="0"/>
                <w:sz w:val="16"/>
                <w:szCs w:val="16"/>
                <w:u w:val="none"/>
              </w:rPr>
            </w:pPr>
          </w:p>
          <w:p w14:paraId="1F149492" w14:textId="77777777" w:rsidR="00392AE9" w:rsidRPr="006A08D0" w:rsidRDefault="00392AE9" w:rsidP="00525D65">
            <w:pPr>
              <w:pStyle w:val="Title"/>
              <w:jc w:val="left"/>
              <w:rPr>
                <w:rFonts w:asciiTheme="minorHAnsi" w:hAnsiTheme="minorHAnsi" w:cstheme="minorHAnsi"/>
                <w:b w:val="0"/>
                <w:sz w:val="16"/>
                <w:szCs w:val="16"/>
                <w:u w:val="none"/>
              </w:rPr>
            </w:pPr>
          </w:p>
          <w:p w14:paraId="73945A63" w14:textId="77777777" w:rsidR="00392AE9" w:rsidRPr="006A08D0" w:rsidRDefault="00392AE9" w:rsidP="00525D65">
            <w:pPr>
              <w:pStyle w:val="Title"/>
              <w:jc w:val="left"/>
              <w:rPr>
                <w:rFonts w:asciiTheme="minorHAnsi" w:hAnsiTheme="minorHAnsi" w:cstheme="minorHAnsi"/>
                <w:b w:val="0"/>
                <w:sz w:val="16"/>
                <w:szCs w:val="16"/>
                <w:u w:val="none"/>
              </w:rPr>
            </w:pPr>
          </w:p>
          <w:p w14:paraId="1D5C6E65" w14:textId="77777777" w:rsidR="00392AE9" w:rsidRPr="006A08D0" w:rsidRDefault="00392AE9" w:rsidP="00525D65">
            <w:pPr>
              <w:pStyle w:val="Title"/>
              <w:jc w:val="left"/>
              <w:rPr>
                <w:rFonts w:asciiTheme="minorHAnsi" w:hAnsiTheme="minorHAnsi" w:cstheme="minorHAnsi"/>
                <w:b w:val="0"/>
                <w:sz w:val="16"/>
                <w:szCs w:val="16"/>
                <w:u w:val="none"/>
              </w:rPr>
            </w:pPr>
          </w:p>
          <w:p w14:paraId="7E03D7DA" w14:textId="77777777" w:rsidR="00392AE9" w:rsidRPr="006A08D0" w:rsidRDefault="00392AE9" w:rsidP="00525D65">
            <w:pPr>
              <w:pStyle w:val="Title"/>
              <w:jc w:val="left"/>
              <w:rPr>
                <w:rFonts w:asciiTheme="minorHAnsi" w:hAnsiTheme="minorHAnsi" w:cstheme="minorHAnsi"/>
                <w:b w:val="0"/>
                <w:sz w:val="16"/>
                <w:szCs w:val="16"/>
                <w:u w:val="none"/>
              </w:rPr>
            </w:pPr>
          </w:p>
          <w:p w14:paraId="747CCB1E" w14:textId="77777777" w:rsidR="00392AE9" w:rsidRPr="006A08D0" w:rsidRDefault="00392AE9" w:rsidP="00525D65">
            <w:pPr>
              <w:pStyle w:val="Title"/>
              <w:jc w:val="left"/>
              <w:rPr>
                <w:rFonts w:asciiTheme="minorHAnsi" w:hAnsiTheme="minorHAnsi" w:cstheme="minorHAnsi"/>
                <w:b w:val="0"/>
                <w:sz w:val="16"/>
                <w:szCs w:val="16"/>
                <w:u w:val="none"/>
              </w:rPr>
            </w:pPr>
          </w:p>
          <w:p w14:paraId="728920BA" w14:textId="77777777" w:rsidR="00392AE9" w:rsidRPr="006A08D0" w:rsidRDefault="00392AE9" w:rsidP="00525D65">
            <w:pPr>
              <w:pStyle w:val="Title"/>
              <w:jc w:val="left"/>
              <w:rPr>
                <w:rFonts w:asciiTheme="minorHAnsi" w:hAnsiTheme="minorHAnsi" w:cstheme="minorHAnsi"/>
                <w:b w:val="0"/>
                <w:sz w:val="16"/>
                <w:szCs w:val="16"/>
                <w:u w:val="none"/>
              </w:rPr>
            </w:pPr>
          </w:p>
          <w:p w14:paraId="11B96FE4" w14:textId="77777777" w:rsidR="00392AE9" w:rsidRPr="006A08D0" w:rsidRDefault="00392AE9" w:rsidP="00525D65">
            <w:pPr>
              <w:pStyle w:val="Title"/>
              <w:jc w:val="left"/>
              <w:rPr>
                <w:rFonts w:asciiTheme="minorHAnsi" w:hAnsiTheme="minorHAnsi" w:cstheme="minorHAnsi"/>
                <w:b w:val="0"/>
                <w:sz w:val="16"/>
                <w:szCs w:val="16"/>
                <w:u w:val="none"/>
              </w:rPr>
            </w:pPr>
          </w:p>
          <w:p w14:paraId="12063C19" w14:textId="77777777" w:rsidR="00392AE9" w:rsidRPr="006A08D0" w:rsidRDefault="00392AE9" w:rsidP="00525D65">
            <w:pPr>
              <w:pStyle w:val="Title"/>
              <w:jc w:val="left"/>
              <w:rPr>
                <w:rFonts w:asciiTheme="minorHAnsi" w:hAnsiTheme="minorHAnsi" w:cstheme="minorHAnsi"/>
                <w:b w:val="0"/>
                <w:sz w:val="16"/>
                <w:szCs w:val="16"/>
                <w:u w:val="none"/>
              </w:rPr>
            </w:pPr>
          </w:p>
          <w:p w14:paraId="143C3C63" w14:textId="77777777" w:rsidR="00392AE9" w:rsidRPr="006A08D0" w:rsidRDefault="00392AE9" w:rsidP="00525D65">
            <w:pPr>
              <w:pStyle w:val="Title"/>
              <w:jc w:val="left"/>
              <w:rPr>
                <w:rFonts w:asciiTheme="minorHAnsi" w:hAnsiTheme="minorHAnsi" w:cstheme="minorHAnsi"/>
                <w:b w:val="0"/>
                <w:sz w:val="16"/>
                <w:szCs w:val="16"/>
                <w:u w:val="none"/>
              </w:rPr>
            </w:pPr>
          </w:p>
          <w:p w14:paraId="65E5695F" w14:textId="77777777" w:rsidR="00392AE9" w:rsidRPr="006A08D0" w:rsidRDefault="00392AE9" w:rsidP="00525D65">
            <w:pPr>
              <w:pStyle w:val="Title"/>
              <w:jc w:val="left"/>
              <w:rPr>
                <w:rFonts w:asciiTheme="minorHAnsi" w:hAnsiTheme="minorHAnsi" w:cstheme="minorHAnsi"/>
                <w:b w:val="0"/>
                <w:sz w:val="16"/>
                <w:szCs w:val="16"/>
                <w:u w:val="none"/>
              </w:rPr>
            </w:pPr>
          </w:p>
          <w:p w14:paraId="2D083F53" w14:textId="77777777" w:rsidR="00392AE9" w:rsidRPr="006A08D0" w:rsidRDefault="00392AE9" w:rsidP="00525D65">
            <w:pPr>
              <w:pStyle w:val="Title"/>
              <w:jc w:val="left"/>
              <w:rPr>
                <w:rFonts w:asciiTheme="minorHAnsi" w:hAnsiTheme="minorHAnsi" w:cstheme="minorHAnsi"/>
                <w:b w:val="0"/>
                <w:sz w:val="16"/>
                <w:szCs w:val="16"/>
                <w:u w:val="none"/>
              </w:rPr>
            </w:pPr>
          </w:p>
          <w:p w14:paraId="30721684" w14:textId="77777777" w:rsidR="00392AE9" w:rsidRPr="006A08D0" w:rsidRDefault="00392AE9" w:rsidP="00525D65">
            <w:pPr>
              <w:pStyle w:val="Title"/>
              <w:jc w:val="left"/>
              <w:rPr>
                <w:rFonts w:asciiTheme="minorHAnsi" w:hAnsiTheme="minorHAnsi" w:cstheme="minorHAnsi"/>
                <w:b w:val="0"/>
                <w:sz w:val="16"/>
                <w:szCs w:val="16"/>
                <w:u w:val="none"/>
              </w:rPr>
            </w:pPr>
          </w:p>
          <w:p w14:paraId="23D684BF" w14:textId="77777777" w:rsidR="00525D65" w:rsidRPr="006A08D0" w:rsidRDefault="00525D65" w:rsidP="00525D65">
            <w:pPr>
              <w:pStyle w:val="Title"/>
              <w:jc w:val="left"/>
              <w:rPr>
                <w:rFonts w:asciiTheme="minorHAnsi" w:hAnsiTheme="minorHAnsi" w:cstheme="minorHAnsi"/>
                <w:b w:val="0"/>
                <w:sz w:val="16"/>
                <w:szCs w:val="16"/>
                <w:u w:val="none"/>
              </w:rPr>
            </w:pPr>
          </w:p>
          <w:p w14:paraId="77AF4F1A" w14:textId="77777777" w:rsidR="00AB1F0A" w:rsidRPr="006A08D0" w:rsidRDefault="00AB1F0A" w:rsidP="00525D65">
            <w:pPr>
              <w:pStyle w:val="Title"/>
              <w:jc w:val="left"/>
              <w:rPr>
                <w:rFonts w:asciiTheme="minorHAnsi" w:hAnsiTheme="minorHAnsi" w:cstheme="minorHAnsi"/>
                <w:b w:val="0"/>
                <w:sz w:val="16"/>
                <w:szCs w:val="16"/>
                <w:u w:val="none"/>
              </w:rPr>
            </w:pPr>
          </w:p>
          <w:p w14:paraId="1B7A8FBC" w14:textId="77777777" w:rsidR="00AB1F0A" w:rsidRPr="006A08D0" w:rsidRDefault="00AB1F0A" w:rsidP="00525D65">
            <w:pPr>
              <w:pStyle w:val="Title"/>
              <w:jc w:val="left"/>
              <w:rPr>
                <w:rFonts w:asciiTheme="minorHAnsi" w:hAnsiTheme="minorHAnsi" w:cstheme="minorHAnsi"/>
                <w:b w:val="0"/>
                <w:sz w:val="16"/>
                <w:szCs w:val="16"/>
                <w:u w:val="none"/>
              </w:rPr>
            </w:pPr>
          </w:p>
          <w:p w14:paraId="47E8D95E" w14:textId="77777777" w:rsidR="00AB1F0A" w:rsidRPr="006A08D0" w:rsidRDefault="00AB1F0A" w:rsidP="00525D65">
            <w:pPr>
              <w:pStyle w:val="Title"/>
              <w:jc w:val="left"/>
              <w:rPr>
                <w:rFonts w:asciiTheme="minorHAnsi" w:hAnsiTheme="minorHAnsi" w:cstheme="minorHAnsi"/>
                <w:b w:val="0"/>
                <w:sz w:val="16"/>
                <w:szCs w:val="16"/>
                <w:u w:val="none"/>
              </w:rPr>
            </w:pPr>
          </w:p>
          <w:p w14:paraId="4AE7BC38" w14:textId="77777777" w:rsidR="00AB1F0A" w:rsidRPr="006A08D0" w:rsidRDefault="00AB1F0A" w:rsidP="00525D65">
            <w:pPr>
              <w:pStyle w:val="Title"/>
              <w:jc w:val="left"/>
              <w:rPr>
                <w:rFonts w:asciiTheme="minorHAnsi" w:hAnsiTheme="minorHAnsi" w:cstheme="minorHAnsi"/>
                <w:b w:val="0"/>
                <w:sz w:val="16"/>
                <w:szCs w:val="16"/>
                <w:u w:val="none"/>
              </w:rPr>
            </w:pPr>
          </w:p>
          <w:p w14:paraId="372C9EB7" w14:textId="77777777" w:rsidR="00AB1F0A" w:rsidRPr="006A08D0" w:rsidRDefault="00AB1F0A" w:rsidP="00525D65">
            <w:pPr>
              <w:pStyle w:val="Title"/>
              <w:jc w:val="left"/>
              <w:rPr>
                <w:rFonts w:asciiTheme="minorHAnsi" w:hAnsiTheme="minorHAnsi" w:cstheme="minorHAnsi"/>
                <w:b w:val="0"/>
                <w:sz w:val="16"/>
                <w:szCs w:val="16"/>
                <w:u w:val="none"/>
              </w:rPr>
            </w:pPr>
          </w:p>
          <w:p w14:paraId="45D19B50" w14:textId="77777777" w:rsidR="00AB1F0A" w:rsidRPr="006A08D0" w:rsidRDefault="00AB1F0A" w:rsidP="00525D65">
            <w:pPr>
              <w:pStyle w:val="Title"/>
              <w:jc w:val="left"/>
              <w:rPr>
                <w:rFonts w:asciiTheme="minorHAnsi" w:hAnsiTheme="minorHAnsi" w:cstheme="minorHAnsi"/>
                <w:b w:val="0"/>
                <w:sz w:val="16"/>
                <w:szCs w:val="16"/>
                <w:u w:val="none"/>
              </w:rPr>
            </w:pPr>
          </w:p>
          <w:p w14:paraId="154014D2" w14:textId="77777777" w:rsidR="00AB1F0A" w:rsidRPr="006A08D0" w:rsidRDefault="00AB1F0A" w:rsidP="00525D65">
            <w:pPr>
              <w:pStyle w:val="Title"/>
              <w:jc w:val="left"/>
              <w:rPr>
                <w:rFonts w:asciiTheme="minorHAnsi" w:hAnsiTheme="minorHAnsi" w:cstheme="minorHAnsi"/>
                <w:b w:val="0"/>
                <w:sz w:val="16"/>
                <w:szCs w:val="16"/>
                <w:u w:val="none"/>
              </w:rPr>
            </w:pPr>
          </w:p>
          <w:p w14:paraId="566B7E13" w14:textId="77777777" w:rsidR="00AB1F0A" w:rsidRPr="006A08D0" w:rsidRDefault="00AB1F0A" w:rsidP="00525D65">
            <w:pPr>
              <w:pStyle w:val="Title"/>
              <w:jc w:val="left"/>
              <w:rPr>
                <w:rFonts w:asciiTheme="minorHAnsi" w:hAnsiTheme="minorHAnsi" w:cstheme="minorHAnsi"/>
                <w:b w:val="0"/>
                <w:sz w:val="16"/>
                <w:szCs w:val="16"/>
                <w:u w:val="none"/>
              </w:rPr>
            </w:pPr>
          </w:p>
          <w:p w14:paraId="74D08B2C" w14:textId="77777777" w:rsidR="00AB1F0A" w:rsidRPr="006A08D0" w:rsidRDefault="00AB1F0A" w:rsidP="00525D65">
            <w:pPr>
              <w:pStyle w:val="Title"/>
              <w:jc w:val="left"/>
              <w:rPr>
                <w:rFonts w:asciiTheme="minorHAnsi" w:hAnsiTheme="minorHAnsi" w:cstheme="minorHAnsi"/>
                <w:b w:val="0"/>
                <w:sz w:val="16"/>
                <w:szCs w:val="16"/>
                <w:u w:val="none"/>
              </w:rPr>
            </w:pPr>
          </w:p>
          <w:p w14:paraId="7F7802E1" w14:textId="77777777" w:rsidR="00AB1F0A" w:rsidRPr="006A08D0" w:rsidRDefault="00AB1F0A" w:rsidP="00525D65">
            <w:pPr>
              <w:pStyle w:val="Title"/>
              <w:jc w:val="left"/>
              <w:rPr>
                <w:rFonts w:asciiTheme="minorHAnsi" w:hAnsiTheme="minorHAnsi" w:cstheme="minorHAnsi"/>
                <w:b w:val="0"/>
                <w:sz w:val="16"/>
                <w:szCs w:val="16"/>
                <w:u w:val="none"/>
              </w:rPr>
            </w:pPr>
          </w:p>
          <w:p w14:paraId="3A136128" w14:textId="77777777" w:rsidR="00AB1F0A" w:rsidRPr="006A08D0" w:rsidRDefault="00AB1F0A" w:rsidP="00525D65">
            <w:pPr>
              <w:pStyle w:val="Title"/>
              <w:jc w:val="left"/>
              <w:rPr>
                <w:rFonts w:asciiTheme="minorHAnsi" w:hAnsiTheme="minorHAnsi" w:cstheme="minorHAnsi"/>
                <w:b w:val="0"/>
                <w:sz w:val="16"/>
                <w:szCs w:val="16"/>
                <w:u w:val="none"/>
              </w:rPr>
            </w:pPr>
          </w:p>
          <w:p w14:paraId="14831945" w14:textId="77777777" w:rsidR="00AB1F0A" w:rsidRPr="006A08D0" w:rsidRDefault="00AB1F0A" w:rsidP="00525D65">
            <w:pPr>
              <w:pStyle w:val="Title"/>
              <w:jc w:val="left"/>
              <w:rPr>
                <w:rFonts w:asciiTheme="minorHAnsi" w:hAnsiTheme="minorHAnsi" w:cstheme="minorHAnsi"/>
                <w:b w:val="0"/>
                <w:sz w:val="16"/>
                <w:szCs w:val="16"/>
                <w:u w:val="none"/>
              </w:rPr>
            </w:pPr>
          </w:p>
          <w:p w14:paraId="046D2876" w14:textId="77777777" w:rsidR="00AB1F0A" w:rsidRPr="006A08D0" w:rsidRDefault="00AB1F0A" w:rsidP="00525D65">
            <w:pPr>
              <w:pStyle w:val="Title"/>
              <w:jc w:val="left"/>
              <w:rPr>
                <w:rFonts w:asciiTheme="minorHAnsi" w:hAnsiTheme="minorHAnsi" w:cstheme="minorHAnsi"/>
                <w:b w:val="0"/>
                <w:sz w:val="16"/>
                <w:szCs w:val="16"/>
                <w:u w:val="none"/>
              </w:rPr>
            </w:pPr>
          </w:p>
          <w:p w14:paraId="6AB5F9C7" w14:textId="77777777" w:rsidR="00AB1F0A" w:rsidRPr="006A08D0" w:rsidRDefault="00AB1F0A" w:rsidP="00525D65">
            <w:pPr>
              <w:pStyle w:val="Title"/>
              <w:jc w:val="left"/>
              <w:rPr>
                <w:rFonts w:asciiTheme="minorHAnsi" w:hAnsiTheme="minorHAnsi" w:cstheme="minorHAnsi"/>
                <w:b w:val="0"/>
                <w:sz w:val="16"/>
                <w:szCs w:val="16"/>
                <w:u w:val="none"/>
              </w:rPr>
            </w:pPr>
          </w:p>
          <w:p w14:paraId="623C28FF" w14:textId="77777777" w:rsidR="00AB1F0A" w:rsidRPr="006A08D0" w:rsidRDefault="00AB1F0A" w:rsidP="00525D65">
            <w:pPr>
              <w:pStyle w:val="Title"/>
              <w:jc w:val="left"/>
              <w:rPr>
                <w:rFonts w:asciiTheme="minorHAnsi" w:hAnsiTheme="minorHAnsi" w:cstheme="minorHAnsi"/>
                <w:b w:val="0"/>
                <w:sz w:val="16"/>
                <w:szCs w:val="16"/>
                <w:u w:val="none"/>
              </w:rPr>
            </w:pPr>
          </w:p>
          <w:p w14:paraId="38FDB972" w14:textId="77777777" w:rsidR="00AB1F0A" w:rsidRPr="006A08D0" w:rsidRDefault="00AB1F0A" w:rsidP="00525D65">
            <w:pPr>
              <w:pStyle w:val="Title"/>
              <w:jc w:val="left"/>
              <w:rPr>
                <w:rFonts w:asciiTheme="minorHAnsi" w:hAnsiTheme="minorHAnsi" w:cstheme="minorHAnsi"/>
                <w:b w:val="0"/>
                <w:sz w:val="16"/>
                <w:szCs w:val="16"/>
                <w:u w:val="none"/>
              </w:rPr>
            </w:pPr>
          </w:p>
          <w:p w14:paraId="78C01916" w14:textId="77777777" w:rsidR="00AB1F0A" w:rsidRPr="006A08D0" w:rsidRDefault="00AB1F0A" w:rsidP="00525D65">
            <w:pPr>
              <w:pStyle w:val="Title"/>
              <w:jc w:val="left"/>
              <w:rPr>
                <w:rFonts w:asciiTheme="minorHAnsi" w:hAnsiTheme="minorHAnsi" w:cstheme="minorHAnsi"/>
                <w:b w:val="0"/>
                <w:sz w:val="16"/>
                <w:szCs w:val="16"/>
                <w:u w:val="none"/>
              </w:rPr>
            </w:pPr>
          </w:p>
          <w:p w14:paraId="7C8F568D" w14:textId="77777777" w:rsidR="00AB1F0A" w:rsidRPr="006A08D0" w:rsidRDefault="00AB1F0A" w:rsidP="00525D65">
            <w:pPr>
              <w:pStyle w:val="Title"/>
              <w:jc w:val="left"/>
              <w:rPr>
                <w:rFonts w:asciiTheme="minorHAnsi" w:hAnsiTheme="minorHAnsi" w:cstheme="minorHAnsi"/>
                <w:b w:val="0"/>
                <w:sz w:val="16"/>
                <w:szCs w:val="16"/>
                <w:u w:val="none"/>
              </w:rPr>
            </w:pPr>
          </w:p>
          <w:p w14:paraId="21F85F47" w14:textId="77777777" w:rsidR="00AB1F0A" w:rsidRPr="006A08D0" w:rsidRDefault="00AB1F0A" w:rsidP="00525D65">
            <w:pPr>
              <w:pStyle w:val="Title"/>
              <w:jc w:val="left"/>
              <w:rPr>
                <w:rFonts w:asciiTheme="minorHAnsi" w:hAnsiTheme="minorHAnsi" w:cstheme="minorHAnsi"/>
                <w:b w:val="0"/>
                <w:sz w:val="16"/>
                <w:szCs w:val="16"/>
                <w:u w:val="none"/>
              </w:rPr>
            </w:pPr>
          </w:p>
          <w:p w14:paraId="506BEA9A" w14:textId="77777777" w:rsidR="00AB1F0A" w:rsidRPr="006A08D0" w:rsidRDefault="00AB1F0A" w:rsidP="00525D65">
            <w:pPr>
              <w:pStyle w:val="Title"/>
              <w:jc w:val="left"/>
              <w:rPr>
                <w:rFonts w:asciiTheme="minorHAnsi" w:hAnsiTheme="minorHAnsi" w:cstheme="minorHAnsi"/>
                <w:b w:val="0"/>
                <w:sz w:val="16"/>
                <w:szCs w:val="16"/>
                <w:u w:val="none"/>
              </w:rPr>
            </w:pPr>
          </w:p>
          <w:p w14:paraId="5713FE8B" w14:textId="77777777" w:rsidR="00AB1F0A" w:rsidRPr="006A08D0" w:rsidRDefault="00AB1F0A" w:rsidP="00525D65">
            <w:pPr>
              <w:pStyle w:val="Title"/>
              <w:jc w:val="left"/>
              <w:rPr>
                <w:rFonts w:asciiTheme="minorHAnsi" w:hAnsiTheme="minorHAnsi" w:cstheme="minorHAnsi"/>
                <w:b w:val="0"/>
                <w:sz w:val="16"/>
                <w:szCs w:val="16"/>
                <w:u w:val="none"/>
              </w:rPr>
            </w:pPr>
          </w:p>
          <w:p w14:paraId="35190A37" w14:textId="77777777" w:rsidR="00AB1F0A" w:rsidRPr="006A08D0" w:rsidRDefault="00AB1F0A" w:rsidP="00525D65">
            <w:pPr>
              <w:pStyle w:val="Title"/>
              <w:jc w:val="left"/>
              <w:rPr>
                <w:rFonts w:asciiTheme="minorHAnsi" w:hAnsiTheme="minorHAnsi" w:cstheme="minorHAnsi"/>
                <w:b w:val="0"/>
                <w:sz w:val="16"/>
                <w:szCs w:val="16"/>
                <w:u w:val="none"/>
              </w:rPr>
            </w:pPr>
          </w:p>
          <w:p w14:paraId="1CA9B327" w14:textId="77777777" w:rsidR="00AB1F0A" w:rsidRPr="006A08D0" w:rsidRDefault="00AB1F0A" w:rsidP="00525D65">
            <w:pPr>
              <w:pStyle w:val="Title"/>
              <w:jc w:val="left"/>
              <w:rPr>
                <w:rFonts w:asciiTheme="minorHAnsi" w:hAnsiTheme="minorHAnsi" w:cstheme="minorHAnsi"/>
                <w:b w:val="0"/>
                <w:sz w:val="16"/>
                <w:szCs w:val="16"/>
                <w:u w:val="none"/>
              </w:rPr>
            </w:pPr>
          </w:p>
          <w:p w14:paraId="354AAA79" w14:textId="77777777" w:rsidR="00AB1F0A" w:rsidRPr="006A08D0" w:rsidRDefault="00AB1F0A" w:rsidP="00525D65">
            <w:pPr>
              <w:pStyle w:val="Title"/>
              <w:jc w:val="left"/>
              <w:rPr>
                <w:rFonts w:asciiTheme="minorHAnsi" w:hAnsiTheme="minorHAnsi" w:cstheme="minorHAnsi"/>
                <w:b w:val="0"/>
                <w:sz w:val="16"/>
                <w:szCs w:val="16"/>
                <w:u w:val="none"/>
              </w:rPr>
            </w:pPr>
          </w:p>
          <w:p w14:paraId="0C7AAC7E" w14:textId="77777777" w:rsidR="00AB1F0A" w:rsidRPr="006A08D0" w:rsidRDefault="00AB1F0A" w:rsidP="00525D65">
            <w:pPr>
              <w:pStyle w:val="Title"/>
              <w:jc w:val="left"/>
              <w:rPr>
                <w:rFonts w:asciiTheme="minorHAnsi" w:hAnsiTheme="minorHAnsi" w:cstheme="minorHAnsi"/>
                <w:b w:val="0"/>
                <w:sz w:val="16"/>
                <w:szCs w:val="16"/>
                <w:u w:val="none"/>
              </w:rPr>
            </w:pPr>
          </w:p>
          <w:p w14:paraId="59380AA7" w14:textId="77777777" w:rsidR="00525D65" w:rsidRPr="006A08D0" w:rsidRDefault="00525D65" w:rsidP="00525D65">
            <w:pPr>
              <w:pStyle w:val="Title"/>
              <w:jc w:val="left"/>
              <w:rPr>
                <w:rFonts w:asciiTheme="minorHAnsi" w:hAnsiTheme="minorHAnsi" w:cstheme="minorHAnsi"/>
                <w:b w:val="0"/>
                <w:sz w:val="16"/>
                <w:szCs w:val="16"/>
                <w:u w:val="none"/>
              </w:rPr>
            </w:pPr>
          </w:p>
          <w:p w14:paraId="55FDA14D" w14:textId="77777777" w:rsidR="00525D65" w:rsidRPr="006A08D0" w:rsidRDefault="00525D65" w:rsidP="00525D65">
            <w:pPr>
              <w:pStyle w:val="Title"/>
              <w:jc w:val="left"/>
              <w:rPr>
                <w:rFonts w:asciiTheme="minorHAnsi" w:hAnsiTheme="minorHAnsi" w:cstheme="minorHAnsi"/>
                <w:b w:val="0"/>
                <w:sz w:val="16"/>
                <w:szCs w:val="16"/>
                <w:u w:val="none"/>
              </w:rPr>
            </w:pPr>
          </w:p>
          <w:p w14:paraId="7E21F1BE" w14:textId="77777777" w:rsidR="00525D65" w:rsidRPr="006A08D0" w:rsidRDefault="00525D65" w:rsidP="00525D65">
            <w:pPr>
              <w:pStyle w:val="Title"/>
              <w:jc w:val="left"/>
              <w:rPr>
                <w:rFonts w:asciiTheme="minorHAnsi" w:hAnsiTheme="minorHAnsi" w:cstheme="minorHAnsi"/>
                <w:b w:val="0"/>
                <w:sz w:val="16"/>
                <w:szCs w:val="16"/>
                <w:u w:val="none"/>
              </w:rPr>
            </w:pPr>
          </w:p>
          <w:p w14:paraId="77440001" w14:textId="77777777" w:rsidR="00525D65" w:rsidRPr="006A08D0" w:rsidRDefault="00525D65" w:rsidP="00525D65">
            <w:pPr>
              <w:pStyle w:val="Title"/>
              <w:jc w:val="left"/>
              <w:rPr>
                <w:rFonts w:asciiTheme="minorHAnsi" w:hAnsiTheme="minorHAnsi" w:cstheme="minorHAnsi"/>
                <w:b w:val="0"/>
                <w:sz w:val="16"/>
                <w:szCs w:val="16"/>
                <w:u w:val="none"/>
              </w:rPr>
            </w:pPr>
          </w:p>
        </w:tc>
        <w:tc>
          <w:tcPr>
            <w:tcW w:w="325" w:type="pct"/>
            <w:gridSpan w:val="2"/>
            <w:shd w:val="clear" w:color="auto" w:fill="auto"/>
          </w:tcPr>
          <w:p w14:paraId="06C11B7B" w14:textId="77777777" w:rsidR="00525D65" w:rsidRDefault="00525D65" w:rsidP="004C51C9">
            <w:pPr>
              <w:rPr>
                <w:rFonts w:cstheme="minorHAnsi"/>
                <w:sz w:val="16"/>
                <w:szCs w:val="16"/>
              </w:rPr>
            </w:pPr>
            <w:r w:rsidRPr="0091182D">
              <w:rPr>
                <w:rFonts w:cstheme="minorHAnsi"/>
                <w:sz w:val="16"/>
                <w:szCs w:val="16"/>
              </w:rPr>
              <w:t>Virus transmission in the workplace</w:t>
            </w:r>
          </w:p>
          <w:p w14:paraId="3947ED90" w14:textId="77777777" w:rsidR="00525D65" w:rsidRDefault="00525D65" w:rsidP="00525D65">
            <w:pPr>
              <w:jc w:val="both"/>
              <w:rPr>
                <w:rFonts w:cstheme="minorHAnsi"/>
                <w:sz w:val="16"/>
                <w:szCs w:val="16"/>
              </w:rPr>
            </w:pPr>
          </w:p>
          <w:p w14:paraId="177189C7" w14:textId="77777777" w:rsidR="00525D65" w:rsidRDefault="00525D65" w:rsidP="00525D65">
            <w:pPr>
              <w:jc w:val="both"/>
              <w:rPr>
                <w:rFonts w:cstheme="minorHAnsi"/>
                <w:sz w:val="16"/>
                <w:szCs w:val="16"/>
              </w:rPr>
            </w:pPr>
          </w:p>
          <w:p w14:paraId="79BF504F" w14:textId="77777777" w:rsidR="00525D65" w:rsidRDefault="00525D65" w:rsidP="00525D65">
            <w:pPr>
              <w:jc w:val="both"/>
              <w:rPr>
                <w:rFonts w:cstheme="minorHAnsi"/>
                <w:sz w:val="16"/>
                <w:szCs w:val="16"/>
              </w:rPr>
            </w:pPr>
          </w:p>
          <w:p w14:paraId="3B78EFAB" w14:textId="77777777" w:rsidR="00392AE9" w:rsidRDefault="00392AE9" w:rsidP="00525D65">
            <w:pPr>
              <w:jc w:val="both"/>
              <w:rPr>
                <w:rFonts w:cstheme="minorHAnsi"/>
                <w:sz w:val="16"/>
                <w:szCs w:val="16"/>
              </w:rPr>
            </w:pPr>
          </w:p>
          <w:p w14:paraId="298F4E76" w14:textId="77777777" w:rsidR="00392AE9" w:rsidRDefault="00392AE9" w:rsidP="00525D65">
            <w:pPr>
              <w:jc w:val="both"/>
              <w:rPr>
                <w:rFonts w:cstheme="minorHAnsi"/>
                <w:sz w:val="16"/>
                <w:szCs w:val="16"/>
              </w:rPr>
            </w:pPr>
          </w:p>
          <w:p w14:paraId="79C1C873" w14:textId="77777777" w:rsidR="00392AE9" w:rsidRDefault="00392AE9" w:rsidP="00525D65">
            <w:pPr>
              <w:jc w:val="both"/>
              <w:rPr>
                <w:rFonts w:cstheme="minorHAnsi"/>
                <w:sz w:val="16"/>
                <w:szCs w:val="16"/>
              </w:rPr>
            </w:pPr>
          </w:p>
          <w:p w14:paraId="1A33DDD7" w14:textId="77777777" w:rsidR="00392AE9" w:rsidRDefault="00392AE9" w:rsidP="00525D65">
            <w:pPr>
              <w:jc w:val="both"/>
              <w:rPr>
                <w:rFonts w:cstheme="minorHAnsi"/>
                <w:sz w:val="16"/>
                <w:szCs w:val="16"/>
              </w:rPr>
            </w:pPr>
          </w:p>
          <w:p w14:paraId="52D23089" w14:textId="77777777" w:rsidR="00392AE9" w:rsidRDefault="00392AE9" w:rsidP="00525D65">
            <w:pPr>
              <w:jc w:val="both"/>
              <w:rPr>
                <w:rFonts w:cstheme="minorHAnsi"/>
                <w:sz w:val="16"/>
                <w:szCs w:val="16"/>
              </w:rPr>
            </w:pPr>
          </w:p>
          <w:p w14:paraId="649CD0C8" w14:textId="77777777" w:rsidR="00392AE9" w:rsidRDefault="00392AE9" w:rsidP="00525D65">
            <w:pPr>
              <w:jc w:val="both"/>
              <w:rPr>
                <w:rFonts w:cstheme="minorHAnsi"/>
                <w:sz w:val="16"/>
                <w:szCs w:val="16"/>
              </w:rPr>
            </w:pPr>
          </w:p>
          <w:p w14:paraId="6F0280C4" w14:textId="77777777" w:rsidR="00392AE9" w:rsidRDefault="00392AE9" w:rsidP="00525D65">
            <w:pPr>
              <w:jc w:val="both"/>
              <w:rPr>
                <w:rFonts w:cstheme="minorHAnsi"/>
                <w:sz w:val="16"/>
                <w:szCs w:val="16"/>
              </w:rPr>
            </w:pPr>
          </w:p>
          <w:p w14:paraId="4E12BF8F" w14:textId="77777777" w:rsidR="00392AE9" w:rsidRDefault="00392AE9" w:rsidP="00525D65">
            <w:pPr>
              <w:jc w:val="both"/>
              <w:rPr>
                <w:rFonts w:cstheme="minorHAnsi"/>
                <w:sz w:val="16"/>
                <w:szCs w:val="16"/>
              </w:rPr>
            </w:pPr>
          </w:p>
          <w:p w14:paraId="404BC191" w14:textId="77777777" w:rsidR="00392AE9" w:rsidRDefault="00392AE9" w:rsidP="00525D65">
            <w:pPr>
              <w:jc w:val="both"/>
              <w:rPr>
                <w:rFonts w:cstheme="minorHAnsi"/>
                <w:sz w:val="16"/>
                <w:szCs w:val="16"/>
              </w:rPr>
            </w:pPr>
          </w:p>
          <w:p w14:paraId="354DB1BE" w14:textId="77777777" w:rsidR="00392AE9" w:rsidRDefault="00392AE9" w:rsidP="00525D65">
            <w:pPr>
              <w:jc w:val="both"/>
              <w:rPr>
                <w:rFonts w:cstheme="minorHAnsi"/>
                <w:sz w:val="16"/>
                <w:szCs w:val="16"/>
              </w:rPr>
            </w:pPr>
          </w:p>
          <w:p w14:paraId="00A8863E" w14:textId="77777777" w:rsidR="00392AE9" w:rsidRDefault="00392AE9" w:rsidP="00525D65">
            <w:pPr>
              <w:jc w:val="both"/>
              <w:rPr>
                <w:rFonts w:cstheme="minorHAnsi"/>
                <w:sz w:val="16"/>
                <w:szCs w:val="16"/>
              </w:rPr>
            </w:pPr>
          </w:p>
          <w:p w14:paraId="5C329F2F" w14:textId="77777777" w:rsidR="00AB1F0A" w:rsidRDefault="00AB1F0A" w:rsidP="00392AE9">
            <w:pPr>
              <w:jc w:val="both"/>
              <w:rPr>
                <w:rFonts w:cstheme="minorHAnsi"/>
                <w:sz w:val="16"/>
                <w:szCs w:val="16"/>
              </w:rPr>
            </w:pPr>
          </w:p>
          <w:p w14:paraId="1D11C3CA" w14:textId="77777777" w:rsidR="00AB1F0A" w:rsidRDefault="00AB1F0A" w:rsidP="00392AE9">
            <w:pPr>
              <w:jc w:val="both"/>
              <w:rPr>
                <w:rFonts w:cstheme="minorHAnsi"/>
                <w:sz w:val="16"/>
                <w:szCs w:val="16"/>
              </w:rPr>
            </w:pPr>
          </w:p>
          <w:p w14:paraId="4D90E909" w14:textId="77777777" w:rsidR="00AB1F0A" w:rsidRDefault="00AB1F0A" w:rsidP="00392AE9">
            <w:pPr>
              <w:jc w:val="both"/>
              <w:rPr>
                <w:rFonts w:cstheme="minorHAnsi"/>
                <w:sz w:val="16"/>
                <w:szCs w:val="16"/>
              </w:rPr>
            </w:pPr>
          </w:p>
          <w:p w14:paraId="4B48D124" w14:textId="77777777" w:rsidR="00AB1F0A" w:rsidRDefault="00AB1F0A" w:rsidP="00392AE9">
            <w:pPr>
              <w:jc w:val="both"/>
              <w:rPr>
                <w:rFonts w:cstheme="minorHAnsi"/>
                <w:sz w:val="16"/>
                <w:szCs w:val="16"/>
              </w:rPr>
            </w:pPr>
          </w:p>
          <w:p w14:paraId="438C27DF" w14:textId="77777777" w:rsidR="00AB1F0A" w:rsidRDefault="00AB1F0A" w:rsidP="00392AE9">
            <w:pPr>
              <w:jc w:val="both"/>
              <w:rPr>
                <w:rFonts w:cstheme="minorHAnsi"/>
                <w:sz w:val="16"/>
                <w:szCs w:val="16"/>
              </w:rPr>
            </w:pPr>
          </w:p>
          <w:p w14:paraId="72E26F06" w14:textId="77777777" w:rsidR="00AB1F0A" w:rsidRDefault="00AB1F0A" w:rsidP="00392AE9">
            <w:pPr>
              <w:jc w:val="both"/>
              <w:rPr>
                <w:rFonts w:cstheme="minorHAnsi"/>
                <w:sz w:val="16"/>
                <w:szCs w:val="16"/>
              </w:rPr>
            </w:pPr>
          </w:p>
          <w:p w14:paraId="73CA3149" w14:textId="77777777" w:rsidR="00AB1F0A" w:rsidRDefault="00AB1F0A" w:rsidP="00392AE9">
            <w:pPr>
              <w:jc w:val="both"/>
              <w:rPr>
                <w:rFonts w:cstheme="minorHAnsi"/>
                <w:sz w:val="16"/>
                <w:szCs w:val="16"/>
              </w:rPr>
            </w:pPr>
          </w:p>
          <w:p w14:paraId="2ED1C451" w14:textId="77777777" w:rsidR="00AB1F0A" w:rsidRDefault="00AB1F0A" w:rsidP="00392AE9">
            <w:pPr>
              <w:jc w:val="both"/>
              <w:rPr>
                <w:rFonts w:cstheme="minorHAnsi"/>
                <w:sz w:val="16"/>
                <w:szCs w:val="16"/>
              </w:rPr>
            </w:pPr>
          </w:p>
          <w:p w14:paraId="40652893" w14:textId="77777777" w:rsidR="00AB1F0A" w:rsidRDefault="00AB1F0A" w:rsidP="00392AE9">
            <w:pPr>
              <w:jc w:val="both"/>
              <w:rPr>
                <w:rFonts w:cstheme="minorHAnsi"/>
                <w:sz w:val="16"/>
                <w:szCs w:val="16"/>
              </w:rPr>
            </w:pPr>
          </w:p>
          <w:p w14:paraId="03D25E61" w14:textId="77777777" w:rsidR="00AB1F0A" w:rsidRDefault="00AB1F0A" w:rsidP="00392AE9">
            <w:pPr>
              <w:jc w:val="both"/>
              <w:rPr>
                <w:rFonts w:cstheme="minorHAnsi"/>
                <w:sz w:val="16"/>
                <w:szCs w:val="16"/>
              </w:rPr>
            </w:pPr>
          </w:p>
          <w:p w14:paraId="387B73F3" w14:textId="77777777" w:rsidR="00AB1F0A" w:rsidRDefault="00AB1F0A" w:rsidP="00392AE9">
            <w:pPr>
              <w:jc w:val="both"/>
              <w:rPr>
                <w:rFonts w:cstheme="minorHAnsi"/>
                <w:sz w:val="16"/>
                <w:szCs w:val="16"/>
              </w:rPr>
            </w:pPr>
          </w:p>
          <w:p w14:paraId="731BFA68" w14:textId="77777777" w:rsidR="00525D65" w:rsidRPr="00AB1F0A" w:rsidRDefault="00525D65" w:rsidP="00AB1F0A">
            <w:pPr>
              <w:jc w:val="both"/>
              <w:rPr>
                <w:rFonts w:cstheme="minorHAnsi"/>
                <w:sz w:val="16"/>
                <w:szCs w:val="16"/>
              </w:rPr>
            </w:pPr>
          </w:p>
        </w:tc>
        <w:tc>
          <w:tcPr>
            <w:tcW w:w="327" w:type="pct"/>
            <w:shd w:val="clear" w:color="auto" w:fill="auto"/>
          </w:tcPr>
          <w:p w14:paraId="13624C6A" w14:textId="77777777" w:rsidR="00525D65" w:rsidRPr="0091182D" w:rsidRDefault="004C51C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r w:rsidR="002728BB">
              <w:rPr>
                <w:rFonts w:asciiTheme="minorHAnsi" w:hAnsiTheme="minorHAnsi" w:cstheme="minorHAnsi"/>
                <w:b w:val="0"/>
                <w:sz w:val="16"/>
                <w:szCs w:val="16"/>
                <w:u w:val="none"/>
              </w:rPr>
              <w:t xml:space="preserve"> / Contractors</w:t>
            </w:r>
          </w:p>
        </w:tc>
        <w:tc>
          <w:tcPr>
            <w:tcW w:w="338" w:type="pct"/>
            <w:shd w:val="clear" w:color="auto" w:fill="auto"/>
          </w:tcPr>
          <w:p w14:paraId="3D1A2FE3" w14:textId="77777777" w:rsidR="00525D65" w:rsidRPr="00A325E6" w:rsidRDefault="00525D65" w:rsidP="004C51C9">
            <w:pPr>
              <w:spacing w:after="0" w:line="240" w:lineRule="auto"/>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0ABE5D7" w14:textId="77777777" w:rsidR="00525D65" w:rsidRDefault="00525D65" w:rsidP="00525D65">
            <w:pPr>
              <w:spacing w:after="0" w:line="240" w:lineRule="auto"/>
              <w:jc w:val="both"/>
              <w:textAlignment w:val="baseline"/>
              <w:rPr>
                <w:rFonts w:cstheme="minorHAnsi"/>
                <w:bCs/>
                <w:i/>
                <w:sz w:val="16"/>
                <w:szCs w:val="16"/>
              </w:rPr>
            </w:pPr>
          </w:p>
          <w:p w14:paraId="4D9D42CB" w14:textId="77777777" w:rsidR="00525D65" w:rsidRDefault="00525D65" w:rsidP="00525D65">
            <w:pPr>
              <w:spacing w:after="0" w:line="240" w:lineRule="auto"/>
              <w:jc w:val="both"/>
              <w:textAlignment w:val="baseline"/>
              <w:rPr>
                <w:rFonts w:cstheme="minorHAnsi"/>
                <w:bCs/>
                <w:i/>
                <w:sz w:val="16"/>
                <w:szCs w:val="16"/>
              </w:rPr>
            </w:pPr>
          </w:p>
          <w:p w14:paraId="25184FD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0BBF31A"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569F9EC"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DA5A588"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16CC213C"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3023B192"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645FFF69"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51D64306" w14:textId="77777777" w:rsidR="00AB59CF" w:rsidRDefault="00AB59CF" w:rsidP="00895638">
            <w:pPr>
              <w:spacing w:after="0" w:line="240" w:lineRule="auto"/>
              <w:jc w:val="both"/>
              <w:textAlignment w:val="baseline"/>
              <w:rPr>
                <w:rFonts w:eastAsia="Times New Roman" w:cstheme="minorHAnsi"/>
                <w:sz w:val="16"/>
                <w:szCs w:val="16"/>
                <w:lang w:eastAsia="en-GB"/>
              </w:rPr>
            </w:pPr>
          </w:p>
          <w:p w14:paraId="23D61BE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67F8C414"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4D8733B1"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6D6F3E0"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F56CBC5"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0FD3ED8E"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504D21C6" w14:textId="77777777" w:rsidR="00AB1F0A" w:rsidRDefault="00AB1F0A" w:rsidP="00895638">
            <w:pPr>
              <w:spacing w:after="0" w:line="240" w:lineRule="auto"/>
              <w:jc w:val="both"/>
              <w:textAlignment w:val="baseline"/>
              <w:rPr>
                <w:rFonts w:eastAsia="Times New Roman" w:cstheme="minorHAnsi"/>
                <w:sz w:val="16"/>
                <w:szCs w:val="16"/>
                <w:lang w:eastAsia="en-GB"/>
              </w:rPr>
            </w:pPr>
          </w:p>
          <w:p w14:paraId="3A1583D2" w14:textId="77777777" w:rsidR="00895638" w:rsidRDefault="00895638" w:rsidP="00525D65">
            <w:pPr>
              <w:spacing w:after="0" w:line="240" w:lineRule="auto"/>
              <w:jc w:val="both"/>
              <w:textAlignment w:val="baseline"/>
              <w:rPr>
                <w:rFonts w:eastAsia="Times New Roman" w:cstheme="minorHAnsi"/>
                <w:sz w:val="16"/>
                <w:szCs w:val="16"/>
                <w:lang w:eastAsia="en-GB"/>
              </w:rPr>
            </w:pPr>
          </w:p>
          <w:p w14:paraId="666ECF6D"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4187505"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94E1449"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36D1BB2"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BCC5A26"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79AB3F8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39B09161"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45C61BC4"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5C240CC3" w14:textId="77777777" w:rsidR="00392AE9" w:rsidRDefault="00392AE9" w:rsidP="00525D65">
            <w:pPr>
              <w:spacing w:after="0" w:line="240" w:lineRule="auto"/>
              <w:jc w:val="both"/>
              <w:textAlignment w:val="baseline"/>
              <w:rPr>
                <w:rFonts w:eastAsia="Times New Roman" w:cstheme="minorHAnsi"/>
                <w:sz w:val="16"/>
                <w:szCs w:val="16"/>
                <w:lang w:eastAsia="en-GB"/>
              </w:rPr>
            </w:pPr>
          </w:p>
          <w:p w14:paraId="6E0A7785" w14:textId="77777777" w:rsidR="00392AE9" w:rsidRPr="00895638" w:rsidRDefault="00392AE9" w:rsidP="00525D65">
            <w:pPr>
              <w:spacing w:after="0" w:line="240" w:lineRule="auto"/>
              <w:jc w:val="both"/>
              <w:textAlignment w:val="baseline"/>
              <w:rPr>
                <w:rFonts w:eastAsia="Times New Roman" w:cstheme="minorHAnsi"/>
                <w:sz w:val="16"/>
                <w:szCs w:val="16"/>
                <w:lang w:eastAsia="en-GB"/>
              </w:rPr>
            </w:pPr>
          </w:p>
        </w:tc>
        <w:tc>
          <w:tcPr>
            <w:tcW w:w="1468" w:type="pct"/>
            <w:gridSpan w:val="2"/>
            <w:shd w:val="clear" w:color="auto" w:fill="auto"/>
          </w:tcPr>
          <w:p w14:paraId="22980BA0" w14:textId="77777777" w:rsidR="00525D65" w:rsidRDefault="00525D65" w:rsidP="00525D65">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3E02B897" w14:textId="77777777" w:rsidR="00525D65" w:rsidRPr="00FB4CF1" w:rsidRDefault="000E2A0D" w:rsidP="00525D65">
            <w:pPr>
              <w:spacing w:after="0" w:line="240" w:lineRule="auto"/>
              <w:jc w:val="both"/>
              <w:rPr>
                <w:sz w:val="16"/>
                <w:szCs w:val="16"/>
              </w:rPr>
            </w:pPr>
            <w:hyperlink r:id="rId19" w:history="1">
              <w:r w:rsidR="00525D65" w:rsidRPr="00FB4CF1">
                <w:rPr>
                  <w:rStyle w:val="Hyperlink"/>
                  <w:sz w:val="16"/>
                  <w:szCs w:val="16"/>
                </w:rPr>
                <w:t>https://www.nhs.uk/live-well/healthy-body/best-way-to-wash-your-hands/</w:t>
              </w:r>
            </w:hyperlink>
          </w:p>
          <w:p w14:paraId="09704CEE" w14:textId="77777777" w:rsidR="00D70718" w:rsidRDefault="00D70718" w:rsidP="00525D65">
            <w:pPr>
              <w:pStyle w:val="NoSpacing"/>
              <w:rPr>
                <w:sz w:val="16"/>
                <w:szCs w:val="16"/>
              </w:rPr>
            </w:pPr>
          </w:p>
          <w:p w14:paraId="3443F24C" w14:textId="77777777" w:rsidR="00525D65" w:rsidRDefault="00525D65" w:rsidP="00525D65">
            <w:pPr>
              <w:pStyle w:val="NoSpacing"/>
              <w:rPr>
                <w:sz w:val="16"/>
                <w:szCs w:val="16"/>
              </w:rPr>
            </w:pPr>
            <w:r>
              <w:rPr>
                <w:sz w:val="16"/>
                <w:szCs w:val="16"/>
              </w:rPr>
              <w:t>Posters are displayed around the workplace including in welfare facilities.</w:t>
            </w:r>
          </w:p>
          <w:p w14:paraId="2DB30B0D" w14:textId="77777777" w:rsidR="00525D65" w:rsidRPr="0084467E" w:rsidRDefault="00525D65" w:rsidP="00525D65">
            <w:pPr>
              <w:pStyle w:val="NoSpacing"/>
              <w:rPr>
                <w:rFonts w:cs="Arial"/>
                <w:sz w:val="16"/>
                <w:szCs w:val="16"/>
                <w:highlight w:val="yellow"/>
              </w:rPr>
            </w:pPr>
          </w:p>
          <w:p w14:paraId="48BBC977" w14:textId="736EAFBB" w:rsidR="00525D65" w:rsidRDefault="00525D65" w:rsidP="00525D6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004C51C9">
              <w:rPr>
                <w:rFonts w:cstheme="minorHAnsi"/>
                <w:sz w:val="16"/>
                <w:szCs w:val="16"/>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sidR="00A83331">
              <w:rPr>
                <w:rFonts w:cs="Arial"/>
                <w:sz w:val="16"/>
                <w:szCs w:val="16"/>
              </w:rPr>
              <w:t xml:space="preserve"> For example at </w:t>
            </w:r>
            <w:proofErr w:type="gramStart"/>
            <w:r w:rsidR="00A83331">
              <w:rPr>
                <w:rFonts w:cs="Arial"/>
                <w:sz w:val="16"/>
                <w:szCs w:val="16"/>
              </w:rPr>
              <w:t>the  5</w:t>
            </w:r>
            <w:r w:rsidR="00A83331" w:rsidRPr="00A83331">
              <w:rPr>
                <w:rFonts w:cs="Arial"/>
                <w:sz w:val="16"/>
                <w:szCs w:val="16"/>
                <w:vertAlign w:val="superscript"/>
              </w:rPr>
              <w:t>th</w:t>
            </w:r>
            <w:proofErr w:type="gramEnd"/>
            <w:r w:rsidR="00A83331">
              <w:rPr>
                <w:rFonts w:cs="Arial"/>
                <w:sz w:val="16"/>
                <w:szCs w:val="16"/>
              </w:rPr>
              <w:t xml:space="preserve"> and 3</w:t>
            </w:r>
            <w:r w:rsidR="00A83331" w:rsidRPr="00A83331">
              <w:rPr>
                <w:rFonts w:cs="Arial"/>
                <w:sz w:val="16"/>
                <w:szCs w:val="16"/>
                <w:vertAlign w:val="superscript"/>
              </w:rPr>
              <w:t>rd</w:t>
            </w:r>
            <w:r w:rsidR="00A83331">
              <w:rPr>
                <w:rFonts w:cs="Arial"/>
                <w:sz w:val="16"/>
                <w:szCs w:val="16"/>
              </w:rPr>
              <w:t xml:space="preserve"> floor entrances hand </w:t>
            </w:r>
            <w:r w:rsidR="00AE38B0">
              <w:rPr>
                <w:rFonts w:cs="Arial"/>
                <w:sz w:val="16"/>
                <w:szCs w:val="16"/>
              </w:rPr>
              <w:t xml:space="preserve">sanitisers </w:t>
            </w:r>
            <w:r w:rsidR="00A83331">
              <w:rPr>
                <w:rFonts w:cs="Arial"/>
                <w:sz w:val="16"/>
                <w:szCs w:val="16"/>
              </w:rPr>
              <w:t xml:space="preserve"> will be available </w:t>
            </w:r>
            <w:r w:rsidR="00AE38B0">
              <w:rPr>
                <w:rFonts w:cs="Arial"/>
                <w:sz w:val="16"/>
                <w:szCs w:val="16"/>
              </w:rPr>
              <w:t>for staff to use.</w:t>
            </w:r>
          </w:p>
          <w:p w14:paraId="672CA89A" w14:textId="77777777" w:rsidR="00DE3443" w:rsidRDefault="00DE3443" w:rsidP="00525D65">
            <w:pPr>
              <w:pStyle w:val="NoSpacing"/>
              <w:jc w:val="both"/>
              <w:rPr>
                <w:rFonts w:cs="Arial"/>
                <w:sz w:val="16"/>
                <w:szCs w:val="16"/>
              </w:rPr>
            </w:pPr>
          </w:p>
          <w:p w14:paraId="374D1C00" w14:textId="77777777" w:rsidR="00525D65" w:rsidRDefault="00525D65" w:rsidP="00525D65">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2437EFBD" w14:textId="77777777" w:rsidR="00525D65" w:rsidRDefault="00525D65" w:rsidP="00525D65">
            <w:pPr>
              <w:pStyle w:val="NoSpacing"/>
              <w:jc w:val="both"/>
              <w:rPr>
                <w:sz w:val="16"/>
                <w:szCs w:val="16"/>
              </w:rPr>
            </w:pPr>
          </w:p>
          <w:p w14:paraId="10F4E0EE" w14:textId="77777777" w:rsidR="00525D65" w:rsidRPr="00526A0C" w:rsidRDefault="00525D65" w:rsidP="00525D6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1D65D7F0" w14:textId="77777777" w:rsidR="00525D65" w:rsidRPr="00526A0C" w:rsidRDefault="000E2A0D" w:rsidP="00525D65">
            <w:pPr>
              <w:pStyle w:val="NoSpacing"/>
              <w:rPr>
                <w:color w:val="FF0000"/>
                <w:sz w:val="16"/>
                <w:szCs w:val="16"/>
              </w:rPr>
            </w:pPr>
            <w:hyperlink r:id="rId20" w:history="1">
              <w:r w:rsidR="00525D65" w:rsidRPr="00526A0C">
                <w:rPr>
                  <w:rStyle w:val="Hyperlink"/>
                  <w:sz w:val="16"/>
                  <w:szCs w:val="16"/>
                </w:rPr>
                <w:t>https://www.gov.uk/government/publications/coronavirus-outbreak-faqs-what-you-can-and-cant-do/coronavirus-outbreak-faqs-what-you-can-and-cant-do</w:t>
              </w:r>
            </w:hyperlink>
          </w:p>
          <w:p w14:paraId="6719E4FB" w14:textId="77777777" w:rsidR="00525D65" w:rsidRPr="00A86138" w:rsidRDefault="00525D65" w:rsidP="00525D65">
            <w:pPr>
              <w:pStyle w:val="NoSpacing"/>
              <w:rPr>
                <w:rFonts w:cstheme="minorHAnsi"/>
                <w:sz w:val="16"/>
                <w:szCs w:val="16"/>
              </w:rPr>
            </w:pPr>
          </w:p>
          <w:p w14:paraId="6772665F" w14:textId="77777777" w:rsidR="00525D65" w:rsidRPr="00A86138" w:rsidRDefault="00525D65" w:rsidP="00525D65">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w:t>
            </w:r>
            <w:r w:rsidR="00DE3443">
              <w:rPr>
                <w:rFonts w:cstheme="minorHAnsi"/>
                <w:sz w:val="16"/>
                <w:szCs w:val="16"/>
              </w:rPr>
              <w:t>clean and free of contamination.</w:t>
            </w:r>
            <w:r w:rsidRPr="00A86138">
              <w:rPr>
                <w:rFonts w:cstheme="minorHAnsi"/>
                <w:sz w:val="16"/>
                <w:szCs w:val="16"/>
              </w:rPr>
              <w:t xml:space="preserve"> </w:t>
            </w:r>
            <w:r w:rsidR="00DE3443">
              <w:rPr>
                <w:rFonts w:cstheme="minorHAnsi"/>
                <w:sz w:val="16"/>
                <w:szCs w:val="16"/>
              </w:rPr>
              <w:t>C</w:t>
            </w:r>
            <w:r w:rsidRPr="00A86138">
              <w:rPr>
                <w:rFonts w:cstheme="minorHAnsi"/>
                <w:sz w:val="16"/>
                <w:szCs w:val="16"/>
              </w:rPr>
              <w:t>leani</w:t>
            </w:r>
            <w:r w:rsidR="00DE3443">
              <w:rPr>
                <w:rFonts w:cstheme="minorHAnsi"/>
                <w:sz w:val="16"/>
                <w:szCs w:val="16"/>
              </w:rPr>
              <w:t>ng products and paper towels</w:t>
            </w:r>
            <w:r w:rsidRPr="00A86138">
              <w:rPr>
                <w:rFonts w:cstheme="minorHAnsi"/>
                <w:sz w:val="16"/>
                <w:szCs w:val="16"/>
              </w:rPr>
              <w:t xml:space="preserve"> have been made available to all occupants and everyone has been briefed on the importance of keeping surfaces and work equipment clean.  </w:t>
            </w:r>
          </w:p>
          <w:p w14:paraId="2ACE27A6" w14:textId="77777777" w:rsidR="00525D65" w:rsidRPr="009E3CB7" w:rsidRDefault="00525D65" w:rsidP="00525D65">
            <w:pPr>
              <w:pStyle w:val="NoSpacing"/>
              <w:jc w:val="both"/>
              <w:rPr>
                <w:rFonts w:cstheme="minorHAnsi"/>
                <w:sz w:val="16"/>
                <w:szCs w:val="16"/>
              </w:rPr>
            </w:pPr>
          </w:p>
          <w:p w14:paraId="41D3DCAD" w14:textId="77777777" w:rsidR="004C51C9" w:rsidRDefault="004C51C9" w:rsidP="0054661E">
            <w:pPr>
              <w:pStyle w:val="NoSpacing"/>
              <w:jc w:val="both"/>
              <w:rPr>
                <w:rFonts w:cstheme="minorHAnsi"/>
                <w:sz w:val="16"/>
                <w:szCs w:val="16"/>
              </w:rPr>
            </w:pPr>
            <w:r w:rsidRPr="009E3CB7">
              <w:rPr>
                <w:rFonts w:cstheme="minorHAnsi"/>
                <w:sz w:val="16"/>
                <w:szCs w:val="16"/>
              </w:rPr>
              <w:t>E</w:t>
            </w:r>
            <w:r w:rsidR="00D70718" w:rsidRPr="009E3CB7">
              <w:rPr>
                <w:rFonts w:cstheme="minorHAnsi"/>
                <w:sz w:val="16"/>
                <w:szCs w:val="16"/>
              </w:rPr>
              <w:t>ntry/exits points in place for personnel working in wet labs</w:t>
            </w:r>
            <w:r w:rsidRPr="009E3CB7">
              <w:rPr>
                <w:rFonts w:cstheme="minorHAnsi"/>
                <w:sz w:val="16"/>
                <w:szCs w:val="16"/>
              </w:rPr>
              <w:t xml:space="preserve">. </w:t>
            </w:r>
            <w:r w:rsidRPr="0054661E">
              <w:rPr>
                <w:rFonts w:cstheme="minorHAnsi"/>
                <w:sz w:val="16"/>
                <w:szCs w:val="16"/>
              </w:rPr>
              <w:t xml:space="preserve">This route will be via the main </w:t>
            </w:r>
            <w:r w:rsidR="0054661E" w:rsidRPr="0054661E">
              <w:rPr>
                <w:rFonts w:cstheme="minorHAnsi"/>
                <w:sz w:val="16"/>
                <w:szCs w:val="16"/>
              </w:rPr>
              <w:t xml:space="preserve">Heritage </w:t>
            </w:r>
            <w:proofErr w:type="gramStart"/>
            <w:r w:rsidR="0054661E" w:rsidRPr="0054661E">
              <w:rPr>
                <w:rFonts w:cstheme="minorHAnsi"/>
                <w:sz w:val="16"/>
                <w:szCs w:val="16"/>
              </w:rPr>
              <w:t xml:space="preserve">Building </w:t>
            </w:r>
            <w:r w:rsidRPr="0054661E">
              <w:rPr>
                <w:rFonts w:cstheme="minorHAnsi"/>
                <w:sz w:val="16"/>
                <w:szCs w:val="16"/>
              </w:rPr>
              <w:t xml:space="preserve"> entrance</w:t>
            </w:r>
            <w:proofErr w:type="gramEnd"/>
            <w:r w:rsidRPr="0054661E">
              <w:rPr>
                <w:rFonts w:cstheme="minorHAnsi"/>
                <w:sz w:val="16"/>
                <w:szCs w:val="16"/>
              </w:rPr>
              <w:t xml:space="preserve"> (hand sanitiser available) via the </w:t>
            </w:r>
            <w:r w:rsidR="0054661E" w:rsidRPr="0054661E">
              <w:rPr>
                <w:rFonts w:cstheme="minorHAnsi"/>
                <w:sz w:val="16"/>
                <w:szCs w:val="16"/>
              </w:rPr>
              <w:t>ground floor corridor</w:t>
            </w:r>
            <w:r w:rsidR="00EF7A7D">
              <w:rPr>
                <w:rFonts w:cstheme="minorHAnsi"/>
                <w:sz w:val="16"/>
                <w:szCs w:val="16"/>
              </w:rPr>
              <w:t xml:space="preserve"> and up the stairs</w:t>
            </w:r>
            <w:r w:rsidR="0054661E" w:rsidRPr="0054661E">
              <w:rPr>
                <w:rFonts w:cstheme="minorHAnsi"/>
                <w:sz w:val="16"/>
                <w:szCs w:val="16"/>
              </w:rPr>
              <w:t>.</w:t>
            </w:r>
            <w:r w:rsidRPr="0054661E">
              <w:rPr>
                <w:rFonts w:cstheme="minorHAnsi"/>
                <w:sz w:val="16"/>
                <w:szCs w:val="16"/>
              </w:rPr>
              <w:t xml:space="preserve"> Security devices along the corridor are touch free.</w:t>
            </w:r>
            <w:r w:rsidRPr="009E3CB7">
              <w:rPr>
                <w:rFonts w:cstheme="minorHAnsi"/>
                <w:sz w:val="16"/>
                <w:szCs w:val="16"/>
              </w:rPr>
              <w:t xml:space="preserve"> </w:t>
            </w:r>
            <w:r w:rsidR="00D70718" w:rsidRPr="009E3CB7">
              <w:rPr>
                <w:rFonts w:cstheme="minorHAnsi"/>
                <w:sz w:val="16"/>
                <w:szCs w:val="16"/>
              </w:rPr>
              <w:t xml:space="preserve"> </w:t>
            </w:r>
          </w:p>
          <w:p w14:paraId="77C5BCB9" w14:textId="77777777" w:rsidR="007439CF" w:rsidRDefault="007439CF" w:rsidP="0054661E">
            <w:pPr>
              <w:pStyle w:val="NoSpacing"/>
              <w:jc w:val="both"/>
              <w:rPr>
                <w:rFonts w:cstheme="minorHAnsi"/>
                <w:sz w:val="16"/>
                <w:szCs w:val="16"/>
              </w:rPr>
            </w:pPr>
          </w:p>
          <w:p w14:paraId="77E60A47" w14:textId="65F17122" w:rsidR="007439CF" w:rsidRPr="009E3CB7" w:rsidRDefault="007439CF" w:rsidP="0054661E">
            <w:pPr>
              <w:pStyle w:val="NoSpacing"/>
              <w:jc w:val="both"/>
              <w:rPr>
                <w:rFonts w:cstheme="minorHAnsi"/>
                <w:sz w:val="16"/>
                <w:szCs w:val="16"/>
              </w:rPr>
            </w:pPr>
            <w:r>
              <w:rPr>
                <w:rFonts w:cstheme="minorHAnsi"/>
                <w:sz w:val="16"/>
                <w:szCs w:val="16"/>
              </w:rPr>
              <w:t xml:space="preserve">All staff should use the Main Heritage Building </w:t>
            </w:r>
            <w:proofErr w:type="gramStart"/>
            <w:r>
              <w:rPr>
                <w:rFonts w:cstheme="minorHAnsi"/>
                <w:sz w:val="16"/>
                <w:szCs w:val="16"/>
              </w:rPr>
              <w:t>Entrance ,</w:t>
            </w:r>
            <w:proofErr w:type="gramEnd"/>
            <w:r>
              <w:rPr>
                <w:rFonts w:cstheme="minorHAnsi"/>
                <w:sz w:val="16"/>
                <w:szCs w:val="16"/>
              </w:rPr>
              <w:t xml:space="preserve"> off </w:t>
            </w:r>
            <w:r w:rsidR="000556D6">
              <w:rPr>
                <w:rFonts w:cstheme="minorHAnsi"/>
                <w:sz w:val="16"/>
                <w:szCs w:val="16"/>
              </w:rPr>
              <w:t xml:space="preserve"> </w:t>
            </w:r>
            <w:proofErr w:type="spellStart"/>
            <w:r>
              <w:rPr>
                <w:rFonts w:cstheme="minorHAnsi"/>
                <w:sz w:val="16"/>
                <w:szCs w:val="16"/>
              </w:rPr>
              <w:t>Mindelsohn</w:t>
            </w:r>
            <w:proofErr w:type="spellEnd"/>
            <w:r>
              <w:rPr>
                <w:rFonts w:cstheme="minorHAnsi"/>
                <w:sz w:val="16"/>
                <w:szCs w:val="16"/>
              </w:rPr>
              <w:t xml:space="preserve"> Drive, all other entrances are closed</w:t>
            </w:r>
            <w:r w:rsidR="000556D6">
              <w:rPr>
                <w:rFonts w:cstheme="minorHAnsi"/>
                <w:sz w:val="16"/>
                <w:szCs w:val="16"/>
              </w:rPr>
              <w:t>.</w:t>
            </w:r>
          </w:p>
          <w:p w14:paraId="4F253669" w14:textId="77777777" w:rsidR="004C51C9" w:rsidRPr="00F92109" w:rsidRDefault="004C51C9" w:rsidP="0054661E">
            <w:pPr>
              <w:pStyle w:val="NoSpacing"/>
              <w:jc w:val="both"/>
              <w:rPr>
                <w:rFonts w:cstheme="minorHAnsi"/>
                <w:bCs/>
                <w:sz w:val="16"/>
                <w:szCs w:val="16"/>
              </w:rPr>
            </w:pPr>
          </w:p>
          <w:p w14:paraId="61A53448" w14:textId="77777777" w:rsidR="00525D65" w:rsidRPr="00A86138" w:rsidRDefault="00525D65" w:rsidP="00525D65">
            <w:pPr>
              <w:pStyle w:val="NoSpacing"/>
              <w:jc w:val="both"/>
              <w:rPr>
                <w:sz w:val="16"/>
                <w:szCs w:val="16"/>
              </w:rPr>
            </w:pPr>
            <w:r w:rsidRPr="00A86138">
              <w:rPr>
                <w:sz w:val="16"/>
                <w:szCs w:val="16"/>
              </w:rPr>
              <w:t>Sh</w:t>
            </w:r>
            <w:r w:rsidR="00870F35">
              <w:rPr>
                <w:sz w:val="16"/>
                <w:szCs w:val="16"/>
              </w:rPr>
              <w:t>aring of equipment is reduced</w:t>
            </w:r>
            <w:r w:rsidRPr="00A86138">
              <w:rPr>
                <w:sz w:val="16"/>
                <w:szCs w:val="16"/>
              </w:rPr>
              <w:t xml:space="preserve"> where possible and cleaned / disinfected before and after use. </w:t>
            </w:r>
          </w:p>
          <w:p w14:paraId="19D39BB4" w14:textId="77777777" w:rsidR="00525D65" w:rsidRPr="003E6F29" w:rsidRDefault="00525D65" w:rsidP="00525D65">
            <w:pPr>
              <w:pStyle w:val="NoSpacing"/>
              <w:jc w:val="both"/>
              <w:rPr>
                <w:rFonts w:cstheme="minorHAnsi"/>
                <w:color w:val="000000"/>
                <w:sz w:val="16"/>
                <w:szCs w:val="16"/>
              </w:rPr>
            </w:pPr>
          </w:p>
          <w:p w14:paraId="6609114B" w14:textId="77777777" w:rsidR="00525D65" w:rsidRPr="00C86D8C" w:rsidRDefault="00525D65" w:rsidP="00525D65">
            <w:pPr>
              <w:pStyle w:val="NoSpacing"/>
              <w:jc w:val="both"/>
              <w:rPr>
                <w:rFonts w:cstheme="minorHAnsi"/>
                <w:sz w:val="16"/>
                <w:szCs w:val="16"/>
              </w:rPr>
            </w:pPr>
            <w:r w:rsidRPr="003E6F29">
              <w:rPr>
                <w:rFonts w:cstheme="minorHAnsi"/>
                <w:color w:val="000000"/>
                <w:sz w:val="16"/>
                <w:szCs w:val="16"/>
              </w:rPr>
              <w:t xml:space="preserve">Objects and surfaces that are touched regularly are cleaned </w:t>
            </w:r>
            <w:r w:rsidR="00870F35">
              <w:rPr>
                <w:rFonts w:cstheme="minorHAnsi"/>
                <w:color w:val="000000"/>
                <w:sz w:val="16"/>
                <w:szCs w:val="16"/>
              </w:rPr>
              <w:t xml:space="preserve">and disinfected </w:t>
            </w:r>
            <w:r w:rsidRPr="003E6F29">
              <w:rPr>
                <w:rFonts w:cstheme="minorHAnsi"/>
                <w:color w:val="000000"/>
                <w:sz w:val="16"/>
                <w:szCs w:val="16"/>
              </w:rPr>
              <w:t xml:space="preserve">frequently </w:t>
            </w:r>
            <w:r w:rsidR="00DE3443">
              <w:rPr>
                <w:rFonts w:cstheme="minorHAnsi"/>
                <w:color w:val="000000"/>
                <w:sz w:val="16"/>
                <w:szCs w:val="16"/>
              </w:rPr>
              <w:t>(</w:t>
            </w:r>
            <w:r w:rsidRPr="003E6F29">
              <w:rPr>
                <w:rFonts w:cstheme="minorHAnsi"/>
                <w:color w:val="000000"/>
                <w:sz w:val="16"/>
                <w:szCs w:val="16"/>
              </w:rPr>
              <w:t>such as</w:t>
            </w:r>
            <w:r w:rsidR="00DE3443">
              <w:rPr>
                <w:rFonts w:cstheme="minorHAnsi"/>
                <w:color w:val="000000"/>
                <w:sz w:val="16"/>
                <w:szCs w:val="16"/>
              </w:rPr>
              <w:t xml:space="preserve"> door </w:t>
            </w:r>
            <w:r w:rsidR="00DE3443" w:rsidRPr="00C86D8C">
              <w:rPr>
                <w:rFonts w:cstheme="minorHAnsi"/>
                <w:sz w:val="16"/>
                <w:szCs w:val="16"/>
              </w:rPr>
              <w:t>handles and keyboards)</w:t>
            </w:r>
            <w:r w:rsidRPr="00C86D8C">
              <w:rPr>
                <w:rFonts w:cstheme="minorHAnsi"/>
                <w:sz w:val="16"/>
                <w:szCs w:val="16"/>
              </w:rPr>
              <w:t xml:space="preserve"> making sure there are</w:t>
            </w:r>
            <w:r w:rsidR="00870F35" w:rsidRPr="00C86D8C">
              <w:rPr>
                <w:rFonts w:cstheme="minorHAnsi"/>
                <w:sz w:val="16"/>
                <w:szCs w:val="16"/>
              </w:rPr>
              <w:t xml:space="preserve"> adequate disposal arrangements for waste tissues/wipes.</w:t>
            </w:r>
          </w:p>
          <w:p w14:paraId="04E96056" w14:textId="77777777" w:rsidR="00525D65" w:rsidRPr="00C86D8C" w:rsidRDefault="00525D65" w:rsidP="00525D65">
            <w:pPr>
              <w:pStyle w:val="NoSpacing"/>
              <w:jc w:val="both"/>
              <w:rPr>
                <w:rFonts w:cstheme="minorHAnsi"/>
                <w:sz w:val="16"/>
                <w:szCs w:val="16"/>
              </w:rPr>
            </w:pPr>
          </w:p>
          <w:p w14:paraId="082180E9" w14:textId="12818648" w:rsidR="00525D65" w:rsidRPr="00C86D8C" w:rsidRDefault="00525D65" w:rsidP="00525D65">
            <w:pPr>
              <w:pStyle w:val="NoSpacing"/>
              <w:jc w:val="both"/>
              <w:rPr>
                <w:sz w:val="16"/>
                <w:szCs w:val="16"/>
              </w:rPr>
            </w:pPr>
            <w:r w:rsidRPr="00C86D8C">
              <w:rPr>
                <w:sz w:val="16"/>
                <w:szCs w:val="16"/>
              </w:rPr>
              <w:t xml:space="preserve">Internal doors that </w:t>
            </w:r>
            <w:r w:rsidRPr="00C86D8C">
              <w:rPr>
                <w:b/>
                <w:sz w:val="16"/>
                <w:szCs w:val="16"/>
              </w:rPr>
              <w:t>are not</w:t>
            </w:r>
            <w:r w:rsidRPr="00C86D8C">
              <w:rPr>
                <w:sz w:val="16"/>
                <w:szCs w:val="16"/>
              </w:rPr>
              <w:t xml:space="preserve"> signed as fire doors (unless held open with a mechanical device) kept open whilst working (last person out shuts the doors) to prevent multiple people using door handles. </w:t>
            </w:r>
          </w:p>
          <w:p w14:paraId="085B30EE" w14:textId="77777777" w:rsidR="00870F35" w:rsidRPr="00C86D8C" w:rsidRDefault="00870F35" w:rsidP="00525D65">
            <w:pPr>
              <w:pStyle w:val="NoSpacing"/>
              <w:jc w:val="both"/>
              <w:rPr>
                <w:rFonts w:cstheme="minorHAnsi"/>
                <w:sz w:val="16"/>
                <w:szCs w:val="16"/>
              </w:rPr>
            </w:pPr>
          </w:p>
          <w:p w14:paraId="2D70DC79" w14:textId="77777777" w:rsidR="00870F35" w:rsidRPr="00C86D8C" w:rsidRDefault="00033FF8" w:rsidP="00525D65">
            <w:pPr>
              <w:pStyle w:val="NoSpacing"/>
              <w:jc w:val="both"/>
              <w:rPr>
                <w:rFonts w:cstheme="minorHAnsi"/>
                <w:sz w:val="16"/>
                <w:szCs w:val="16"/>
              </w:rPr>
            </w:pPr>
            <w:r w:rsidRPr="0054661E">
              <w:rPr>
                <w:rFonts w:cstheme="minorHAnsi"/>
                <w:sz w:val="16"/>
                <w:szCs w:val="16"/>
              </w:rPr>
              <w:t xml:space="preserve">Use of hot desks and spaces avoided unless absolutely necessary. If used (e.g. </w:t>
            </w:r>
            <w:r w:rsidR="0054661E">
              <w:rPr>
                <w:rFonts w:cstheme="minorHAnsi"/>
                <w:sz w:val="16"/>
                <w:szCs w:val="16"/>
              </w:rPr>
              <w:t>Specialist Analysis Computers</w:t>
            </w:r>
            <w:r w:rsidRPr="0054661E">
              <w:rPr>
                <w:rFonts w:cstheme="minorHAnsi"/>
                <w:sz w:val="16"/>
                <w:szCs w:val="16"/>
              </w:rPr>
              <w:t>) they will be sanitised before and after use.</w:t>
            </w:r>
          </w:p>
          <w:p w14:paraId="5DC6E8C5" w14:textId="77777777" w:rsidR="00870F35" w:rsidRPr="00C86D8C" w:rsidRDefault="00870F35" w:rsidP="00525D65">
            <w:pPr>
              <w:pStyle w:val="NoSpacing"/>
              <w:jc w:val="both"/>
              <w:rPr>
                <w:rFonts w:cstheme="minorHAnsi"/>
                <w:sz w:val="16"/>
                <w:szCs w:val="16"/>
              </w:rPr>
            </w:pPr>
          </w:p>
          <w:p w14:paraId="32DCAD1A" w14:textId="77777777" w:rsidR="00870F35" w:rsidRPr="00C86D8C" w:rsidRDefault="00870F35" w:rsidP="00525D65">
            <w:pPr>
              <w:pStyle w:val="NoSpacing"/>
              <w:jc w:val="both"/>
              <w:rPr>
                <w:rFonts w:cstheme="minorHAnsi"/>
                <w:sz w:val="16"/>
                <w:szCs w:val="16"/>
              </w:rPr>
            </w:pPr>
            <w:r w:rsidRPr="00C86D8C">
              <w:rPr>
                <w:rFonts w:cstheme="minorHAnsi"/>
                <w:sz w:val="16"/>
                <w:szCs w:val="16"/>
              </w:rPr>
              <w:t>Lab work benches will be left cleaned and disinfected after use.</w:t>
            </w:r>
          </w:p>
          <w:p w14:paraId="56E988A0" w14:textId="77777777" w:rsidR="00525D65" w:rsidRPr="00C86D8C" w:rsidRDefault="00525D65" w:rsidP="00525D65">
            <w:pPr>
              <w:pStyle w:val="NoSpacing"/>
              <w:jc w:val="both"/>
              <w:rPr>
                <w:rFonts w:cstheme="minorHAnsi"/>
                <w:sz w:val="16"/>
                <w:szCs w:val="16"/>
              </w:rPr>
            </w:pPr>
          </w:p>
          <w:p w14:paraId="582B3538" w14:textId="77777777" w:rsidR="00F23B74" w:rsidRPr="00C86D8C" w:rsidRDefault="00F23B74" w:rsidP="00525D65">
            <w:pPr>
              <w:pStyle w:val="NoSpacing"/>
              <w:jc w:val="both"/>
              <w:rPr>
                <w:rFonts w:cstheme="minorHAnsi"/>
                <w:sz w:val="16"/>
                <w:szCs w:val="16"/>
              </w:rPr>
            </w:pPr>
          </w:p>
          <w:p w14:paraId="0CA5900C" w14:textId="32A44A0B" w:rsidR="00F23B74" w:rsidRPr="009B3048" w:rsidRDefault="008328B5" w:rsidP="00525D65">
            <w:pPr>
              <w:pStyle w:val="NoSpacing"/>
              <w:jc w:val="both"/>
              <w:rPr>
                <w:rFonts w:cstheme="minorHAnsi"/>
                <w:color w:val="FF0000"/>
                <w:sz w:val="16"/>
                <w:szCs w:val="16"/>
              </w:rPr>
            </w:pPr>
            <w:r w:rsidRPr="00491852">
              <w:rPr>
                <w:rFonts w:cstheme="minorHAnsi"/>
                <w:sz w:val="16"/>
                <w:szCs w:val="16"/>
              </w:rPr>
              <w:t>Deliveries to the 5</w:t>
            </w:r>
            <w:r w:rsidRPr="00491852">
              <w:rPr>
                <w:rFonts w:cstheme="minorHAnsi"/>
                <w:sz w:val="16"/>
                <w:szCs w:val="16"/>
                <w:vertAlign w:val="superscript"/>
              </w:rPr>
              <w:t>th</w:t>
            </w:r>
            <w:r w:rsidRPr="00491852">
              <w:rPr>
                <w:rFonts w:cstheme="minorHAnsi"/>
                <w:sz w:val="16"/>
                <w:szCs w:val="16"/>
              </w:rPr>
              <w:t xml:space="preserve"> and </w:t>
            </w:r>
            <w:r w:rsidR="00D25BC0" w:rsidRPr="00491852">
              <w:rPr>
                <w:rFonts w:cstheme="minorHAnsi"/>
                <w:sz w:val="16"/>
                <w:szCs w:val="16"/>
              </w:rPr>
              <w:t>3</w:t>
            </w:r>
            <w:r w:rsidR="00D25BC0" w:rsidRPr="00491852">
              <w:rPr>
                <w:rFonts w:cstheme="minorHAnsi"/>
                <w:sz w:val="16"/>
                <w:szCs w:val="16"/>
                <w:vertAlign w:val="superscript"/>
              </w:rPr>
              <w:t>rd</w:t>
            </w:r>
            <w:r w:rsidR="00D25BC0" w:rsidRPr="00491852">
              <w:rPr>
                <w:rFonts w:cstheme="minorHAnsi"/>
                <w:sz w:val="16"/>
                <w:szCs w:val="16"/>
              </w:rPr>
              <w:t xml:space="preserve"> floor of the ITM are via IBR stores. At present there is no open reception area in the ITM</w:t>
            </w:r>
            <w:r w:rsidR="00AE38B0">
              <w:rPr>
                <w:rFonts w:cstheme="minorHAnsi"/>
                <w:sz w:val="16"/>
                <w:szCs w:val="16"/>
              </w:rPr>
              <w:t xml:space="preserve"> for parcels</w:t>
            </w:r>
            <w:r w:rsidR="00D25BC0" w:rsidRPr="00491852">
              <w:rPr>
                <w:rFonts w:cstheme="minorHAnsi"/>
                <w:sz w:val="16"/>
                <w:szCs w:val="16"/>
              </w:rPr>
              <w:t xml:space="preserve"> and therefore no central point for deliveries Collection from IBR stores is the best way to ensure the parcels are delivered to a central site, and can be handled in a safe and secure manner. </w:t>
            </w:r>
            <w:r w:rsidR="00491852" w:rsidRPr="00491852">
              <w:rPr>
                <w:rFonts w:cstheme="minorHAnsi"/>
                <w:sz w:val="16"/>
                <w:szCs w:val="16"/>
              </w:rPr>
              <w:t>Revised procedures for the management and use of the IBR stores are in place and these will be followed.</w:t>
            </w:r>
          </w:p>
          <w:p w14:paraId="4693C2A6" w14:textId="77777777" w:rsidR="00966372" w:rsidRDefault="00966372" w:rsidP="00525D65">
            <w:pPr>
              <w:pStyle w:val="NoSpacing"/>
              <w:jc w:val="both"/>
              <w:rPr>
                <w:sz w:val="16"/>
                <w:szCs w:val="16"/>
              </w:rPr>
            </w:pPr>
          </w:p>
          <w:p w14:paraId="2D9F2D2D" w14:textId="77777777" w:rsidR="00677E25" w:rsidRPr="00C86D8C" w:rsidRDefault="00677E25" w:rsidP="00525D65">
            <w:pPr>
              <w:pStyle w:val="NoSpacing"/>
              <w:jc w:val="both"/>
              <w:rPr>
                <w:sz w:val="16"/>
                <w:szCs w:val="16"/>
              </w:rPr>
            </w:pPr>
          </w:p>
          <w:p w14:paraId="4E94ED24" w14:textId="77777777" w:rsidR="00525D65" w:rsidRPr="00C86D8C" w:rsidRDefault="00525D65" w:rsidP="00525D65">
            <w:pPr>
              <w:pStyle w:val="NoSpacing"/>
              <w:jc w:val="both"/>
              <w:rPr>
                <w:sz w:val="16"/>
                <w:szCs w:val="16"/>
              </w:rPr>
            </w:pPr>
            <w:r w:rsidRPr="00C86D8C">
              <w:rPr>
                <w:sz w:val="16"/>
                <w:szCs w:val="16"/>
              </w:rPr>
              <w:t>Everyone is encouraged to keep personal items clean including washing spectacles with soap and water, clean phones, keybo</w:t>
            </w:r>
            <w:r w:rsidR="00F23B74" w:rsidRPr="00C86D8C">
              <w:rPr>
                <w:sz w:val="16"/>
                <w:szCs w:val="16"/>
              </w:rPr>
              <w:t xml:space="preserve">ards and shared equipment </w:t>
            </w:r>
            <w:r w:rsidRPr="00C86D8C">
              <w:rPr>
                <w:sz w:val="16"/>
                <w:szCs w:val="16"/>
              </w:rPr>
              <w:t>etc</w:t>
            </w:r>
            <w:r w:rsidR="00F23B74" w:rsidRPr="00C86D8C">
              <w:rPr>
                <w:sz w:val="16"/>
                <w:szCs w:val="16"/>
              </w:rPr>
              <w:t>.</w:t>
            </w:r>
            <w:r w:rsidRPr="00C86D8C">
              <w:rPr>
                <w:sz w:val="16"/>
                <w:szCs w:val="16"/>
              </w:rPr>
              <w:t xml:space="preserve"> before</w:t>
            </w:r>
            <w:r w:rsidR="00F23B74" w:rsidRPr="00C86D8C">
              <w:rPr>
                <w:sz w:val="16"/>
                <w:szCs w:val="16"/>
              </w:rPr>
              <w:t>,</w:t>
            </w:r>
            <w:r w:rsidRPr="00C86D8C">
              <w:rPr>
                <w:sz w:val="16"/>
                <w:szCs w:val="16"/>
              </w:rPr>
              <w:t xml:space="preserve"> after and during work. </w:t>
            </w:r>
            <w:r w:rsidR="00246177" w:rsidRPr="009B3048">
              <w:rPr>
                <w:sz w:val="16"/>
                <w:szCs w:val="16"/>
              </w:rPr>
              <w:t>Mobile phones and earphones cannot be used in laboratories.</w:t>
            </w:r>
          </w:p>
          <w:p w14:paraId="425A5718" w14:textId="77777777" w:rsidR="00525D65" w:rsidRPr="00C86D8C" w:rsidRDefault="00525D65" w:rsidP="00525D65">
            <w:pPr>
              <w:pStyle w:val="NoSpacing"/>
              <w:jc w:val="both"/>
              <w:rPr>
                <w:sz w:val="16"/>
                <w:szCs w:val="16"/>
              </w:rPr>
            </w:pPr>
          </w:p>
          <w:p w14:paraId="1ECC0578" w14:textId="77777777" w:rsidR="00525D65" w:rsidRPr="00C86D8C" w:rsidRDefault="00525D65" w:rsidP="00525D65">
            <w:pPr>
              <w:pStyle w:val="NoSpacing"/>
              <w:jc w:val="both"/>
              <w:rPr>
                <w:rFonts w:cstheme="minorHAnsi"/>
                <w:sz w:val="16"/>
                <w:szCs w:val="16"/>
              </w:rPr>
            </w:pPr>
            <w:r w:rsidRPr="00C86D8C">
              <w:rPr>
                <w:rFonts w:cstheme="minorHAnsi"/>
                <w:sz w:val="16"/>
                <w:szCs w:val="16"/>
              </w:rPr>
              <w:t>Staff have been encouraged to bring their own food and kitchen utensils including mugs/cups, cutlery etc.</w:t>
            </w:r>
          </w:p>
          <w:p w14:paraId="13FA8697" w14:textId="77777777" w:rsidR="00F23B74" w:rsidRPr="00C86D8C" w:rsidRDefault="00F23B74" w:rsidP="00525D65">
            <w:pPr>
              <w:pStyle w:val="NoSpacing"/>
              <w:jc w:val="both"/>
              <w:rPr>
                <w:rFonts w:cstheme="minorHAnsi"/>
                <w:sz w:val="16"/>
                <w:szCs w:val="16"/>
              </w:rPr>
            </w:pPr>
          </w:p>
          <w:p w14:paraId="0D0A18F7" w14:textId="77777777" w:rsidR="00F23B74" w:rsidRPr="00C86D8C" w:rsidRDefault="00F23B74" w:rsidP="00525D65">
            <w:pPr>
              <w:pStyle w:val="NoSpacing"/>
              <w:jc w:val="both"/>
              <w:rPr>
                <w:rFonts w:cstheme="minorHAnsi"/>
                <w:sz w:val="16"/>
                <w:szCs w:val="16"/>
              </w:rPr>
            </w:pPr>
            <w:r w:rsidRPr="00C86D8C">
              <w:rPr>
                <w:rFonts w:cstheme="minorHAnsi"/>
                <w:sz w:val="16"/>
                <w:szCs w:val="16"/>
              </w:rPr>
              <w:t>Laboratory coat laundry will be undertaken in accordance with new guidelines and not removed from site by individuals</w:t>
            </w:r>
            <w:r w:rsidR="000C2CA8" w:rsidRPr="00C86D8C">
              <w:rPr>
                <w:rFonts w:cstheme="minorHAnsi"/>
                <w:sz w:val="16"/>
                <w:szCs w:val="16"/>
              </w:rPr>
              <w:t xml:space="preserve">. </w:t>
            </w:r>
            <w:r w:rsidR="000C2CA8" w:rsidRPr="009B3048">
              <w:rPr>
                <w:rFonts w:cstheme="minorHAnsi"/>
                <w:sz w:val="16"/>
                <w:szCs w:val="16"/>
              </w:rPr>
              <w:t>Lab coats will be stored in plastic bags, which can be regularly disinfected rather than straight on hooks where cross contamination is possible. Users to label bag with their name and follow new guidance.</w:t>
            </w:r>
            <w:r w:rsidR="000C2CA8" w:rsidRPr="00C86D8C">
              <w:rPr>
                <w:rFonts w:cstheme="minorHAnsi"/>
                <w:sz w:val="16"/>
                <w:szCs w:val="16"/>
              </w:rPr>
              <w:t xml:space="preserve"> </w:t>
            </w:r>
          </w:p>
          <w:p w14:paraId="576C617E" w14:textId="77777777" w:rsidR="00525D65" w:rsidRPr="00C86D8C" w:rsidRDefault="00525D65" w:rsidP="00525D65">
            <w:pPr>
              <w:pStyle w:val="NoSpacing"/>
              <w:rPr>
                <w:rFonts w:cs="Arial"/>
                <w:sz w:val="16"/>
                <w:szCs w:val="16"/>
                <w:highlight w:val="yellow"/>
              </w:rPr>
            </w:pPr>
          </w:p>
          <w:p w14:paraId="73E50D97" w14:textId="77777777" w:rsidR="00525D65" w:rsidRPr="00C86D8C" w:rsidRDefault="00F23B74" w:rsidP="00525D65">
            <w:pPr>
              <w:pStyle w:val="NoSpacing"/>
              <w:rPr>
                <w:rFonts w:cstheme="minorHAnsi"/>
                <w:sz w:val="16"/>
                <w:szCs w:val="16"/>
              </w:rPr>
            </w:pPr>
            <w:r w:rsidRPr="00C86D8C">
              <w:rPr>
                <w:rFonts w:cstheme="minorHAnsi"/>
                <w:sz w:val="16"/>
                <w:szCs w:val="16"/>
              </w:rPr>
              <w:t>E</w:t>
            </w:r>
            <w:r w:rsidR="00525D65" w:rsidRPr="00C86D8C">
              <w:rPr>
                <w:rFonts w:cstheme="minorHAnsi"/>
                <w:sz w:val="16"/>
                <w:szCs w:val="16"/>
              </w:rPr>
              <w:t>quipment such as goggles washed on-site rather than by individual staff members at home.</w:t>
            </w:r>
          </w:p>
          <w:p w14:paraId="35474C7F" w14:textId="77777777" w:rsidR="00525D65" w:rsidRPr="00C86D8C" w:rsidRDefault="00525D65" w:rsidP="00525D65">
            <w:pPr>
              <w:pStyle w:val="NoSpacing"/>
              <w:rPr>
                <w:sz w:val="16"/>
                <w:szCs w:val="16"/>
              </w:rPr>
            </w:pPr>
          </w:p>
          <w:p w14:paraId="0B4E7AAF" w14:textId="77777777" w:rsidR="00525D65" w:rsidRDefault="00525D65" w:rsidP="00525D65">
            <w:pPr>
              <w:pStyle w:val="NoSpacing"/>
              <w:jc w:val="both"/>
              <w:rPr>
                <w:sz w:val="16"/>
                <w:szCs w:val="16"/>
              </w:rPr>
            </w:pPr>
            <w:r w:rsidRPr="00C86D8C">
              <w:rPr>
                <w:bCs/>
                <w:sz w:val="16"/>
                <w:szCs w:val="16"/>
              </w:rPr>
              <w:t>COVID-19 cleaning products</w:t>
            </w:r>
            <w:r w:rsidRPr="00C86D8C">
              <w:rPr>
                <w:sz w:val="16"/>
                <w:szCs w:val="16"/>
              </w:rPr>
              <w:t xml:space="preserve"> used </w:t>
            </w:r>
            <w:r w:rsidR="00F23B74" w:rsidRPr="00C86D8C">
              <w:rPr>
                <w:sz w:val="16"/>
                <w:szCs w:val="16"/>
              </w:rPr>
              <w:t xml:space="preserve">must be validated and </w:t>
            </w:r>
            <w:r w:rsidRPr="00C86D8C">
              <w:rPr>
                <w:sz w:val="16"/>
                <w:szCs w:val="16"/>
              </w:rPr>
              <w:t xml:space="preserve">have </w:t>
            </w:r>
            <w:r w:rsidR="00F23B74" w:rsidRPr="00C86D8C">
              <w:rPr>
                <w:sz w:val="16"/>
                <w:szCs w:val="16"/>
              </w:rPr>
              <w:t xml:space="preserve">a current </w:t>
            </w:r>
            <w:r w:rsidRPr="00C86D8C">
              <w:rPr>
                <w:sz w:val="16"/>
                <w:szCs w:val="16"/>
              </w:rPr>
              <w:t>chemical risk assessment in place</w:t>
            </w:r>
            <w:r w:rsidR="00F23B74" w:rsidRPr="00C86D8C">
              <w:rPr>
                <w:sz w:val="16"/>
                <w:szCs w:val="16"/>
              </w:rPr>
              <w:t>. They must be</w:t>
            </w:r>
            <w:r w:rsidRPr="00C86D8C">
              <w:rPr>
                <w:sz w:val="16"/>
                <w:szCs w:val="16"/>
              </w:rPr>
              <w:t xml:space="preserve"> used in accordance with all prescribed risk controls and monitoring requireme</w:t>
            </w:r>
            <w:r w:rsidR="00F23B74" w:rsidRPr="00C86D8C">
              <w:rPr>
                <w:sz w:val="16"/>
                <w:szCs w:val="16"/>
              </w:rPr>
              <w:t>nts. Cleaning chemicals must be</w:t>
            </w:r>
            <w:r w:rsidRPr="00C86D8C">
              <w:rPr>
                <w:sz w:val="16"/>
                <w:szCs w:val="16"/>
              </w:rPr>
              <w:t xml:space="preserve"> stored </w:t>
            </w:r>
            <w:r w:rsidR="00F23B74" w:rsidRPr="00C86D8C">
              <w:rPr>
                <w:sz w:val="16"/>
                <w:szCs w:val="16"/>
              </w:rPr>
              <w:t>according to their risk assessment</w:t>
            </w:r>
            <w:r w:rsidR="00F23B74">
              <w:rPr>
                <w:sz w:val="16"/>
                <w:szCs w:val="16"/>
              </w:rPr>
              <w:t>, be</w:t>
            </w:r>
            <w:r w:rsidRPr="00CC16EA">
              <w:rPr>
                <w:sz w:val="16"/>
                <w:szCs w:val="16"/>
              </w:rPr>
              <w:t xml:space="preserv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5CC5372E" w14:textId="77777777" w:rsidR="00525D65" w:rsidRDefault="00525D65" w:rsidP="00525D65">
            <w:pPr>
              <w:pStyle w:val="NoSpacing"/>
              <w:jc w:val="both"/>
              <w:rPr>
                <w:sz w:val="16"/>
                <w:szCs w:val="16"/>
              </w:rPr>
            </w:pPr>
          </w:p>
          <w:p w14:paraId="14E2D4FA" w14:textId="77777777" w:rsidR="00525D65" w:rsidRDefault="00525D65" w:rsidP="00525D6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5D11388F" w14:textId="77777777" w:rsidR="006816A5" w:rsidRPr="00CC16EA" w:rsidRDefault="006816A5" w:rsidP="00525D65">
            <w:pPr>
              <w:pStyle w:val="NoSpacing"/>
              <w:jc w:val="both"/>
              <w:rPr>
                <w:sz w:val="16"/>
                <w:szCs w:val="16"/>
              </w:rPr>
            </w:pPr>
          </w:p>
        </w:tc>
        <w:tc>
          <w:tcPr>
            <w:tcW w:w="276" w:type="pct"/>
            <w:shd w:val="clear" w:color="auto" w:fill="auto"/>
          </w:tcPr>
          <w:p w14:paraId="78B3B98F" w14:textId="77777777" w:rsidR="00525D65" w:rsidRPr="0091182D" w:rsidRDefault="004C51C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76" w:type="pct"/>
            <w:shd w:val="clear" w:color="auto" w:fill="auto"/>
          </w:tcPr>
          <w:p w14:paraId="21E2AD92" w14:textId="09E79AB3" w:rsidR="00525D65" w:rsidRPr="0091182D" w:rsidRDefault="00A8333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10296F04" w14:textId="01BE4976" w:rsidR="00525D65" w:rsidRPr="0091182D" w:rsidRDefault="00A8333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2094B00A" w14:textId="77777777" w:rsidR="00525D65" w:rsidRPr="0091182D" w:rsidRDefault="004C51C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0332435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3A4DC3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5447A6D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5BD8995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1F7F758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77CC642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772A26A5"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0E14680E" w14:textId="77777777" w:rsidTr="004D448C">
        <w:trPr>
          <w:trHeight w:val="233"/>
        </w:trPr>
        <w:tc>
          <w:tcPr>
            <w:tcW w:w="351" w:type="pct"/>
            <w:shd w:val="clear" w:color="auto" w:fill="auto"/>
          </w:tcPr>
          <w:p w14:paraId="15A07232"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4749B0D8" w14:textId="77777777" w:rsidR="001C360D" w:rsidRDefault="001C360D" w:rsidP="00525D65">
            <w:pPr>
              <w:pStyle w:val="Title"/>
              <w:jc w:val="left"/>
              <w:rPr>
                <w:rFonts w:asciiTheme="minorHAnsi" w:hAnsiTheme="minorHAnsi" w:cstheme="minorHAnsi"/>
                <w:b w:val="0"/>
                <w:sz w:val="16"/>
                <w:szCs w:val="16"/>
                <w:u w:val="none"/>
              </w:rPr>
            </w:pPr>
          </w:p>
          <w:p w14:paraId="71122FA6" w14:textId="77777777" w:rsidR="001C360D" w:rsidRDefault="001C360D" w:rsidP="00525D65">
            <w:pPr>
              <w:pStyle w:val="Title"/>
              <w:jc w:val="left"/>
              <w:rPr>
                <w:rFonts w:asciiTheme="minorHAnsi" w:hAnsiTheme="minorHAnsi" w:cstheme="minorHAnsi"/>
                <w:b w:val="0"/>
                <w:sz w:val="16"/>
                <w:szCs w:val="16"/>
                <w:u w:val="none"/>
              </w:rPr>
            </w:pPr>
          </w:p>
          <w:p w14:paraId="61BAE3B2" w14:textId="77777777" w:rsidR="001C360D" w:rsidRDefault="001C360D" w:rsidP="00525D65">
            <w:pPr>
              <w:pStyle w:val="Title"/>
              <w:jc w:val="left"/>
              <w:rPr>
                <w:rFonts w:asciiTheme="minorHAnsi" w:hAnsiTheme="minorHAnsi" w:cstheme="minorHAnsi"/>
                <w:b w:val="0"/>
                <w:sz w:val="16"/>
                <w:szCs w:val="16"/>
                <w:u w:val="none"/>
              </w:rPr>
            </w:pPr>
          </w:p>
          <w:p w14:paraId="59BE0F2F" w14:textId="77777777" w:rsidR="001C360D" w:rsidRDefault="001C360D" w:rsidP="00525D65">
            <w:pPr>
              <w:pStyle w:val="Title"/>
              <w:jc w:val="left"/>
              <w:rPr>
                <w:rFonts w:asciiTheme="minorHAnsi" w:hAnsiTheme="minorHAnsi" w:cstheme="minorHAnsi"/>
                <w:b w:val="0"/>
                <w:sz w:val="16"/>
                <w:szCs w:val="16"/>
                <w:u w:val="none"/>
              </w:rPr>
            </w:pPr>
          </w:p>
          <w:p w14:paraId="6B597103" w14:textId="77777777" w:rsidR="001C360D" w:rsidRDefault="001C360D" w:rsidP="00525D65">
            <w:pPr>
              <w:pStyle w:val="Title"/>
              <w:jc w:val="left"/>
              <w:rPr>
                <w:rFonts w:asciiTheme="minorHAnsi" w:hAnsiTheme="minorHAnsi" w:cstheme="minorHAnsi"/>
                <w:b w:val="0"/>
                <w:sz w:val="16"/>
                <w:szCs w:val="16"/>
                <w:u w:val="none"/>
              </w:rPr>
            </w:pPr>
          </w:p>
          <w:p w14:paraId="6151725B" w14:textId="77777777" w:rsidR="001C360D" w:rsidRDefault="001C360D" w:rsidP="00525D65">
            <w:pPr>
              <w:pStyle w:val="Title"/>
              <w:jc w:val="left"/>
              <w:rPr>
                <w:rFonts w:asciiTheme="minorHAnsi" w:hAnsiTheme="minorHAnsi" w:cstheme="minorHAnsi"/>
                <w:b w:val="0"/>
                <w:sz w:val="16"/>
                <w:szCs w:val="16"/>
                <w:u w:val="none"/>
              </w:rPr>
            </w:pPr>
          </w:p>
          <w:p w14:paraId="0C9CE70D" w14:textId="77777777" w:rsidR="00AB59CF" w:rsidRDefault="00AB59CF" w:rsidP="00525D65">
            <w:pPr>
              <w:pStyle w:val="Title"/>
              <w:jc w:val="left"/>
              <w:rPr>
                <w:rFonts w:asciiTheme="minorHAnsi" w:hAnsiTheme="minorHAnsi" w:cstheme="minorHAnsi"/>
                <w:b w:val="0"/>
                <w:sz w:val="16"/>
                <w:szCs w:val="16"/>
                <w:u w:val="none"/>
              </w:rPr>
            </w:pPr>
          </w:p>
          <w:p w14:paraId="7A5896F7" w14:textId="77777777" w:rsidR="00AB59CF" w:rsidRDefault="00AB59CF" w:rsidP="00525D65">
            <w:pPr>
              <w:pStyle w:val="Title"/>
              <w:jc w:val="left"/>
              <w:rPr>
                <w:rFonts w:asciiTheme="minorHAnsi" w:hAnsiTheme="minorHAnsi" w:cstheme="minorHAnsi"/>
                <w:b w:val="0"/>
                <w:sz w:val="16"/>
                <w:szCs w:val="16"/>
                <w:u w:val="none"/>
              </w:rPr>
            </w:pPr>
          </w:p>
          <w:p w14:paraId="33A4793E" w14:textId="77777777" w:rsidR="00AB59CF" w:rsidRDefault="00AB59CF" w:rsidP="00525D65">
            <w:pPr>
              <w:pStyle w:val="Title"/>
              <w:jc w:val="left"/>
              <w:rPr>
                <w:rFonts w:asciiTheme="minorHAnsi" w:hAnsiTheme="minorHAnsi" w:cstheme="minorHAnsi"/>
                <w:b w:val="0"/>
                <w:sz w:val="16"/>
                <w:szCs w:val="16"/>
                <w:u w:val="none"/>
              </w:rPr>
            </w:pPr>
          </w:p>
          <w:p w14:paraId="47CC0E93" w14:textId="77777777" w:rsidR="001C360D" w:rsidRPr="0091182D" w:rsidRDefault="001C360D" w:rsidP="00525D65">
            <w:pPr>
              <w:pStyle w:val="Title"/>
              <w:jc w:val="left"/>
              <w:rPr>
                <w:rFonts w:asciiTheme="minorHAnsi" w:hAnsiTheme="minorHAnsi" w:cstheme="minorHAnsi"/>
                <w:b w:val="0"/>
                <w:sz w:val="16"/>
                <w:szCs w:val="16"/>
                <w:u w:val="none"/>
              </w:rPr>
            </w:pPr>
          </w:p>
        </w:tc>
        <w:tc>
          <w:tcPr>
            <w:tcW w:w="325" w:type="pct"/>
            <w:gridSpan w:val="2"/>
            <w:shd w:val="clear" w:color="auto" w:fill="auto"/>
          </w:tcPr>
          <w:p w14:paraId="7A57E914" w14:textId="77777777" w:rsidR="00525D65" w:rsidRDefault="00525D65" w:rsidP="000C2CA8">
            <w:pPr>
              <w:rPr>
                <w:rFonts w:cs="Arial"/>
                <w:color w:val="000000"/>
                <w:sz w:val="16"/>
                <w:szCs w:val="16"/>
              </w:rPr>
            </w:pPr>
            <w:r w:rsidRPr="00937772">
              <w:rPr>
                <w:rFonts w:cs="Arial"/>
                <w:color w:val="000000"/>
                <w:sz w:val="16"/>
                <w:szCs w:val="16"/>
              </w:rPr>
              <w:t>Exposure to Existing Hazards</w:t>
            </w:r>
          </w:p>
          <w:p w14:paraId="19958FA4" w14:textId="77777777" w:rsidR="001C360D" w:rsidRDefault="001C360D" w:rsidP="00525D65">
            <w:pPr>
              <w:jc w:val="both"/>
              <w:rPr>
                <w:rFonts w:cs="Arial"/>
                <w:color w:val="000000"/>
                <w:sz w:val="16"/>
                <w:szCs w:val="16"/>
              </w:rPr>
            </w:pPr>
          </w:p>
          <w:p w14:paraId="19B4454C" w14:textId="77777777" w:rsidR="00AB59CF" w:rsidRDefault="00AB59CF" w:rsidP="00525D65">
            <w:pPr>
              <w:jc w:val="both"/>
              <w:rPr>
                <w:rFonts w:cs="Arial"/>
                <w:color w:val="000000"/>
                <w:sz w:val="16"/>
                <w:szCs w:val="16"/>
              </w:rPr>
            </w:pPr>
          </w:p>
          <w:p w14:paraId="33D3295C" w14:textId="77777777" w:rsidR="00AB59CF" w:rsidRDefault="00AB59CF" w:rsidP="00525D65">
            <w:pPr>
              <w:jc w:val="both"/>
              <w:rPr>
                <w:rFonts w:cs="Arial"/>
                <w:color w:val="000000"/>
                <w:sz w:val="16"/>
                <w:szCs w:val="16"/>
              </w:rPr>
            </w:pPr>
          </w:p>
          <w:p w14:paraId="46E68377" w14:textId="77777777" w:rsidR="001C360D" w:rsidRPr="00937772" w:rsidRDefault="001C360D" w:rsidP="00525D65">
            <w:pPr>
              <w:jc w:val="both"/>
              <w:rPr>
                <w:rFonts w:cs="Arial"/>
                <w:color w:val="000000"/>
                <w:sz w:val="16"/>
                <w:szCs w:val="16"/>
              </w:rPr>
            </w:pPr>
          </w:p>
        </w:tc>
        <w:tc>
          <w:tcPr>
            <w:tcW w:w="327" w:type="pct"/>
            <w:shd w:val="clear" w:color="auto" w:fill="auto"/>
          </w:tcPr>
          <w:p w14:paraId="144E4C4B" w14:textId="77777777" w:rsidR="00525D65" w:rsidRPr="0091182D" w:rsidRDefault="002E52B0"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1AD1877B" w14:textId="77777777" w:rsidR="00525D65" w:rsidRDefault="00525D6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3472FEE" w14:textId="77777777" w:rsidR="001C360D" w:rsidRDefault="001C360D" w:rsidP="00525D65">
            <w:pPr>
              <w:pStyle w:val="Title"/>
              <w:jc w:val="left"/>
              <w:rPr>
                <w:rFonts w:asciiTheme="minorHAnsi" w:hAnsiTheme="minorHAnsi" w:cstheme="minorHAnsi"/>
                <w:b w:val="0"/>
                <w:sz w:val="16"/>
                <w:szCs w:val="16"/>
                <w:u w:val="none"/>
              </w:rPr>
            </w:pPr>
          </w:p>
          <w:p w14:paraId="0D06AAC9" w14:textId="77777777" w:rsidR="001C360D" w:rsidRDefault="001C360D" w:rsidP="00525D65">
            <w:pPr>
              <w:pStyle w:val="Title"/>
              <w:jc w:val="left"/>
              <w:rPr>
                <w:rFonts w:asciiTheme="minorHAnsi" w:hAnsiTheme="minorHAnsi" w:cstheme="minorHAnsi"/>
                <w:b w:val="0"/>
                <w:sz w:val="16"/>
                <w:szCs w:val="16"/>
                <w:u w:val="none"/>
              </w:rPr>
            </w:pPr>
          </w:p>
          <w:p w14:paraId="53D29518" w14:textId="77777777" w:rsidR="001C360D" w:rsidRDefault="001C360D" w:rsidP="00525D65">
            <w:pPr>
              <w:pStyle w:val="Title"/>
              <w:jc w:val="left"/>
              <w:rPr>
                <w:rFonts w:asciiTheme="minorHAnsi" w:hAnsiTheme="minorHAnsi" w:cstheme="minorHAnsi"/>
                <w:b w:val="0"/>
                <w:sz w:val="16"/>
                <w:szCs w:val="16"/>
                <w:u w:val="none"/>
              </w:rPr>
            </w:pPr>
          </w:p>
          <w:p w14:paraId="50AE9CC6" w14:textId="77777777" w:rsidR="001C360D" w:rsidRPr="0091182D" w:rsidRDefault="001C360D" w:rsidP="00525D65">
            <w:pPr>
              <w:pStyle w:val="Title"/>
              <w:jc w:val="left"/>
              <w:rPr>
                <w:rFonts w:asciiTheme="minorHAnsi" w:hAnsiTheme="minorHAnsi" w:cstheme="minorHAnsi"/>
                <w:b w:val="0"/>
                <w:sz w:val="16"/>
                <w:szCs w:val="16"/>
                <w:u w:val="none"/>
              </w:rPr>
            </w:pPr>
          </w:p>
        </w:tc>
        <w:tc>
          <w:tcPr>
            <w:tcW w:w="1468" w:type="pct"/>
            <w:gridSpan w:val="2"/>
            <w:shd w:val="clear" w:color="auto" w:fill="auto"/>
          </w:tcPr>
          <w:p w14:paraId="55C136B7" w14:textId="1299437B" w:rsidR="00525D65" w:rsidRPr="006A08D0" w:rsidRDefault="00525D65" w:rsidP="0024640D">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 xml:space="preserve">have been reviewed to </w:t>
            </w:r>
            <w:r w:rsidR="00566D52" w:rsidRPr="006A08D0">
              <w:rPr>
                <w:rFonts w:cstheme="minorHAnsi"/>
                <w:sz w:val="16"/>
                <w:szCs w:val="16"/>
              </w:rPr>
              <w:t>consider</w:t>
            </w:r>
            <w:r w:rsidRPr="006A08D0">
              <w:rPr>
                <w:rFonts w:cstheme="minorHAnsi"/>
                <w:sz w:val="16"/>
                <w:szCs w:val="16"/>
              </w:rPr>
              <w:t xml:space="preserve"> the impacts of social distancing and other COVID counter measures.</w:t>
            </w:r>
          </w:p>
          <w:p w14:paraId="705CDBB3" w14:textId="77777777" w:rsidR="0024640D" w:rsidRPr="006A08D0" w:rsidRDefault="0024640D" w:rsidP="0024640D">
            <w:pPr>
              <w:pStyle w:val="NoSpacing"/>
              <w:jc w:val="both"/>
              <w:rPr>
                <w:rFonts w:cstheme="minorHAnsi"/>
                <w:sz w:val="16"/>
                <w:szCs w:val="16"/>
              </w:rPr>
            </w:pPr>
          </w:p>
          <w:p w14:paraId="35655E56" w14:textId="542C3531" w:rsidR="00055E02" w:rsidRPr="00055E02" w:rsidRDefault="00055E02" w:rsidP="00055E02">
            <w:pPr>
              <w:jc w:val="both"/>
              <w:rPr>
                <w:rFonts w:cstheme="minorHAnsi"/>
                <w:sz w:val="16"/>
                <w:szCs w:val="16"/>
              </w:rPr>
            </w:pPr>
            <w:r w:rsidRPr="00055E02">
              <w:rPr>
                <w:rFonts w:cstheme="minorHAnsi"/>
                <w:sz w:val="16"/>
                <w:szCs w:val="16"/>
              </w:rPr>
              <w:t xml:space="preserve">All </w:t>
            </w:r>
            <w:r w:rsidR="00566D52" w:rsidRPr="00055E02">
              <w:rPr>
                <w:rFonts w:cstheme="minorHAnsi"/>
                <w:sz w:val="16"/>
                <w:szCs w:val="16"/>
              </w:rPr>
              <w:t>work-related</w:t>
            </w:r>
            <w:r w:rsidRPr="00055E02">
              <w:rPr>
                <w:rFonts w:cstheme="minorHAnsi"/>
                <w:sz w:val="16"/>
                <w:szCs w:val="16"/>
              </w:rPr>
              <w:t xml:space="preserve"> risk assessments have been reviewed and where PPE has been identified as a control measure then it should be used. The usage of PPE will be monitored to ensure suitable level of stock   The taking of PPE home is not permitted.</w:t>
            </w:r>
          </w:p>
          <w:p w14:paraId="0CE0C9E9" w14:textId="77777777" w:rsidR="00055E02" w:rsidRPr="00055E02" w:rsidRDefault="00055E02" w:rsidP="00055E02">
            <w:pPr>
              <w:jc w:val="both"/>
              <w:rPr>
                <w:rFonts w:cstheme="minorHAnsi"/>
                <w:sz w:val="16"/>
                <w:szCs w:val="16"/>
              </w:rPr>
            </w:pPr>
            <w:r w:rsidRPr="00055E02">
              <w:rPr>
                <w:rFonts w:cstheme="minorHAnsi"/>
                <w:sz w:val="16"/>
                <w:szCs w:val="16"/>
              </w:rPr>
              <w:t xml:space="preserve">Individuals maintain their own PPE equipment in a sterile condition. Storage has been reviewed to provide individual storage arrangements where needed. </w:t>
            </w:r>
          </w:p>
          <w:p w14:paraId="26AE99C2" w14:textId="77777777" w:rsidR="00055E02" w:rsidRPr="00B67FF1" w:rsidRDefault="00055E02" w:rsidP="00055E02">
            <w:pPr>
              <w:jc w:val="both"/>
              <w:rPr>
                <w:rFonts w:cstheme="minorHAnsi"/>
                <w:sz w:val="16"/>
                <w:szCs w:val="16"/>
              </w:rPr>
            </w:pPr>
            <w:r w:rsidRPr="00B67FF1">
              <w:rPr>
                <w:rFonts w:cstheme="minorHAnsi"/>
                <w:sz w:val="16"/>
                <w:szCs w:val="16"/>
              </w:rPr>
              <w:t>Life-saving rules, will continue to be governed, enforced and communicated during COVID-19 in particular “speaking up” if colleagues witness any unsafe behaviours, conditions or symptoms related to COVID-19.</w:t>
            </w:r>
          </w:p>
          <w:p w14:paraId="134D5E1A" w14:textId="77777777" w:rsidR="00525D65" w:rsidRPr="006A08D0" w:rsidRDefault="00525D65" w:rsidP="00525D65">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1A1FCEE2" w14:textId="77777777" w:rsidR="008F0DB2" w:rsidRPr="006A08D0" w:rsidRDefault="008F0DB2" w:rsidP="00525D6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515079DC" w14:textId="77777777" w:rsidR="00525D65" w:rsidRPr="00937772" w:rsidRDefault="00525D65" w:rsidP="00525D6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175FCAE2" w14:textId="77777777" w:rsidR="00525D65" w:rsidRPr="00937772" w:rsidRDefault="00525D65" w:rsidP="00525D6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0F71166" w14:textId="77777777" w:rsidR="00525D65" w:rsidRDefault="00525D65" w:rsidP="00525D6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6352F8" w14:textId="77777777" w:rsidR="00525D65" w:rsidRPr="00937772" w:rsidRDefault="00525D65" w:rsidP="00525D65">
            <w:pPr>
              <w:pStyle w:val="NoSpacing"/>
              <w:ind w:left="360"/>
              <w:jc w:val="both"/>
              <w:rPr>
                <w:sz w:val="16"/>
                <w:szCs w:val="16"/>
              </w:rPr>
            </w:pPr>
          </w:p>
          <w:p w14:paraId="4A72B090" w14:textId="77777777" w:rsidR="00525D65" w:rsidRDefault="00525D65" w:rsidP="00525D65">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2CEC4E31" w14:textId="77777777" w:rsidR="00525D65" w:rsidRPr="00760E9A" w:rsidRDefault="00525D65" w:rsidP="00525D65">
            <w:pPr>
              <w:pStyle w:val="NoSpacing"/>
              <w:rPr>
                <w:rFonts w:cstheme="minorHAnsi"/>
                <w:sz w:val="16"/>
                <w:szCs w:val="16"/>
              </w:rPr>
            </w:pPr>
          </w:p>
          <w:p w14:paraId="00808B64" w14:textId="77777777" w:rsidR="00525D65" w:rsidRDefault="00525D65" w:rsidP="00525D65">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DE3443">
              <w:rPr>
                <w:rFonts w:cstheme="minorHAnsi"/>
                <w:sz w:val="16"/>
                <w:szCs w:val="16"/>
              </w:rPr>
              <w:t>c</w:t>
            </w:r>
            <w:r w:rsidR="00582341" w:rsidRPr="00582341">
              <w:rPr>
                <w:rFonts w:cstheme="minorHAnsi"/>
                <w:sz w:val="16"/>
                <w:szCs w:val="16"/>
              </w:rPr>
              <w:t>ontingency plan in place for possible switch back to lockdown.</w:t>
            </w:r>
          </w:p>
          <w:p w14:paraId="5E7029C8" w14:textId="77777777" w:rsidR="006A08D0" w:rsidRPr="00760E9A" w:rsidRDefault="006A08D0" w:rsidP="00B67FF1">
            <w:pPr>
              <w:pStyle w:val="NoSpacing"/>
              <w:jc w:val="both"/>
              <w:rPr>
                <w:sz w:val="16"/>
                <w:szCs w:val="16"/>
              </w:rPr>
            </w:pPr>
          </w:p>
        </w:tc>
        <w:tc>
          <w:tcPr>
            <w:tcW w:w="276" w:type="pct"/>
            <w:shd w:val="clear" w:color="auto" w:fill="auto"/>
          </w:tcPr>
          <w:p w14:paraId="0FFFCF2D" w14:textId="77777777" w:rsidR="00525D65" w:rsidRPr="0091182D"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276" w:type="pct"/>
            <w:shd w:val="clear" w:color="auto" w:fill="auto"/>
          </w:tcPr>
          <w:p w14:paraId="63BBB767" w14:textId="77777777" w:rsidR="00525D65" w:rsidRPr="0091182D"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2" w:type="pct"/>
            <w:gridSpan w:val="2"/>
            <w:shd w:val="clear" w:color="auto" w:fill="70AD47" w:themeFill="accent6"/>
          </w:tcPr>
          <w:p w14:paraId="3377E441" w14:textId="77777777" w:rsidR="00525D65" w:rsidRPr="0091182D"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285" w:type="pct"/>
            <w:shd w:val="clear" w:color="auto" w:fill="auto"/>
          </w:tcPr>
          <w:p w14:paraId="197C526E" w14:textId="77777777" w:rsidR="00525D65" w:rsidRPr="0091182D"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5172FE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4387677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3C99512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60CAB72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5BE154A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6E7912F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35DA2D9B"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549A08B0" w14:textId="77777777" w:rsidTr="004D448C">
        <w:trPr>
          <w:trHeight w:val="233"/>
        </w:trPr>
        <w:tc>
          <w:tcPr>
            <w:tcW w:w="351" w:type="pct"/>
            <w:shd w:val="clear" w:color="auto" w:fill="auto"/>
          </w:tcPr>
          <w:p w14:paraId="3FE8A545"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B192D25" w14:textId="77777777" w:rsidR="00525D65" w:rsidRDefault="00525D65" w:rsidP="00525D65">
            <w:pPr>
              <w:pStyle w:val="Title"/>
              <w:jc w:val="left"/>
              <w:rPr>
                <w:rFonts w:asciiTheme="minorHAnsi" w:hAnsiTheme="minorHAnsi" w:cstheme="minorHAnsi"/>
                <w:b w:val="0"/>
                <w:sz w:val="16"/>
                <w:szCs w:val="16"/>
                <w:u w:val="none"/>
              </w:rPr>
            </w:pPr>
          </w:p>
        </w:tc>
        <w:tc>
          <w:tcPr>
            <w:tcW w:w="325" w:type="pct"/>
            <w:gridSpan w:val="2"/>
            <w:shd w:val="clear" w:color="auto" w:fill="auto"/>
          </w:tcPr>
          <w:p w14:paraId="6FE5BF8D" w14:textId="77777777" w:rsidR="00525D65" w:rsidRPr="00937772" w:rsidRDefault="0071473F" w:rsidP="00B67FF1">
            <w:pPr>
              <w:rPr>
                <w:rFonts w:cs="Arial"/>
                <w:color w:val="000000"/>
                <w:sz w:val="16"/>
                <w:szCs w:val="16"/>
              </w:rPr>
            </w:pPr>
            <w:r>
              <w:rPr>
                <w:rFonts w:cs="Arial"/>
                <w:color w:val="000000"/>
                <w:sz w:val="16"/>
                <w:szCs w:val="16"/>
              </w:rPr>
              <w:t>Inbound &amp; Outbound Goods including Post</w:t>
            </w:r>
          </w:p>
        </w:tc>
        <w:tc>
          <w:tcPr>
            <w:tcW w:w="327" w:type="pct"/>
            <w:shd w:val="clear" w:color="auto" w:fill="auto"/>
          </w:tcPr>
          <w:p w14:paraId="5BF27FA1" w14:textId="77777777" w:rsidR="00525D65" w:rsidRPr="0091182D"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r w:rsidR="00DE3443">
              <w:rPr>
                <w:rFonts w:asciiTheme="minorHAnsi" w:hAnsiTheme="minorHAnsi" w:cstheme="minorHAnsi"/>
                <w:b w:val="0"/>
                <w:sz w:val="16"/>
                <w:szCs w:val="16"/>
                <w:u w:val="none"/>
              </w:rPr>
              <w:t xml:space="preserve"> / Contractors</w:t>
            </w:r>
          </w:p>
        </w:tc>
        <w:tc>
          <w:tcPr>
            <w:tcW w:w="338" w:type="pct"/>
            <w:shd w:val="clear" w:color="auto" w:fill="auto"/>
          </w:tcPr>
          <w:p w14:paraId="011723A0" w14:textId="77777777" w:rsidR="0071473F" w:rsidRDefault="0071473F" w:rsidP="00B67FF1">
            <w:pPr>
              <w:pStyle w:val="NoSpacing"/>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FBE6652" w14:textId="77777777" w:rsidR="00525D65" w:rsidRDefault="00525D65" w:rsidP="00525D65">
            <w:pPr>
              <w:pStyle w:val="Title"/>
              <w:jc w:val="left"/>
              <w:rPr>
                <w:rFonts w:asciiTheme="minorHAnsi" w:hAnsiTheme="minorHAnsi" w:cstheme="minorHAnsi"/>
                <w:b w:val="0"/>
                <w:sz w:val="16"/>
                <w:szCs w:val="16"/>
                <w:u w:val="none"/>
              </w:rPr>
            </w:pPr>
          </w:p>
        </w:tc>
        <w:tc>
          <w:tcPr>
            <w:tcW w:w="1468" w:type="pct"/>
            <w:gridSpan w:val="2"/>
            <w:shd w:val="clear" w:color="auto" w:fill="auto"/>
          </w:tcPr>
          <w:p w14:paraId="766856A4" w14:textId="38AB052A" w:rsidR="0071473F" w:rsidRPr="00AB1F0A" w:rsidRDefault="0071473F" w:rsidP="00205EC7">
            <w:pPr>
              <w:pStyle w:val="NoSpacing"/>
              <w:jc w:val="both"/>
              <w:rPr>
                <w:sz w:val="16"/>
                <w:szCs w:val="16"/>
              </w:rPr>
            </w:pPr>
            <w:r w:rsidRPr="00AB1F0A">
              <w:rPr>
                <w:sz w:val="16"/>
                <w:szCs w:val="16"/>
              </w:rPr>
              <w:t>L</w:t>
            </w:r>
            <w:r w:rsidR="00525D65" w:rsidRPr="00AB1F0A">
              <w:rPr>
                <w:sz w:val="16"/>
                <w:szCs w:val="16"/>
              </w:rPr>
              <w:t>ogistic</w:t>
            </w:r>
            <w:r w:rsidR="00B67FF1">
              <w:rPr>
                <w:sz w:val="16"/>
                <w:szCs w:val="16"/>
              </w:rPr>
              <w:t xml:space="preserve">s for the deliveries to </w:t>
            </w:r>
            <w:r w:rsidR="00B67FF1" w:rsidRPr="00566D52">
              <w:rPr>
                <w:sz w:val="16"/>
                <w:szCs w:val="16"/>
              </w:rPr>
              <w:t xml:space="preserve">the </w:t>
            </w:r>
            <w:r w:rsidR="00954C09" w:rsidRPr="00566D52">
              <w:rPr>
                <w:sz w:val="16"/>
                <w:szCs w:val="16"/>
              </w:rPr>
              <w:t xml:space="preserve">ITM will be via IBR stores on the most part, with items collected by </w:t>
            </w:r>
            <w:r w:rsidR="00566D52" w:rsidRPr="00566D52">
              <w:rPr>
                <w:sz w:val="16"/>
                <w:szCs w:val="16"/>
              </w:rPr>
              <w:t>addresses</w:t>
            </w:r>
            <w:r w:rsidR="00566D52">
              <w:rPr>
                <w:sz w:val="16"/>
                <w:szCs w:val="16"/>
              </w:rPr>
              <w:t xml:space="preserve"> so</w:t>
            </w:r>
            <w:r w:rsidR="00525D65" w:rsidRPr="00AB1F0A">
              <w:rPr>
                <w:sz w:val="16"/>
                <w:szCs w:val="16"/>
              </w:rPr>
              <w:t xml:space="preserve">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1BD0CAE4" w14:textId="77777777" w:rsidR="0071473F" w:rsidRPr="00AB1F0A" w:rsidRDefault="0071473F" w:rsidP="00AB1F0A">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3404434D" w14:textId="77777777" w:rsidR="0071473F" w:rsidRPr="0071473F" w:rsidRDefault="0071473F" w:rsidP="00AB1F0A">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2296BCD6" w14:textId="77777777" w:rsidR="00B67FF1" w:rsidRPr="00C86D8C" w:rsidRDefault="0071473F" w:rsidP="00437659">
            <w:pPr>
              <w:pStyle w:val="ListParagraph"/>
              <w:numPr>
                <w:ilvl w:val="0"/>
                <w:numId w:val="29"/>
              </w:numPr>
              <w:jc w:val="both"/>
              <w:rPr>
                <w:sz w:val="16"/>
                <w:szCs w:val="16"/>
              </w:rPr>
            </w:pPr>
            <w:r w:rsidRPr="00C86D8C">
              <w:rPr>
                <w:sz w:val="16"/>
                <w:szCs w:val="16"/>
              </w:rPr>
              <w:t xml:space="preserve">Drivers encouraged to </w:t>
            </w:r>
            <w:r w:rsidR="00B67FF1" w:rsidRPr="00C86D8C">
              <w:rPr>
                <w:sz w:val="16"/>
                <w:szCs w:val="16"/>
              </w:rPr>
              <w:t>unload items on the lower loading bay deck into a trolley with no contact with core services staff.</w:t>
            </w:r>
          </w:p>
          <w:p w14:paraId="0BD72BBF" w14:textId="77777777" w:rsidR="00B67FF1" w:rsidRPr="00B67FF1" w:rsidRDefault="007E12C8" w:rsidP="00437659">
            <w:pPr>
              <w:pStyle w:val="ListParagraph"/>
              <w:numPr>
                <w:ilvl w:val="0"/>
                <w:numId w:val="29"/>
              </w:numPr>
              <w:jc w:val="both"/>
              <w:rPr>
                <w:sz w:val="16"/>
                <w:szCs w:val="16"/>
              </w:rPr>
            </w:pPr>
            <w:r w:rsidRPr="00B67FF1">
              <w:rPr>
                <w:rFonts w:cs="BSHHHP+HelveticaNeue"/>
                <w:color w:val="000000"/>
                <w:sz w:val="16"/>
                <w:szCs w:val="16"/>
              </w:rPr>
              <w:lastRenderedPageBreak/>
              <w:t>Electronic paperwork is</w:t>
            </w:r>
            <w:r w:rsidR="00DE3443">
              <w:rPr>
                <w:rFonts w:cs="BSHHHP+HelveticaNeue"/>
                <w:color w:val="000000"/>
                <w:sz w:val="16"/>
                <w:szCs w:val="16"/>
              </w:rPr>
              <w:t xml:space="preserve"> </w:t>
            </w:r>
            <w:r w:rsidRPr="00B67FF1">
              <w:rPr>
                <w:rFonts w:cs="BSHHHP+HelveticaNeue"/>
                <w:color w:val="000000"/>
                <w:sz w:val="16"/>
                <w:szCs w:val="16"/>
              </w:rPr>
              <w:t>used where possible, and procedures reviewed to enable safe exchange of paper copies where needed, for example, required transport documents.</w:t>
            </w:r>
          </w:p>
          <w:p w14:paraId="58B5F53C" w14:textId="77777777" w:rsidR="00B67FF1" w:rsidRPr="00B67FF1" w:rsidRDefault="007E12C8" w:rsidP="00B67FF1">
            <w:pPr>
              <w:pStyle w:val="ListParagraph"/>
              <w:numPr>
                <w:ilvl w:val="0"/>
                <w:numId w:val="29"/>
              </w:numPr>
              <w:jc w:val="both"/>
              <w:rPr>
                <w:sz w:val="16"/>
                <w:szCs w:val="16"/>
              </w:rPr>
            </w:pPr>
            <w:r w:rsidRPr="00B67FF1">
              <w:rPr>
                <w:rFonts w:cs="BSHHHP+HelveticaNeue"/>
                <w:color w:val="000000"/>
                <w:sz w:val="16"/>
                <w:szCs w:val="16"/>
              </w:rPr>
              <w:t>Delivery and receipt confirmation made contactless and physical contact when handing goods over to the customer has been avoided.</w:t>
            </w:r>
          </w:p>
          <w:p w14:paraId="578DD723" w14:textId="77777777" w:rsidR="00B67FF1" w:rsidRDefault="00525D65" w:rsidP="00437659">
            <w:pPr>
              <w:pStyle w:val="ListParagraph"/>
              <w:numPr>
                <w:ilvl w:val="0"/>
                <w:numId w:val="29"/>
              </w:numPr>
              <w:jc w:val="both"/>
              <w:rPr>
                <w:sz w:val="16"/>
                <w:szCs w:val="16"/>
              </w:rPr>
            </w:pPr>
            <w:r w:rsidRPr="00B67FF1">
              <w:rPr>
                <w:sz w:val="16"/>
                <w:szCs w:val="16"/>
              </w:rPr>
              <w:t>Strict hand washing procedure in place after handling all deliveries.</w:t>
            </w:r>
          </w:p>
          <w:p w14:paraId="77833978" w14:textId="77777777" w:rsidR="006A08D0" w:rsidRPr="009412D8" w:rsidRDefault="00525D65" w:rsidP="006A08D0">
            <w:pPr>
              <w:pStyle w:val="ListParagraph"/>
              <w:numPr>
                <w:ilvl w:val="0"/>
                <w:numId w:val="29"/>
              </w:numPr>
              <w:jc w:val="both"/>
              <w:rPr>
                <w:sz w:val="16"/>
                <w:szCs w:val="16"/>
              </w:rPr>
            </w:pPr>
            <w:r w:rsidRPr="00B67FF1">
              <w:rPr>
                <w:sz w:val="16"/>
                <w:szCs w:val="16"/>
              </w:rPr>
              <w:t xml:space="preserve">Where possible deliveries to remain isolated and untouched for a </w:t>
            </w:r>
            <w:r w:rsidRPr="009412D8">
              <w:rPr>
                <w:sz w:val="16"/>
                <w:szCs w:val="16"/>
              </w:rPr>
              <w:t>minimum of 48 hours.</w:t>
            </w:r>
          </w:p>
          <w:p w14:paraId="0040B60C" w14:textId="77777777" w:rsidR="00677E25" w:rsidRPr="009412D8" w:rsidRDefault="00954C09" w:rsidP="00205EC7">
            <w:pPr>
              <w:pStyle w:val="ListParagraph"/>
              <w:numPr>
                <w:ilvl w:val="0"/>
                <w:numId w:val="29"/>
              </w:numPr>
              <w:rPr>
                <w:color w:val="000000" w:themeColor="text1"/>
                <w:sz w:val="16"/>
                <w:szCs w:val="16"/>
              </w:rPr>
            </w:pPr>
            <w:r w:rsidRPr="009412D8">
              <w:rPr>
                <w:sz w:val="16"/>
                <w:szCs w:val="16"/>
              </w:rPr>
              <w:t xml:space="preserve">If larger items of equipment are to be </w:t>
            </w:r>
            <w:r w:rsidR="00597671" w:rsidRPr="009412D8">
              <w:rPr>
                <w:sz w:val="16"/>
                <w:szCs w:val="16"/>
              </w:rPr>
              <w:t>delivered directly to the ITM a</w:t>
            </w:r>
            <w:r w:rsidRPr="009412D8">
              <w:rPr>
                <w:sz w:val="16"/>
                <w:szCs w:val="16"/>
              </w:rPr>
              <w:t xml:space="preserve"> separate risk assessment will</w:t>
            </w:r>
            <w:r w:rsidR="00597671" w:rsidRPr="009412D8">
              <w:rPr>
                <w:sz w:val="16"/>
                <w:szCs w:val="16"/>
              </w:rPr>
              <w:t xml:space="preserve"> need to </w:t>
            </w:r>
            <w:r w:rsidRPr="009412D8">
              <w:rPr>
                <w:sz w:val="16"/>
                <w:szCs w:val="16"/>
              </w:rPr>
              <w:t>be carried our</w:t>
            </w:r>
            <w:r w:rsidR="00597671" w:rsidRPr="009412D8">
              <w:rPr>
                <w:sz w:val="16"/>
                <w:szCs w:val="16"/>
              </w:rPr>
              <w:t xml:space="preserve"> as part of the delivery review</w:t>
            </w:r>
            <w:r w:rsidR="00597671" w:rsidRPr="009412D8">
              <w:rPr>
                <w:color w:val="000000" w:themeColor="text1"/>
                <w:sz w:val="16"/>
                <w:szCs w:val="16"/>
              </w:rPr>
              <w:t>.</w:t>
            </w:r>
            <w:r w:rsidR="00677E25" w:rsidRPr="009412D8">
              <w:rPr>
                <w:color w:val="000000" w:themeColor="text1"/>
                <w:sz w:val="16"/>
                <w:szCs w:val="16"/>
              </w:rPr>
              <w:t xml:space="preserve"> </w:t>
            </w:r>
          </w:p>
          <w:p w14:paraId="4D948ACE" w14:textId="77777777" w:rsidR="00677E25" w:rsidRPr="00491852" w:rsidRDefault="00677E25" w:rsidP="00205EC7">
            <w:pPr>
              <w:pStyle w:val="ListParagraph"/>
              <w:numPr>
                <w:ilvl w:val="0"/>
                <w:numId w:val="29"/>
              </w:numPr>
              <w:rPr>
                <w:color w:val="000000" w:themeColor="text1"/>
                <w:sz w:val="16"/>
                <w:szCs w:val="16"/>
              </w:rPr>
            </w:pPr>
            <w:r w:rsidRPr="00491852">
              <w:rPr>
                <w:color w:val="000000" w:themeColor="text1"/>
                <w:sz w:val="16"/>
                <w:szCs w:val="16"/>
              </w:rPr>
              <w:t>Parcels for UHB residents are delivered by logistics to the actual floor of the ITM, if the full address is on it. If not they are left in that logistics office and staff can collect.</w:t>
            </w:r>
          </w:p>
          <w:p w14:paraId="569DCD43" w14:textId="77777777" w:rsidR="00954C09" w:rsidRPr="00491852" w:rsidRDefault="00677E25">
            <w:pPr>
              <w:pStyle w:val="ListParagraph"/>
              <w:numPr>
                <w:ilvl w:val="0"/>
                <w:numId w:val="29"/>
              </w:numPr>
              <w:jc w:val="both"/>
              <w:rPr>
                <w:color w:val="000000" w:themeColor="text1"/>
                <w:sz w:val="16"/>
                <w:szCs w:val="16"/>
              </w:rPr>
            </w:pPr>
            <w:r w:rsidRPr="00491852">
              <w:rPr>
                <w:color w:val="000000" w:themeColor="text1"/>
                <w:sz w:val="16"/>
                <w:szCs w:val="16"/>
              </w:rPr>
              <w:t>Parcels for UoB residents go to a sorting room and eventually get put on the van to logistics and they deliver it to the Uni but that can take some time</w:t>
            </w:r>
          </w:p>
          <w:p w14:paraId="7ED8760D" w14:textId="77777777" w:rsidR="00677E25" w:rsidRPr="00677E25" w:rsidRDefault="00677E25" w:rsidP="00205EC7">
            <w:pPr>
              <w:pStyle w:val="ListParagraph"/>
              <w:ind w:left="360"/>
              <w:jc w:val="both"/>
              <w:rPr>
                <w:sz w:val="16"/>
                <w:szCs w:val="16"/>
                <w:highlight w:val="yellow"/>
              </w:rPr>
            </w:pPr>
          </w:p>
          <w:p w14:paraId="5135D472" w14:textId="77777777" w:rsidR="00677E25" w:rsidRPr="00205EC7" w:rsidRDefault="00677E25" w:rsidP="00205EC7">
            <w:pPr>
              <w:jc w:val="both"/>
              <w:rPr>
                <w:sz w:val="16"/>
                <w:szCs w:val="16"/>
                <w:highlight w:val="yellow"/>
              </w:rPr>
            </w:pPr>
          </w:p>
          <w:p w14:paraId="1923FFD8" w14:textId="77777777" w:rsidR="006E031A" w:rsidRPr="00AB1F0A" w:rsidRDefault="006E031A" w:rsidP="006A08D0">
            <w:pPr>
              <w:pStyle w:val="NoSpacing"/>
              <w:jc w:val="both"/>
              <w:rPr>
                <w:sz w:val="16"/>
                <w:szCs w:val="16"/>
              </w:rPr>
            </w:pPr>
          </w:p>
        </w:tc>
        <w:tc>
          <w:tcPr>
            <w:tcW w:w="276" w:type="pct"/>
            <w:shd w:val="clear" w:color="auto" w:fill="auto"/>
          </w:tcPr>
          <w:p w14:paraId="151AC090"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76" w:type="pct"/>
            <w:shd w:val="clear" w:color="auto" w:fill="auto"/>
          </w:tcPr>
          <w:p w14:paraId="3E5A058A"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1E9365F0"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17BA63C2"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6491CC76"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Local risk assessments in place</w:t>
            </w:r>
          </w:p>
        </w:tc>
        <w:tc>
          <w:tcPr>
            <w:tcW w:w="89" w:type="pct"/>
            <w:shd w:val="clear" w:color="auto" w:fill="auto"/>
          </w:tcPr>
          <w:p w14:paraId="485DB38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4DBDABD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075665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32E3E34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6B932C8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0820278D" w14:textId="77777777" w:rsidR="00525D65" w:rsidRPr="0091182D" w:rsidRDefault="008B611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r>
      <w:tr w:rsidR="00A83331" w:rsidRPr="0091182D" w14:paraId="3EE2E0E7" w14:textId="77777777" w:rsidTr="004D448C">
        <w:trPr>
          <w:trHeight w:val="233"/>
        </w:trPr>
        <w:tc>
          <w:tcPr>
            <w:tcW w:w="351" w:type="pct"/>
            <w:shd w:val="clear" w:color="auto" w:fill="auto"/>
          </w:tcPr>
          <w:p w14:paraId="344C382E" w14:textId="77777777" w:rsidR="00392AE9" w:rsidRPr="006A08D0"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B141A4B" w14:textId="77777777" w:rsidR="001C360D" w:rsidRPr="006A08D0" w:rsidRDefault="001C360D" w:rsidP="00525D65">
            <w:pPr>
              <w:pStyle w:val="Title"/>
              <w:jc w:val="left"/>
              <w:rPr>
                <w:rFonts w:asciiTheme="minorHAnsi" w:hAnsiTheme="minorHAnsi" w:cstheme="minorHAnsi"/>
                <w:b w:val="0"/>
                <w:sz w:val="16"/>
                <w:szCs w:val="16"/>
                <w:u w:val="none"/>
              </w:rPr>
            </w:pPr>
          </w:p>
          <w:p w14:paraId="7D41AA6D" w14:textId="77777777" w:rsidR="001C360D" w:rsidRPr="006A08D0" w:rsidRDefault="001C360D" w:rsidP="00525D65">
            <w:pPr>
              <w:pStyle w:val="Title"/>
              <w:jc w:val="left"/>
              <w:rPr>
                <w:rFonts w:asciiTheme="minorHAnsi" w:hAnsiTheme="minorHAnsi" w:cstheme="minorHAnsi"/>
                <w:b w:val="0"/>
                <w:sz w:val="16"/>
                <w:szCs w:val="16"/>
                <w:u w:val="none"/>
              </w:rPr>
            </w:pPr>
          </w:p>
        </w:tc>
        <w:tc>
          <w:tcPr>
            <w:tcW w:w="325" w:type="pct"/>
            <w:gridSpan w:val="2"/>
            <w:shd w:val="clear" w:color="auto" w:fill="auto"/>
          </w:tcPr>
          <w:p w14:paraId="5B34091D" w14:textId="77777777" w:rsidR="00134E03" w:rsidRPr="006A08D0" w:rsidRDefault="00134E03" w:rsidP="00B67FF1">
            <w:pPr>
              <w:rPr>
                <w:rFonts w:cstheme="minorHAnsi"/>
                <w:sz w:val="16"/>
                <w:szCs w:val="16"/>
              </w:rPr>
            </w:pPr>
            <w:r w:rsidRPr="006A08D0">
              <w:rPr>
                <w:rFonts w:cstheme="minorHAnsi"/>
                <w:sz w:val="16"/>
                <w:szCs w:val="16"/>
              </w:rPr>
              <w:t>Virus transmission outside of the workplace</w:t>
            </w:r>
          </w:p>
          <w:p w14:paraId="764E7E90" w14:textId="77777777" w:rsidR="00576B7D" w:rsidRPr="006A08D0" w:rsidRDefault="00576B7D" w:rsidP="001C360D">
            <w:pPr>
              <w:jc w:val="both"/>
              <w:rPr>
                <w:rFonts w:cstheme="minorHAnsi"/>
                <w:sz w:val="16"/>
                <w:szCs w:val="16"/>
              </w:rPr>
            </w:pPr>
          </w:p>
          <w:p w14:paraId="3C5A6322" w14:textId="77777777" w:rsidR="00525D65" w:rsidRPr="006A08D0" w:rsidRDefault="00525D65" w:rsidP="00525D65">
            <w:pPr>
              <w:jc w:val="both"/>
              <w:rPr>
                <w:rFonts w:cs="Arial"/>
                <w:sz w:val="18"/>
                <w:szCs w:val="18"/>
              </w:rPr>
            </w:pPr>
          </w:p>
        </w:tc>
        <w:tc>
          <w:tcPr>
            <w:tcW w:w="327" w:type="pct"/>
            <w:shd w:val="clear" w:color="auto" w:fill="auto"/>
          </w:tcPr>
          <w:p w14:paraId="7299DCE6" w14:textId="77777777" w:rsidR="00525D65" w:rsidRPr="006A08D0" w:rsidRDefault="00B67FF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13BC63AF" w14:textId="77777777" w:rsidR="00134E03" w:rsidRPr="006A08D0" w:rsidRDefault="00134E03" w:rsidP="00B67FF1">
            <w:pPr>
              <w:pStyle w:val="NoSpacing"/>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3D48FB6E" w14:textId="77777777" w:rsidR="00525D65" w:rsidRPr="006A08D0" w:rsidRDefault="00525D65" w:rsidP="00525D65">
            <w:pPr>
              <w:pStyle w:val="Title"/>
              <w:jc w:val="left"/>
              <w:rPr>
                <w:rFonts w:asciiTheme="minorHAnsi" w:hAnsiTheme="minorHAnsi" w:cstheme="minorHAnsi"/>
                <w:b w:val="0"/>
                <w:sz w:val="16"/>
                <w:szCs w:val="16"/>
                <w:u w:val="none"/>
              </w:rPr>
            </w:pPr>
          </w:p>
        </w:tc>
        <w:tc>
          <w:tcPr>
            <w:tcW w:w="1468" w:type="pct"/>
            <w:gridSpan w:val="2"/>
            <w:shd w:val="clear" w:color="auto" w:fill="auto"/>
          </w:tcPr>
          <w:p w14:paraId="33E2700C" w14:textId="4438D1BA"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9B3048">
              <w:rPr>
                <w:rFonts w:ascii="Calibri" w:hAnsi="Calibri" w:cs="Calibri"/>
                <w:sz w:val="16"/>
                <w:szCs w:val="16"/>
              </w:rPr>
              <w:t xml:space="preserve">On the </w:t>
            </w:r>
            <w:r w:rsidR="006E031A" w:rsidRPr="009B3048">
              <w:rPr>
                <w:rFonts w:ascii="Calibri" w:hAnsi="Calibri" w:cs="Calibri"/>
                <w:sz w:val="16"/>
                <w:szCs w:val="16"/>
              </w:rPr>
              <w:t>entry</w:t>
            </w:r>
            <w:r w:rsidRPr="009B3048">
              <w:rPr>
                <w:rFonts w:ascii="Calibri" w:hAnsi="Calibri" w:cs="Calibri"/>
                <w:sz w:val="16"/>
                <w:szCs w:val="16"/>
              </w:rPr>
              <w:t xml:space="preserve"> to the building there</w:t>
            </w:r>
            <w:r w:rsidR="00601686" w:rsidRPr="009B3048">
              <w:rPr>
                <w:rFonts w:ascii="Calibri" w:hAnsi="Calibri" w:cs="Calibri"/>
                <w:sz w:val="16"/>
                <w:szCs w:val="16"/>
              </w:rPr>
              <w:t xml:space="preserve"> is</w:t>
            </w:r>
            <w:r w:rsidRPr="009B3048">
              <w:rPr>
                <w:rFonts w:ascii="Calibri" w:hAnsi="Calibri" w:cs="Calibri"/>
                <w:sz w:val="16"/>
                <w:szCs w:val="16"/>
              </w:rPr>
              <w:t xml:space="preserve"> </w:t>
            </w:r>
            <w:r w:rsidR="00601686" w:rsidRPr="009B3048">
              <w:rPr>
                <w:rFonts w:ascii="Calibri" w:hAnsi="Calibri" w:cs="Calibri"/>
                <w:sz w:val="16"/>
                <w:szCs w:val="16"/>
              </w:rPr>
              <w:t xml:space="preserve">hospital provided </w:t>
            </w:r>
            <w:r w:rsidRPr="009B3048">
              <w:rPr>
                <w:rFonts w:ascii="Calibri" w:hAnsi="Calibri" w:cs="Calibri"/>
                <w:sz w:val="16"/>
                <w:szCs w:val="16"/>
              </w:rPr>
              <w:t>signage to warn all prior to entering this building social distancing is in place (keep 2m apart).</w:t>
            </w:r>
            <w:r w:rsidR="00601686" w:rsidRPr="009B3048">
              <w:rPr>
                <w:rFonts w:ascii="Calibri" w:hAnsi="Calibri" w:cs="Calibri"/>
                <w:sz w:val="16"/>
                <w:szCs w:val="16"/>
              </w:rPr>
              <w:t xml:space="preserve"> U</w:t>
            </w:r>
            <w:r w:rsidR="00566D52">
              <w:rPr>
                <w:rFonts w:ascii="Calibri" w:hAnsi="Calibri" w:cs="Calibri"/>
                <w:sz w:val="16"/>
                <w:szCs w:val="16"/>
              </w:rPr>
              <w:t>O</w:t>
            </w:r>
            <w:r w:rsidR="00601686" w:rsidRPr="009B3048">
              <w:rPr>
                <w:rFonts w:ascii="Calibri" w:hAnsi="Calibri" w:cs="Calibri"/>
                <w:sz w:val="16"/>
                <w:szCs w:val="16"/>
              </w:rPr>
              <w:t>B provided signs are present at the entry to the university area.</w:t>
            </w:r>
          </w:p>
          <w:p w14:paraId="10F141F9" w14:textId="77777777" w:rsidR="00525D65" w:rsidRPr="006A08D0"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127C971F" w14:textId="77777777" w:rsidR="00525D65" w:rsidRDefault="00525D65" w:rsidP="00525D6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50BE3370" w14:textId="77777777" w:rsidR="00296F37" w:rsidRDefault="00296F37" w:rsidP="00525D65">
            <w:pPr>
              <w:pStyle w:val="NoSpacing"/>
              <w:widowControl w:val="0"/>
              <w:overflowPunct w:val="0"/>
              <w:autoSpaceDE w:val="0"/>
              <w:autoSpaceDN w:val="0"/>
              <w:adjustRightInd w:val="0"/>
              <w:jc w:val="both"/>
              <w:textAlignment w:val="baseline"/>
              <w:rPr>
                <w:rFonts w:ascii="Calibri" w:hAnsi="Calibri" w:cs="Calibri"/>
                <w:sz w:val="16"/>
                <w:szCs w:val="16"/>
              </w:rPr>
            </w:pPr>
          </w:p>
          <w:p w14:paraId="2BC82BDA" w14:textId="77777777" w:rsidR="00895638" w:rsidRPr="006A08D0" w:rsidRDefault="00895638" w:rsidP="00033CBF">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76" w:type="pct"/>
            <w:shd w:val="clear" w:color="auto" w:fill="auto"/>
          </w:tcPr>
          <w:p w14:paraId="39470DB5"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75E5A57A"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2" w:type="pct"/>
            <w:gridSpan w:val="2"/>
            <w:shd w:val="clear" w:color="auto" w:fill="70AD47" w:themeFill="accent6"/>
          </w:tcPr>
          <w:p w14:paraId="060A3987" w14:textId="77777777" w:rsidR="00525D65" w:rsidRPr="0091182D" w:rsidRDefault="00296F3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5" w:type="pct"/>
            <w:shd w:val="clear" w:color="auto" w:fill="auto"/>
          </w:tcPr>
          <w:p w14:paraId="514D9B6D"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295084F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1109751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32DE7F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CC6756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0493C93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349BFF8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5FA7AE9F"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68453888" w14:textId="77777777" w:rsidTr="004D448C">
        <w:trPr>
          <w:trHeight w:val="233"/>
        </w:trPr>
        <w:tc>
          <w:tcPr>
            <w:tcW w:w="351" w:type="pct"/>
            <w:shd w:val="clear" w:color="auto" w:fill="auto"/>
          </w:tcPr>
          <w:p w14:paraId="20DAE146" w14:textId="77777777" w:rsidR="00525D65" w:rsidRPr="0091182D" w:rsidRDefault="00134E03"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5" w:type="pct"/>
            <w:gridSpan w:val="2"/>
            <w:shd w:val="clear" w:color="auto" w:fill="auto"/>
          </w:tcPr>
          <w:p w14:paraId="08010EBA" w14:textId="77777777" w:rsidR="00525D65" w:rsidRPr="00134E03" w:rsidRDefault="00525D65" w:rsidP="00525D65">
            <w:pPr>
              <w:jc w:val="both"/>
              <w:rPr>
                <w:rFonts w:cs="Arial"/>
                <w:sz w:val="16"/>
                <w:szCs w:val="16"/>
              </w:rPr>
            </w:pPr>
            <w:r w:rsidRPr="00134E03">
              <w:rPr>
                <w:rFonts w:cs="Arial"/>
                <w:sz w:val="16"/>
                <w:szCs w:val="16"/>
              </w:rPr>
              <w:t>Travelling to work</w:t>
            </w:r>
          </w:p>
          <w:p w14:paraId="2B9EB64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27" w:type="pct"/>
            <w:shd w:val="clear" w:color="auto" w:fill="auto"/>
          </w:tcPr>
          <w:p w14:paraId="02C4CC25" w14:textId="77777777" w:rsidR="00525D65" w:rsidRPr="0091182D" w:rsidRDefault="00296F3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52D859F1" w14:textId="77777777" w:rsidR="00525D65" w:rsidRPr="00895638" w:rsidRDefault="00134E03" w:rsidP="00296F37">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468" w:type="pct"/>
            <w:gridSpan w:val="2"/>
            <w:shd w:val="clear" w:color="auto" w:fill="auto"/>
          </w:tcPr>
          <w:p w14:paraId="50FF5CBA" w14:textId="77777777" w:rsidR="00525D65" w:rsidRDefault="00525D65" w:rsidP="00525D65">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r w:rsidR="00601686">
              <w:rPr>
                <w:sz w:val="16"/>
                <w:szCs w:val="16"/>
              </w:rPr>
              <w:t xml:space="preserve"> </w:t>
            </w:r>
          </w:p>
          <w:p w14:paraId="6F9524CF" w14:textId="77777777" w:rsidR="00525D65" w:rsidRPr="005B5F31" w:rsidRDefault="00525D65" w:rsidP="00525D65">
            <w:pPr>
              <w:pStyle w:val="NoSpacing"/>
              <w:rPr>
                <w:sz w:val="16"/>
                <w:szCs w:val="16"/>
              </w:rPr>
            </w:pPr>
          </w:p>
          <w:p w14:paraId="47B1FFDA" w14:textId="520EEE9F" w:rsidR="006E031A" w:rsidRPr="006E031A" w:rsidRDefault="00525D65" w:rsidP="006E031A">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E031A">
              <w:t xml:space="preserve"> </w:t>
            </w:r>
            <w:r w:rsidR="006E031A" w:rsidRPr="006E031A">
              <w:rPr>
                <w:sz w:val="16"/>
                <w:szCs w:val="16"/>
              </w:rPr>
              <w:t xml:space="preserve">Where staff have not been able to avoid public </w:t>
            </w:r>
            <w:r w:rsidR="00566D52" w:rsidRPr="006E031A">
              <w:rPr>
                <w:sz w:val="16"/>
                <w:szCs w:val="16"/>
              </w:rPr>
              <w:t>transport,</w:t>
            </w:r>
            <w:r w:rsidR="006E031A" w:rsidRPr="006E031A">
              <w:rPr>
                <w:sz w:val="16"/>
                <w:szCs w:val="16"/>
              </w:rPr>
              <w:t xml:space="preserve"> they do so in accordance with Government and University Guidance: </w:t>
            </w:r>
          </w:p>
          <w:p w14:paraId="12B12258" w14:textId="77777777" w:rsidR="0027556F" w:rsidRDefault="000E2A0D" w:rsidP="006E031A">
            <w:pPr>
              <w:pStyle w:val="NoSpacing"/>
              <w:rPr>
                <w:sz w:val="16"/>
                <w:szCs w:val="16"/>
              </w:rPr>
            </w:pPr>
            <w:hyperlink r:id="rId21" w:history="1">
              <w:r w:rsidR="006E031A" w:rsidRPr="00E6182D">
                <w:rPr>
                  <w:rStyle w:val="Hyperlink"/>
                  <w:sz w:val="16"/>
                  <w:szCs w:val="16"/>
                </w:rPr>
                <w:t>https://www.gov.uk/coronavirus</w:t>
              </w:r>
            </w:hyperlink>
            <w:r w:rsidR="006E031A">
              <w:rPr>
                <w:sz w:val="16"/>
                <w:szCs w:val="16"/>
              </w:rPr>
              <w:t xml:space="preserve"> </w:t>
            </w:r>
          </w:p>
          <w:p w14:paraId="307F3CC5" w14:textId="77777777" w:rsidR="008F3042" w:rsidRPr="00895638" w:rsidRDefault="008F3042" w:rsidP="00895638">
            <w:pPr>
              <w:pStyle w:val="NoSpacing"/>
              <w:rPr>
                <w:sz w:val="16"/>
                <w:szCs w:val="16"/>
              </w:rPr>
            </w:pPr>
          </w:p>
        </w:tc>
        <w:tc>
          <w:tcPr>
            <w:tcW w:w="276" w:type="pct"/>
            <w:shd w:val="clear" w:color="auto" w:fill="auto"/>
          </w:tcPr>
          <w:p w14:paraId="1C4B3141"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0BAD3C5F" w14:textId="77777777" w:rsidR="00525D65" w:rsidRPr="0091182D" w:rsidRDefault="00296F3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2" w:type="pct"/>
            <w:gridSpan w:val="2"/>
            <w:shd w:val="clear" w:color="auto" w:fill="70AD47" w:themeFill="accent6"/>
          </w:tcPr>
          <w:p w14:paraId="0FF1AD01" w14:textId="77777777" w:rsidR="00525D65" w:rsidRPr="0091182D" w:rsidRDefault="00491852"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5" w:type="pct"/>
            <w:shd w:val="clear" w:color="auto" w:fill="auto"/>
          </w:tcPr>
          <w:p w14:paraId="4586C472"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5E2B356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3AABE6F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6FC9517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194684F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4166D53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210E534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3D9DC2C1"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30E09FAB" w14:textId="77777777" w:rsidTr="004D448C">
        <w:trPr>
          <w:trHeight w:val="233"/>
        </w:trPr>
        <w:tc>
          <w:tcPr>
            <w:tcW w:w="351" w:type="pct"/>
            <w:shd w:val="clear" w:color="auto" w:fill="auto"/>
          </w:tcPr>
          <w:p w14:paraId="4296B21E" w14:textId="77777777" w:rsidR="00525D65" w:rsidRPr="0091182D" w:rsidRDefault="00392AE9" w:rsidP="00525D6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325" w:type="pct"/>
            <w:gridSpan w:val="2"/>
            <w:shd w:val="clear" w:color="auto" w:fill="auto"/>
          </w:tcPr>
          <w:p w14:paraId="2A3BF447" w14:textId="77777777" w:rsidR="00525D65" w:rsidRPr="001C360D" w:rsidRDefault="001C360D" w:rsidP="00525D65">
            <w:pPr>
              <w:jc w:val="both"/>
              <w:rPr>
                <w:rFonts w:cstheme="minorHAnsi"/>
                <w:sz w:val="16"/>
                <w:szCs w:val="16"/>
              </w:rPr>
            </w:pPr>
            <w:r w:rsidRPr="001C360D">
              <w:rPr>
                <w:rFonts w:cstheme="minorHAnsi"/>
                <w:sz w:val="16"/>
                <w:szCs w:val="16"/>
              </w:rPr>
              <w:t>Machinery &amp; Equipment</w:t>
            </w:r>
          </w:p>
        </w:tc>
        <w:tc>
          <w:tcPr>
            <w:tcW w:w="327" w:type="pct"/>
            <w:shd w:val="clear" w:color="auto" w:fill="auto"/>
          </w:tcPr>
          <w:p w14:paraId="5917174A" w14:textId="77777777" w:rsidR="00525D65" w:rsidRPr="0091182D" w:rsidRDefault="00870DA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65E5675E" w14:textId="77777777" w:rsidR="008F3042" w:rsidRPr="006816A5" w:rsidRDefault="001C360D" w:rsidP="005373B6">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468" w:type="pct"/>
            <w:gridSpan w:val="2"/>
            <w:shd w:val="clear" w:color="auto" w:fill="auto"/>
          </w:tcPr>
          <w:p w14:paraId="2CBB7A29" w14:textId="77777777" w:rsidR="001C360D" w:rsidRDefault="001C360D" w:rsidP="001C360D">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2F4A37C9" w14:textId="77777777" w:rsidR="001C360D" w:rsidRPr="005373B6" w:rsidRDefault="001C360D" w:rsidP="001C360D">
            <w:pPr>
              <w:jc w:val="both"/>
              <w:rPr>
                <w:color w:val="FF0000"/>
                <w:sz w:val="16"/>
                <w:szCs w:val="16"/>
              </w:rPr>
            </w:pPr>
            <w:r w:rsidRPr="001C360D">
              <w:rPr>
                <w:sz w:val="16"/>
                <w:szCs w:val="16"/>
              </w:rPr>
              <w:t>Sterilising c</w:t>
            </w:r>
            <w:r w:rsidR="005373B6">
              <w:rPr>
                <w:sz w:val="16"/>
                <w:szCs w:val="16"/>
              </w:rPr>
              <w:t>hemicals and paper towels are maintained</w:t>
            </w:r>
            <w:r w:rsidRPr="001C360D">
              <w:rPr>
                <w:sz w:val="16"/>
                <w:szCs w:val="16"/>
              </w:rPr>
              <w:t xml:space="preserve"> in the </w:t>
            </w:r>
            <w:r>
              <w:rPr>
                <w:sz w:val="16"/>
                <w:szCs w:val="16"/>
              </w:rPr>
              <w:t xml:space="preserve">area </w:t>
            </w:r>
            <w:r w:rsidRPr="001C360D">
              <w:rPr>
                <w:sz w:val="16"/>
                <w:szCs w:val="16"/>
              </w:rPr>
              <w:t>to clean</w:t>
            </w:r>
            <w:r w:rsidR="005373B6">
              <w:rPr>
                <w:sz w:val="16"/>
                <w:szCs w:val="16"/>
              </w:rPr>
              <w:t>/disinfect</w:t>
            </w:r>
            <w:r w:rsidRPr="001C360D">
              <w:rPr>
                <w:sz w:val="16"/>
                <w:szCs w:val="16"/>
              </w:rPr>
              <w:t xml:space="preserve"> machines and equipment prior to the commencement of work and upon completion. If machines and equipment are shared, sterilising </w:t>
            </w:r>
            <w:r>
              <w:rPr>
                <w:sz w:val="16"/>
                <w:szCs w:val="16"/>
              </w:rPr>
              <w:t xml:space="preserve">will </w:t>
            </w:r>
            <w:r w:rsidRPr="001C360D">
              <w:rPr>
                <w:sz w:val="16"/>
                <w:szCs w:val="16"/>
              </w:rPr>
              <w:t>be carried out betwe</w:t>
            </w:r>
            <w:r w:rsidRPr="00C86D8C">
              <w:rPr>
                <w:sz w:val="16"/>
                <w:szCs w:val="16"/>
              </w:rPr>
              <w:t>en operations.</w:t>
            </w:r>
            <w:r w:rsidR="005373B6" w:rsidRPr="00C86D8C">
              <w:rPr>
                <w:sz w:val="16"/>
                <w:szCs w:val="16"/>
              </w:rPr>
              <w:t xml:space="preserve"> As per the shared equipment guidelines and risk assessment.</w:t>
            </w:r>
          </w:p>
          <w:p w14:paraId="4D4AD909" w14:textId="77777777" w:rsidR="00525D65" w:rsidRPr="001C360D" w:rsidRDefault="00525D65" w:rsidP="005373B6">
            <w:pPr>
              <w:jc w:val="both"/>
              <w:rPr>
                <w:rFonts w:cstheme="minorHAnsi"/>
                <w:b/>
                <w:sz w:val="16"/>
                <w:szCs w:val="16"/>
              </w:rPr>
            </w:pPr>
          </w:p>
        </w:tc>
        <w:tc>
          <w:tcPr>
            <w:tcW w:w="276" w:type="pct"/>
            <w:shd w:val="clear" w:color="auto" w:fill="auto"/>
          </w:tcPr>
          <w:p w14:paraId="4B74FEE4" w14:textId="77777777" w:rsidR="00525D65" w:rsidRPr="0091182D" w:rsidRDefault="005373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62635BC0" w14:textId="77777777" w:rsidR="00525D65" w:rsidRPr="0091182D" w:rsidRDefault="005373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2" w:type="pct"/>
            <w:gridSpan w:val="2"/>
            <w:shd w:val="clear" w:color="auto" w:fill="70AD47" w:themeFill="accent6"/>
          </w:tcPr>
          <w:p w14:paraId="18C3B64F" w14:textId="77777777" w:rsidR="00525D65" w:rsidRPr="0091182D" w:rsidRDefault="005373B6"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5" w:type="pct"/>
            <w:shd w:val="clear" w:color="auto" w:fill="auto"/>
          </w:tcPr>
          <w:p w14:paraId="2735BB35"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535BB72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9" w:type="pct"/>
            <w:shd w:val="clear" w:color="auto" w:fill="auto"/>
          </w:tcPr>
          <w:p w14:paraId="008EE17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046B3FF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2182662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2296206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7465BA0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7D9DFC2F"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337375E3" w14:textId="77777777" w:rsidTr="004D448C">
        <w:trPr>
          <w:trHeight w:val="233"/>
        </w:trPr>
        <w:tc>
          <w:tcPr>
            <w:tcW w:w="351" w:type="pct"/>
            <w:shd w:val="clear" w:color="auto" w:fill="auto"/>
          </w:tcPr>
          <w:p w14:paraId="345A420E" w14:textId="77777777" w:rsidR="00392AE9" w:rsidRDefault="00392AE9" w:rsidP="00392AE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A4F24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25" w:type="pct"/>
            <w:gridSpan w:val="2"/>
            <w:shd w:val="clear" w:color="auto" w:fill="auto"/>
          </w:tcPr>
          <w:p w14:paraId="23EE2897" w14:textId="77777777" w:rsidR="00525D65" w:rsidRPr="0091182D" w:rsidRDefault="00576B7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27" w:type="pct"/>
            <w:shd w:val="clear" w:color="auto" w:fill="auto"/>
          </w:tcPr>
          <w:p w14:paraId="0297EA32" w14:textId="77777777" w:rsidR="00525D65" w:rsidRPr="0091182D" w:rsidRDefault="00870DA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190042A1" w14:textId="77777777" w:rsidR="00DD6318" w:rsidRDefault="00DD6318" w:rsidP="005373B6">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08D26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468" w:type="pct"/>
            <w:gridSpan w:val="2"/>
            <w:shd w:val="clear" w:color="auto" w:fill="auto"/>
          </w:tcPr>
          <w:p w14:paraId="7F7BFDC6" w14:textId="77777777" w:rsidR="00576B7D" w:rsidRDefault="00576B7D" w:rsidP="00576B7D">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52C37EA7" w14:textId="77777777" w:rsidR="00576B7D" w:rsidRPr="00576B7D" w:rsidRDefault="00576B7D" w:rsidP="00576B7D">
            <w:pPr>
              <w:autoSpaceDE w:val="0"/>
              <w:autoSpaceDN w:val="0"/>
              <w:adjustRightInd w:val="0"/>
              <w:spacing w:after="0" w:line="240" w:lineRule="auto"/>
              <w:jc w:val="both"/>
              <w:rPr>
                <w:rFonts w:ascii="Calibri" w:hAnsi="Calibri" w:cs="Calibri"/>
                <w:sz w:val="16"/>
                <w:szCs w:val="16"/>
              </w:rPr>
            </w:pPr>
          </w:p>
          <w:p w14:paraId="30DEB1E6" w14:textId="77777777" w:rsidR="00525D65" w:rsidRDefault="00576B7D" w:rsidP="00576B7D">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4937A3">
              <w:rPr>
                <w:rFonts w:ascii="Calibri" w:hAnsi="Calibri" w:cs="Calibri"/>
                <w:b w:val="0"/>
                <w:sz w:val="16"/>
                <w:szCs w:val="16"/>
                <w:u w:val="none"/>
                <w:lang w:eastAsia="en-GB"/>
              </w:rPr>
              <w:t xml:space="preserve"> </w:t>
            </w:r>
          </w:p>
          <w:p w14:paraId="6A5B873D" w14:textId="77777777" w:rsidR="006816A5" w:rsidRPr="00576B7D" w:rsidRDefault="006816A5" w:rsidP="00576B7D">
            <w:pPr>
              <w:pStyle w:val="Title"/>
              <w:jc w:val="both"/>
              <w:rPr>
                <w:rFonts w:asciiTheme="minorHAnsi" w:hAnsiTheme="minorHAnsi" w:cstheme="minorHAnsi"/>
                <w:b w:val="0"/>
                <w:sz w:val="16"/>
                <w:szCs w:val="16"/>
                <w:u w:val="none"/>
              </w:rPr>
            </w:pPr>
          </w:p>
        </w:tc>
        <w:tc>
          <w:tcPr>
            <w:tcW w:w="276" w:type="pct"/>
            <w:shd w:val="clear" w:color="auto" w:fill="auto"/>
          </w:tcPr>
          <w:p w14:paraId="54602253" w14:textId="77777777" w:rsidR="00525D65" w:rsidRPr="0091182D" w:rsidRDefault="00870DA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6" w:type="pct"/>
            <w:shd w:val="clear" w:color="auto" w:fill="auto"/>
          </w:tcPr>
          <w:p w14:paraId="0711AAF7" w14:textId="77777777" w:rsidR="00525D65" w:rsidRPr="0091182D" w:rsidRDefault="00870DA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2" w:type="pct"/>
            <w:gridSpan w:val="2"/>
            <w:shd w:val="clear" w:color="auto" w:fill="FFFF00"/>
          </w:tcPr>
          <w:p w14:paraId="4BD86CEB" w14:textId="77777777" w:rsidR="00525D65" w:rsidRPr="0091182D" w:rsidRDefault="00870DA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285" w:type="pct"/>
            <w:shd w:val="clear" w:color="auto" w:fill="auto"/>
          </w:tcPr>
          <w:p w14:paraId="48D74D23" w14:textId="77777777" w:rsidR="00525D65" w:rsidRPr="0091182D" w:rsidRDefault="006E031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06B7026C" w14:textId="77777777" w:rsidR="00525D65" w:rsidRPr="0091182D" w:rsidRDefault="00491852" w:rsidP="0049185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Confirmation from Engie required that a</w:t>
            </w:r>
            <w:r w:rsidRPr="00491852">
              <w:rPr>
                <w:rFonts w:asciiTheme="minorHAnsi" w:hAnsiTheme="minorHAnsi" w:cstheme="minorHAnsi"/>
                <w:b w:val="0"/>
                <w:sz w:val="16"/>
                <w:szCs w:val="16"/>
                <w:u w:val="none"/>
              </w:rPr>
              <w:t>ll ventilation has been serviced as required.  All filters have been changed as required.</w:t>
            </w:r>
          </w:p>
        </w:tc>
        <w:tc>
          <w:tcPr>
            <w:tcW w:w="89" w:type="pct"/>
            <w:shd w:val="clear" w:color="auto" w:fill="auto"/>
          </w:tcPr>
          <w:p w14:paraId="35E4A06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1" w:type="pct"/>
            <w:shd w:val="clear" w:color="auto" w:fill="auto"/>
          </w:tcPr>
          <w:p w14:paraId="1EE99D74" w14:textId="77777777" w:rsidR="00525D65" w:rsidRPr="0091182D" w:rsidRDefault="00525D65" w:rsidP="00525D65">
            <w:pPr>
              <w:pStyle w:val="Title"/>
              <w:jc w:val="left"/>
              <w:rPr>
                <w:rFonts w:asciiTheme="minorHAnsi" w:hAnsiTheme="minorHAnsi" w:cstheme="minorHAnsi"/>
                <w:b w:val="0"/>
                <w:sz w:val="16"/>
                <w:szCs w:val="16"/>
                <w:u w:val="none"/>
              </w:rPr>
            </w:pPr>
          </w:p>
        </w:tc>
        <w:tc>
          <w:tcPr>
            <w:tcW w:w="92" w:type="pct"/>
            <w:shd w:val="clear" w:color="auto" w:fill="auto"/>
          </w:tcPr>
          <w:p w14:paraId="034A3A6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97" w:type="pct"/>
            <w:shd w:val="clear" w:color="auto" w:fill="auto"/>
          </w:tcPr>
          <w:p w14:paraId="51AFD51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157" w:type="pct"/>
            <w:shd w:val="clear" w:color="auto" w:fill="auto"/>
          </w:tcPr>
          <w:p w14:paraId="618EB25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54" w:type="pct"/>
          </w:tcPr>
          <w:p w14:paraId="3A5D96EB" w14:textId="77777777" w:rsidR="00525D65" w:rsidRPr="0091182D" w:rsidRDefault="00525D65" w:rsidP="00525D65">
            <w:pPr>
              <w:pStyle w:val="Title"/>
              <w:jc w:val="left"/>
              <w:rPr>
                <w:rFonts w:asciiTheme="minorHAnsi" w:hAnsiTheme="minorHAnsi" w:cstheme="minorHAnsi"/>
                <w:b w:val="0"/>
                <w:sz w:val="16"/>
                <w:szCs w:val="16"/>
                <w:u w:val="none"/>
              </w:rPr>
            </w:pPr>
          </w:p>
        </w:tc>
      </w:tr>
      <w:tr w:rsidR="00A83331" w:rsidRPr="0091182D" w14:paraId="43D7A980" w14:textId="77777777" w:rsidTr="004D448C">
        <w:trPr>
          <w:trHeight w:val="233"/>
        </w:trPr>
        <w:tc>
          <w:tcPr>
            <w:tcW w:w="351" w:type="pct"/>
            <w:shd w:val="clear" w:color="auto" w:fill="auto"/>
          </w:tcPr>
          <w:p w14:paraId="6F7E4800" w14:textId="77777777" w:rsidR="006816A5" w:rsidRPr="006A08D0" w:rsidRDefault="001177B9"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25" w:type="pct"/>
            <w:gridSpan w:val="2"/>
            <w:shd w:val="clear" w:color="auto" w:fill="auto"/>
          </w:tcPr>
          <w:p w14:paraId="5A9D0D3A" w14:textId="77777777" w:rsidR="006816A5" w:rsidRDefault="00D1104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Shared space between two institutions</w:t>
            </w:r>
          </w:p>
        </w:tc>
        <w:tc>
          <w:tcPr>
            <w:tcW w:w="327" w:type="pct"/>
            <w:shd w:val="clear" w:color="auto" w:fill="auto"/>
          </w:tcPr>
          <w:p w14:paraId="56115332" w14:textId="77777777" w:rsidR="006816A5" w:rsidRPr="0091182D" w:rsidRDefault="009C16C4"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338" w:type="pct"/>
            <w:shd w:val="clear" w:color="auto" w:fill="auto"/>
          </w:tcPr>
          <w:p w14:paraId="71B178EE" w14:textId="77777777" w:rsidR="006816A5" w:rsidRPr="00AC5812" w:rsidRDefault="00D11049" w:rsidP="00D11049">
            <w:pPr>
              <w:pStyle w:val="NoSpacing"/>
              <w:rPr>
                <w:sz w:val="16"/>
                <w:szCs w:val="16"/>
                <w:lang w:eastAsia="en-GB"/>
              </w:rPr>
            </w:pPr>
            <w:r w:rsidRPr="00D11049">
              <w:rPr>
                <w:sz w:val="16"/>
                <w:szCs w:val="16"/>
                <w:lang w:eastAsia="en-GB"/>
              </w:rPr>
              <w:t xml:space="preserve">Exposure to respiratory </w:t>
            </w:r>
            <w:r w:rsidRPr="00D11049">
              <w:rPr>
                <w:bCs/>
                <w:sz w:val="16"/>
                <w:szCs w:val="16"/>
                <w:lang w:eastAsia="en-GB"/>
              </w:rPr>
              <w:t>droplets</w:t>
            </w:r>
            <w:r w:rsidRPr="00D11049">
              <w:rPr>
                <w:sz w:val="16"/>
                <w:szCs w:val="16"/>
                <w:lang w:eastAsia="en-GB"/>
              </w:rPr>
              <w:t xml:space="preserve"> carrying COVID-19</w:t>
            </w:r>
            <w:r>
              <w:rPr>
                <w:sz w:val="16"/>
                <w:szCs w:val="16"/>
                <w:lang w:eastAsia="en-GB"/>
              </w:rPr>
              <w:t xml:space="preserve"> due to shared space between the University and UHB trust.</w:t>
            </w:r>
          </w:p>
        </w:tc>
        <w:tc>
          <w:tcPr>
            <w:tcW w:w="1468" w:type="pct"/>
            <w:gridSpan w:val="2"/>
            <w:shd w:val="clear" w:color="auto" w:fill="auto"/>
          </w:tcPr>
          <w:p w14:paraId="40794583" w14:textId="77777777" w:rsidR="009C0898" w:rsidRPr="00D11049" w:rsidRDefault="009C16C4" w:rsidP="009C16C4">
            <w:pPr>
              <w:pStyle w:val="NoSpacing"/>
              <w:jc w:val="both"/>
              <w:rPr>
                <w:sz w:val="16"/>
                <w:szCs w:val="16"/>
              </w:rPr>
            </w:pPr>
            <w:r w:rsidRPr="00D11049">
              <w:rPr>
                <w:sz w:val="16"/>
                <w:szCs w:val="16"/>
              </w:rPr>
              <w:t xml:space="preserve">The QE hospital will be a COVID-19 hotspot with all positive patients being brought to the site as all other hospitals in Birmingham become “COVID Free”. </w:t>
            </w:r>
            <w:r w:rsidR="00491852">
              <w:rPr>
                <w:sz w:val="16"/>
                <w:szCs w:val="16"/>
              </w:rPr>
              <w:t xml:space="preserve">The majority of this activity will take place on the acute site however some parts of the heritage site are designated </w:t>
            </w:r>
            <w:proofErr w:type="spellStart"/>
            <w:r w:rsidR="00491852">
              <w:rPr>
                <w:sz w:val="16"/>
                <w:szCs w:val="16"/>
              </w:rPr>
              <w:t>Covid</w:t>
            </w:r>
            <w:proofErr w:type="spellEnd"/>
            <w:r w:rsidR="00491852">
              <w:rPr>
                <w:sz w:val="16"/>
                <w:szCs w:val="16"/>
              </w:rPr>
              <w:t xml:space="preserve"> “warm” and measures will be taken to limit UoB lab staff entering and crossing these areas. Where that is not possible mitigations to be put in place.</w:t>
            </w:r>
          </w:p>
          <w:p w14:paraId="076C8098" w14:textId="77777777" w:rsidR="009C0898" w:rsidRPr="00D11049" w:rsidRDefault="009C0898" w:rsidP="009C16C4">
            <w:pPr>
              <w:pStyle w:val="NoSpacing"/>
              <w:jc w:val="both"/>
              <w:rPr>
                <w:sz w:val="16"/>
                <w:szCs w:val="16"/>
              </w:rPr>
            </w:pPr>
          </w:p>
          <w:p w14:paraId="688DFE10" w14:textId="77777777" w:rsidR="009C0898" w:rsidRPr="00D11049" w:rsidRDefault="009C0898" w:rsidP="009C0898">
            <w:pPr>
              <w:pStyle w:val="NoSpacing"/>
              <w:numPr>
                <w:ilvl w:val="0"/>
                <w:numId w:val="41"/>
              </w:numPr>
              <w:jc w:val="both"/>
              <w:rPr>
                <w:sz w:val="16"/>
                <w:szCs w:val="16"/>
              </w:rPr>
            </w:pPr>
            <w:r w:rsidRPr="00D11049">
              <w:rPr>
                <w:sz w:val="16"/>
                <w:szCs w:val="16"/>
              </w:rPr>
              <w:t xml:space="preserve">The entrance route for staff and students will be via the </w:t>
            </w:r>
            <w:r w:rsidR="009B3048">
              <w:rPr>
                <w:sz w:val="16"/>
                <w:szCs w:val="16"/>
              </w:rPr>
              <w:t xml:space="preserve">Heritage Building main entrance </w:t>
            </w:r>
            <w:r w:rsidRPr="009C0898">
              <w:rPr>
                <w:sz w:val="16"/>
                <w:szCs w:val="16"/>
              </w:rPr>
              <w:t>Security devices along the corridor are touch free</w:t>
            </w:r>
            <w:r w:rsidRPr="00D11049">
              <w:rPr>
                <w:sz w:val="16"/>
                <w:szCs w:val="16"/>
              </w:rPr>
              <w:t>.</w:t>
            </w:r>
            <w:r w:rsidR="00491852">
              <w:rPr>
                <w:sz w:val="16"/>
                <w:szCs w:val="16"/>
              </w:rPr>
              <w:t xml:space="preserve"> This entryway is shared with NHS staff and patients.</w:t>
            </w:r>
          </w:p>
          <w:p w14:paraId="2A58AA85" w14:textId="77777777" w:rsidR="009C0898" w:rsidRPr="00D11049" w:rsidRDefault="005A703E" w:rsidP="009C0898">
            <w:pPr>
              <w:pStyle w:val="NoSpacing"/>
              <w:numPr>
                <w:ilvl w:val="0"/>
                <w:numId w:val="41"/>
              </w:numPr>
              <w:jc w:val="both"/>
              <w:rPr>
                <w:sz w:val="16"/>
                <w:szCs w:val="16"/>
              </w:rPr>
            </w:pPr>
            <w:r w:rsidRPr="00D11049">
              <w:rPr>
                <w:sz w:val="16"/>
                <w:szCs w:val="16"/>
              </w:rPr>
              <w:t xml:space="preserve"> Hand sanitiser is available immediately on entrance </w:t>
            </w:r>
          </w:p>
          <w:p w14:paraId="269269B7" w14:textId="77777777" w:rsidR="00597671" w:rsidRDefault="009F34A4" w:rsidP="009C0898">
            <w:pPr>
              <w:pStyle w:val="NoSpacing"/>
              <w:numPr>
                <w:ilvl w:val="0"/>
                <w:numId w:val="41"/>
              </w:numPr>
              <w:jc w:val="both"/>
              <w:rPr>
                <w:sz w:val="16"/>
                <w:szCs w:val="16"/>
              </w:rPr>
            </w:pPr>
            <w:r w:rsidRPr="00D11049">
              <w:rPr>
                <w:sz w:val="16"/>
                <w:szCs w:val="16"/>
              </w:rPr>
              <w:t xml:space="preserve">Government guidance now states that face coverings must be worn in hospitals. </w:t>
            </w:r>
            <w:r w:rsidR="00536EE4" w:rsidRPr="00D11049">
              <w:rPr>
                <w:sz w:val="16"/>
                <w:szCs w:val="16"/>
              </w:rPr>
              <w:t>A</w:t>
            </w:r>
            <w:r w:rsidRPr="00D11049">
              <w:rPr>
                <w:sz w:val="16"/>
                <w:szCs w:val="16"/>
              </w:rPr>
              <w:t>ll staff and students will be required to wear a face covering when entering and leaving the site, when moving around in the hospital for any reason</w:t>
            </w:r>
            <w:r w:rsidR="00536EE4" w:rsidRPr="00D11049">
              <w:rPr>
                <w:sz w:val="16"/>
                <w:szCs w:val="16"/>
              </w:rPr>
              <w:t xml:space="preserve"> (e.g. visiting nitrogen store) or visiting a communal area (e.g. food/drink outlet).</w:t>
            </w:r>
          </w:p>
          <w:p w14:paraId="59EE4A33" w14:textId="77777777" w:rsidR="009F34A4" w:rsidRPr="00D11049" w:rsidRDefault="009F34A4" w:rsidP="00205EC7">
            <w:pPr>
              <w:pStyle w:val="NoSpacing"/>
              <w:ind w:left="360"/>
              <w:jc w:val="both"/>
              <w:rPr>
                <w:sz w:val="16"/>
                <w:szCs w:val="16"/>
              </w:rPr>
            </w:pPr>
          </w:p>
          <w:p w14:paraId="25A173A0" w14:textId="77777777" w:rsidR="00CE7FCE" w:rsidRPr="00D11049" w:rsidRDefault="00CE7FCE" w:rsidP="009C0898">
            <w:pPr>
              <w:pStyle w:val="NoSpacing"/>
              <w:numPr>
                <w:ilvl w:val="0"/>
                <w:numId w:val="41"/>
              </w:numPr>
              <w:jc w:val="both"/>
              <w:rPr>
                <w:sz w:val="16"/>
                <w:szCs w:val="16"/>
              </w:rPr>
            </w:pPr>
            <w:r w:rsidRPr="00D11049">
              <w:rPr>
                <w:sz w:val="16"/>
                <w:szCs w:val="16"/>
              </w:rPr>
              <w:lastRenderedPageBreak/>
              <w:t xml:space="preserve">University staff from other departments accessing the </w:t>
            </w:r>
            <w:r w:rsidR="009B3048">
              <w:rPr>
                <w:sz w:val="16"/>
                <w:szCs w:val="16"/>
              </w:rPr>
              <w:t>ITM</w:t>
            </w:r>
            <w:r w:rsidRPr="00D11049">
              <w:rPr>
                <w:sz w:val="16"/>
                <w:szCs w:val="16"/>
              </w:rPr>
              <w:t xml:space="preserve"> will be made aware of these access restrictions.</w:t>
            </w:r>
          </w:p>
          <w:p w14:paraId="3DDD8696" w14:textId="77777777" w:rsidR="00CE7FCE" w:rsidRPr="00D11049" w:rsidRDefault="00CE7FCE" w:rsidP="00CE7FCE">
            <w:pPr>
              <w:pStyle w:val="NoSpacing"/>
              <w:jc w:val="both"/>
              <w:rPr>
                <w:sz w:val="16"/>
                <w:szCs w:val="16"/>
              </w:rPr>
            </w:pPr>
          </w:p>
          <w:p w14:paraId="7680EA93" w14:textId="77777777" w:rsidR="00A855AD" w:rsidRPr="00D11049" w:rsidRDefault="00A855AD" w:rsidP="00A855AD">
            <w:pPr>
              <w:pStyle w:val="NoSpacing"/>
              <w:jc w:val="both"/>
              <w:rPr>
                <w:sz w:val="16"/>
                <w:szCs w:val="16"/>
              </w:rPr>
            </w:pPr>
          </w:p>
          <w:p w14:paraId="4AB4118C" w14:textId="77777777" w:rsidR="00A855AD" w:rsidRPr="00D11049" w:rsidRDefault="0060207C" w:rsidP="00A855AD">
            <w:pPr>
              <w:pStyle w:val="NoSpacing"/>
              <w:jc w:val="both"/>
              <w:rPr>
                <w:sz w:val="16"/>
                <w:szCs w:val="16"/>
              </w:rPr>
            </w:pPr>
            <w:r w:rsidRPr="00D11049">
              <w:rPr>
                <w:sz w:val="16"/>
                <w:szCs w:val="16"/>
              </w:rPr>
              <w:t xml:space="preserve">The </w:t>
            </w:r>
            <w:r w:rsidR="00C17210">
              <w:rPr>
                <w:sz w:val="16"/>
                <w:szCs w:val="16"/>
              </w:rPr>
              <w:t>ITM UOB</w:t>
            </w:r>
            <w:r w:rsidRPr="00D11049">
              <w:rPr>
                <w:sz w:val="16"/>
                <w:szCs w:val="16"/>
              </w:rPr>
              <w:t xml:space="preserve"> area is rented space within the QE hospital</w:t>
            </w:r>
            <w:r w:rsidR="00C17210">
              <w:rPr>
                <w:sz w:val="16"/>
                <w:szCs w:val="16"/>
              </w:rPr>
              <w:t xml:space="preserve"> (Heritage Building)</w:t>
            </w:r>
            <w:r w:rsidR="00C57913">
              <w:rPr>
                <w:sz w:val="16"/>
                <w:szCs w:val="16"/>
              </w:rPr>
              <w:t xml:space="preserve"> occupied by two colleges </w:t>
            </w:r>
            <w:r w:rsidR="00963142">
              <w:rPr>
                <w:sz w:val="16"/>
                <w:szCs w:val="16"/>
              </w:rPr>
              <w:t>within</w:t>
            </w:r>
            <w:r w:rsidR="00C57913">
              <w:rPr>
                <w:sz w:val="16"/>
                <w:szCs w:val="16"/>
              </w:rPr>
              <w:t xml:space="preserve"> UoB</w:t>
            </w:r>
            <w:r w:rsidR="00963142">
              <w:rPr>
                <w:sz w:val="16"/>
                <w:szCs w:val="16"/>
              </w:rPr>
              <w:t xml:space="preserve"> EPS &amp; MDS)</w:t>
            </w:r>
            <w:r w:rsidR="00522D4C" w:rsidRPr="00D11049">
              <w:rPr>
                <w:sz w:val="16"/>
                <w:szCs w:val="16"/>
              </w:rPr>
              <w:t xml:space="preserve"> There is increased risk from following two institutional sets of arrangement. Clear communication is required between the University and the NHS trust mitigate this risk. Communication channels have been established including:</w:t>
            </w:r>
          </w:p>
          <w:p w14:paraId="79120358" w14:textId="77777777" w:rsidR="00522D4C" w:rsidRPr="00D11049" w:rsidRDefault="00522D4C" w:rsidP="00A855AD">
            <w:pPr>
              <w:pStyle w:val="NoSpacing"/>
              <w:jc w:val="both"/>
              <w:rPr>
                <w:sz w:val="16"/>
                <w:szCs w:val="16"/>
              </w:rPr>
            </w:pPr>
          </w:p>
          <w:p w14:paraId="43173EDB" w14:textId="6E881D22" w:rsidR="009C0898" w:rsidRPr="00D11049" w:rsidRDefault="001407DD" w:rsidP="0030015E">
            <w:pPr>
              <w:pStyle w:val="NoSpacing"/>
              <w:numPr>
                <w:ilvl w:val="0"/>
                <w:numId w:val="43"/>
              </w:numPr>
              <w:jc w:val="both"/>
              <w:rPr>
                <w:sz w:val="16"/>
                <w:szCs w:val="16"/>
              </w:rPr>
            </w:pPr>
            <w:r w:rsidRPr="00D11049">
              <w:rPr>
                <w:sz w:val="16"/>
                <w:szCs w:val="16"/>
              </w:rPr>
              <w:t>B</w:t>
            </w:r>
            <w:r w:rsidRPr="009C16C4">
              <w:rPr>
                <w:sz w:val="16"/>
                <w:szCs w:val="16"/>
              </w:rPr>
              <w:t>i-weekly management meeting</w:t>
            </w:r>
            <w:r w:rsidRPr="00D11049">
              <w:rPr>
                <w:sz w:val="16"/>
                <w:szCs w:val="16"/>
              </w:rPr>
              <w:t>s</w:t>
            </w:r>
            <w:r w:rsidRPr="009C16C4">
              <w:rPr>
                <w:sz w:val="16"/>
                <w:szCs w:val="16"/>
              </w:rPr>
              <w:t xml:space="preserve"> to di</w:t>
            </w:r>
            <w:r w:rsidRPr="00D11049">
              <w:rPr>
                <w:sz w:val="16"/>
                <w:szCs w:val="16"/>
              </w:rPr>
              <w:t xml:space="preserve">scuss </w:t>
            </w:r>
            <w:r w:rsidRPr="009C16C4">
              <w:rPr>
                <w:sz w:val="16"/>
                <w:szCs w:val="16"/>
              </w:rPr>
              <w:t>any areas of concern around s</w:t>
            </w:r>
            <w:r w:rsidRPr="00D11049">
              <w:rPr>
                <w:sz w:val="16"/>
                <w:szCs w:val="16"/>
              </w:rPr>
              <w:t xml:space="preserve">hared </w:t>
            </w:r>
            <w:r w:rsidRPr="009C16C4">
              <w:rPr>
                <w:sz w:val="16"/>
                <w:szCs w:val="16"/>
              </w:rPr>
              <w:t xml:space="preserve">spaces </w:t>
            </w:r>
            <w:r w:rsidRPr="00D11049">
              <w:rPr>
                <w:sz w:val="16"/>
                <w:szCs w:val="16"/>
              </w:rPr>
              <w:t>between</w:t>
            </w:r>
            <w:r w:rsidRPr="009C16C4">
              <w:rPr>
                <w:sz w:val="16"/>
                <w:szCs w:val="16"/>
              </w:rPr>
              <w:t xml:space="preserve"> Jo Plumb</w:t>
            </w:r>
            <w:r w:rsidRPr="00D11049">
              <w:rPr>
                <w:sz w:val="16"/>
                <w:szCs w:val="16"/>
              </w:rPr>
              <w:t xml:space="preserve"> (UHB Deputy Director of Research Development and Innovation)</w:t>
            </w:r>
            <w:r w:rsidRPr="009C16C4">
              <w:rPr>
                <w:sz w:val="16"/>
                <w:szCs w:val="16"/>
              </w:rPr>
              <w:t>, Kate</w:t>
            </w:r>
            <w:r w:rsidRPr="00D11049">
              <w:rPr>
                <w:sz w:val="16"/>
                <w:szCs w:val="16"/>
              </w:rPr>
              <w:t xml:space="preserve"> Bishop</w:t>
            </w:r>
            <w:r w:rsidRPr="009C16C4">
              <w:rPr>
                <w:sz w:val="16"/>
                <w:szCs w:val="16"/>
              </w:rPr>
              <w:t xml:space="preserve"> </w:t>
            </w:r>
            <w:r w:rsidRPr="00D11049">
              <w:rPr>
                <w:sz w:val="16"/>
                <w:szCs w:val="16"/>
              </w:rPr>
              <w:t>(College Director of Operations</w:t>
            </w:r>
            <w:r w:rsidR="00963142">
              <w:rPr>
                <w:sz w:val="16"/>
                <w:szCs w:val="16"/>
              </w:rPr>
              <w:t>, MDS</w:t>
            </w:r>
            <w:r w:rsidRPr="00D11049">
              <w:rPr>
                <w:sz w:val="16"/>
                <w:szCs w:val="16"/>
              </w:rPr>
              <w:t xml:space="preserve">) </w:t>
            </w:r>
            <w:r w:rsidRPr="009C16C4">
              <w:rPr>
                <w:sz w:val="16"/>
                <w:szCs w:val="16"/>
              </w:rPr>
              <w:t xml:space="preserve">and </w:t>
            </w:r>
            <w:r w:rsidRPr="00D11049">
              <w:rPr>
                <w:sz w:val="16"/>
                <w:szCs w:val="16"/>
              </w:rPr>
              <w:t>Karen Willis (Deputy Director of Operations</w:t>
            </w:r>
            <w:r w:rsidR="00963142">
              <w:rPr>
                <w:sz w:val="16"/>
                <w:szCs w:val="16"/>
              </w:rPr>
              <w:t xml:space="preserve"> Infrastructure and </w:t>
            </w:r>
            <w:r w:rsidR="00566D52">
              <w:rPr>
                <w:sz w:val="16"/>
                <w:szCs w:val="16"/>
              </w:rPr>
              <w:t>Facilities,</w:t>
            </w:r>
            <w:r w:rsidR="00963142">
              <w:rPr>
                <w:sz w:val="16"/>
                <w:szCs w:val="16"/>
              </w:rPr>
              <w:t xml:space="preserve"> MDS</w:t>
            </w:r>
            <w:r w:rsidRPr="00D11049">
              <w:rPr>
                <w:sz w:val="16"/>
                <w:szCs w:val="16"/>
              </w:rPr>
              <w:t>).</w:t>
            </w:r>
          </w:p>
          <w:p w14:paraId="6DD32302" w14:textId="77777777" w:rsidR="007B35BA" w:rsidRPr="00205EC7" w:rsidRDefault="007B35BA" w:rsidP="00C17210">
            <w:pPr>
              <w:pStyle w:val="ListParagraph"/>
              <w:numPr>
                <w:ilvl w:val="0"/>
                <w:numId w:val="43"/>
              </w:numPr>
              <w:rPr>
                <w:b/>
                <w:bCs/>
                <w:color w:val="000000"/>
                <w:lang w:eastAsia="en-GB"/>
              </w:rPr>
            </w:pPr>
            <w:r w:rsidRPr="00C17210">
              <w:rPr>
                <w:sz w:val="16"/>
                <w:szCs w:val="16"/>
              </w:rPr>
              <w:t xml:space="preserve">Links between </w:t>
            </w:r>
            <w:r w:rsidR="00C17210" w:rsidRPr="00C17210">
              <w:rPr>
                <w:sz w:val="16"/>
                <w:szCs w:val="16"/>
              </w:rPr>
              <w:t xml:space="preserve">Wendy Thomas (MDS Technical Manager) Emma Lardner ( </w:t>
            </w:r>
            <w:r w:rsidRPr="00C17210">
              <w:rPr>
                <w:sz w:val="16"/>
                <w:szCs w:val="16"/>
              </w:rPr>
              <w:t xml:space="preserve"> </w:t>
            </w:r>
            <w:r w:rsidR="00C17210" w:rsidRPr="00C17210">
              <w:rPr>
                <w:bCs/>
                <w:color w:val="000000"/>
                <w:sz w:val="16"/>
                <w:szCs w:val="16"/>
                <w:lang w:eastAsia="en-GB"/>
              </w:rPr>
              <w:t xml:space="preserve">PA to Professor Liam Grover &amp; Healthcare Technologies Institute Operations Officer) Kate Fletcher and Wendy Desjarlais – ITM Op Management team) </w:t>
            </w:r>
            <w:r w:rsidRPr="00C17210">
              <w:rPr>
                <w:sz w:val="16"/>
                <w:szCs w:val="16"/>
              </w:rPr>
              <w:t>any queries relating to facilities management.</w:t>
            </w:r>
          </w:p>
          <w:p w14:paraId="57F3008E" w14:textId="0633FCE0" w:rsidR="00963142" w:rsidRPr="00205EC7" w:rsidRDefault="00963142" w:rsidP="00C17210">
            <w:pPr>
              <w:pStyle w:val="ListParagraph"/>
              <w:numPr>
                <w:ilvl w:val="0"/>
                <w:numId w:val="43"/>
              </w:numPr>
              <w:rPr>
                <w:b/>
                <w:bCs/>
                <w:color w:val="000000"/>
                <w:lang w:eastAsia="en-GB"/>
              </w:rPr>
            </w:pPr>
            <w:r>
              <w:rPr>
                <w:sz w:val="16"/>
                <w:szCs w:val="16"/>
              </w:rPr>
              <w:t xml:space="preserve">The ITM </w:t>
            </w:r>
            <w:r w:rsidR="00205CA6">
              <w:rPr>
                <w:sz w:val="16"/>
                <w:szCs w:val="16"/>
              </w:rPr>
              <w:t xml:space="preserve">Steering </w:t>
            </w:r>
            <w:r w:rsidR="00566D52">
              <w:rPr>
                <w:sz w:val="16"/>
                <w:szCs w:val="16"/>
              </w:rPr>
              <w:t>Group meets</w:t>
            </w:r>
            <w:r w:rsidR="00205CA6">
              <w:rPr>
                <w:sz w:val="16"/>
                <w:szCs w:val="16"/>
              </w:rPr>
              <w:t xml:space="preserve"> on a bi-monthly basis</w:t>
            </w:r>
            <w:r w:rsidR="00E25EED">
              <w:rPr>
                <w:sz w:val="16"/>
                <w:szCs w:val="16"/>
              </w:rPr>
              <w:t xml:space="preserve"> and oversees the ITM shared space. This group reports into the Birmingham Health Partners (BHP) monthly Exec meeting where issues and decisions pertaining to the ITM are discussed and ratified. Weekly meetings between Kate Fletcher (ITM Operations Manager) and John Williams (BHP Managing Director and ITM Steering Group Chair) take place, and any areas of concern are discussed and raised as appropriate. In addition, monthly meetings between Kate Fletcher and </w:t>
            </w:r>
            <w:r w:rsidR="00E25EED" w:rsidRPr="009C16C4">
              <w:rPr>
                <w:sz w:val="16"/>
                <w:szCs w:val="16"/>
              </w:rPr>
              <w:t>Jo Plumb</w:t>
            </w:r>
            <w:r w:rsidR="00E25EED" w:rsidRPr="00D11049">
              <w:rPr>
                <w:sz w:val="16"/>
                <w:szCs w:val="16"/>
              </w:rPr>
              <w:t xml:space="preserve"> (UHB Deputy Director of Research Development and Innovation)</w:t>
            </w:r>
            <w:r w:rsidR="00E25EED">
              <w:rPr>
                <w:sz w:val="16"/>
                <w:szCs w:val="16"/>
              </w:rPr>
              <w:t xml:space="preserve"> take place, where any queries around the ITM facilities are discussed.</w:t>
            </w:r>
          </w:p>
          <w:p w14:paraId="2069391B" w14:textId="64625BC2" w:rsidR="00C57913" w:rsidRPr="00C17210" w:rsidRDefault="00C57913" w:rsidP="00C17210">
            <w:pPr>
              <w:pStyle w:val="ListParagraph"/>
              <w:numPr>
                <w:ilvl w:val="0"/>
                <w:numId w:val="43"/>
              </w:numPr>
              <w:rPr>
                <w:b/>
                <w:bCs/>
                <w:color w:val="000000"/>
                <w:lang w:eastAsia="en-GB"/>
              </w:rPr>
            </w:pPr>
            <w:r>
              <w:rPr>
                <w:sz w:val="16"/>
                <w:szCs w:val="16"/>
              </w:rPr>
              <w:t xml:space="preserve">There is a weekly meeting between EPS, MDS and LES with each Director of Operations and the head of /Deputy </w:t>
            </w:r>
            <w:proofErr w:type="spellStart"/>
            <w:r>
              <w:rPr>
                <w:sz w:val="16"/>
                <w:szCs w:val="16"/>
              </w:rPr>
              <w:t>DoOps</w:t>
            </w:r>
            <w:proofErr w:type="spellEnd"/>
            <w:r>
              <w:rPr>
                <w:sz w:val="16"/>
                <w:szCs w:val="16"/>
              </w:rPr>
              <w:t xml:space="preserve"> </w:t>
            </w:r>
            <w:proofErr w:type="spellStart"/>
            <w:r>
              <w:rPr>
                <w:sz w:val="16"/>
                <w:szCs w:val="16"/>
              </w:rPr>
              <w:t>iof</w:t>
            </w:r>
            <w:proofErr w:type="spellEnd"/>
            <w:r>
              <w:rPr>
                <w:sz w:val="16"/>
                <w:szCs w:val="16"/>
              </w:rPr>
              <w:t xml:space="preserve"> facilities and </w:t>
            </w:r>
            <w:r w:rsidR="00566D52">
              <w:rPr>
                <w:sz w:val="16"/>
                <w:szCs w:val="16"/>
              </w:rPr>
              <w:t>infrastructure or</w:t>
            </w:r>
            <w:r>
              <w:rPr>
                <w:sz w:val="16"/>
                <w:szCs w:val="16"/>
              </w:rPr>
              <w:t xml:space="preserve"> their deputies to </w:t>
            </w:r>
            <w:r w:rsidR="00963142">
              <w:rPr>
                <w:sz w:val="16"/>
                <w:szCs w:val="16"/>
              </w:rPr>
              <w:t>discuss</w:t>
            </w:r>
            <w:r>
              <w:rPr>
                <w:sz w:val="16"/>
                <w:szCs w:val="16"/>
              </w:rPr>
              <w:t xml:space="preserve"> shared issues and </w:t>
            </w:r>
            <w:r w:rsidR="00963142">
              <w:rPr>
                <w:sz w:val="16"/>
                <w:szCs w:val="16"/>
              </w:rPr>
              <w:t>process</w:t>
            </w:r>
            <w:r>
              <w:rPr>
                <w:sz w:val="16"/>
                <w:szCs w:val="16"/>
              </w:rPr>
              <w:t xml:space="preserve"> during re-opening</w:t>
            </w:r>
          </w:p>
          <w:p w14:paraId="7FC07B66" w14:textId="77777777" w:rsidR="009C0898" w:rsidRPr="00D11049" w:rsidRDefault="009C0898" w:rsidP="009C16C4">
            <w:pPr>
              <w:pStyle w:val="NoSpacing"/>
              <w:jc w:val="both"/>
              <w:rPr>
                <w:rFonts w:ascii="Calibri" w:hAnsi="Calibri" w:cs="Calibri"/>
                <w:color w:val="212121"/>
                <w:shd w:val="clear" w:color="auto" w:fill="FFFFFF"/>
              </w:rPr>
            </w:pPr>
          </w:p>
          <w:p w14:paraId="164AF9E9" w14:textId="77777777" w:rsidR="00F26422" w:rsidRPr="00D11049" w:rsidRDefault="00F26422" w:rsidP="00F26422">
            <w:pPr>
              <w:pStyle w:val="NoSpacing"/>
              <w:jc w:val="both"/>
              <w:rPr>
                <w:sz w:val="16"/>
                <w:szCs w:val="16"/>
              </w:rPr>
            </w:pPr>
            <w:r w:rsidRPr="00D11049">
              <w:rPr>
                <w:sz w:val="16"/>
                <w:szCs w:val="16"/>
              </w:rPr>
              <w:t xml:space="preserve">Initially separating the University and trust activity means only University “bubbles” would need to self-isolate for 14 days in the event of a positive case of COVID-19. Site cleaning and work stoppage would be confined to areas the bubble had been working. This would need to be reviewed </w:t>
            </w:r>
            <w:r w:rsidR="00E25EED">
              <w:rPr>
                <w:sz w:val="16"/>
                <w:szCs w:val="16"/>
              </w:rPr>
              <w:t>as office based activity (i.e. clinical trials) is</w:t>
            </w:r>
            <w:r w:rsidRPr="00D11049">
              <w:rPr>
                <w:sz w:val="16"/>
                <w:szCs w:val="16"/>
              </w:rPr>
              <w:t xml:space="preserve"> resumed</w:t>
            </w:r>
            <w:r w:rsidR="00E25EED">
              <w:rPr>
                <w:sz w:val="16"/>
                <w:szCs w:val="16"/>
              </w:rPr>
              <w:t>.</w:t>
            </w:r>
          </w:p>
          <w:p w14:paraId="55620AE1" w14:textId="77777777" w:rsidR="006816A5" w:rsidRPr="00D11049" w:rsidRDefault="006816A5" w:rsidP="009E30D9">
            <w:pPr>
              <w:pStyle w:val="NoSpacing"/>
              <w:jc w:val="both"/>
              <w:rPr>
                <w:rFonts w:ascii="Calibri" w:hAnsi="Calibri" w:cs="Calibri"/>
                <w:bCs/>
                <w:iCs/>
                <w:sz w:val="16"/>
                <w:szCs w:val="16"/>
                <w:lang w:eastAsia="en-GB"/>
              </w:rPr>
            </w:pPr>
          </w:p>
        </w:tc>
        <w:tc>
          <w:tcPr>
            <w:tcW w:w="276" w:type="pct"/>
            <w:shd w:val="clear" w:color="auto" w:fill="auto"/>
          </w:tcPr>
          <w:p w14:paraId="2D482C29" w14:textId="77777777" w:rsidR="006816A5" w:rsidRPr="0091182D" w:rsidRDefault="00D1104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76" w:type="pct"/>
            <w:shd w:val="clear" w:color="auto" w:fill="auto"/>
          </w:tcPr>
          <w:p w14:paraId="44D2F33E" w14:textId="77777777" w:rsidR="006816A5" w:rsidRPr="0091182D" w:rsidRDefault="00D1104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2" w:type="pct"/>
            <w:gridSpan w:val="2"/>
            <w:shd w:val="clear" w:color="auto" w:fill="ED7D31" w:themeFill="accent2"/>
          </w:tcPr>
          <w:p w14:paraId="6BCA5CE6" w14:textId="77777777" w:rsidR="006816A5" w:rsidRPr="0091182D" w:rsidRDefault="00D1104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85" w:type="pct"/>
            <w:shd w:val="clear" w:color="auto" w:fill="auto"/>
          </w:tcPr>
          <w:p w14:paraId="4D5AD96B" w14:textId="77777777" w:rsidR="006816A5" w:rsidRPr="0091182D" w:rsidRDefault="00D11049"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381" w:type="pct"/>
            <w:gridSpan w:val="2"/>
            <w:shd w:val="clear" w:color="auto" w:fill="auto"/>
          </w:tcPr>
          <w:p w14:paraId="3153AD12" w14:textId="77777777" w:rsidR="00BF22D0" w:rsidRPr="00BF22D0" w:rsidRDefault="00BF22D0" w:rsidP="00BF22D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As the office accommodation begins to open consideration of managing the risks </w:t>
            </w:r>
          </w:p>
          <w:p w14:paraId="72236527" w14:textId="77777777" w:rsidR="006816A5" w:rsidRPr="0091182D" w:rsidRDefault="00BF22D0" w:rsidP="00BF22D0">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of</w:t>
            </w:r>
            <w:proofErr w:type="gramEnd"/>
            <w:r>
              <w:rPr>
                <w:rFonts w:asciiTheme="minorHAnsi" w:hAnsiTheme="minorHAnsi" w:cstheme="minorHAnsi"/>
                <w:b w:val="0"/>
                <w:sz w:val="16"/>
                <w:szCs w:val="16"/>
                <w:u w:val="none"/>
              </w:rPr>
              <w:t xml:space="preserve"> clinically active staff moving between clinics and office spaces.</w:t>
            </w:r>
            <w:r w:rsidRPr="00BF22D0">
              <w:rPr>
                <w:rFonts w:asciiTheme="minorHAnsi" w:hAnsiTheme="minorHAnsi" w:cstheme="minorHAnsi"/>
                <w:b w:val="0"/>
                <w:sz w:val="16"/>
                <w:szCs w:val="16"/>
                <w:u w:val="none"/>
              </w:rPr>
              <w:t>.</w:t>
            </w:r>
          </w:p>
        </w:tc>
        <w:tc>
          <w:tcPr>
            <w:tcW w:w="89" w:type="pct"/>
            <w:shd w:val="clear" w:color="auto" w:fill="auto"/>
          </w:tcPr>
          <w:p w14:paraId="52EC6C4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1" w:type="pct"/>
            <w:shd w:val="clear" w:color="auto" w:fill="auto"/>
          </w:tcPr>
          <w:p w14:paraId="5303857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14:paraId="4922EDC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197" w:type="pct"/>
            <w:shd w:val="clear" w:color="auto" w:fill="auto"/>
          </w:tcPr>
          <w:p w14:paraId="5C07FD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157" w:type="pct"/>
            <w:shd w:val="clear" w:color="auto" w:fill="auto"/>
          </w:tcPr>
          <w:p w14:paraId="399B934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54" w:type="pct"/>
          </w:tcPr>
          <w:p w14:paraId="206E55A0"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438E6D30" w14:textId="77777777" w:rsidR="0032328B" w:rsidRDefault="0032328B"/>
    <w:p w14:paraId="49FFB489" w14:textId="77777777" w:rsidR="0032328B" w:rsidRPr="0032328B" w:rsidRDefault="006816A5" w:rsidP="0032328B">
      <w:pPr>
        <w:sectPr w:rsidR="0032328B" w:rsidRPr="0032328B" w:rsidSect="0091182D">
          <w:headerReference w:type="default" r:id="rId22"/>
          <w:pgSz w:w="16838" w:h="11906" w:orient="landscape"/>
          <w:pgMar w:top="720" w:right="720" w:bottom="720" w:left="720" w:header="708" w:footer="708" w:gutter="0"/>
          <w:cols w:space="708"/>
          <w:docGrid w:linePitch="360"/>
        </w:sectPr>
      </w:pPr>
      <w:r>
        <w:t xml:space="preserve">         </w:t>
      </w:r>
    </w:p>
    <w:p w14:paraId="71BDCD66" w14:textId="77777777" w:rsidR="0032328B" w:rsidRPr="0032328B" w:rsidRDefault="0032328B" w:rsidP="0032328B">
      <w:pPr>
        <w:pStyle w:val="NoSpacing"/>
        <w:rPr>
          <w:b/>
        </w:rPr>
      </w:pPr>
      <w:r w:rsidRPr="0032328B">
        <w:rPr>
          <w:b/>
        </w:rPr>
        <w:lastRenderedPageBreak/>
        <w:t>Risk Assessment Guidance</w:t>
      </w:r>
    </w:p>
    <w:p w14:paraId="197DB5E6" w14:textId="77777777" w:rsidR="0032328B" w:rsidRDefault="0032328B" w:rsidP="0032328B">
      <w:pPr>
        <w:pStyle w:val="NoSpacing"/>
      </w:pPr>
    </w:p>
    <w:p w14:paraId="06B7E52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7DE4C7A" w14:textId="77777777" w:rsidR="0032328B" w:rsidRPr="002B47CB" w:rsidRDefault="0032328B" w:rsidP="0032328B">
      <w:pPr>
        <w:pStyle w:val="NoSpacing"/>
        <w:rPr>
          <w:rFonts w:cs="Arial"/>
          <w:bCs/>
          <w:color w:val="000000"/>
        </w:rPr>
      </w:pPr>
    </w:p>
    <w:p w14:paraId="0628B9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6356451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84286F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FA5D34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7A74D0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1B07D4C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B409CE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F33D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0479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AF443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D99EE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B17CA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0B6653B"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679D1E6"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76199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C119D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0A02DC"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1C882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A08FB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182475E"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05644AC"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8957C3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9CA0CA3" w14:textId="77777777" w:rsidR="0032328B" w:rsidRPr="003A472C" w:rsidRDefault="0032328B" w:rsidP="00F723A4">
            <w:pPr>
              <w:pStyle w:val="Default"/>
              <w:rPr>
                <w:color w:val="auto"/>
                <w:sz w:val="16"/>
                <w:szCs w:val="16"/>
              </w:rPr>
            </w:pPr>
          </w:p>
          <w:p w14:paraId="3753A2D4"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1E9A822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87FAB32" w14:textId="77777777" w:rsidR="0032328B" w:rsidRPr="003A472C" w:rsidRDefault="0032328B" w:rsidP="00F723A4">
            <w:pPr>
              <w:pStyle w:val="Default"/>
              <w:rPr>
                <w:color w:val="auto"/>
                <w:sz w:val="16"/>
                <w:szCs w:val="16"/>
              </w:rPr>
            </w:pPr>
          </w:p>
          <w:p w14:paraId="44D76A44"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7148906" w14:textId="77777777" w:rsidR="0032328B" w:rsidRPr="003A472C" w:rsidRDefault="0032328B" w:rsidP="00F723A4">
            <w:pPr>
              <w:pStyle w:val="Default"/>
              <w:rPr>
                <w:color w:val="auto"/>
                <w:sz w:val="16"/>
                <w:szCs w:val="16"/>
              </w:rPr>
            </w:pPr>
          </w:p>
          <w:p w14:paraId="09D96840"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4811426"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6EED8CA" w14:textId="77777777" w:rsidR="0032328B" w:rsidRPr="003A472C" w:rsidRDefault="0032328B" w:rsidP="00F723A4">
            <w:pPr>
              <w:pStyle w:val="Default"/>
              <w:rPr>
                <w:color w:val="auto"/>
                <w:sz w:val="16"/>
                <w:szCs w:val="16"/>
              </w:rPr>
            </w:pPr>
          </w:p>
          <w:p w14:paraId="63FF6EE9"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94EBCF4" w14:textId="77777777" w:rsidR="0032328B" w:rsidRPr="003A472C" w:rsidRDefault="0032328B" w:rsidP="00F723A4">
            <w:pPr>
              <w:pStyle w:val="Default"/>
              <w:rPr>
                <w:color w:val="auto"/>
                <w:sz w:val="16"/>
                <w:szCs w:val="16"/>
              </w:rPr>
            </w:pPr>
          </w:p>
          <w:p w14:paraId="3CB3D47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59EA2AA0" w14:textId="77777777" w:rsidR="0032328B" w:rsidRPr="003A472C" w:rsidRDefault="0032328B" w:rsidP="00F723A4">
            <w:pPr>
              <w:pStyle w:val="Default"/>
              <w:rPr>
                <w:color w:val="auto"/>
                <w:sz w:val="16"/>
                <w:szCs w:val="16"/>
              </w:rPr>
            </w:pPr>
          </w:p>
          <w:p w14:paraId="077216B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EDE351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DA849B6" w14:textId="77777777" w:rsidR="0032328B" w:rsidRPr="003A472C" w:rsidRDefault="0032328B" w:rsidP="00F723A4">
            <w:pPr>
              <w:pStyle w:val="Default"/>
              <w:rPr>
                <w:color w:val="auto"/>
                <w:sz w:val="16"/>
                <w:szCs w:val="16"/>
              </w:rPr>
            </w:pPr>
          </w:p>
          <w:p w14:paraId="6C20C37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FF70831" w14:textId="77777777" w:rsidR="0032328B" w:rsidRPr="003A472C" w:rsidRDefault="0032328B" w:rsidP="00F723A4">
            <w:pPr>
              <w:pStyle w:val="Default"/>
              <w:rPr>
                <w:color w:val="auto"/>
                <w:sz w:val="16"/>
                <w:szCs w:val="16"/>
              </w:rPr>
            </w:pPr>
          </w:p>
          <w:p w14:paraId="03020B8F" w14:textId="77777777" w:rsidR="0032328B" w:rsidRPr="003A472C" w:rsidRDefault="0032328B" w:rsidP="00F723A4">
            <w:pPr>
              <w:pStyle w:val="Default"/>
              <w:rPr>
                <w:color w:val="auto"/>
                <w:sz w:val="16"/>
                <w:szCs w:val="16"/>
              </w:rPr>
            </w:pPr>
          </w:p>
          <w:p w14:paraId="0082129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90EFF33"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F610CAE" w14:textId="77777777" w:rsidR="0032328B" w:rsidRPr="003A472C" w:rsidRDefault="0032328B" w:rsidP="00F723A4">
            <w:pPr>
              <w:pStyle w:val="Default"/>
              <w:rPr>
                <w:color w:val="auto"/>
                <w:sz w:val="16"/>
                <w:szCs w:val="16"/>
              </w:rPr>
            </w:pPr>
          </w:p>
          <w:p w14:paraId="79304F06"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D548719" w14:textId="77777777" w:rsidR="0032328B" w:rsidRPr="003A472C" w:rsidRDefault="0032328B" w:rsidP="00F723A4">
            <w:pPr>
              <w:pStyle w:val="Default"/>
              <w:rPr>
                <w:color w:val="auto"/>
                <w:sz w:val="16"/>
                <w:szCs w:val="16"/>
              </w:rPr>
            </w:pPr>
          </w:p>
          <w:p w14:paraId="3ECFB5E7" w14:textId="77777777" w:rsidR="0032328B" w:rsidRPr="003A472C" w:rsidRDefault="0032328B" w:rsidP="00F723A4">
            <w:pPr>
              <w:pStyle w:val="Default"/>
              <w:rPr>
                <w:color w:val="auto"/>
                <w:sz w:val="16"/>
                <w:szCs w:val="16"/>
              </w:rPr>
            </w:pPr>
          </w:p>
        </w:tc>
      </w:tr>
    </w:tbl>
    <w:p w14:paraId="3DF8C2E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90931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B5AFFE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16FEE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3EC009"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59EF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40915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136B5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9497F16"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A9FC1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439849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A0FE4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47080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0CA35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E2A7B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A3E49A5"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9D33C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D82964"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B8C1D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F106C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9E10E8"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FB5D7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2424768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29C127C"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E0D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6CCEB1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63A67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FF656F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73D2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E4CE6F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44F00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B8871E"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FDF458B"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5E49AE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E1637D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68793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FDF09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04B0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F3BC7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923A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37BBB4A" w14:textId="77777777" w:rsidR="0032328B" w:rsidRDefault="0032328B" w:rsidP="0032328B">
      <w:pPr>
        <w:pStyle w:val="NoSpacing"/>
        <w:jc w:val="center"/>
        <w:rPr>
          <w:highlight w:val="yellow"/>
        </w:rPr>
      </w:pPr>
    </w:p>
    <w:p w14:paraId="7CCCDEE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5A8FEF4D" w14:textId="77777777" w:rsidR="0032328B" w:rsidRPr="0032328B" w:rsidRDefault="0032328B" w:rsidP="0032328B">
      <w:pPr>
        <w:pStyle w:val="NoSpacing"/>
        <w:jc w:val="center"/>
        <w:rPr>
          <w:b/>
        </w:rPr>
      </w:pPr>
    </w:p>
    <w:p w14:paraId="5EDC3D67" w14:textId="77777777" w:rsidR="0032328B" w:rsidRPr="0032328B" w:rsidRDefault="0032328B" w:rsidP="0032328B">
      <w:pPr>
        <w:pStyle w:val="NoSpacing"/>
        <w:jc w:val="center"/>
        <w:rPr>
          <w:b/>
        </w:rPr>
      </w:pPr>
      <w:r w:rsidRPr="0032328B">
        <w:rPr>
          <w:b/>
        </w:rPr>
        <w:t>Risk Level = Consequence / Severity x Likelihood (C x L)</w:t>
      </w:r>
    </w:p>
    <w:p w14:paraId="422C8FD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574C6F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2978C9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AF85F8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BD3A5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C027355"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50F702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4E4DB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07BB7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AAEE21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223CEB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3ACA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073CD8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9FE40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1FB6D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B6173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5A4555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C6AE0B2"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C73D99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970E52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143E6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AB779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18E60E"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3E721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ABAF60"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B1EDA45"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36FE01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F45820"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E59CF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C290D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3A2513"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0AD158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3EA479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9A84BD4"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871D7C9"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7016B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23EBA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A15487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897D9C"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C3C190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DDB26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12D6B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C4F40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D211C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FFB37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9599DB"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501920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89A3E9F"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061427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3E930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9AA92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5795C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18F87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84CD0DF" w14:textId="77777777" w:rsidR="0032328B" w:rsidRDefault="0032328B" w:rsidP="0032328B">
      <w:pPr>
        <w:rPr>
          <w:rFonts w:ascii="Arial" w:hAnsi="Arial"/>
        </w:rPr>
      </w:pPr>
    </w:p>
    <w:p w14:paraId="55F5AD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D19E43F" w14:textId="77777777" w:rsidR="0032328B" w:rsidRPr="0032328B" w:rsidRDefault="0032328B" w:rsidP="0032328B">
      <w:pPr>
        <w:pStyle w:val="NoSpacing"/>
      </w:pPr>
    </w:p>
    <w:p w14:paraId="75561D00" w14:textId="77777777" w:rsidR="0032328B" w:rsidRPr="0032328B" w:rsidRDefault="0032328B" w:rsidP="0032328B">
      <w:pPr>
        <w:pStyle w:val="NoSpacing"/>
      </w:pPr>
      <w:r w:rsidRPr="0032328B">
        <w:t xml:space="preserve">The Residual Risk is the level of risk after further control measures are put in place. </w:t>
      </w:r>
    </w:p>
    <w:p w14:paraId="03A37A38"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9BF5" w14:textId="77777777" w:rsidR="006567DB" w:rsidRDefault="006567DB" w:rsidP="006816A5">
      <w:pPr>
        <w:spacing w:after="0" w:line="240" w:lineRule="auto"/>
      </w:pPr>
      <w:r>
        <w:separator/>
      </w:r>
    </w:p>
  </w:endnote>
  <w:endnote w:type="continuationSeparator" w:id="0">
    <w:p w14:paraId="002C7BAE" w14:textId="77777777" w:rsidR="006567DB" w:rsidRDefault="006567D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638B" w14:textId="77777777" w:rsidR="006567DB" w:rsidRDefault="006567DB" w:rsidP="006816A5">
      <w:pPr>
        <w:spacing w:after="0" w:line="240" w:lineRule="auto"/>
      </w:pPr>
      <w:r>
        <w:separator/>
      </w:r>
    </w:p>
  </w:footnote>
  <w:footnote w:type="continuationSeparator" w:id="0">
    <w:p w14:paraId="1C7BAB08" w14:textId="77777777" w:rsidR="006567DB" w:rsidRDefault="006567D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90BD" w14:textId="77777777" w:rsidR="006567DB" w:rsidRDefault="006567DB">
    <w:pPr>
      <w:pStyle w:val="Header"/>
    </w:pPr>
    <w:r>
      <w:rPr>
        <w:noProof/>
        <w:lang w:eastAsia="en-GB"/>
      </w:rPr>
      <w:drawing>
        <wp:anchor distT="0" distB="0" distL="114300" distR="114300" simplePos="0" relativeHeight="251659264" behindDoc="0" locked="0" layoutInCell="1" allowOverlap="1" wp14:anchorId="506F1F39" wp14:editId="520DA440">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F62C1"/>
    <w:multiLevelType w:val="hybridMultilevel"/>
    <w:tmpl w:val="C864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520AD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300554"/>
    <w:multiLevelType w:val="hybridMultilevel"/>
    <w:tmpl w:val="3FB0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75122C"/>
    <w:multiLevelType w:val="hybridMultilevel"/>
    <w:tmpl w:val="FE8CD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774D5"/>
    <w:multiLevelType w:val="hybridMultilevel"/>
    <w:tmpl w:val="D55CA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F2CC12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7"/>
  </w:num>
  <w:num w:numId="3">
    <w:abstractNumId w:val="39"/>
  </w:num>
  <w:num w:numId="4">
    <w:abstractNumId w:val="20"/>
  </w:num>
  <w:num w:numId="5">
    <w:abstractNumId w:val="17"/>
  </w:num>
  <w:num w:numId="6">
    <w:abstractNumId w:val="21"/>
  </w:num>
  <w:num w:numId="7">
    <w:abstractNumId w:val="22"/>
  </w:num>
  <w:num w:numId="8">
    <w:abstractNumId w:val="14"/>
  </w:num>
  <w:num w:numId="9">
    <w:abstractNumId w:val="12"/>
  </w:num>
  <w:num w:numId="10">
    <w:abstractNumId w:val="15"/>
  </w:num>
  <w:num w:numId="11">
    <w:abstractNumId w:val="43"/>
  </w:num>
  <w:num w:numId="12">
    <w:abstractNumId w:val="38"/>
  </w:num>
  <w:num w:numId="13">
    <w:abstractNumId w:val="8"/>
  </w:num>
  <w:num w:numId="14">
    <w:abstractNumId w:val="40"/>
  </w:num>
  <w:num w:numId="15">
    <w:abstractNumId w:val="1"/>
  </w:num>
  <w:num w:numId="16">
    <w:abstractNumId w:val="29"/>
  </w:num>
  <w:num w:numId="17">
    <w:abstractNumId w:val="10"/>
  </w:num>
  <w:num w:numId="18">
    <w:abstractNumId w:val="42"/>
  </w:num>
  <w:num w:numId="19">
    <w:abstractNumId w:val="0"/>
  </w:num>
  <w:num w:numId="20">
    <w:abstractNumId w:val="35"/>
  </w:num>
  <w:num w:numId="21">
    <w:abstractNumId w:val="34"/>
  </w:num>
  <w:num w:numId="22">
    <w:abstractNumId w:val="13"/>
  </w:num>
  <w:num w:numId="23">
    <w:abstractNumId w:val="30"/>
  </w:num>
  <w:num w:numId="24">
    <w:abstractNumId w:val="2"/>
  </w:num>
  <w:num w:numId="25">
    <w:abstractNumId w:val="11"/>
  </w:num>
  <w:num w:numId="26">
    <w:abstractNumId w:val="26"/>
  </w:num>
  <w:num w:numId="27">
    <w:abstractNumId w:val="31"/>
  </w:num>
  <w:num w:numId="28">
    <w:abstractNumId w:val="33"/>
  </w:num>
  <w:num w:numId="29">
    <w:abstractNumId w:val="9"/>
  </w:num>
  <w:num w:numId="30">
    <w:abstractNumId w:val="19"/>
  </w:num>
  <w:num w:numId="31">
    <w:abstractNumId w:val="24"/>
  </w:num>
  <w:num w:numId="32">
    <w:abstractNumId w:val="16"/>
  </w:num>
  <w:num w:numId="33">
    <w:abstractNumId w:val="23"/>
  </w:num>
  <w:num w:numId="34">
    <w:abstractNumId w:val="27"/>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25"/>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289"/>
    <w:rsid w:val="00010482"/>
    <w:rsid w:val="00015710"/>
    <w:rsid w:val="000257AA"/>
    <w:rsid w:val="0002716B"/>
    <w:rsid w:val="000308E5"/>
    <w:rsid w:val="00033CBF"/>
    <w:rsid w:val="00033FF8"/>
    <w:rsid w:val="000556D6"/>
    <w:rsid w:val="00055E02"/>
    <w:rsid w:val="00070AED"/>
    <w:rsid w:val="00072203"/>
    <w:rsid w:val="00085885"/>
    <w:rsid w:val="00092013"/>
    <w:rsid w:val="00096EBC"/>
    <w:rsid w:val="000B6294"/>
    <w:rsid w:val="000C2CA8"/>
    <w:rsid w:val="000C6881"/>
    <w:rsid w:val="000C7B3C"/>
    <w:rsid w:val="000D1A4E"/>
    <w:rsid w:val="000D2961"/>
    <w:rsid w:val="000D7D2D"/>
    <w:rsid w:val="000E051D"/>
    <w:rsid w:val="000E2A0D"/>
    <w:rsid w:val="001034B2"/>
    <w:rsid w:val="0011507D"/>
    <w:rsid w:val="001177B9"/>
    <w:rsid w:val="0012318F"/>
    <w:rsid w:val="00131785"/>
    <w:rsid w:val="00134E03"/>
    <w:rsid w:val="001407DD"/>
    <w:rsid w:val="0015393F"/>
    <w:rsid w:val="00162648"/>
    <w:rsid w:val="00162B02"/>
    <w:rsid w:val="00165172"/>
    <w:rsid w:val="001702AF"/>
    <w:rsid w:val="001702DA"/>
    <w:rsid w:val="00173298"/>
    <w:rsid w:val="00173BDC"/>
    <w:rsid w:val="00173E8C"/>
    <w:rsid w:val="00174A26"/>
    <w:rsid w:val="00193742"/>
    <w:rsid w:val="001B0B86"/>
    <w:rsid w:val="001B34BD"/>
    <w:rsid w:val="001C360D"/>
    <w:rsid w:val="001D1271"/>
    <w:rsid w:val="001D450E"/>
    <w:rsid w:val="001D588B"/>
    <w:rsid w:val="001F04A4"/>
    <w:rsid w:val="00205CA6"/>
    <w:rsid w:val="00205EC7"/>
    <w:rsid w:val="0022245D"/>
    <w:rsid w:val="00223AF7"/>
    <w:rsid w:val="00244116"/>
    <w:rsid w:val="00246177"/>
    <w:rsid w:val="0024640D"/>
    <w:rsid w:val="00247A1C"/>
    <w:rsid w:val="002514B7"/>
    <w:rsid w:val="002669E6"/>
    <w:rsid w:val="00270B97"/>
    <w:rsid w:val="00270C1D"/>
    <w:rsid w:val="002728BB"/>
    <w:rsid w:val="002741D0"/>
    <w:rsid w:val="0027556F"/>
    <w:rsid w:val="00296F37"/>
    <w:rsid w:val="002B2DD1"/>
    <w:rsid w:val="002D5D57"/>
    <w:rsid w:val="002D705A"/>
    <w:rsid w:val="002E52B0"/>
    <w:rsid w:val="002E5FE5"/>
    <w:rsid w:val="0030015E"/>
    <w:rsid w:val="0032328B"/>
    <w:rsid w:val="003276AB"/>
    <w:rsid w:val="00327A08"/>
    <w:rsid w:val="00331189"/>
    <w:rsid w:val="00332017"/>
    <w:rsid w:val="00351A0F"/>
    <w:rsid w:val="00367F4D"/>
    <w:rsid w:val="00374C42"/>
    <w:rsid w:val="003762C3"/>
    <w:rsid w:val="00376CAD"/>
    <w:rsid w:val="003860F8"/>
    <w:rsid w:val="00392AE9"/>
    <w:rsid w:val="003A1A47"/>
    <w:rsid w:val="003A2198"/>
    <w:rsid w:val="003B1146"/>
    <w:rsid w:val="003D10A5"/>
    <w:rsid w:val="003D6D50"/>
    <w:rsid w:val="003E6F29"/>
    <w:rsid w:val="003F5B6A"/>
    <w:rsid w:val="00401353"/>
    <w:rsid w:val="004029EB"/>
    <w:rsid w:val="004031F2"/>
    <w:rsid w:val="00437659"/>
    <w:rsid w:val="00441B26"/>
    <w:rsid w:val="00442B6E"/>
    <w:rsid w:val="00443D9C"/>
    <w:rsid w:val="00451CEA"/>
    <w:rsid w:val="00460FD2"/>
    <w:rsid w:val="00464C5A"/>
    <w:rsid w:val="00485405"/>
    <w:rsid w:val="00486409"/>
    <w:rsid w:val="00486DFD"/>
    <w:rsid w:val="00491852"/>
    <w:rsid w:val="004937A3"/>
    <w:rsid w:val="004B2B9E"/>
    <w:rsid w:val="004C51C9"/>
    <w:rsid w:val="004D118D"/>
    <w:rsid w:val="004D448C"/>
    <w:rsid w:val="004E0815"/>
    <w:rsid w:val="005046F9"/>
    <w:rsid w:val="00505A0A"/>
    <w:rsid w:val="0051223C"/>
    <w:rsid w:val="005202A0"/>
    <w:rsid w:val="0052040B"/>
    <w:rsid w:val="00522D4C"/>
    <w:rsid w:val="00525D65"/>
    <w:rsid w:val="00526A0C"/>
    <w:rsid w:val="005279C0"/>
    <w:rsid w:val="00536EE4"/>
    <w:rsid w:val="005373B6"/>
    <w:rsid w:val="0054573C"/>
    <w:rsid w:val="0054661E"/>
    <w:rsid w:val="0056008E"/>
    <w:rsid w:val="00566D52"/>
    <w:rsid w:val="00570745"/>
    <w:rsid w:val="00574B01"/>
    <w:rsid w:val="00576B7D"/>
    <w:rsid w:val="00576B99"/>
    <w:rsid w:val="00582341"/>
    <w:rsid w:val="00591C4F"/>
    <w:rsid w:val="00597671"/>
    <w:rsid w:val="005A703E"/>
    <w:rsid w:val="005B5F31"/>
    <w:rsid w:val="005C29A0"/>
    <w:rsid w:val="005D21B9"/>
    <w:rsid w:val="005D462D"/>
    <w:rsid w:val="005E351F"/>
    <w:rsid w:val="005E4BC4"/>
    <w:rsid w:val="005F56A9"/>
    <w:rsid w:val="005F6001"/>
    <w:rsid w:val="00601686"/>
    <w:rsid w:val="0060207C"/>
    <w:rsid w:val="00611069"/>
    <w:rsid w:val="0062067F"/>
    <w:rsid w:val="006306EA"/>
    <w:rsid w:val="00631598"/>
    <w:rsid w:val="00631C68"/>
    <w:rsid w:val="00631C84"/>
    <w:rsid w:val="00635CEC"/>
    <w:rsid w:val="006373B1"/>
    <w:rsid w:val="00652E17"/>
    <w:rsid w:val="006567DB"/>
    <w:rsid w:val="006603AD"/>
    <w:rsid w:val="00675E5B"/>
    <w:rsid w:val="00677E25"/>
    <w:rsid w:val="00680249"/>
    <w:rsid w:val="006816A5"/>
    <w:rsid w:val="00683A80"/>
    <w:rsid w:val="00684DAD"/>
    <w:rsid w:val="00692750"/>
    <w:rsid w:val="006A08D0"/>
    <w:rsid w:val="006A47DD"/>
    <w:rsid w:val="006B66AD"/>
    <w:rsid w:val="006E031A"/>
    <w:rsid w:val="006E4B1B"/>
    <w:rsid w:val="006F27AF"/>
    <w:rsid w:val="0071473F"/>
    <w:rsid w:val="007360BB"/>
    <w:rsid w:val="00737312"/>
    <w:rsid w:val="007439CF"/>
    <w:rsid w:val="007530F5"/>
    <w:rsid w:val="00756450"/>
    <w:rsid w:val="0075656E"/>
    <w:rsid w:val="00760E9A"/>
    <w:rsid w:val="00775C80"/>
    <w:rsid w:val="007762CB"/>
    <w:rsid w:val="007961D0"/>
    <w:rsid w:val="007A6400"/>
    <w:rsid w:val="007B35BA"/>
    <w:rsid w:val="007C2831"/>
    <w:rsid w:val="007C59C7"/>
    <w:rsid w:val="007E12C8"/>
    <w:rsid w:val="007E3B7E"/>
    <w:rsid w:val="007F0358"/>
    <w:rsid w:val="007F086F"/>
    <w:rsid w:val="008026C5"/>
    <w:rsid w:val="00805DE2"/>
    <w:rsid w:val="0081432E"/>
    <w:rsid w:val="0081539A"/>
    <w:rsid w:val="00817858"/>
    <w:rsid w:val="00827D67"/>
    <w:rsid w:val="00831BFA"/>
    <w:rsid w:val="008328B5"/>
    <w:rsid w:val="008364F4"/>
    <w:rsid w:val="00837899"/>
    <w:rsid w:val="00842B41"/>
    <w:rsid w:val="0084467E"/>
    <w:rsid w:val="00864803"/>
    <w:rsid w:val="00870DAE"/>
    <w:rsid w:val="00870F35"/>
    <w:rsid w:val="00895638"/>
    <w:rsid w:val="008B6115"/>
    <w:rsid w:val="008C4D4C"/>
    <w:rsid w:val="008C5929"/>
    <w:rsid w:val="008C79B6"/>
    <w:rsid w:val="008D289D"/>
    <w:rsid w:val="008D4B96"/>
    <w:rsid w:val="008E33C1"/>
    <w:rsid w:val="008E379A"/>
    <w:rsid w:val="008E71D1"/>
    <w:rsid w:val="008F0DB2"/>
    <w:rsid w:val="008F1596"/>
    <w:rsid w:val="008F3042"/>
    <w:rsid w:val="0091182D"/>
    <w:rsid w:val="00915483"/>
    <w:rsid w:val="00915A42"/>
    <w:rsid w:val="00923818"/>
    <w:rsid w:val="00937772"/>
    <w:rsid w:val="009412D8"/>
    <w:rsid w:val="00954C09"/>
    <w:rsid w:val="00957D41"/>
    <w:rsid w:val="00963142"/>
    <w:rsid w:val="00966372"/>
    <w:rsid w:val="009A0796"/>
    <w:rsid w:val="009B3048"/>
    <w:rsid w:val="009B7AFD"/>
    <w:rsid w:val="009C0898"/>
    <w:rsid w:val="009C16C4"/>
    <w:rsid w:val="009D0B80"/>
    <w:rsid w:val="009D4BD2"/>
    <w:rsid w:val="009E30D9"/>
    <w:rsid w:val="009E3CB7"/>
    <w:rsid w:val="009F34A4"/>
    <w:rsid w:val="00A06990"/>
    <w:rsid w:val="00A10D56"/>
    <w:rsid w:val="00A214C5"/>
    <w:rsid w:val="00A325E6"/>
    <w:rsid w:val="00A460AF"/>
    <w:rsid w:val="00A5232B"/>
    <w:rsid w:val="00A52937"/>
    <w:rsid w:val="00A54654"/>
    <w:rsid w:val="00A57950"/>
    <w:rsid w:val="00A65678"/>
    <w:rsid w:val="00A83331"/>
    <w:rsid w:val="00A855AD"/>
    <w:rsid w:val="00A86138"/>
    <w:rsid w:val="00AA5416"/>
    <w:rsid w:val="00AA5975"/>
    <w:rsid w:val="00AB1F0A"/>
    <w:rsid w:val="00AB2F4C"/>
    <w:rsid w:val="00AB4C03"/>
    <w:rsid w:val="00AB59CF"/>
    <w:rsid w:val="00AC5812"/>
    <w:rsid w:val="00AD5E44"/>
    <w:rsid w:val="00AD6ADF"/>
    <w:rsid w:val="00AE38B0"/>
    <w:rsid w:val="00AF4923"/>
    <w:rsid w:val="00B04D8F"/>
    <w:rsid w:val="00B23D3F"/>
    <w:rsid w:val="00B25955"/>
    <w:rsid w:val="00B336B1"/>
    <w:rsid w:val="00B345C3"/>
    <w:rsid w:val="00B463B7"/>
    <w:rsid w:val="00B6359C"/>
    <w:rsid w:val="00B67FF1"/>
    <w:rsid w:val="00B70261"/>
    <w:rsid w:val="00B804E2"/>
    <w:rsid w:val="00B90FDA"/>
    <w:rsid w:val="00B91FEA"/>
    <w:rsid w:val="00BB22AA"/>
    <w:rsid w:val="00BB3544"/>
    <w:rsid w:val="00BF22D0"/>
    <w:rsid w:val="00C07D4D"/>
    <w:rsid w:val="00C10A2D"/>
    <w:rsid w:val="00C17210"/>
    <w:rsid w:val="00C21B7A"/>
    <w:rsid w:val="00C261D1"/>
    <w:rsid w:val="00C32443"/>
    <w:rsid w:val="00C40AE2"/>
    <w:rsid w:val="00C540D0"/>
    <w:rsid w:val="00C57913"/>
    <w:rsid w:val="00C654BD"/>
    <w:rsid w:val="00C74B64"/>
    <w:rsid w:val="00C81EE2"/>
    <w:rsid w:val="00C86D8C"/>
    <w:rsid w:val="00C94F1C"/>
    <w:rsid w:val="00CA78B7"/>
    <w:rsid w:val="00CC16EA"/>
    <w:rsid w:val="00CC377D"/>
    <w:rsid w:val="00CD11DE"/>
    <w:rsid w:val="00CE7FCE"/>
    <w:rsid w:val="00D06E8F"/>
    <w:rsid w:val="00D1025C"/>
    <w:rsid w:val="00D11049"/>
    <w:rsid w:val="00D224C4"/>
    <w:rsid w:val="00D25BC0"/>
    <w:rsid w:val="00D260B1"/>
    <w:rsid w:val="00D35372"/>
    <w:rsid w:val="00D432EE"/>
    <w:rsid w:val="00D617F7"/>
    <w:rsid w:val="00D63CA5"/>
    <w:rsid w:val="00D70718"/>
    <w:rsid w:val="00D711FE"/>
    <w:rsid w:val="00D72615"/>
    <w:rsid w:val="00D8041A"/>
    <w:rsid w:val="00D8132D"/>
    <w:rsid w:val="00D81513"/>
    <w:rsid w:val="00D84F59"/>
    <w:rsid w:val="00D9535F"/>
    <w:rsid w:val="00DA0B86"/>
    <w:rsid w:val="00DA6742"/>
    <w:rsid w:val="00DA6885"/>
    <w:rsid w:val="00DB75F6"/>
    <w:rsid w:val="00DC0DD9"/>
    <w:rsid w:val="00DC5CCB"/>
    <w:rsid w:val="00DD03F8"/>
    <w:rsid w:val="00DD6318"/>
    <w:rsid w:val="00DE0E90"/>
    <w:rsid w:val="00DE2A42"/>
    <w:rsid w:val="00DE3443"/>
    <w:rsid w:val="00DE37E4"/>
    <w:rsid w:val="00DE7403"/>
    <w:rsid w:val="00E05DC0"/>
    <w:rsid w:val="00E1517D"/>
    <w:rsid w:val="00E25EED"/>
    <w:rsid w:val="00E314AD"/>
    <w:rsid w:val="00E428E7"/>
    <w:rsid w:val="00E46C66"/>
    <w:rsid w:val="00E60B34"/>
    <w:rsid w:val="00E70038"/>
    <w:rsid w:val="00E8695B"/>
    <w:rsid w:val="00E86FCF"/>
    <w:rsid w:val="00EC0A87"/>
    <w:rsid w:val="00EC686A"/>
    <w:rsid w:val="00ED4338"/>
    <w:rsid w:val="00EF1664"/>
    <w:rsid w:val="00EF7A7D"/>
    <w:rsid w:val="00F032D9"/>
    <w:rsid w:val="00F23B74"/>
    <w:rsid w:val="00F24AA3"/>
    <w:rsid w:val="00F25A53"/>
    <w:rsid w:val="00F25E75"/>
    <w:rsid w:val="00F26422"/>
    <w:rsid w:val="00F27059"/>
    <w:rsid w:val="00F43A58"/>
    <w:rsid w:val="00F519D6"/>
    <w:rsid w:val="00F51E39"/>
    <w:rsid w:val="00F67137"/>
    <w:rsid w:val="00F723A4"/>
    <w:rsid w:val="00F92109"/>
    <w:rsid w:val="00FA2985"/>
    <w:rsid w:val="00FA5266"/>
    <w:rsid w:val="00FB4CF1"/>
    <w:rsid w:val="00FB5A9F"/>
    <w:rsid w:val="00FC1803"/>
    <w:rsid w:val="00FD4FC4"/>
    <w:rsid w:val="00FF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D187D"/>
  <w15:chartTrackingRefBased/>
  <w15:docId w15:val="{78C49BE3-8D6B-439B-B2BF-A8CE6F3E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6E031A"/>
    <w:rPr>
      <w:color w:val="605E5C"/>
      <w:shd w:val="clear" w:color="auto" w:fill="E1DFDD"/>
    </w:rPr>
  </w:style>
  <w:style w:type="character" w:styleId="CommentReference">
    <w:name w:val="annotation reference"/>
    <w:basedOn w:val="DefaultParagraphFont"/>
    <w:uiPriority w:val="99"/>
    <w:semiHidden/>
    <w:unhideWhenUsed/>
    <w:rsid w:val="0030015E"/>
    <w:rPr>
      <w:sz w:val="16"/>
      <w:szCs w:val="16"/>
    </w:rPr>
  </w:style>
  <w:style w:type="paragraph" w:styleId="CommentText">
    <w:name w:val="annotation text"/>
    <w:basedOn w:val="Normal"/>
    <w:link w:val="CommentTextChar"/>
    <w:uiPriority w:val="99"/>
    <w:semiHidden/>
    <w:unhideWhenUsed/>
    <w:rsid w:val="0030015E"/>
    <w:pPr>
      <w:spacing w:line="240" w:lineRule="auto"/>
    </w:pPr>
    <w:rPr>
      <w:sz w:val="20"/>
      <w:szCs w:val="20"/>
    </w:rPr>
  </w:style>
  <w:style w:type="character" w:customStyle="1" w:styleId="CommentTextChar">
    <w:name w:val="Comment Text Char"/>
    <w:basedOn w:val="DefaultParagraphFont"/>
    <w:link w:val="CommentText"/>
    <w:uiPriority w:val="99"/>
    <w:semiHidden/>
    <w:rsid w:val="0030015E"/>
    <w:rPr>
      <w:sz w:val="20"/>
      <w:szCs w:val="20"/>
    </w:rPr>
  </w:style>
  <w:style w:type="paragraph" w:styleId="CommentSubject">
    <w:name w:val="annotation subject"/>
    <w:basedOn w:val="CommentText"/>
    <w:next w:val="CommentText"/>
    <w:link w:val="CommentSubjectChar"/>
    <w:uiPriority w:val="99"/>
    <w:semiHidden/>
    <w:unhideWhenUsed/>
    <w:rsid w:val="0030015E"/>
    <w:rPr>
      <w:b/>
      <w:bCs/>
    </w:rPr>
  </w:style>
  <w:style w:type="character" w:customStyle="1" w:styleId="CommentSubjectChar">
    <w:name w:val="Comment Subject Char"/>
    <w:basedOn w:val="CommentTextChar"/>
    <w:link w:val="CommentSubject"/>
    <w:uiPriority w:val="99"/>
    <w:semiHidden/>
    <w:rsid w:val="0030015E"/>
    <w:rPr>
      <w:b/>
      <w:bCs/>
      <w:sz w:val="20"/>
      <w:szCs w:val="20"/>
    </w:rPr>
  </w:style>
  <w:style w:type="paragraph" w:styleId="BalloonText">
    <w:name w:val="Balloon Text"/>
    <w:basedOn w:val="Normal"/>
    <w:link w:val="BalloonTextChar"/>
    <w:uiPriority w:val="99"/>
    <w:semiHidden/>
    <w:unhideWhenUsed/>
    <w:rsid w:val="00300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5E"/>
    <w:rPr>
      <w:rFonts w:ascii="Segoe UI" w:hAnsi="Segoe UI" w:cs="Segoe UI"/>
      <w:sz w:val="18"/>
      <w:szCs w:val="18"/>
    </w:rPr>
  </w:style>
  <w:style w:type="paragraph" w:styleId="Revision">
    <w:name w:val="Revision"/>
    <w:hidden/>
    <w:uiPriority w:val="99"/>
    <w:semiHidden/>
    <w:rsid w:val="001F0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8300326">
      <w:bodyDiv w:val="1"/>
      <w:marLeft w:val="0"/>
      <w:marRight w:val="0"/>
      <w:marTop w:val="0"/>
      <w:marBottom w:val="0"/>
      <w:divBdr>
        <w:top w:val="none" w:sz="0" w:space="0" w:color="auto"/>
        <w:left w:val="none" w:sz="0" w:space="0" w:color="auto"/>
        <w:bottom w:val="none" w:sz="0" w:space="0" w:color="auto"/>
        <w:right w:val="none" w:sz="0" w:space="0" w:color="auto"/>
      </w:divBdr>
    </w:div>
    <w:div w:id="302976645">
      <w:bodyDiv w:val="1"/>
      <w:marLeft w:val="0"/>
      <w:marRight w:val="0"/>
      <w:marTop w:val="0"/>
      <w:marBottom w:val="0"/>
      <w:divBdr>
        <w:top w:val="none" w:sz="0" w:space="0" w:color="auto"/>
        <w:left w:val="none" w:sz="0" w:space="0" w:color="auto"/>
        <w:bottom w:val="none" w:sz="0" w:space="0" w:color="auto"/>
        <w:right w:val="none" w:sz="0" w:space="0" w:color="auto"/>
      </w:divBdr>
      <w:divsChild>
        <w:div w:id="77291258">
          <w:marLeft w:val="0"/>
          <w:marRight w:val="0"/>
          <w:marTop w:val="0"/>
          <w:marBottom w:val="0"/>
          <w:divBdr>
            <w:top w:val="none" w:sz="0" w:space="0" w:color="auto"/>
            <w:left w:val="none" w:sz="0" w:space="0" w:color="auto"/>
            <w:bottom w:val="none" w:sz="0" w:space="0" w:color="auto"/>
            <w:right w:val="none" w:sz="0" w:space="0" w:color="auto"/>
          </w:divBdr>
        </w:div>
        <w:div w:id="635572265">
          <w:marLeft w:val="0"/>
          <w:marRight w:val="0"/>
          <w:marTop w:val="0"/>
          <w:marBottom w:val="0"/>
          <w:divBdr>
            <w:top w:val="none" w:sz="0" w:space="0" w:color="auto"/>
            <w:left w:val="none" w:sz="0" w:space="0" w:color="auto"/>
            <w:bottom w:val="none" w:sz="0" w:space="0" w:color="auto"/>
            <w:right w:val="none" w:sz="0" w:space="0" w:color="auto"/>
          </w:divBdr>
        </w:div>
        <w:div w:id="701630339">
          <w:marLeft w:val="0"/>
          <w:marRight w:val="0"/>
          <w:marTop w:val="0"/>
          <w:marBottom w:val="0"/>
          <w:divBdr>
            <w:top w:val="none" w:sz="0" w:space="0" w:color="auto"/>
            <w:left w:val="none" w:sz="0" w:space="0" w:color="auto"/>
            <w:bottom w:val="none" w:sz="0" w:space="0" w:color="auto"/>
            <w:right w:val="none" w:sz="0" w:space="0" w:color="auto"/>
          </w:divBdr>
        </w:div>
        <w:div w:id="1390837181">
          <w:marLeft w:val="0"/>
          <w:marRight w:val="0"/>
          <w:marTop w:val="0"/>
          <w:marBottom w:val="0"/>
          <w:divBdr>
            <w:top w:val="none" w:sz="0" w:space="0" w:color="auto"/>
            <w:left w:val="none" w:sz="0" w:space="0" w:color="auto"/>
            <w:bottom w:val="none" w:sz="0" w:space="0" w:color="auto"/>
            <w:right w:val="none" w:sz="0" w:space="0" w:color="auto"/>
          </w:divBdr>
        </w:div>
        <w:div w:id="1590234967">
          <w:marLeft w:val="0"/>
          <w:marRight w:val="0"/>
          <w:marTop w:val="0"/>
          <w:marBottom w:val="0"/>
          <w:divBdr>
            <w:top w:val="none" w:sz="0" w:space="0" w:color="auto"/>
            <w:left w:val="none" w:sz="0" w:space="0" w:color="auto"/>
            <w:bottom w:val="none" w:sz="0" w:space="0" w:color="auto"/>
            <w:right w:val="none" w:sz="0" w:space="0" w:color="auto"/>
          </w:divBdr>
        </w:div>
      </w:divsChild>
    </w:div>
    <w:div w:id="348992408">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90701485">
      <w:bodyDiv w:val="1"/>
      <w:marLeft w:val="0"/>
      <w:marRight w:val="0"/>
      <w:marTop w:val="0"/>
      <w:marBottom w:val="0"/>
      <w:divBdr>
        <w:top w:val="none" w:sz="0" w:space="0" w:color="auto"/>
        <w:left w:val="none" w:sz="0" w:space="0" w:color="auto"/>
        <w:bottom w:val="none" w:sz="0" w:space="0" w:color="auto"/>
        <w:right w:val="none" w:sz="0" w:space="0" w:color="auto"/>
      </w:divBdr>
    </w:div>
    <w:div w:id="633799305">
      <w:bodyDiv w:val="1"/>
      <w:marLeft w:val="0"/>
      <w:marRight w:val="0"/>
      <w:marTop w:val="0"/>
      <w:marBottom w:val="0"/>
      <w:divBdr>
        <w:top w:val="none" w:sz="0" w:space="0" w:color="auto"/>
        <w:left w:val="none" w:sz="0" w:space="0" w:color="auto"/>
        <w:bottom w:val="none" w:sz="0" w:space="0" w:color="auto"/>
        <w:right w:val="none" w:sz="0" w:space="0" w:color="auto"/>
      </w:divBdr>
      <w:divsChild>
        <w:div w:id="541094950">
          <w:marLeft w:val="0"/>
          <w:marRight w:val="0"/>
          <w:marTop w:val="0"/>
          <w:marBottom w:val="0"/>
          <w:divBdr>
            <w:top w:val="none" w:sz="0" w:space="0" w:color="auto"/>
            <w:left w:val="none" w:sz="0" w:space="0" w:color="auto"/>
            <w:bottom w:val="none" w:sz="0" w:space="0" w:color="auto"/>
            <w:right w:val="none" w:sz="0" w:space="0" w:color="auto"/>
          </w:divBdr>
        </w:div>
        <w:div w:id="614144546">
          <w:marLeft w:val="0"/>
          <w:marRight w:val="0"/>
          <w:marTop w:val="0"/>
          <w:marBottom w:val="0"/>
          <w:divBdr>
            <w:top w:val="none" w:sz="0" w:space="0" w:color="auto"/>
            <w:left w:val="none" w:sz="0" w:space="0" w:color="auto"/>
            <w:bottom w:val="none" w:sz="0" w:space="0" w:color="auto"/>
            <w:right w:val="none" w:sz="0" w:space="0" w:color="auto"/>
          </w:divBdr>
        </w:div>
        <w:div w:id="1075592441">
          <w:marLeft w:val="0"/>
          <w:marRight w:val="0"/>
          <w:marTop w:val="0"/>
          <w:marBottom w:val="0"/>
          <w:divBdr>
            <w:top w:val="none" w:sz="0" w:space="0" w:color="auto"/>
            <w:left w:val="none" w:sz="0" w:space="0" w:color="auto"/>
            <w:bottom w:val="none" w:sz="0" w:space="0" w:color="auto"/>
            <w:right w:val="none" w:sz="0" w:space="0" w:color="auto"/>
          </w:divBdr>
        </w:div>
        <w:div w:id="1593859890">
          <w:marLeft w:val="0"/>
          <w:marRight w:val="0"/>
          <w:marTop w:val="0"/>
          <w:marBottom w:val="0"/>
          <w:divBdr>
            <w:top w:val="none" w:sz="0" w:space="0" w:color="auto"/>
            <w:left w:val="none" w:sz="0" w:space="0" w:color="auto"/>
            <w:bottom w:val="none" w:sz="0" w:space="0" w:color="auto"/>
            <w:right w:val="none" w:sz="0" w:space="0" w:color="auto"/>
          </w:divBdr>
        </w:div>
        <w:div w:id="198141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working-safely-during-coronavirus-covid-19/labs-and-research-facilities" TargetMode="External"/><Relationship Id="rId18"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uidance/nhs-test-and-trace-workplace-guidance" TargetMode="Externa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fontTable" Target="fontTable.xml"/><Relationship Id="rId10" Type="http://schemas.openxmlformats.org/officeDocument/2006/relationships/hyperlink" Target="https://intranet.birmingham.ac.uk/hr/wellbeing/index.aspx" TargetMode="External"/><Relationship Id="rId19"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uidance/nhs-test-and-trace-workplace-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88CE-BF71-4B19-AD13-A756ABEF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Karen Willis (MDS – Head of Infrastructure &amp; Facilities)</cp:lastModifiedBy>
  <cp:revision>3</cp:revision>
  <dcterms:created xsi:type="dcterms:W3CDTF">2020-07-02T15:18:00Z</dcterms:created>
  <dcterms:modified xsi:type="dcterms:W3CDTF">2020-07-02T15:19:00Z</dcterms:modified>
</cp:coreProperties>
</file>