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81FC" w14:textId="6DE8ADA9" w:rsidR="008C29FE" w:rsidRDefault="008C29FE" w:rsidP="00394C7F"/>
    <w:tbl>
      <w:tblPr>
        <w:tblpPr w:leftFromText="180" w:rightFromText="180" w:vertAnchor="text" w:horzAnchor="margin" w:tblpXSpec="center" w:tblpY="-95"/>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837"/>
        <w:gridCol w:w="1354"/>
        <w:gridCol w:w="918"/>
        <w:gridCol w:w="1279"/>
        <w:gridCol w:w="4094"/>
        <w:gridCol w:w="709"/>
      </w:tblGrid>
      <w:tr w:rsidR="002C38CC" w:rsidRPr="0091182D" w14:paraId="1492214D" w14:textId="77777777" w:rsidTr="002C38CC">
        <w:trPr>
          <w:trHeight w:val="494"/>
          <w:tblHeader/>
        </w:trPr>
        <w:tc>
          <w:tcPr>
            <w:tcW w:w="2263" w:type="dxa"/>
            <w:shd w:val="clear" w:color="auto" w:fill="9CC2E5"/>
          </w:tcPr>
          <w:p w14:paraId="6772DB7C" w14:textId="77777777" w:rsidR="002C38CC" w:rsidRPr="0091182D" w:rsidRDefault="002C38CC" w:rsidP="002C38CC">
            <w:pPr>
              <w:pStyle w:val="Title"/>
              <w:rPr>
                <w:rFonts w:asciiTheme="minorHAnsi" w:hAnsiTheme="minorHAnsi" w:cstheme="minorHAnsi"/>
                <w:sz w:val="16"/>
                <w:szCs w:val="16"/>
              </w:rPr>
            </w:pPr>
            <w:r w:rsidRPr="0091182D">
              <w:rPr>
                <w:rFonts w:asciiTheme="minorHAnsi" w:hAnsiTheme="minorHAnsi" w:cstheme="minorHAnsi"/>
                <w:sz w:val="16"/>
                <w:szCs w:val="16"/>
              </w:rPr>
              <w:t>Site</w:t>
            </w:r>
          </w:p>
          <w:p w14:paraId="3C5B0C59" w14:textId="77777777" w:rsidR="002C38CC" w:rsidRPr="0091182D" w:rsidRDefault="002C38CC" w:rsidP="002C38CC">
            <w:pPr>
              <w:rPr>
                <w:rFonts w:cstheme="minorHAnsi"/>
                <w:b/>
                <w:sz w:val="16"/>
                <w:szCs w:val="16"/>
              </w:rPr>
            </w:pPr>
          </w:p>
        </w:tc>
        <w:tc>
          <w:tcPr>
            <w:tcW w:w="3837" w:type="dxa"/>
            <w:shd w:val="clear" w:color="auto" w:fill="auto"/>
          </w:tcPr>
          <w:p w14:paraId="0BF5862E" w14:textId="01A96560" w:rsidR="002C38CC" w:rsidRPr="0091182D" w:rsidRDefault="002C38CC" w:rsidP="002C38CC">
            <w:pPr>
              <w:rPr>
                <w:rFonts w:cstheme="minorHAnsi"/>
                <w:b/>
                <w:sz w:val="16"/>
                <w:szCs w:val="16"/>
              </w:rPr>
            </w:pPr>
            <w:r>
              <w:rPr>
                <w:rFonts w:cstheme="minorHAnsi"/>
                <w:b/>
                <w:sz w:val="16"/>
                <w:szCs w:val="16"/>
              </w:rPr>
              <w:t xml:space="preserve">University of Birmingham - </w:t>
            </w:r>
            <w:r w:rsidR="00B27C95">
              <w:rPr>
                <w:rFonts w:cstheme="minorHAnsi"/>
                <w:b/>
                <w:sz w:val="16"/>
                <w:szCs w:val="16"/>
              </w:rPr>
              <w:t>BIFoR</w:t>
            </w:r>
          </w:p>
        </w:tc>
        <w:tc>
          <w:tcPr>
            <w:tcW w:w="1354" w:type="dxa"/>
            <w:shd w:val="clear" w:color="auto" w:fill="9CC2E5"/>
          </w:tcPr>
          <w:p w14:paraId="65295000" w14:textId="77777777" w:rsidR="002C38CC" w:rsidRPr="0091182D" w:rsidRDefault="002C38CC" w:rsidP="002C38CC">
            <w:pPr>
              <w:rPr>
                <w:rFonts w:cstheme="minorHAnsi"/>
                <w:b/>
                <w:sz w:val="16"/>
                <w:szCs w:val="16"/>
              </w:rPr>
            </w:pPr>
            <w:r w:rsidRPr="0091182D">
              <w:rPr>
                <w:rFonts w:cstheme="minorHAnsi"/>
                <w:b/>
                <w:sz w:val="16"/>
                <w:szCs w:val="16"/>
              </w:rPr>
              <w:t>Department</w:t>
            </w:r>
          </w:p>
        </w:tc>
        <w:tc>
          <w:tcPr>
            <w:tcW w:w="2197" w:type="dxa"/>
            <w:gridSpan w:val="2"/>
            <w:shd w:val="clear" w:color="auto" w:fill="auto"/>
          </w:tcPr>
          <w:p w14:paraId="7CEF002A" w14:textId="77777777" w:rsidR="002C38CC" w:rsidRPr="0091182D" w:rsidRDefault="002C38CC" w:rsidP="002C38CC">
            <w:pPr>
              <w:rPr>
                <w:rFonts w:cstheme="minorHAnsi"/>
                <w:b/>
                <w:sz w:val="16"/>
                <w:szCs w:val="16"/>
              </w:rPr>
            </w:pPr>
            <w:r>
              <w:rPr>
                <w:rFonts w:cstheme="minorHAnsi"/>
                <w:b/>
                <w:sz w:val="16"/>
                <w:szCs w:val="16"/>
              </w:rPr>
              <w:t>COLLES</w:t>
            </w:r>
          </w:p>
        </w:tc>
        <w:tc>
          <w:tcPr>
            <w:tcW w:w="4094" w:type="dxa"/>
            <w:shd w:val="clear" w:color="auto" w:fill="9CC2E5"/>
          </w:tcPr>
          <w:p w14:paraId="77E6483C" w14:textId="77777777" w:rsidR="002C38CC" w:rsidRPr="0091182D" w:rsidRDefault="002C38CC" w:rsidP="002C38CC">
            <w:pPr>
              <w:rPr>
                <w:rFonts w:cstheme="minorHAnsi"/>
                <w:b/>
                <w:sz w:val="16"/>
                <w:szCs w:val="16"/>
              </w:rPr>
            </w:pPr>
            <w:r w:rsidRPr="0091182D">
              <w:rPr>
                <w:rFonts w:cstheme="minorHAnsi"/>
                <w:b/>
                <w:sz w:val="16"/>
                <w:szCs w:val="16"/>
              </w:rPr>
              <w:t>Version / Ref No.</w:t>
            </w:r>
          </w:p>
        </w:tc>
        <w:tc>
          <w:tcPr>
            <w:tcW w:w="709" w:type="dxa"/>
            <w:shd w:val="clear" w:color="auto" w:fill="auto"/>
          </w:tcPr>
          <w:p w14:paraId="586E2519" w14:textId="5E6B1A0C" w:rsidR="002C38CC" w:rsidRPr="0091182D" w:rsidRDefault="007D3811" w:rsidP="002C38CC">
            <w:pPr>
              <w:rPr>
                <w:rFonts w:cstheme="minorHAnsi"/>
                <w:b/>
                <w:sz w:val="16"/>
                <w:szCs w:val="16"/>
              </w:rPr>
            </w:pPr>
            <w:r>
              <w:rPr>
                <w:rFonts w:cstheme="minorHAnsi"/>
                <w:b/>
                <w:sz w:val="16"/>
                <w:szCs w:val="16"/>
              </w:rPr>
              <w:t>V3.1</w:t>
            </w:r>
          </w:p>
        </w:tc>
      </w:tr>
      <w:tr w:rsidR="002C38CC" w:rsidRPr="00896A12" w14:paraId="0EE1FF4D" w14:textId="77777777" w:rsidTr="002C38CC">
        <w:trPr>
          <w:trHeight w:val="483"/>
          <w:tblHeader/>
        </w:trPr>
        <w:tc>
          <w:tcPr>
            <w:tcW w:w="2263" w:type="dxa"/>
            <w:shd w:val="clear" w:color="auto" w:fill="9CC2E5"/>
          </w:tcPr>
          <w:p w14:paraId="45144C0E" w14:textId="77777777" w:rsidR="002C38CC" w:rsidRPr="0091182D" w:rsidRDefault="002C38CC" w:rsidP="002C38CC">
            <w:pPr>
              <w:rPr>
                <w:rFonts w:cstheme="minorHAnsi"/>
                <w:b/>
                <w:sz w:val="16"/>
                <w:szCs w:val="16"/>
              </w:rPr>
            </w:pPr>
            <w:r w:rsidRPr="0091182D">
              <w:rPr>
                <w:rFonts w:cstheme="minorHAnsi"/>
                <w:b/>
                <w:sz w:val="16"/>
                <w:szCs w:val="16"/>
              </w:rPr>
              <w:t>Activity Location</w:t>
            </w:r>
          </w:p>
        </w:tc>
        <w:tc>
          <w:tcPr>
            <w:tcW w:w="3837" w:type="dxa"/>
            <w:shd w:val="clear" w:color="auto" w:fill="auto"/>
          </w:tcPr>
          <w:p w14:paraId="36B6A10F" w14:textId="5E149ABA" w:rsidR="002C38CC" w:rsidRPr="0091182D" w:rsidRDefault="00B27C95" w:rsidP="002C38CC">
            <w:pPr>
              <w:rPr>
                <w:rFonts w:cstheme="minorHAnsi"/>
                <w:b/>
                <w:sz w:val="16"/>
                <w:szCs w:val="16"/>
              </w:rPr>
            </w:pPr>
            <w:r>
              <w:rPr>
                <w:rFonts w:cstheme="minorHAnsi"/>
                <w:b/>
                <w:sz w:val="16"/>
                <w:szCs w:val="16"/>
              </w:rPr>
              <w:t>BIFoR</w:t>
            </w:r>
            <w:r w:rsidR="002C38CC">
              <w:rPr>
                <w:rFonts w:cstheme="minorHAnsi"/>
                <w:b/>
                <w:sz w:val="16"/>
                <w:szCs w:val="16"/>
              </w:rPr>
              <w:t xml:space="preserve"> Site Only</w:t>
            </w:r>
          </w:p>
        </w:tc>
        <w:tc>
          <w:tcPr>
            <w:tcW w:w="1354" w:type="dxa"/>
            <w:shd w:val="clear" w:color="auto" w:fill="9CC2E5"/>
          </w:tcPr>
          <w:p w14:paraId="174D8C7A" w14:textId="77777777" w:rsidR="002C38CC" w:rsidRPr="0091182D" w:rsidRDefault="002C38CC" w:rsidP="002C38CC">
            <w:pPr>
              <w:rPr>
                <w:rFonts w:cstheme="minorHAnsi"/>
                <w:b/>
                <w:sz w:val="16"/>
                <w:szCs w:val="16"/>
              </w:rPr>
            </w:pPr>
            <w:r w:rsidRPr="0091182D">
              <w:rPr>
                <w:rFonts w:cstheme="minorHAnsi"/>
                <w:b/>
                <w:sz w:val="16"/>
                <w:szCs w:val="16"/>
              </w:rPr>
              <w:t>Activity Description</w:t>
            </w:r>
          </w:p>
        </w:tc>
        <w:tc>
          <w:tcPr>
            <w:tcW w:w="7000" w:type="dxa"/>
            <w:gridSpan w:val="4"/>
            <w:shd w:val="clear" w:color="auto" w:fill="auto"/>
          </w:tcPr>
          <w:p w14:paraId="1512D780" w14:textId="33112A7F" w:rsidR="002C38CC" w:rsidRPr="00896A12" w:rsidRDefault="002C38CC" w:rsidP="002C38CC">
            <w:pPr>
              <w:rPr>
                <w:rFonts w:cstheme="minorHAnsi"/>
                <w:b/>
                <w:sz w:val="16"/>
                <w:szCs w:val="16"/>
              </w:rPr>
            </w:pPr>
            <w:r>
              <w:rPr>
                <w:rFonts w:cstheme="minorHAnsi"/>
                <w:b/>
                <w:sz w:val="16"/>
                <w:szCs w:val="16"/>
              </w:rPr>
              <w:t xml:space="preserve">Operation of </w:t>
            </w:r>
            <w:r w:rsidR="00B27C95">
              <w:rPr>
                <w:rFonts w:cstheme="minorHAnsi"/>
                <w:b/>
                <w:sz w:val="16"/>
                <w:szCs w:val="16"/>
              </w:rPr>
              <w:t>BIFoR</w:t>
            </w:r>
          </w:p>
        </w:tc>
      </w:tr>
      <w:tr w:rsidR="002C38CC" w:rsidRPr="0091182D" w14:paraId="6D710487" w14:textId="77777777" w:rsidTr="002C38CC">
        <w:trPr>
          <w:trHeight w:val="494"/>
          <w:tblHeader/>
        </w:trPr>
        <w:tc>
          <w:tcPr>
            <w:tcW w:w="2263" w:type="dxa"/>
            <w:shd w:val="clear" w:color="auto" w:fill="9CC2E5"/>
          </w:tcPr>
          <w:p w14:paraId="0F0BF07D" w14:textId="77777777" w:rsidR="002C38CC" w:rsidRPr="0091182D" w:rsidRDefault="002C38CC" w:rsidP="002C38CC">
            <w:pPr>
              <w:rPr>
                <w:rFonts w:cstheme="minorHAnsi"/>
                <w:b/>
                <w:sz w:val="16"/>
                <w:szCs w:val="16"/>
              </w:rPr>
            </w:pPr>
            <w:r w:rsidRPr="0091182D">
              <w:rPr>
                <w:rFonts w:cstheme="minorHAnsi"/>
                <w:b/>
                <w:sz w:val="16"/>
                <w:szCs w:val="16"/>
              </w:rPr>
              <w:t>Assessor</w:t>
            </w:r>
          </w:p>
        </w:tc>
        <w:tc>
          <w:tcPr>
            <w:tcW w:w="3837" w:type="dxa"/>
            <w:shd w:val="clear" w:color="auto" w:fill="auto"/>
          </w:tcPr>
          <w:p w14:paraId="581591C6" w14:textId="2DD1A9AB" w:rsidR="002C38CC" w:rsidRPr="0091182D" w:rsidRDefault="002C38CC" w:rsidP="002C38CC">
            <w:pPr>
              <w:rPr>
                <w:rFonts w:cstheme="minorHAnsi"/>
                <w:b/>
                <w:sz w:val="16"/>
                <w:szCs w:val="16"/>
              </w:rPr>
            </w:pPr>
            <w:r>
              <w:rPr>
                <w:rFonts w:cstheme="minorHAnsi"/>
                <w:b/>
                <w:sz w:val="16"/>
                <w:szCs w:val="16"/>
              </w:rPr>
              <w:t>Kris Hart</w:t>
            </w:r>
            <w:bookmarkStart w:id="0" w:name="_GoBack"/>
            <w:bookmarkEnd w:id="0"/>
          </w:p>
        </w:tc>
        <w:tc>
          <w:tcPr>
            <w:tcW w:w="1354" w:type="dxa"/>
            <w:shd w:val="clear" w:color="auto" w:fill="9CC2E5"/>
          </w:tcPr>
          <w:p w14:paraId="4E8632C5" w14:textId="77777777" w:rsidR="002C38CC" w:rsidRPr="0091182D" w:rsidRDefault="002C38CC" w:rsidP="002C38CC">
            <w:pPr>
              <w:rPr>
                <w:rFonts w:cstheme="minorHAnsi"/>
                <w:b/>
                <w:sz w:val="16"/>
                <w:szCs w:val="16"/>
              </w:rPr>
            </w:pPr>
            <w:r w:rsidRPr="0091182D">
              <w:rPr>
                <w:rFonts w:cstheme="minorHAnsi"/>
                <w:b/>
                <w:sz w:val="16"/>
                <w:szCs w:val="16"/>
              </w:rPr>
              <w:t>Assessment Date</w:t>
            </w:r>
          </w:p>
        </w:tc>
        <w:tc>
          <w:tcPr>
            <w:tcW w:w="918" w:type="dxa"/>
            <w:shd w:val="clear" w:color="auto" w:fill="auto"/>
          </w:tcPr>
          <w:p w14:paraId="0D56813E" w14:textId="3498216E" w:rsidR="002C38CC" w:rsidRPr="0091182D" w:rsidRDefault="002C38CC" w:rsidP="002C38CC">
            <w:pPr>
              <w:rPr>
                <w:rFonts w:cstheme="minorHAnsi"/>
                <w:b/>
                <w:sz w:val="16"/>
                <w:szCs w:val="16"/>
              </w:rPr>
            </w:pPr>
          </w:p>
        </w:tc>
        <w:tc>
          <w:tcPr>
            <w:tcW w:w="1279" w:type="dxa"/>
            <w:shd w:val="clear" w:color="auto" w:fill="9CC2E5"/>
          </w:tcPr>
          <w:p w14:paraId="4AA8DA8D" w14:textId="77777777" w:rsidR="002C38CC" w:rsidRPr="0091182D" w:rsidRDefault="002C38CC" w:rsidP="002C38CC">
            <w:pPr>
              <w:rPr>
                <w:rFonts w:cstheme="minorHAnsi"/>
                <w:b/>
                <w:sz w:val="16"/>
                <w:szCs w:val="16"/>
              </w:rPr>
            </w:pPr>
            <w:r w:rsidRPr="0091182D">
              <w:rPr>
                <w:rFonts w:cstheme="minorHAnsi"/>
                <w:b/>
                <w:sz w:val="16"/>
                <w:szCs w:val="16"/>
              </w:rPr>
              <w:t>Date of Assessment Review</w:t>
            </w:r>
          </w:p>
        </w:tc>
        <w:tc>
          <w:tcPr>
            <w:tcW w:w="4803" w:type="dxa"/>
            <w:gridSpan w:val="2"/>
            <w:shd w:val="clear" w:color="auto" w:fill="auto"/>
          </w:tcPr>
          <w:p w14:paraId="4AD52173" w14:textId="327F65B7" w:rsidR="002C38CC" w:rsidRPr="0091182D" w:rsidRDefault="002C38CC" w:rsidP="002C38CC">
            <w:pPr>
              <w:rPr>
                <w:rFonts w:cstheme="minorHAnsi"/>
                <w:b/>
                <w:sz w:val="16"/>
                <w:szCs w:val="16"/>
              </w:rPr>
            </w:pPr>
            <w:r>
              <w:rPr>
                <w:rFonts w:cstheme="minorHAnsi"/>
                <w:b/>
                <w:sz w:val="16"/>
                <w:szCs w:val="16"/>
              </w:rPr>
              <w:t>September 2020 &amp;  January 2021</w:t>
            </w:r>
          </w:p>
        </w:tc>
      </w:tr>
      <w:tr w:rsidR="002C38CC" w:rsidRPr="0091182D" w14:paraId="5999B746" w14:textId="77777777" w:rsidTr="002C38CC">
        <w:trPr>
          <w:trHeight w:val="494"/>
          <w:tblHeader/>
        </w:trPr>
        <w:tc>
          <w:tcPr>
            <w:tcW w:w="2263" w:type="dxa"/>
            <w:shd w:val="clear" w:color="auto" w:fill="9CC2E5"/>
          </w:tcPr>
          <w:p w14:paraId="23C7A163" w14:textId="77777777" w:rsidR="002C38CC" w:rsidRPr="0091182D" w:rsidRDefault="002C38CC" w:rsidP="002C38CC">
            <w:pPr>
              <w:rPr>
                <w:rFonts w:cstheme="minorHAnsi"/>
                <w:b/>
                <w:sz w:val="16"/>
                <w:szCs w:val="16"/>
              </w:rPr>
            </w:pPr>
            <w:r w:rsidRPr="0091182D">
              <w:rPr>
                <w:rFonts w:cstheme="minorHAnsi"/>
                <w:b/>
                <w:sz w:val="16"/>
                <w:szCs w:val="16"/>
              </w:rPr>
              <w:t>Academic / Manager Name</w:t>
            </w:r>
          </w:p>
        </w:tc>
        <w:tc>
          <w:tcPr>
            <w:tcW w:w="3837" w:type="dxa"/>
            <w:shd w:val="clear" w:color="auto" w:fill="auto"/>
          </w:tcPr>
          <w:p w14:paraId="3C870DA2" w14:textId="4D97F012" w:rsidR="002C38CC" w:rsidRPr="0091182D" w:rsidRDefault="00B27C95" w:rsidP="002C38CC">
            <w:pPr>
              <w:rPr>
                <w:rFonts w:cstheme="minorHAnsi"/>
                <w:b/>
                <w:sz w:val="16"/>
                <w:szCs w:val="16"/>
              </w:rPr>
            </w:pPr>
            <w:r>
              <w:rPr>
                <w:rFonts w:cstheme="minorHAnsi"/>
                <w:b/>
                <w:sz w:val="16"/>
                <w:szCs w:val="16"/>
              </w:rPr>
              <w:t>Dr Kris Hart</w:t>
            </w:r>
          </w:p>
        </w:tc>
        <w:tc>
          <w:tcPr>
            <w:tcW w:w="1354" w:type="dxa"/>
            <w:shd w:val="clear" w:color="auto" w:fill="9CC2E5"/>
          </w:tcPr>
          <w:p w14:paraId="2422E24F" w14:textId="77777777" w:rsidR="002C38CC" w:rsidRPr="0091182D" w:rsidRDefault="002C38CC" w:rsidP="002C38CC">
            <w:pPr>
              <w:rPr>
                <w:rFonts w:cstheme="minorHAnsi"/>
                <w:b/>
                <w:sz w:val="16"/>
                <w:szCs w:val="16"/>
              </w:rPr>
            </w:pPr>
            <w:r w:rsidRPr="0091182D">
              <w:rPr>
                <w:rFonts w:cstheme="minorHAnsi"/>
                <w:b/>
                <w:sz w:val="16"/>
                <w:szCs w:val="16"/>
              </w:rPr>
              <w:t>Academic / Manager Signature</w:t>
            </w:r>
          </w:p>
        </w:tc>
        <w:tc>
          <w:tcPr>
            <w:tcW w:w="7000" w:type="dxa"/>
            <w:gridSpan w:val="4"/>
            <w:shd w:val="clear" w:color="auto" w:fill="auto"/>
          </w:tcPr>
          <w:p w14:paraId="6950BE19" w14:textId="30DEBE5D" w:rsidR="002C38CC" w:rsidRPr="00B2150B" w:rsidRDefault="00B27C95" w:rsidP="002C38CC">
            <w:pPr>
              <w:rPr>
                <w:rFonts w:ascii="Bradley Hand ITC" w:hAnsi="Bradley Hand ITC" w:cstheme="minorHAnsi"/>
                <w:b/>
                <w:sz w:val="16"/>
                <w:szCs w:val="16"/>
              </w:rPr>
            </w:pPr>
            <w:r w:rsidRPr="00B2150B">
              <w:rPr>
                <w:rFonts w:ascii="Bradley Hand ITC" w:hAnsi="Bradley Hand ITC" w:cstheme="minorHAnsi"/>
                <w:b/>
                <w:sz w:val="28"/>
                <w:szCs w:val="16"/>
              </w:rPr>
              <w:t>Dr Kris Hart</w:t>
            </w:r>
          </w:p>
        </w:tc>
      </w:tr>
    </w:tbl>
    <w:p w14:paraId="1BDFF431" w14:textId="77777777" w:rsidR="002C38CC" w:rsidRDefault="002C38CC" w:rsidP="00394C7F"/>
    <w:p w14:paraId="48F6FE02" w14:textId="2126DAD8" w:rsidR="008C29FE" w:rsidRDefault="008C29FE" w:rsidP="00394C7F"/>
    <w:tbl>
      <w:tblPr>
        <w:tblW w:w="16355" w:type="dxa"/>
        <w:jc w:val="center"/>
        <w:tblLayout w:type="fixed"/>
        <w:tblCellMar>
          <w:left w:w="107" w:type="dxa"/>
          <w:right w:w="107" w:type="dxa"/>
        </w:tblCellMar>
        <w:tblLook w:val="0000" w:firstRow="0" w:lastRow="0" w:firstColumn="0" w:lastColumn="0" w:noHBand="0" w:noVBand="0"/>
      </w:tblPr>
      <w:tblGrid>
        <w:gridCol w:w="2005"/>
        <w:gridCol w:w="1815"/>
        <w:gridCol w:w="620"/>
        <w:gridCol w:w="620"/>
        <w:gridCol w:w="664"/>
        <w:gridCol w:w="1559"/>
        <w:gridCol w:w="2693"/>
        <w:gridCol w:w="4527"/>
        <w:gridCol w:w="620"/>
        <w:gridCol w:w="620"/>
        <w:gridCol w:w="612"/>
      </w:tblGrid>
      <w:tr w:rsidR="008C29FE" w14:paraId="72B18E6A" w14:textId="77777777" w:rsidTr="00B64BEC">
        <w:trPr>
          <w:jc w:val="center"/>
        </w:trPr>
        <w:tc>
          <w:tcPr>
            <w:tcW w:w="16355" w:type="dxa"/>
            <w:gridSpan w:val="11"/>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594978F1" w14:textId="77777777" w:rsidR="008C29FE" w:rsidRPr="00026267" w:rsidRDefault="008C29FE" w:rsidP="00B64BEC">
            <w:pPr>
              <w:rPr>
                <w:b/>
                <w:bCs/>
              </w:rPr>
            </w:pPr>
            <w:bookmarkStart w:id="1" w:name="_Toc526275157"/>
            <w:bookmarkStart w:id="2" w:name="_Toc527401611"/>
            <w:r w:rsidRPr="00026267">
              <w:rPr>
                <w:b/>
                <w:bCs/>
              </w:rPr>
              <w:t xml:space="preserve">Operational/Task Considerations – Coronavirus (COVID-19) </w:t>
            </w:r>
            <w:bookmarkEnd w:id="1"/>
            <w:bookmarkEnd w:id="2"/>
          </w:p>
        </w:tc>
      </w:tr>
      <w:tr w:rsidR="008C29FE" w:rsidRPr="00F4268E" w14:paraId="3E832EAF" w14:textId="77777777" w:rsidTr="00B64BEC">
        <w:trPr>
          <w:trHeight w:val="211"/>
          <w:jc w:val="center"/>
        </w:trPr>
        <w:tc>
          <w:tcPr>
            <w:tcW w:w="2005" w:type="dxa"/>
            <w:vMerge w:val="restart"/>
            <w:tcBorders>
              <w:top w:val="single" w:sz="4" w:space="0" w:color="auto"/>
              <w:left w:val="single" w:sz="4" w:space="0" w:color="auto"/>
              <w:right w:val="single" w:sz="4" w:space="0" w:color="auto"/>
            </w:tcBorders>
            <w:shd w:val="clear" w:color="auto" w:fill="D9D9D9" w:themeFill="background1" w:themeFillShade="D9"/>
          </w:tcPr>
          <w:p w14:paraId="20B162AF" w14:textId="77777777" w:rsidR="008C29FE" w:rsidRPr="00F4268E" w:rsidRDefault="008C29FE" w:rsidP="00B64BEC">
            <w:pPr>
              <w:jc w:val="center"/>
              <w:rPr>
                <w:b/>
              </w:rPr>
            </w:pPr>
            <w:r>
              <w:rPr>
                <w:b/>
              </w:rPr>
              <w:t xml:space="preserve">Reference and </w:t>
            </w:r>
            <w:r w:rsidRPr="00F4268E">
              <w:rPr>
                <w:b/>
              </w:rPr>
              <w:t>Hazard</w:t>
            </w:r>
          </w:p>
        </w:tc>
        <w:tc>
          <w:tcPr>
            <w:tcW w:w="37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395E3" w14:textId="77777777" w:rsidR="008C29FE" w:rsidRPr="005C09B8" w:rsidRDefault="008C29FE" w:rsidP="00B64BEC">
            <w:pPr>
              <w:tabs>
                <w:tab w:val="left" w:pos="795"/>
                <w:tab w:val="center" w:pos="1523"/>
              </w:tabs>
              <w:jc w:val="center"/>
              <w:rPr>
                <w:b/>
              </w:rPr>
            </w:pPr>
            <w:r w:rsidRPr="00F4268E">
              <w:rPr>
                <w:b/>
              </w:rPr>
              <w:t>Risk</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14:paraId="0039F5CB" w14:textId="77777777" w:rsidR="008C29FE" w:rsidRPr="00F4268E" w:rsidRDefault="008C29FE" w:rsidP="00B64BEC">
            <w:pPr>
              <w:jc w:val="center"/>
              <w:rPr>
                <w:b/>
              </w:rPr>
            </w:pPr>
            <w:r>
              <w:rPr>
                <w:b/>
              </w:rPr>
              <w:t>Who is at risk</w:t>
            </w:r>
          </w:p>
        </w:tc>
        <w:tc>
          <w:tcPr>
            <w:tcW w:w="2693" w:type="dxa"/>
            <w:vMerge w:val="restart"/>
            <w:tcBorders>
              <w:top w:val="single" w:sz="4" w:space="0" w:color="auto"/>
              <w:left w:val="single" w:sz="4" w:space="0" w:color="auto"/>
              <w:right w:val="single" w:sz="4" w:space="0" w:color="auto"/>
            </w:tcBorders>
            <w:shd w:val="clear" w:color="auto" w:fill="D9D9D9" w:themeFill="background1" w:themeFillShade="D9"/>
          </w:tcPr>
          <w:p w14:paraId="4A97156F" w14:textId="77777777" w:rsidR="008C29FE" w:rsidRPr="00F4268E" w:rsidRDefault="008C29FE" w:rsidP="00B64BEC">
            <w:pPr>
              <w:jc w:val="center"/>
              <w:rPr>
                <w:b/>
              </w:rPr>
            </w:pPr>
            <w:r>
              <w:rPr>
                <w:b/>
              </w:rPr>
              <w:t xml:space="preserve">Good </w:t>
            </w:r>
            <w:r w:rsidRPr="00F4268E">
              <w:rPr>
                <w:b/>
              </w:rPr>
              <w:t>practice/guidance</w:t>
            </w:r>
          </w:p>
        </w:tc>
        <w:tc>
          <w:tcPr>
            <w:tcW w:w="4527" w:type="dxa"/>
            <w:vMerge w:val="restart"/>
            <w:tcBorders>
              <w:top w:val="single" w:sz="4" w:space="0" w:color="auto"/>
              <w:left w:val="single" w:sz="4" w:space="0" w:color="auto"/>
              <w:right w:val="single" w:sz="4" w:space="0" w:color="auto"/>
            </w:tcBorders>
            <w:shd w:val="clear" w:color="auto" w:fill="D9D9D9" w:themeFill="background1" w:themeFillShade="D9"/>
          </w:tcPr>
          <w:p w14:paraId="211E0F01" w14:textId="77777777" w:rsidR="008C29FE" w:rsidRPr="00F4268E" w:rsidRDefault="008C29FE" w:rsidP="00B64BEC">
            <w:pPr>
              <w:jc w:val="center"/>
              <w:rPr>
                <w:b/>
              </w:rPr>
            </w:pPr>
            <w:r w:rsidRPr="00F4268E">
              <w:rPr>
                <w:b/>
              </w:rPr>
              <w:t>Control measures</w:t>
            </w:r>
            <w:r>
              <w:rPr>
                <w:b/>
              </w:rPr>
              <w:t xml:space="preserve"> required for safe working</w:t>
            </w:r>
          </w:p>
        </w:tc>
        <w:tc>
          <w:tcPr>
            <w:tcW w:w="1852" w:type="dxa"/>
            <w:gridSpan w:val="3"/>
            <w:tcBorders>
              <w:top w:val="single" w:sz="4" w:space="0" w:color="auto"/>
              <w:left w:val="single" w:sz="4" w:space="0" w:color="auto"/>
              <w:right w:val="single" w:sz="4" w:space="0" w:color="auto"/>
            </w:tcBorders>
            <w:shd w:val="clear" w:color="auto" w:fill="D9D9D9" w:themeFill="background1" w:themeFillShade="D9"/>
          </w:tcPr>
          <w:p w14:paraId="19326CC3" w14:textId="77777777" w:rsidR="008C29FE" w:rsidRPr="00F4268E" w:rsidRDefault="008C29FE" w:rsidP="00B64BEC">
            <w:pPr>
              <w:jc w:val="center"/>
              <w:rPr>
                <w:b/>
              </w:rPr>
            </w:pPr>
            <w:r>
              <w:rPr>
                <w:b/>
              </w:rPr>
              <w:t>Controlled Risk Rating</w:t>
            </w:r>
          </w:p>
        </w:tc>
      </w:tr>
      <w:tr w:rsidR="008C29FE" w:rsidRPr="005C09B8" w14:paraId="009B50D9" w14:textId="77777777" w:rsidTr="00B64BEC">
        <w:trPr>
          <w:trHeight w:val="247"/>
          <w:jc w:val="center"/>
        </w:trPr>
        <w:tc>
          <w:tcPr>
            <w:tcW w:w="2005" w:type="dxa"/>
            <w:vMerge/>
            <w:tcBorders>
              <w:left w:val="single" w:sz="4" w:space="0" w:color="auto"/>
              <w:right w:val="single" w:sz="4" w:space="0" w:color="auto"/>
            </w:tcBorders>
            <w:shd w:val="clear" w:color="auto" w:fill="D9D9D9" w:themeFill="background1" w:themeFillShade="D9"/>
          </w:tcPr>
          <w:p w14:paraId="49A2D21B" w14:textId="77777777" w:rsidR="008C29FE" w:rsidRPr="00F4268E" w:rsidRDefault="008C29FE" w:rsidP="00B64BEC">
            <w:pPr>
              <w:jc w:val="center"/>
              <w:rPr>
                <w:b/>
              </w:rPr>
            </w:pPr>
          </w:p>
        </w:tc>
        <w:tc>
          <w:tcPr>
            <w:tcW w:w="1815" w:type="dxa"/>
            <w:vMerge w:val="restart"/>
            <w:tcBorders>
              <w:top w:val="single" w:sz="4" w:space="0" w:color="auto"/>
              <w:left w:val="single" w:sz="4" w:space="0" w:color="auto"/>
              <w:right w:val="single" w:sz="4" w:space="0" w:color="auto"/>
            </w:tcBorders>
            <w:shd w:val="clear" w:color="auto" w:fill="D9D9D9" w:themeFill="background1" w:themeFillShade="D9"/>
          </w:tcPr>
          <w:p w14:paraId="06632A2F" w14:textId="77777777" w:rsidR="008C29FE" w:rsidRPr="00F4268E" w:rsidRDefault="008C29FE" w:rsidP="00B64BEC">
            <w:pPr>
              <w:jc w:val="center"/>
              <w:rPr>
                <w:b/>
              </w:rPr>
            </w:pPr>
            <w:r>
              <w:rPr>
                <w:b/>
              </w:rPr>
              <w:t>How harm may occur</w:t>
            </w:r>
          </w:p>
        </w:tc>
        <w:tc>
          <w:tcPr>
            <w:tcW w:w="19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5EE6B" w14:textId="77777777" w:rsidR="008C29FE" w:rsidRDefault="008C29FE" w:rsidP="00B64BEC">
            <w:pPr>
              <w:jc w:val="center"/>
              <w:rPr>
                <w:b/>
              </w:rPr>
            </w:pPr>
            <w:r>
              <w:rPr>
                <w:b/>
              </w:rPr>
              <w:t>Initial Risk Rating</w:t>
            </w:r>
          </w:p>
          <w:p w14:paraId="6CA85230" w14:textId="77777777" w:rsidR="008C29FE" w:rsidRPr="00F3638B" w:rsidRDefault="008C29FE" w:rsidP="00B64BEC">
            <w:pPr>
              <w:jc w:val="center"/>
            </w:pPr>
          </w:p>
        </w:tc>
        <w:tc>
          <w:tcPr>
            <w:tcW w:w="1559" w:type="dxa"/>
            <w:vMerge/>
            <w:tcBorders>
              <w:left w:val="single" w:sz="4" w:space="0" w:color="auto"/>
              <w:right w:val="single" w:sz="4" w:space="0" w:color="auto"/>
            </w:tcBorders>
            <w:shd w:val="clear" w:color="auto" w:fill="D9D9D9" w:themeFill="background1" w:themeFillShade="D9"/>
          </w:tcPr>
          <w:p w14:paraId="1065FB0B" w14:textId="77777777" w:rsidR="008C29FE" w:rsidRDefault="008C29FE" w:rsidP="00B64BEC">
            <w:pPr>
              <w:jc w:val="center"/>
              <w:rPr>
                <w:b/>
              </w:rPr>
            </w:pPr>
          </w:p>
        </w:tc>
        <w:tc>
          <w:tcPr>
            <w:tcW w:w="2693" w:type="dxa"/>
            <w:vMerge/>
            <w:tcBorders>
              <w:left w:val="single" w:sz="4" w:space="0" w:color="auto"/>
              <w:right w:val="single" w:sz="4" w:space="0" w:color="auto"/>
            </w:tcBorders>
            <w:shd w:val="clear" w:color="auto" w:fill="D9D9D9" w:themeFill="background1" w:themeFillShade="D9"/>
          </w:tcPr>
          <w:p w14:paraId="335C955C" w14:textId="77777777" w:rsidR="008C29FE" w:rsidRPr="00F4268E" w:rsidRDefault="008C29FE" w:rsidP="00B64BEC">
            <w:pPr>
              <w:jc w:val="center"/>
              <w:rPr>
                <w:b/>
              </w:rPr>
            </w:pPr>
          </w:p>
        </w:tc>
        <w:tc>
          <w:tcPr>
            <w:tcW w:w="4527" w:type="dxa"/>
            <w:vMerge/>
            <w:tcBorders>
              <w:left w:val="single" w:sz="4" w:space="0" w:color="auto"/>
              <w:right w:val="single" w:sz="4" w:space="0" w:color="auto"/>
            </w:tcBorders>
            <w:shd w:val="clear" w:color="auto" w:fill="D9D9D9" w:themeFill="background1" w:themeFillShade="D9"/>
          </w:tcPr>
          <w:p w14:paraId="01DAC564" w14:textId="77777777" w:rsidR="008C29FE" w:rsidRPr="00F4268E" w:rsidRDefault="008C29FE" w:rsidP="00B64BEC">
            <w:pPr>
              <w:jc w:val="center"/>
              <w:rPr>
                <w:b/>
              </w:rPr>
            </w:pPr>
          </w:p>
        </w:tc>
        <w:tc>
          <w:tcPr>
            <w:tcW w:w="1852" w:type="dxa"/>
            <w:gridSpan w:val="3"/>
            <w:tcBorders>
              <w:left w:val="single" w:sz="4" w:space="0" w:color="auto"/>
              <w:bottom w:val="single" w:sz="4" w:space="0" w:color="auto"/>
              <w:right w:val="single" w:sz="4" w:space="0" w:color="auto"/>
            </w:tcBorders>
            <w:shd w:val="clear" w:color="auto" w:fill="D9D9D9" w:themeFill="background1" w:themeFillShade="D9"/>
          </w:tcPr>
          <w:p w14:paraId="40D32E12" w14:textId="77777777" w:rsidR="008C29FE" w:rsidRPr="005C09B8" w:rsidRDefault="008C29FE" w:rsidP="00B64BEC">
            <w:pPr>
              <w:jc w:val="center"/>
            </w:pPr>
          </w:p>
        </w:tc>
      </w:tr>
      <w:tr w:rsidR="008C29FE" w:rsidRPr="00F4268E" w14:paraId="13B23C78" w14:textId="77777777" w:rsidTr="00B64BEC">
        <w:trPr>
          <w:trHeight w:val="247"/>
          <w:jc w:val="center"/>
        </w:trPr>
        <w:tc>
          <w:tcPr>
            <w:tcW w:w="2005" w:type="dxa"/>
            <w:vMerge/>
            <w:tcBorders>
              <w:left w:val="single" w:sz="4" w:space="0" w:color="auto"/>
              <w:bottom w:val="single" w:sz="4" w:space="0" w:color="auto"/>
              <w:right w:val="single" w:sz="4" w:space="0" w:color="auto"/>
            </w:tcBorders>
            <w:shd w:val="clear" w:color="auto" w:fill="D9D9D9" w:themeFill="background1" w:themeFillShade="D9"/>
          </w:tcPr>
          <w:p w14:paraId="617932F4" w14:textId="77777777" w:rsidR="008C29FE" w:rsidRPr="00F4268E" w:rsidRDefault="008C29FE" w:rsidP="00B64BEC">
            <w:pPr>
              <w:jc w:val="center"/>
              <w:rPr>
                <w:b/>
              </w:rPr>
            </w:pPr>
          </w:p>
        </w:tc>
        <w:tc>
          <w:tcPr>
            <w:tcW w:w="1815" w:type="dxa"/>
            <w:vMerge/>
            <w:tcBorders>
              <w:left w:val="single" w:sz="4" w:space="0" w:color="auto"/>
              <w:bottom w:val="single" w:sz="4" w:space="0" w:color="auto"/>
              <w:right w:val="single" w:sz="4" w:space="0" w:color="auto"/>
            </w:tcBorders>
            <w:shd w:val="clear" w:color="auto" w:fill="D9D9D9" w:themeFill="background1" w:themeFillShade="D9"/>
          </w:tcPr>
          <w:p w14:paraId="01A4953C" w14:textId="77777777" w:rsidR="008C29FE" w:rsidRDefault="008C29FE" w:rsidP="00B64BEC">
            <w:pPr>
              <w:jc w:val="center"/>
              <w:rPr>
                <w:b/>
              </w:rPr>
            </w:pP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DCE87" w14:textId="77777777" w:rsidR="008C29FE" w:rsidRDefault="008C29FE" w:rsidP="00B64BEC">
            <w:pPr>
              <w:jc w:val="center"/>
              <w:rPr>
                <w:b/>
              </w:rPr>
            </w:pPr>
            <w:r>
              <w:rPr>
                <w:b/>
              </w:rPr>
              <w:t>L</w:t>
            </w: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8DF92" w14:textId="77777777" w:rsidR="008C29FE" w:rsidRDefault="008C29FE" w:rsidP="00B64BEC">
            <w:pPr>
              <w:jc w:val="center"/>
              <w:rPr>
                <w:b/>
              </w:rPr>
            </w:pPr>
            <w:r>
              <w:rPr>
                <w:b/>
              </w:rPr>
              <w:t>S</w:t>
            </w: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5B0CE" w14:textId="77777777" w:rsidR="008C29FE" w:rsidRDefault="008C29FE" w:rsidP="00B64BEC">
            <w:pPr>
              <w:jc w:val="center"/>
              <w:rPr>
                <w:b/>
              </w:rPr>
            </w:pPr>
            <w:r>
              <w:rPr>
                <w:b/>
              </w:rPr>
              <w:t>L x S</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40EC98FA" w14:textId="77777777" w:rsidR="008C29FE" w:rsidRDefault="008C29FE" w:rsidP="00B64BEC">
            <w:pPr>
              <w:jc w:val="center"/>
              <w:rPr>
                <w:b/>
              </w:rPr>
            </w:pPr>
          </w:p>
        </w:tc>
        <w:tc>
          <w:tcPr>
            <w:tcW w:w="2693" w:type="dxa"/>
            <w:vMerge/>
            <w:tcBorders>
              <w:left w:val="single" w:sz="4" w:space="0" w:color="auto"/>
              <w:bottom w:val="single" w:sz="4" w:space="0" w:color="auto"/>
              <w:right w:val="single" w:sz="4" w:space="0" w:color="auto"/>
            </w:tcBorders>
            <w:shd w:val="clear" w:color="auto" w:fill="D9D9D9" w:themeFill="background1" w:themeFillShade="D9"/>
          </w:tcPr>
          <w:p w14:paraId="4FB5919D" w14:textId="77777777" w:rsidR="008C29FE" w:rsidRPr="00F4268E" w:rsidRDefault="008C29FE" w:rsidP="00B64BEC">
            <w:pPr>
              <w:jc w:val="center"/>
              <w:rPr>
                <w:b/>
              </w:rPr>
            </w:pPr>
          </w:p>
        </w:tc>
        <w:tc>
          <w:tcPr>
            <w:tcW w:w="4527" w:type="dxa"/>
            <w:vMerge/>
            <w:tcBorders>
              <w:left w:val="single" w:sz="4" w:space="0" w:color="auto"/>
              <w:bottom w:val="single" w:sz="4" w:space="0" w:color="auto"/>
              <w:right w:val="single" w:sz="4" w:space="0" w:color="auto"/>
            </w:tcBorders>
            <w:shd w:val="clear" w:color="auto" w:fill="D9D9D9" w:themeFill="background1" w:themeFillShade="D9"/>
          </w:tcPr>
          <w:p w14:paraId="03A00DA7" w14:textId="77777777" w:rsidR="008C29FE" w:rsidRPr="00F4268E" w:rsidRDefault="008C29FE" w:rsidP="00B64BEC">
            <w:pPr>
              <w:jc w:val="center"/>
              <w:rPr>
                <w:b/>
              </w:rPr>
            </w:pP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87C70" w14:textId="77777777" w:rsidR="008C29FE" w:rsidRPr="00F4268E" w:rsidRDefault="008C29FE" w:rsidP="00B64BEC">
            <w:pPr>
              <w:jc w:val="center"/>
              <w:rPr>
                <w:b/>
              </w:rPr>
            </w:pPr>
            <w:r>
              <w:rPr>
                <w:b/>
              </w:rPr>
              <w:t>L</w:t>
            </w: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A9414" w14:textId="77777777" w:rsidR="008C29FE" w:rsidRPr="00F4268E" w:rsidRDefault="008C29FE" w:rsidP="00B64BEC">
            <w:pPr>
              <w:jc w:val="center"/>
              <w:rPr>
                <w:b/>
              </w:rPr>
            </w:pPr>
            <w:r>
              <w:rPr>
                <w:b/>
              </w:rPr>
              <w:t>S</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F905E" w14:textId="77777777" w:rsidR="008C29FE" w:rsidRPr="00F4268E" w:rsidRDefault="008C29FE" w:rsidP="00B64BEC">
            <w:pPr>
              <w:jc w:val="center"/>
              <w:rPr>
                <w:b/>
              </w:rPr>
            </w:pPr>
            <w:r>
              <w:rPr>
                <w:b/>
              </w:rPr>
              <w:t>L x S</w:t>
            </w:r>
          </w:p>
        </w:tc>
      </w:tr>
      <w:tr w:rsidR="008C29FE" w:rsidRPr="00F4268E" w14:paraId="60F1A890"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37C684A9" w14:textId="77777777" w:rsidR="008C29FE" w:rsidRPr="00A87D16" w:rsidRDefault="008C29FE" w:rsidP="00B64BEC">
            <w:pPr>
              <w:pStyle w:val="NormalWeb"/>
              <w:jc w:val="both"/>
              <w:rPr>
                <w:rFonts w:asciiTheme="minorHAnsi" w:hAnsiTheme="minorHAnsi" w:cstheme="minorHAnsi"/>
                <w:color w:val="000000"/>
                <w:sz w:val="20"/>
                <w:szCs w:val="20"/>
              </w:rPr>
            </w:pPr>
            <w:r w:rsidRPr="00A87D16">
              <w:rPr>
                <w:rFonts w:asciiTheme="minorHAnsi" w:hAnsiTheme="minorHAnsi" w:cstheme="minorHAnsi"/>
                <w:color w:val="000000"/>
                <w:sz w:val="20"/>
                <w:szCs w:val="20"/>
              </w:rPr>
              <w:t>Psychological well being</w:t>
            </w:r>
          </w:p>
          <w:p w14:paraId="55DC22A8" w14:textId="77777777" w:rsidR="008C29FE" w:rsidRPr="004D2155" w:rsidRDefault="008C29FE" w:rsidP="00B64BEC">
            <w:pPr>
              <w:widowControl w:val="0"/>
              <w:pBdr>
                <w:top w:val="nil"/>
                <w:left w:val="nil"/>
                <w:bottom w:val="nil"/>
                <w:right w:val="nil"/>
                <w:between w:val="nil"/>
              </w:pBdr>
              <w:rPr>
                <w:highlight w:val="yellow"/>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92A6A02" w14:textId="77777777" w:rsidR="008C29FE" w:rsidRPr="00A87D16" w:rsidRDefault="008C29FE" w:rsidP="00B64BEC">
            <w:pPr>
              <w:pStyle w:val="Title"/>
              <w:jc w:val="both"/>
              <w:rPr>
                <w:rFonts w:asciiTheme="minorHAnsi" w:hAnsiTheme="minorHAnsi" w:cstheme="minorHAnsi"/>
                <w:b/>
                <w:sz w:val="20"/>
                <w:szCs w:val="20"/>
              </w:rPr>
            </w:pPr>
            <w:r w:rsidRPr="00A87D16">
              <w:rPr>
                <w:rFonts w:asciiTheme="minorHAnsi" w:hAnsiTheme="minorHAnsi" w:cstheme="minorHAnsi"/>
                <w:sz w:val="20"/>
                <w:szCs w:val="20"/>
              </w:rPr>
              <w:t>Anxiety and stress caused by concerns around returning to work and studies</w:t>
            </w:r>
            <w:r>
              <w:rPr>
                <w:rFonts w:asciiTheme="minorHAnsi" w:hAnsiTheme="minorHAnsi" w:cstheme="minorHAnsi"/>
                <w:sz w:val="20"/>
                <w:szCs w:val="20"/>
              </w:rPr>
              <w:t>/research</w:t>
            </w:r>
            <w:r w:rsidRPr="00A87D16">
              <w:rPr>
                <w:rFonts w:asciiTheme="minorHAnsi" w:hAnsiTheme="minorHAnsi" w:cstheme="minorHAnsi"/>
                <w:sz w:val="20"/>
                <w:szCs w:val="20"/>
              </w:rPr>
              <w:t xml:space="preserve"> on site.</w:t>
            </w:r>
          </w:p>
          <w:p w14:paraId="6B31CCE7" w14:textId="77777777" w:rsidR="008C29FE" w:rsidRPr="004D2155" w:rsidRDefault="008C29FE" w:rsidP="00B64BEC">
            <w:pPr>
              <w:pStyle w:val="ListParagraph"/>
              <w:widowControl w:val="0"/>
              <w:pBdr>
                <w:top w:val="nil"/>
                <w:left w:val="nil"/>
                <w:bottom w:val="nil"/>
                <w:right w:val="nil"/>
                <w:between w:val="nil"/>
              </w:pBdr>
              <w:ind w:left="296"/>
              <w:rPr>
                <w:rFonts w:asciiTheme="minorHAnsi" w:hAnsiTheme="minorHAnsi"/>
                <w:color w:val="000000"/>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08EB59F" w14:textId="77777777" w:rsidR="008C29FE" w:rsidRPr="00A87D16" w:rsidRDefault="008C29FE" w:rsidP="00B64BEC">
            <w:pPr>
              <w:jc w:val="center"/>
            </w:pPr>
            <w:r w:rsidRPr="00A87D16">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DDA90C5" w14:textId="77777777" w:rsidR="008C29FE" w:rsidRPr="00A87D16" w:rsidRDefault="008C29FE" w:rsidP="00B64BEC">
            <w:pPr>
              <w:jc w:val="center"/>
            </w:pPr>
            <w:r w:rsidRPr="00A87D16">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4F0A0B8" w14:textId="77777777" w:rsidR="008C29FE" w:rsidRPr="00A87D16" w:rsidRDefault="008C29FE" w:rsidP="00B64BEC">
            <w:pPr>
              <w:jc w:val="center"/>
            </w:pPr>
            <w:r w:rsidRPr="00A87D16">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293CE" w14:textId="77777777" w:rsidR="008C29FE" w:rsidRPr="00A87D16" w:rsidRDefault="008C29FE" w:rsidP="00B64BEC">
            <w:pPr>
              <w:jc w:val="center"/>
              <w:rPr>
                <w:color w:val="000000"/>
              </w:rPr>
            </w:pPr>
            <w:r w:rsidRPr="00A87D16">
              <w:rPr>
                <w:color w:val="000000"/>
              </w:rPr>
              <w:t xml:space="preserve">Operator </w:t>
            </w:r>
          </w:p>
          <w:p w14:paraId="10FCFAF7" w14:textId="77777777" w:rsidR="008C29FE" w:rsidRPr="00A87D16" w:rsidRDefault="008C29FE" w:rsidP="00B64BEC">
            <w:pPr>
              <w:jc w:val="center"/>
              <w:rPr>
                <w:color w:val="000000"/>
              </w:rPr>
            </w:pPr>
            <w:r w:rsidRPr="00A87D16">
              <w:rPr>
                <w:color w:val="000000"/>
              </w:rPr>
              <w:t xml:space="preserve">BIFoR Team </w:t>
            </w:r>
          </w:p>
          <w:p w14:paraId="543480E3" w14:textId="77777777" w:rsidR="008C29FE" w:rsidRPr="004D2155" w:rsidRDefault="008C29FE" w:rsidP="00B64BEC">
            <w:pPr>
              <w:jc w:val="center"/>
              <w:rPr>
                <w:color w:val="000000"/>
                <w:highlight w:val="yellow"/>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417647" w14:textId="77777777" w:rsidR="008C29FE" w:rsidRPr="00A87D16" w:rsidRDefault="008C29FE" w:rsidP="00B64BEC">
            <w:pPr>
              <w:pStyle w:val="ListParagraph"/>
              <w:numPr>
                <w:ilvl w:val="0"/>
                <w:numId w:val="28"/>
              </w:numPr>
              <w:rPr>
                <w:rFonts w:asciiTheme="minorHAnsi" w:hAnsiTheme="minorHAnsi" w:cstheme="minorHAnsi"/>
                <w:color w:val="000000" w:themeColor="text1"/>
              </w:rPr>
            </w:pPr>
            <w:r w:rsidRPr="00A87D16">
              <w:rPr>
                <w:rFonts w:asciiTheme="minorHAnsi" w:hAnsiTheme="minorHAnsi" w:cstheme="minorHAnsi"/>
                <w:color w:val="000000" w:themeColor="text1"/>
              </w:rPr>
              <w:t xml:space="preserve">Government: Coronavirus Guidance: </w:t>
            </w:r>
            <w:hyperlink r:id="rId8" w:history="1">
              <w:r w:rsidRPr="00A87D16">
                <w:rPr>
                  <w:rStyle w:val="Hyperlink"/>
                  <w:rFonts w:asciiTheme="minorHAnsi" w:hAnsiTheme="minorHAnsi" w:cstheme="minorHAnsi"/>
                </w:rPr>
                <w:t>https://www.gov.uk/coronavirus</w:t>
              </w:r>
            </w:hyperlink>
          </w:p>
          <w:p w14:paraId="53637E9F" w14:textId="77777777" w:rsidR="008C29FE" w:rsidRPr="003A48F2" w:rsidRDefault="008C29FE" w:rsidP="00B64BEC">
            <w:pPr>
              <w:pStyle w:val="ListParagraph"/>
              <w:ind w:left="360"/>
              <w:rPr>
                <w:rFonts w:asciiTheme="minorHAnsi" w:hAnsiTheme="minorHAnsi" w:cstheme="minorHAnsi"/>
                <w:color w:val="000000" w:themeColor="text1"/>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AFD8B48" w14:textId="77777777" w:rsidR="008C29FE" w:rsidRPr="00A87D16" w:rsidRDefault="008C29FE" w:rsidP="00B64BEC">
            <w:pPr>
              <w:pStyle w:val="NoSpacing"/>
              <w:numPr>
                <w:ilvl w:val="0"/>
                <w:numId w:val="45"/>
              </w:numPr>
              <w:jc w:val="both"/>
              <w:rPr>
                <w:rFonts w:asciiTheme="minorHAnsi" w:hAnsiTheme="minorHAnsi" w:cstheme="minorHAnsi"/>
              </w:rPr>
            </w:pPr>
            <w:r w:rsidRPr="00A87D16">
              <w:rPr>
                <w:rFonts w:asciiTheme="minorHAnsi" w:hAnsiTheme="minorHAnsi" w:cstheme="minorHAnsi"/>
              </w:rPr>
              <w:t xml:space="preserve">Regular communication is in place (individual and group) via </w:t>
            </w:r>
            <w:r w:rsidRPr="00A87D16">
              <w:rPr>
                <w:rFonts w:asciiTheme="minorHAnsi" w:hAnsiTheme="minorHAnsi" w:cstheme="minorHAnsi"/>
                <w:i/>
              </w:rPr>
              <w:t xml:space="preserve">team meeting and one to one meetings </w:t>
            </w:r>
            <w:r w:rsidRPr="00A87D16">
              <w:rPr>
                <w:rFonts w:asciiTheme="minorHAnsi" w:hAnsiTheme="minorHAnsi" w:cstheme="minorHAnsi"/>
              </w:rPr>
              <w:t xml:space="preserve">to ensure staff and students are not </w:t>
            </w:r>
            <w:proofErr w:type="gramStart"/>
            <w:r w:rsidRPr="00A87D16">
              <w:rPr>
                <w:rFonts w:asciiTheme="minorHAnsi" w:hAnsiTheme="minorHAnsi" w:cstheme="minorHAnsi"/>
              </w:rPr>
              <w:t>ill-informed</w:t>
            </w:r>
            <w:proofErr w:type="gramEnd"/>
            <w:r w:rsidRPr="00A87D16">
              <w:rPr>
                <w:rFonts w:asciiTheme="minorHAnsi" w:hAnsiTheme="minorHAnsi" w:cstheme="minorHAnsi"/>
              </w:rPr>
              <w:t xml:space="preserve"> about work</w:t>
            </w:r>
            <w:r>
              <w:rPr>
                <w:rFonts w:asciiTheme="minorHAnsi" w:hAnsiTheme="minorHAnsi" w:cstheme="minorHAnsi"/>
              </w:rPr>
              <w:t>ing</w:t>
            </w:r>
            <w:r w:rsidRPr="00A87D16">
              <w:rPr>
                <w:rFonts w:asciiTheme="minorHAnsi" w:hAnsiTheme="minorHAnsi" w:cstheme="minorHAnsi"/>
              </w:rPr>
              <w:t xml:space="preserve"> safely.</w:t>
            </w:r>
          </w:p>
          <w:p w14:paraId="5BD503C0" w14:textId="77777777" w:rsidR="008C29FE" w:rsidRPr="00A87D16" w:rsidRDefault="008C29FE" w:rsidP="00B64BEC">
            <w:pPr>
              <w:pStyle w:val="NoSpacing"/>
              <w:jc w:val="both"/>
              <w:rPr>
                <w:rFonts w:asciiTheme="minorHAnsi" w:hAnsiTheme="minorHAnsi" w:cstheme="minorHAnsi"/>
              </w:rPr>
            </w:pPr>
          </w:p>
          <w:p w14:paraId="15FDB83E" w14:textId="77777777" w:rsidR="008C29FE" w:rsidRPr="00A87D16" w:rsidRDefault="008C29FE" w:rsidP="00B64BEC">
            <w:pPr>
              <w:pStyle w:val="NoSpacing"/>
              <w:numPr>
                <w:ilvl w:val="0"/>
                <w:numId w:val="45"/>
              </w:numPr>
              <w:jc w:val="both"/>
              <w:rPr>
                <w:rFonts w:asciiTheme="minorHAnsi" w:hAnsiTheme="minorHAnsi" w:cstheme="minorHAnsi"/>
              </w:rPr>
            </w:pPr>
            <w:r w:rsidRPr="00A87D16">
              <w:rPr>
                <w:rFonts w:asciiTheme="minorHAnsi" w:hAnsiTheme="minorHAnsi" w:cstheme="minorHAnsi"/>
                <w:shd w:val="clear" w:color="auto" w:fill="FFFFFF"/>
              </w:rPr>
              <w:t xml:space="preserve">Advice </w:t>
            </w:r>
            <w:proofErr w:type="gramStart"/>
            <w:r w:rsidRPr="00A87D16">
              <w:rPr>
                <w:rFonts w:asciiTheme="minorHAnsi" w:hAnsiTheme="minorHAnsi" w:cstheme="minorHAnsi"/>
              </w:rPr>
              <w:t>is shared</w:t>
            </w:r>
            <w:proofErr w:type="gramEnd"/>
            <w:r w:rsidRPr="00A87D16">
              <w:rPr>
                <w:rFonts w:asciiTheme="minorHAnsi" w:hAnsiTheme="minorHAnsi" w:cstheme="minorHAnsi"/>
              </w:rPr>
              <w:t xml:space="preserve"> with staff members and staff have been fully briefed and kept up to date with current advice on staying protected through the University’s lines of communications (i.e. line managers, Internal Comms) </w:t>
            </w:r>
            <w:r w:rsidRPr="00A87D16">
              <w:rPr>
                <w:rFonts w:asciiTheme="minorHAnsi" w:hAnsiTheme="minorHAnsi" w:cstheme="minorHAnsi"/>
                <w:shd w:val="clear" w:color="auto" w:fill="FFFFFF"/>
              </w:rPr>
              <w:t xml:space="preserve">and shared with staff </w:t>
            </w:r>
            <w:r w:rsidRPr="00A87D16">
              <w:rPr>
                <w:rFonts w:asciiTheme="minorHAnsi" w:hAnsiTheme="minorHAnsi" w:cstheme="minorHAnsi"/>
              </w:rPr>
              <w:t xml:space="preserve">via </w:t>
            </w:r>
            <w:r w:rsidRPr="00A87D16">
              <w:rPr>
                <w:rFonts w:asciiTheme="minorHAnsi" w:hAnsiTheme="minorHAnsi" w:cstheme="minorHAnsi"/>
                <w:i/>
              </w:rPr>
              <w:t xml:space="preserve">team meetings and one to one meetings </w:t>
            </w:r>
            <w:r w:rsidRPr="00A87D16">
              <w:rPr>
                <w:rFonts w:asciiTheme="minorHAnsi" w:hAnsiTheme="minorHAnsi" w:cstheme="minorHAnsi"/>
              </w:rPr>
              <w:t xml:space="preserve">and the University’s Coronavirus FAQs </w:t>
            </w:r>
            <w:hyperlink r:id="rId9" w:history="1">
              <w:r w:rsidRPr="00A87D16">
                <w:rPr>
                  <w:rStyle w:val="Hyperlink"/>
                  <w:rFonts w:asciiTheme="minorHAnsi" w:hAnsiTheme="minorHAnsi" w:cstheme="minorHAnsi"/>
                </w:rPr>
                <w:t>click here</w:t>
              </w:r>
            </w:hyperlink>
            <w:r w:rsidRPr="00A87D16">
              <w:rPr>
                <w:rFonts w:asciiTheme="minorHAnsi" w:hAnsiTheme="minorHAnsi" w:cstheme="minorHAnsi"/>
              </w:rPr>
              <w:t xml:space="preserve">. </w:t>
            </w:r>
          </w:p>
          <w:p w14:paraId="4191CDAF" w14:textId="77777777" w:rsidR="008C29FE" w:rsidRPr="00A87D16" w:rsidRDefault="008C29FE" w:rsidP="00B64BEC">
            <w:pPr>
              <w:widowControl w:val="0"/>
              <w:pBdr>
                <w:top w:val="nil"/>
                <w:left w:val="nil"/>
                <w:bottom w:val="nil"/>
                <w:right w:val="nil"/>
                <w:between w:val="nil"/>
              </w:pBdr>
              <w:jc w:val="both"/>
              <w:rPr>
                <w:rFonts w:asciiTheme="minorHAnsi" w:hAnsiTheme="minorHAnsi" w:cstheme="minorHAnsi"/>
              </w:rPr>
            </w:pPr>
          </w:p>
          <w:p w14:paraId="118C7E08" w14:textId="77777777" w:rsidR="008C29FE" w:rsidRPr="00906826" w:rsidRDefault="008C29FE" w:rsidP="00B64BEC">
            <w:pPr>
              <w:pStyle w:val="NoSpacing"/>
              <w:numPr>
                <w:ilvl w:val="0"/>
                <w:numId w:val="45"/>
              </w:numPr>
              <w:jc w:val="both"/>
              <w:rPr>
                <w:rFonts w:asciiTheme="minorHAnsi" w:hAnsiTheme="minorHAnsi" w:cstheme="minorHAnsi"/>
              </w:rPr>
            </w:pPr>
            <w:r w:rsidRPr="00A87D16">
              <w:rPr>
                <w:rFonts w:asciiTheme="minorHAnsi" w:hAnsiTheme="minorHAnsi" w:cstheme="minorHAnsi"/>
              </w:rPr>
              <w:t>Line managers are aware of how big changes to working arrangements may cause additional work-related stress and affect their employees’ mental health and wellbeing.</w:t>
            </w:r>
            <w:r w:rsidRPr="00906826">
              <w:rPr>
                <w:rFonts w:asciiTheme="minorHAnsi" w:hAnsiTheme="minorHAnsi" w:cstheme="minorHAnsi"/>
              </w:rPr>
              <w:t xml:space="preserve"> </w:t>
            </w:r>
          </w:p>
          <w:p w14:paraId="55CBA902" w14:textId="77777777" w:rsidR="008C29FE" w:rsidRPr="00906826" w:rsidRDefault="008C29FE" w:rsidP="00B64BEC">
            <w:pPr>
              <w:pStyle w:val="NoSpacing"/>
              <w:jc w:val="both"/>
              <w:rPr>
                <w:color w:val="0000FF" w:themeColor="hyperlink"/>
                <w:sz w:val="16"/>
                <w:szCs w:val="16"/>
                <w:u w:val="single"/>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11FA319" w14:textId="77777777" w:rsidR="008C29FE" w:rsidRDefault="008C29FE" w:rsidP="00B64BEC">
            <w:pPr>
              <w:jc w:val="center"/>
            </w:pPr>
            <w: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5C0A2BE"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A301064" w14:textId="77777777" w:rsidR="008C29FE" w:rsidRDefault="008C29FE" w:rsidP="00B64BEC">
            <w:pPr>
              <w:jc w:val="center"/>
            </w:pPr>
            <w:r>
              <w:t>6</w:t>
            </w:r>
          </w:p>
        </w:tc>
      </w:tr>
      <w:tr w:rsidR="008C29FE" w:rsidRPr="00F4268E" w14:paraId="3C92C4D6"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31DC8D28" w14:textId="77777777" w:rsidR="008C29FE" w:rsidRDefault="008C29FE" w:rsidP="00B64BEC">
            <w:pPr>
              <w:widowControl w:val="0"/>
              <w:pBdr>
                <w:top w:val="nil"/>
                <w:left w:val="nil"/>
                <w:bottom w:val="nil"/>
                <w:right w:val="nil"/>
                <w:between w:val="nil"/>
              </w:pBdr>
            </w:pPr>
            <w:r>
              <w:t>Exposure from others due to:</w:t>
            </w:r>
          </w:p>
          <w:p w14:paraId="75200022" w14:textId="77777777" w:rsidR="008C29FE" w:rsidRDefault="008C29FE" w:rsidP="00B64BEC">
            <w:pPr>
              <w:pStyle w:val="ListParagraph"/>
              <w:widowControl w:val="0"/>
              <w:numPr>
                <w:ilvl w:val="0"/>
                <w:numId w:val="13"/>
              </w:numPr>
              <w:pBdr>
                <w:top w:val="nil"/>
                <w:left w:val="nil"/>
                <w:bottom w:val="nil"/>
                <w:right w:val="nil"/>
                <w:between w:val="nil"/>
              </w:pBdr>
              <w:ind w:left="296" w:hanging="296"/>
            </w:pPr>
            <w:r>
              <w:t>Living with someone with a confirmed case of COVID-19</w:t>
            </w:r>
          </w:p>
          <w:p w14:paraId="67B218ED" w14:textId="77777777" w:rsidR="008C29FE" w:rsidRDefault="008C29FE" w:rsidP="00B64BEC">
            <w:pPr>
              <w:pStyle w:val="ListParagraph"/>
              <w:widowControl w:val="0"/>
              <w:numPr>
                <w:ilvl w:val="0"/>
                <w:numId w:val="13"/>
              </w:numPr>
              <w:pBdr>
                <w:top w:val="nil"/>
                <w:left w:val="nil"/>
                <w:bottom w:val="nil"/>
                <w:right w:val="nil"/>
                <w:between w:val="nil"/>
              </w:pBdr>
              <w:ind w:left="296" w:hanging="296"/>
            </w:pPr>
            <w:r>
              <w:lastRenderedPageBreak/>
              <w:t>Have come into close contact (within 2 metres for 15 minutes or more) with a confirmed case of COVID-19</w:t>
            </w:r>
          </w:p>
          <w:p w14:paraId="3673309D" w14:textId="77777777" w:rsidR="008C29FE" w:rsidRDefault="008C29FE" w:rsidP="00B64BEC">
            <w:pPr>
              <w:pStyle w:val="ListParagraph"/>
              <w:widowControl w:val="0"/>
              <w:numPr>
                <w:ilvl w:val="0"/>
                <w:numId w:val="13"/>
              </w:numPr>
              <w:pBdr>
                <w:top w:val="nil"/>
                <w:left w:val="nil"/>
                <w:bottom w:val="nil"/>
                <w:right w:val="nil"/>
                <w:between w:val="nil"/>
              </w:pBdr>
              <w:ind w:left="296" w:hanging="296"/>
            </w:pPr>
            <w:r>
              <w:t>Being advised by a public health agency that contact with a diagnosed case has occurred</w:t>
            </w:r>
          </w:p>
          <w:p w14:paraId="7C1CBBD1" w14:textId="77777777" w:rsidR="008C29FE" w:rsidRPr="00F4268E" w:rsidRDefault="008C29FE" w:rsidP="00B64BEC">
            <w:pPr>
              <w:widowControl w:val="0"/>
              <w:pBdr>
                <w:top w:val="nil"/>
                <w:left w:val="nil"/>
                <w:bottom w:val="nil"/>
                <w:right w:val="nil"/>
                <w:between w:val="nil"/>
              </w:pBdr>
              <w:rPr>
                <w:b/>
              </w:rPr>
            </w:pPr>
            <w:r>
              <w:br/>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55E3762"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lastRenderedPageBreak/>
              <w:t xml:space="preserve">Staff do not report a member of their household has been confirmed </w:t>
            </w:r>
            <w:r w:rsidRPr="00267708">
              <w:rPr>
                <w:rFonts w:asciiTheme="minorHAnsi" w:hAnsiTheme="minorHAnsi"/>
                <w:color w:val="000000"/>
              </w:rPr>
              <w:lastRenderedPageBreak/>
              <w:t>positive for virus</w:t>
            </w:r>
          </w:p>
          <w:p w14:paraId="3A7FB18C"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are not displaying symptoms but have virus </w:t>
            </w:r>
          </w:p>
          <w:p w14:paraId="4FCB26F1"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do not report sickness </w:t>
            </w:r>
          </w:p>
          <w:p w14:paraId="3FA1D8A6"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are unwell but attend </w:t>
            </w:r>
            <w:r>
              <w:rPr>
                <w:rFonts w:asciiTheme="minorHAnsi" w:hAnsiTheme="minorHAnsi"/>
                <w:color w:val="000000"/>
              </w:rPr>
              <w:t>work</w:t>
            </w:r>
          </w:p>
          <w:p w14:paraId="3F011DC3" w14:textId="77777777" w:rsidR="008C29FE" w:rsidRPr="00267708"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Staff absence Increases</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8DFAA4B" w14:textId="77777777" w:rsidR="008C29FE" w:rsidRPr="00214328" w:rsidRDefault="008C29FE" w:rsidP="00B64BEC">
            <w:pPr>
              <w:jc w:val="center"/>
            </w:pPr>
            <w:r>
              <w:lastRenderedPageBreak/>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794BAAB" w14:textId="77777777" w:rsidR="008C29FE" w:rsidRPr="00214328" w:rsidRDefault="008C29FE" w:rsidP="00B64BEC">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FC9E72C" w14:textId="77777777" w:rsidR="008C29FE" w:rsidRPr="00214328" w:rsidRDefault="008C29FE" w:rsidP="00B64BEC">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B64D8A" w14:textId="77777777" w:rsidR="008C29FE" w:rsidRDefault="008C29FE" w:rsidP="00B64BEC">
            <w:pPr>
              <w:jc w:val="center"/>
              <w:rPr>
                <w:color w:val="000000"/>
              </w:rPr>
            </w:pPr>
            <w:r w:rsidRPr="00D71635">
              <w:rPr>
                <w:color w:val="000000"/>
              </w:rPr>
              <w:t xml:space="preserve">Operator </w:t>
            </w:r>
          </w:p>
          <w:p w14:paraId="1FC976B5" w14:textId="77777777" w:rsidR="008C29FE" w:rsidRDefault="008C29FE" w:rsidP="00B64BEC">
            <w:pPr>
              <w:jc w:val="center"/>
              <w:rPr>
                <w:color w:val="000000"/>
              </w:rPr>
            </w:pPr>
            <w:r>
              <w:rPr>
                <w:color w:val="000000"/>
              </w:rPr>
              <w:t>BIFoR T</w:t>
            </w:r>
            <w:r w:rsidRPr="00D71635">
              <w:rPr>
                <w:color w:val="000000"/>
              </w:rPr>
              <w:t xml:space="preserve">eam </w:t>
            </w:r>
          </w:p>
          <w:p w14:paraId="0EDBD3DA" w14:textId="77777777" w:rsidR="008C29FE" w:rsidRDefault="008C29FE" w:rsidP="00B64BEC">
            <w:pPr>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5AFA5C" w14:textId="77777777" w:rsidR="008C29FE" w:rsidRDefault="008C29FE" w:rsidP="00B64BEC">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0" w:history="1">
              <w:r w:rsidRPr="0080081B">
                <w:rPr>
                  <w:rStyle w:val="Hyperlink"/>
                  <w:rFonts w:asciiTheme="minorHAnsi" w:eastAsiaTheme="minorEastAsia" w:hAnsiTheme="minorHAnsi" w:cstheme="minorHAnsi"/>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17435CB0" w14:textId="77777777" w:rsidR="008C29FE" w:rsidRPr="003A48F2" w:rsidRDefault="008C29FE" w:rsidP="00B64BEC">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lastRenderedPageBreak/>
              <w:t xml:space="preserve">PHE: </w:t>
            </w:r>
            <w:hyperlink r:id="rId11" w:history="1">
              <w:r w:rsidRPr="0080081B">
                <w:rPr>
                  <w:rStyle w:val="Hyperlink"/>
                  <w:rFonts w:asciiTheme="minorHAnsi" w:eastAsiaTheme="minorEastAsia" w:hAnsiTheme="minorHAnsi" w:cstheme="minorHAnsi"/>
                  <w:bdr w:val="none" w:sz="0" w:space="0" w:color="auto" w:frame="1"/>
                </w:rPr>
                <w:t>Guidance for employers and businesses on coronavirus (COVID-19</w:t>
              </w:r>
            </w:hyperlink>
            <w:r w:rsidRPr="0080081B">
              <w:rPr>
                <w:rFonts w:asciiTheme="minorHAnsi" w:eastAsiaTheme="minorEastAsia" w:hAnsiTheme="minorHAnsi" w:cstheme="minorHAnsi"/>
                <w:bdr w:val="none" w:sz="0" w:space="0" w:color="auto" w:frame="1"/>
              </w:rPr>
              <w:t>)</w:t>
            </w:r>
          </w:p>
          <w:p w14:paraId="0E47876F" w14:textId="77777777" w:rsidR="008C29FE" w:rsidRPr="003A48F2" w:rsidRDefault="008C29FE" w:rsidP="00B64BEC">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2" w:history="1">
              <w:r w:rsidRPr="0080081B">
                <w:rPr>
                  <w:rStyle w:val="Hyperlink"/>
                  <w:rFonts w:asciiTheme="minorHAnsi" w:eastAsiaTheme="minorEastAsia" w:hAnsiTheme="minorHAnsi" w:cstheme="minorHAnsi"/>
                  <w:bdr w:val="none" w:sz="0" w:space="0" w:color="auto" w:frame="1"/>
                </w:rPr>
                <w:t>COVID-19: guidance for employees</w:t>
              </w:r>
            </w:hyperlink>
            <w:r w:rsidRPr="0080081B">
              <w:rPr>
                <w:rFonts w:asciiTheme="minorHAnsi" w:eastAsiaTheme="minorEastAsia" w:hAnsiTheme="minorHAnsi" w:cstheme="minorHAnsi"/>
                <w:bdr w:val="none" w:sz="0" w:space="0" w:color="auto" w:frame="1"/>
              </w:rPr>
              <w:t xml:space="preserve"> </w:t>
            </w:r>
          </w:p>
          <w:p w14:paraId="69236957" w14:textId="77777777" w:rsidR="008C29FE" w:rsidRPr="003A48F2" w:rsidRDefault="008C29FE" w:rsidP="00B64BEC">
            <w:pPr>
              <w:pStyle w:val="ListParagraph"/>
              <w:ind w:left="261"/>
              <w:rPr>
                <w:rFonts w:asciiTheme="minorHAnsi" w:hAnsiTheme="minorHAnsi" w:cstheme="minorHAnsi"/>
                <w:sz w:val="22"/>
                <w:szCs w:val="22"/>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E8D1B68" w14:textId="66F6478E" w:rsidR="008C29FE" w:rsidRPr="00650884" w:rsidRDefault="008C29FE" w:rsidP="00B64BEC">
            <w:pPr>
              <w:widowControl w:val="0"/>
              <w:pBdr>
                <w:top w:val="nil"/>
                <w:left w:val="nil"/>
                <w:bottom w:val="nil"/>
                <w:right w:val="nil"/>
                <w:between w:val="nil"/>
              </w:pBdr>
              <w:jc w:val="both"/>
            </w:pPr>
            <w:r w:rsidRPr="00650884">
              <w:lastRenderedPageBreak/>
              <w:t xml:space="preserve">Only essential work authorised and approved by the Government and University </w:t>
            </w:r>
            <w:proofErr w:type="gramStart"/>
            <w:r w:rsidR="002C38CC" w:rsidRPr="00650884">
              <w:t>are</w:t>
            </w:r>
            <w:r w:rsidRPr="00650884">
              <w:t xml:space="preserve"> permitted</w:t>
            </w:r>
            <w:proofErr w:type="gramEnd"/>
            <w:r w:rsidRPr="00650884">
              <w:t xml:space="preserve"> at </w:t>
            </w:r>
            <w:r w:rsidR="00B27C95" w:rsidRPr="00650884">
              <w:t>BIFoR</w:t>
            </w:r>
            <w:r w:rsidRPr="00650884">
              <w:t>.</w:t>
            </w:r>
          </w:p>
          <w:p w14:paraId="56610E5E" w14:textId="77777777" w:rsidR="008C29FE" w:rsidRPr="00650884" w:rsidRDefault="008C29FE" w:rsidP="00B64BEC">
            <w:pPr>
              <w:widowControl w:val="0"/>
              <w:pBdr>
                <w:top w:val="nil"/>
                <w:left w:val="nil"/>
                <w:bottom w:val="nil"/>
                <w:right w:val="nil"/>
                <w:between w:val="nil"/>
              </w:pBdr>
              <w:jc w:val="both"/>
            </w:pPr>
          </w:p>
          <w:p w14:paraId="6470FEB8" w14:textId="77777777" w:rsidR="008C29FE" w:rsidRDefault="008C29FE" w:rsidP="00B64BEC">
            <w:pPr>
              <w:widowControl w:val="0"/>
              <w:pBdr>
                <w:top w:val="nil"/>
                <w:left w:val="nil"/>
                <w:bottom w:val="nil"/>
                <w:right w:val="nil"/>
                <w:between w:val="nil"/>
              </w:pBdr>
              <w:jc w:val="both"/>
            </w:pPr>
            <w:r w:rsidRPr="00650884">
              <w:t xml:space="preserve">NHS Test and Trace QR code </w:t>
            </w:r>
            <w:proofErr w:type="gramStart"/>
            <w:r w:rsidRPr="00650884">
              <w:t>is displayed</w:t>
            </w:r>
            <w:proofErr w:type="gramEnd"/>
            <w:r w:rsidRPr="00650884">
              <w:t xml:space="preserve"> in the building for visitors and staff to scan using the NHS Covid-19 app.</w:t>
            </w:r>
          </w:p>
          <w:p w14:paraId="5DE8B920" w14:textId="77777777" w:rsidR="008C29FE" w:rsidRDefault="008C29FE" w:rsidP="00B64BEC">
            <w:pPr>
              <w:pStyle w:val="ListParagraph"/>
              <w:widowControl w:val="0"/>
              <w:numPr>
                <w:ilvl w:val="0"/>
                <w:numId w:val="43"/>
              </w:numPr>
              <w:pBdr>
                <w:top w:val="nil"/>
                <w:left w:val="nil"/>
                <w:bottom w:val="nil"/>
                <w:right w:val="nil"/>
                <w:between w:val="nil"/>
              </w:pBdr>
              <w:jc w:val="both"/>
            </w:pPr>
            <w:r w:rsidRPr="004715A7">
              <w:lastRenderedPageBreak/>
              <w:t xml:space="preserve">All staff return to BIFoR have completed the </w:t>
            </w:r>
            <w:hyperlink r:id="rId13" w:history="1">
              <w:r w:rsidRPr="004715A7">
                <w:rPr>
                  <w:rStyle w:val="Hyperlink"/>
                </w:rPr>
                <w:t>University Mandatory Training on Canvas</w:t>
              </w:r>
            </w:hyperlink>
            <w:r w:rsidRPr="004715A7">
              <w:t xml:space="preserve"> and given an induction on returning.  All records </w:t>
            </w:r>
            <w:proofErr w:type="gramStart"/>
            <w:r w:rsidRPr="004715A7">
              <w:t>will be held</w:t>
            </w:r>
            <w:proofErr w:type="gramEnd"/>
            <w:r w:rsidRPr="004715A7">
              <w:t xml:space="preserve"> on-site.</w:t>
            </w:r>
          </w:p>
          <w:p w14:paraId="4412EA20" w14:textId="77777777" w:rsidR="008C29FE" w:rsidRPr="00A87D16" w:rsidRDefault="008C29FE" w:rsidP="00B64BEC">
            <w:pPr>
              <w:pStyle w:val="NoSpacing"/>
              <w:numPr>
                <w:ilvl w:val="0"/>
                <w:numId w:val="43"/>
              </w:numPr>
              <w:jc w:val="both"/>
              <w:rPr>
                <w:rFonts w:asciiTheme="minorHAnsi" w:hAnsiTheme="minorHAnsi" w:cstheme="minorHAnsi"/>
                <w:szCs w:val="16"/>
              </w:rPr>
            </w:pPr>
            <w:r w:rsidRPr="00A87D16">
              <w:rPr>
                <w:rFonts w:asciiTheme="minorHAnsi" w:hAnsiTheme="minorHAnsi" w:cstheme="minorHAnsi"/>
                <w:szCs w:val="16"/>
              </w:rPr>
              <w:t xml:space="preserve">Risk assessment shared with staff and an electronic copy is available on the </w:t>
            </w:r>
            <w:r w:rsidRPr="00A87D16">
              <w:rPr>
                <w:rFonts w:asciiTheme="minorHAnsi" w:hAnsiTheme="minorHAnsi" w:cstheme="minorHAnsi"/>
                <w:i/>
                <w:szCs w:val="16"/>
              </w:rPr>
              <w:t>School</w:t>
            </w:r>
            <w:r w:rsidRPr="00A87D16">
              <w:rPr>
                <w:rFonts w:asciiTheme="minorHAnsi" w:hAnsiTheme="minorHAnsi" w:cstheme="minorHAnsi"/>
                <w:szCs w:val="16"/>
              </w:rPr>
              <w:t xml:space="preserve"> </w:t>
            </w:r>
            <w:r w:rsidRPr="00A87D16">
              <w:rPr>
                <w:rFonts w:asciiTheme="minorHAnsi" w:hAnsiTheme="minorHAnsi" w:cstheme="minorHAnsi"/>
                <w:i/>
                <w:szCs w:val="16"/>
              </w:rPr>
              <w:t>website and BIFoR share drive</w:t>
            </w:r>
            <w:r w:rsidRPr="00A87D16">
              <w:rPr>
                <w:rFonts w:asciiTheme="minorHAnsi" w:hAnsiTheme="minorHAnsi" w:cstheme="minorHAnsi"/>
                <w:szCs w:val="16"/>
              </w:rPr>
              <w:t xml:space="preserve">. </w:t>
            </w:r>
          </w:p>
          <w:p w14:paraId="24AC9DE0" w14:textId="77777777" w:rsidR="008C29FE" w:rsidRDefault="008C29FE" w:rsidP="00B64BEC">
            <w:pPr>
              <w:pStyle w:val="ListParagraph"/>
              <w:widowControl w:val="0"/>
              <w:numPr>
                <w:ilvl w:val="0"/>
                <w:numId w:val="43"/>
              </w:numPr>
              <w:pBdr>
                <w:top w:val="nil"/>
                <w:left w:val="nil"/>
                <w:bottom w:val="nil"/>
                <w:right w:val="nil"/>
                <w:between w:val="nil"/>
              </w:pBdr>
              <w:jc w:val="both"/>
            </w:pPr>
            <w:r>
              <w:t>Access to BIFoR FACE is only permitted to those with permission to travel issued by the LES Director of Operations</w:t>
            </w:r>
          </w:p>
          <w:p w14:paraId="0D316276" w14:textId="77777777" w:rsidR="008C29FE" w:rsidRPr="00A87D16" w:rsidRDefault="008C29FE" w:rsidP="00B64BEC">
            <w:pPr>
              <w:pStyle w:val="NoSpacing"/>
              <w:numPr>
                <w:ilvl w:val="0"/>
                <w:numId w:val="43"/>
              </w:numPr>
              <w:jc w:val="both"/>
              <w:rPr>
                <w:rFonts w:asciiTheme="minorHAnsi" w:hAnsiTheme="minorHAnsi" w:cstheme="minorHAnsi"/>
                <w:szCs w:val="16"/>
              </w:rPr>
            </w:pPr>
            <w:r w:rsidRPr="00A87D16">
              <w:rPr>
                <w:rFonts w:asciiTheme="minorHAnsi" w:hAnsiTheme="minorHAnsi" w:cstheme="minorHAnsi"/>
                <w:szCs w:val="16"/>
              </w:rPr>
              <w:t>A procedure is in place for dealing with instance</w:t>
            </w:r>
            <w:r>
              <w:rPr>
                <w:rFonts w:asciiTheme="minorHAnsi" w:hAnsiTheme="minorHAnsi" w:cstheme="minorHAnsi"/>
                <w:szCs w:val="16"/>
              </w:rPr>
              <w:t>s</w:t>
            </w:r>
            <w:r w:rsidRPr="00A87D16">
              <w:rPr>
                <w:rFonts w:asciiTheme="minorHAnsi" w:hAnsiTheme="minorHAnsi" w:cstheme="minorHAnsi"/>
                <w:szCs w:val="16"/>
              </w:rPr>
              <w:t xml:space="preserve"> of unexpected employee (identified through not being included on the College approved list and not wearing the authorised lanyard) / </w:t>
            </w:r>
            <w:proofErr w:type="gramStart"/>
            <w:r w:rsidRPr="00A87D16">
              <w:rPr>
                <w:rFonts w:asciiTheme="minorHAnsi" w:hAnsiTheme="minorHAnsi" w:cstheme="minorHAnsi"/>
                <w:szCs w:val="16"/>
              </w:rPr>
              <w:t>3</w:t>
            </w:r>
            <w:r w:rsidRPr="00A87D16">
              <w:rPr>
                <w:rFonts w:asciiTheme="minorHAnsi" w:hAnsiTheme="minorHAnsi" w:cstheme="minorHAnsi"/>
                <w:szCs w:val="16"/>
                <w:vertAlign w:val="superscript"/>
              </w:rPr>
              <w:t>rd</w:t>
            </w:r>
            <w:proofErr w:type="gramEnd"/>
            <w:r w:rsidRPr="00A87D16">
              <w:rPr>
                <w:rFonts w:asciiTheme="minorHAnsi" w:hAnsiTheme="minorHAnsi" w:cstheme="minorHAnsi"/>
                <w:szCs w:val="16"/>
              </w:rPr>
              <w:t xml:space="preserve"> party arrival (e.g. refused entry recommended).</w:t>
            </w:r>
          </w:p>
          <w:p w14:paraId="3A9AF24E" w14:textId="77777777" w:rsidR="008C29FE" w:rsidRPr="00B252AC" w:rsidRDefault="008C29FE" w:rsidP="00B64BEC">
            <w:pPr>
              <w:pStyle w:val="ListParagraph"/>
              <w:widowControl w:val="0"/>
              <w:numPr>
                <w:ilvl w:val="0"/>
                <w:numId w:val="43"/>
              </w:numPr>
              <w:pBdr>
                <w:top w:val="nil"/>
                <w:left w:val="nil"/>
                <w:bottom w:val="nil"/>
                <w:right w:val="nil"/>
                <w:between w:val="nil"/>
              </w:pBdr>
              <w:jc w:val="both"/>
            </w:pPr>
            <w:r w:rsidRPr="00B252AC">
              <w:t xml:space="preserve">Where possible transport to </w:t>
            </w:r>
            <w:r>
              <w:t xml:space="preserve">BIFoR should </w:t>
            </w:r>
            <w:r w:rsidRPr="00B252AC">
              <w:t>be done so staff can remain separated</w:t>
            </w:r>
            <w:r>
              <w:t xml:space="preserve"> e.g. lone travelling</w:t>
            </w:r>
          </w:p>
          <w:p w14:paraId="654E5EF8" w14:textId="77777777" w:rsidR="008C29FE" w:rsidRPr="004715A7" w:rsidRDefault="008C29FE" w:rsidP="00B64BEC">
            <w:pPr>
              <w:pStyle w:val="ListParagraph"/>
              <w:widowControl w:val="0"/>
              <w:numPr>
                <w:ilvl w:val="0"/>
                <w:numId w:val="43"/>
              </w:numPr>
              <w:pBdr>
                <w:top w:val="nil"/>
                <w:left w:val="nil"/>
                <w:bottom w:val="nil"/>
                <w:right w:val="nil"/>
                <w:between w:val="nil"/>
              </w:pBdr>
              <w:jc w:val="both"/>
            </w:pPr>
            <w:r w:rsidRPr="00B252AC">
              <w:t>Do not come into work where someone you live with has been diagnosed</w:t>
            </w:r>
            <w:r>
              <w:t xml:space="preserve"> </w:t>
            </w:r>
            <w:r w:rsidRPr="004715A7">
              <w:t>or showing signs of virus</w:t>
            </w:r>
          </w:p>
          <w:p w14:paraId="0A9E389F" w14:textId="77777777" w:rsidR="008C29FE" w:rsidRPr="004715A7" w:rsidRDefault="008C29FE" w:rsidP="00B64BEC">
            <w:pPr>
              <w:pStyle w:val="ListParagraph"/>
              <w:numPr>
                <w:ilvl w:val="0"/>
                <w:numId w:val="43"/>
              </w:numPr>
              <w:jc w:val="both"/>
            </w:pPr>
            <w:r w:rsidRPr="004715A7">
              <w:t xml:space="preserve">Social Distancing - Reducing the number of persons in any work area to comply with the </w:t>
            </w:r>
            <w:r>
              <w:t xml:space="preserve">2+ </w:t>
            </w:r>
            <w:r w:rsidRPr="004715A7">
              <w:t>metre gap recommended by the Public Health Agency</w:t>
            </w:r>
          </w:p>
          <w:p w14:paraId="72EEEE25" w14:textId="77777777" w:rsidR="008C29FE" w:rsidRPr="004715A7" w:rsidRDefault="00A5331D" w:rsidP="00B64BEC">
            <w:pPr>
              <w:pStyle w:val="ListParagraph"/>
              <w:ind w:left="360"/>
            </w:pPr>
            <w:hyperlink r:id="rId14" w:history="1">
              <w:r w:rsidR="008C29FE" w:rsidRPr="004715A7">
                <w:rPr>
                  <w:rStyle w:val="Hyperlink"/>
                </w:rPr>
                <w:t>https://www.publichealth.hscni.net/news/covid-19-coronavirus</w:t>
              </w:r>
            </w:hyperlink>
            <w:r w:rsidR="008C29FE" w:rsidRPr="004715A7">
              <w:t xml:space="preserve"> </w:t>
            </w:r>
          </w:p>
          <w:p w14:paraId="5332FF18" w14:textId="77777777" w:rsidR="008C29FE" w:rsidRPr="004715A7" w:rsidRDefault="00A5331D" w:rsidP="00B64BEC">
            <w:pPr>
              <w:pStyle w:val="ListParagraph"/>
              <w:ind w:left="360"/>
            </w:pPr>
            <w:hyperlink r:id="rId15" w:history="1">
              <w:r w:rsidR="008C29FE" w:rsidRPr="004715A7">
                <w:rPr>
                  <w:rStyle w:val="Hyperlink"/>
                </w:rPr>
                <w:t>https://www.gov.uk/government/publications/covid-19-guidance-on-social-distancing-and-for-vulnerable-people</w:t>
              </w:r>
            </w:hyperlink>
            <w:r w:rsidR="008C29FE" w:rsidRPr="004715A7">
              <w:t xml:space="preserve"> </w:t>
            </w:r>
          </w:p>
          <w:p w14:paraId="66712D15" w14:textId="77777777" w:rsidR="008C29FE" w:rsidRPr="004715A7" w:rsidRDefault="008C29FE" w:rsidP="00B64BEC">
            <w:pPr>
              <w:pStyle w:val="ListParagraph"/>
              <w:numPr>
                <w:ilvl w:val="0"/>
                <w:numId w:val="43"/>
              </w:numPr>
            </w:pPr>
            <w:r w:rsidRPr="004715A7">
              <w:t xml:space="preserve">Taking steps to review work schedules including start &amp; finish times / shift patterns to reduce number of workers on site at any one time. Also relocating workers to other tasks.  </w:t>
            </w:r>
          </w:p>
          <w:p w14:paraId="1EDB7804" w14:textId="77777777" w:rsidR="008C29FE" w:rsidRPr="004715A7" w:rsidRDefault="008C29FE" w:rsidP="00B64BEC">
            <w:pPr>
              <w:pStyle w:val="ListParagraph"/>
              <w:numPr>
                <w:ilvl w:val="0"/>
                <w:numId w:val="43"/>
              </w:numPr>
            </w:pPr>
            <w:r w:rsidRPr="004715A7">
              <w:t>Redesigning processes to ensure social distancing in place, particularly in the use of vehicles and welfare facilities.</w:t>
            </w:r>
          </w:p>
          <w:p w14:paraId="6497EED1" w14:textId="77777777" w:rsidR="008C29FE" w:rsidRPr="00212F37" w:rsidRDefault="008C29FE" w:rsidP="00B64BEC">
            <w:pPr>
              <w:widowControl w:val="0"/>
              <w:numPr>
                <w:ilvl w:val="0"/>
                <w:numId w:val="43"/>
              </w:numPr>
              <w:overflowPunct w:val="0"/>
              <w:autoSpaceDE w:val="0"/>
              <w:autoSpaceDN w:val="0"/>
              <w:adjustRightInd w:val="0"/>
              <w:jc w:val="both"/>
              <w:textAlignment w:val="baseline"/>
              <w:rPr>
                <w:rFonts w:cs="Calibri"/>
                <w:sz w:val="16"/>
                <w:szCs w:val="16"/>
              </w:rPr>
            </w:pPr>
            <w:proofErr w:type="gramStart"/>
            <w:r w:rsidRPr="00212F37">
              <w:rPr>
                <w:rFonts w:cs="Calibri"/>
                <w:szCs w:val="16"/>
              </w:rPr>
              <w:t xml:space="preserve">Line managers hold discussions with their staff to identify those considered in ‘at risk’ groups - which include those who are 70 or over, have a long-term condition, are pregnant or have a weakened immune system, are living/caring for </w:t>
            </w:r>
            <w:r w:rsidRPr="00212F37">
              <w:rPr>
                <w:rFonts w:cs="Calibri"/>
                <w:szCs w:val="16"/>
              </w:rPr>
              <w:lastRenderedPageBreak/>
              <w:t>someone in these groups or people in emerging risk groups e.g. ethnicity and will ensure additional measures are put in place to protect them including working from home.</w:t>
            </w:r>
            <w:proofErr w:type="gramEnd"/>
          </w:p>
          <w:p w14:paraId="33B1BF10"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pPr>
            <w:r w:rsidRPr="00B252AC">
              <w:t xml:space="preserve">Follow good hygiene measures at all times </w:t>
            </w:r>
          </w:p>
          <w:p w14:paraId="44FB9B4F"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rPr>
            </w:pPr>
            <w:r w:rsidRPr="00212F37">
              <w:rPr>
                <w:rFonts w:asciiTheme="minorHAnsi" w:hAnsiTheme="minorHAnsi" w:cstheme="minorHAnsi"/>
              </w:rPr>
              <w:t xml:space="preserve">Social gathering amongst employees have been discouraged whilst at work including meetings where alternative arrangements </w:t>
            </w:r>
            <w:proofErr w:type="gramStart"/>
            <w:r w:rsidRPr="00212F37">
              <w:rPr>
                <w:rFonts w:asciiTheme="minorHAnsi" w:hAnsiTheme="minorHAnsi" w:cstheme="minorHAnsi"/>
              </w:rPr>
              <w:t>have been provided</w:t>
            </w:r>
            <w:proofErr w:type="gramEnd"/>
            <w:r w:rsidRPr="00212F37">
              <w:rPr>
                <w:rFonts w:asciiTheme="minorHAnsi" w:hAnsiTheme="minorHAnsi" w:cstheme="minorHAnsi"/>
              </w:rPr>
              <w:t xml:space="preserve"> e.g. virtual meetings. </w:t>
            </w:r>
          </w:p>
          <w:p w14:paraId="0381FF05"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sz w:val="24"/>
              </w:rPr>
            </w:pPr>
            <w:r w:rsidRPr="00212F37">
              <w:rPr>
                <w:rFonts w:asciiTheme="minorHAnsi" w:hAnsiTheme="minorHAnsi" w:cstheme="minorHAnsi"/>
              </w:rPr>
              <w:t xml:space="preserve">Managers perform frequent evaluation against social distances controls. Staff </w:t>
            </w:r>
            <w:proofErr w:type="gramStart"/>
            <w:r w:rsidRPr="00212F37">
              <w:rPr>
                <w:rFonts w:asciiTheme="minorHAnsi" w:hAnsiTheme="minorHAnsi" w:cstheme="minorHAnsi"/>
              </w:rPr>
              <w:t>are reminded</w:t>
            </w:r>
            <w:proofErr w:type="gramEnd"/>
            <w:r w:rsidRPr="00212F37">
              <w:rPr>
                <w:rFonts w:asciiTheme="minorHAnsi" w:hAnsiTheme="minorHAnsi" w:cstheme="minorHAnsi"/>
              </w:rPr>
              <w:t xml:space="preserve"> on a daily basis of the importance of social distancing both in the workplace and outside of it.</w:t>
            </w:r>
            <w:r w:rsidRPr="00212F37">
              <w:rPr>
                <w:rFonts w:asciiTheme="minorHAnsi" w:hAnsiTheme="minorHAnsi" w:cstheme="minorHAnsi"/>
                <w:sz w:val="24"/>
              </w:rPr>
              <w:t xml:space="preserve"> </w:t>
            </w:r>
          </w:p>
          <w:p w14:paraId="2D2103B6"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rPr>
            </w:pPr>
            <w:r w:rsidRPr="00212F37">
              <w:rPr>
                <w:rFonts w:asciiTheme="minorHAnsi" w:hAnsiTheme="minorHAnsi" w:cstheme="minorHAnsi"/>
              </w:rPr>
              <w:t xml:space="preserve">Where the social distancing guidelines </w:t>
            </w:r>
            <w:proofErr w:type="gramStart"/>
            <w:r w:rsidRPr="00212F37">
              <w:rPr>
                <w:rFonts w:asciiTheme="minorHAnsi" w:hAnsiTheme="minorHAnsi" w:cstheme="minorHAnsi"/>
              </w:rPr>
              <w:t>cannot be followed</w:t>
            </w:r>
            <w:proofErr w:type="gramEnd"/>
            <w:r w:rsidRPr="00212F37">
              <w:rPr>
                <w:rFonts w:asciiTheme="minorHAnsi" w:hAnsiTheme="minorHAnsi" w:cstheme="minorHAnsi"/>
              </w:rPr>
              <w:t xml:space="preserve"> in full in relation to a particular activity,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6982CFD"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Further increasing the frequency of hand washing and surface cleaning. </w:t>
            </w:r>
          </w:p>
          <w:p w14:paraId="7702D7E0"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Keeping the activity time involved as short as possible. </w:t>
            </w:r>
          </w:p>
          <w:p w14:paraId="432090C7"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Using screens or barriers to separate people from each other. </w:t>
            </w:r>
          </w:p>
          <w:p w14:paraId="535F0B6B"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Using back-to-back or side-to-side working (rather than face-to-face) whenever possible. </w:t>
            </w:r>
          </w:p>
          <w:p w14:paraId="0045DBA5"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Reducing the number of people each person has contact with by using ‘fixed teams or partnering’ (so each person works with only a few others). </w:t>
            </w:r>
          </w:p>
          <w:p w14:paraId="1307FF44"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Re-engineering the technical activity. </w:t>
            </w:r>
          </w:p>
          <w:p w14:paraId="34D8A1A2"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rPr>
            </w:pPr>
            <w:r w:rsidRPr="00212F37">
              <w:rPr>
                <w:rFonts w:asciiTheme="minorHAnsi" w:hAnsiTheme="minorHAnsi" w:cstheme="minorHAnsi"/>
              </w:rPr>
              <w:t xml:space="preserve">Large gatherings </w:t>
            </w:r>
            <w:proofErr w:type="gramStart"/>
            <w:r w:rsidRPr="00212F37">
              <w:rPr>
                <w:rFonts w:asciiTheme="minorHAnsi" w:hAnsiTheme="minorHAnsi" w:cstheme="minorHAnsi"/>
              </w:rPr>
              <w:t>have been cancelled or postponed</w:t>
            </w:r>
            <w:proofErr w:type="gramEnd"/>
            <w:r w:rsidRPr="00212F37">
              <w:rPr>
                <w:rFonts w:asciiTheme="minorHAnsi" w:hAnsiTheme="minorHAnsi" w:cstheme="minorHAnsi"/>
              </w:rPr>
              <w:t xml:space="preserve"> or alternative IT solutions provided. (Critical Training courses </w:t>
            </w:r>
            <w:proofErr w:type="gramStart"/>
            <w:r w:rsidRPr="00212F37">
              <w:rPr>
                <w:rFonts w:asciiTheme="minorHAnsi" w:hAnsiTheme="minorHAnsi" w:cstheme="minorHAnsi"/>
              </w:rPr>
              <w:t>may still be performed</w:t>
            </w:r>
            <w:proofErr w:type="gramEnd"/>
            <w:r w:rsidRPr="00212F37">
              <w:rPr>
                <w:rFonts w:asciiTheme="minorHAnsi" w:hAnsiTheme="minorHAnsi" w:cstheme="minorHAnsi"/>
              </w:rPr>
              <w:t xml:space="preserve"> but only following the Covid-19 guidance.)</w:t>
            </w:r>
          </w:p>
          <w:p w14:paraId="75BD8218" w14:textId="77777777" w:rsidR="008C29FE" w:rsidRPr="00B252AC" w:rsidRDefault="008C29FE" w:rsidP="00B64BEC">
            <w:pPr>
              <w:pStyle w:val="ListParagraph"/>
              <w:widowControl w:val="0"/>
              <w:numPr>
                <w:ilvl w:val="0"/>
                <w:numId w:val="43"/>
              </w:numPr>
              <w:pBdr>
                <w:top w:val="nil"/>
                <w:left w:val="nil"/>
                <w:bottom w:val="nil"/>
                <w:right w:val="nil"/>
                <w:between w:val="nil"/>
              </w:pBdr>
              <w:jc w:val="both"/>
            </w:pPr>
            <w:r w:rsidRPr="00B252AC">
              <w:t xml:space="preserve">People who feel unwell should stay at home and should not attend work </w:t>
            </w:r>
          </w:p>
          <w:p w14:paraId="0234D89F" w14:textId="77777777" w:rsidR="008C29FE" w:rsidRPr="00B252AC" w:rsidRDefault="008C29FE" w:rsidP="00B64BEC">
            <w:pPr>
              <w:pStyle w:val="ListParagraph"/>
              <w:widowControl w:val="0"/>
              <w:numPr>
                <w:ilvl w:val="0"/>
                <w:numId w:val="43"/>
              </w:numPr>
              <w:pBdr>
                <w:top w:val="nil"/>
                <w:left w:val="nil"/>
                <w:bottom w:val="nil"/>
                <w:right w:val="nil"/>
                <w:between w:val="nil"/>
              </w:pBdr>
              <w:jc w:val="both"/>
            </w:pPr>
            <w:r w:rsidRPr="00B252AC">
              <w:t xml:space="preserve">Communicate to staff the importance of </w:t>
            </w:r>
            <w:r w:rsidRPr="00B252AC">
              <w:lastRenderedPageBreak/>
              <w:t>following national guidelines in staff briefings, email and share copies of risk assessment with staff</w:t>
            </w:r>
          </w:p>
          <w:p w14:paraId="4066EFA7" w14:textId="77777777" w:rsidR="008C29FE" w:rsidRPr="00650884" w:rsidRDefault="008C29FE" w:rsidP="00B64BEC">
            <w:pPr>
              <w:pStyle w:val="ListParagraph"/>
              <w:widowControl w:val="0"/>
              <w:numPr>
                <w:ilvl w:val="0"/>
                <w:numId w:val="43"/>
              </w:numPr>
              <w:pBdr>
                <w:top w:val="nil"/>
                <w:left w:val="nil"/>
                <w:bottom w:val="nil"/>
                <w:right w:val="nil"/>
                <w:between w:val="nil"/>
              </w:pBdr>
              <w:jc w:val="both"/>
            </w:pPr>
            <w:r w:rsidRPr="00B252AC">
              <w:t xml:space="preserve">Staff to inform the employer immediately of </w:t>
            </w:r>
            <w:r w:rsidRPr="00650884">
              <w:t>contact with anyone who has symptoms of virus or self-isolating or positive diagnoses</w:t>
            </w:r>
          </w:p>
          <w:p w14:paraId="4804B3BC" w14:textId="2D37207B" w:rsidR="008C29FE" w:rsidRPr="00650884" w:rsidRDefault="008C29FE" w:rsidP="00B64BEC">
            <w:pPr>
              <w:pStyle w:val="ListParagraph"/>
              <w:widowControl w:val="0"/>
              <w:numPr>
                <w:ilvl w:val="0"/>
                <w:numId w:val="43"/>
              </w:numPr>
              <w:pBdr>
                <w:top w:val="nil"/>
                <w:left w:val="nil"/>
                <w:bottom w:val="nil"/>
                <w:right w:val="nil"/>
                <w:between w:val="nil"/>
              </w:pBdr>
              <w:jc w:val="both"/>
            </w:pPr>
            <w:r w:rsidRPr="00650884">
              <w:rPr>
                <w:rFonts w:cstheme="minorHAnsi"/>
                <w:bCs/>
                <w:color w:val="000000"/>
              </w:rPr>
              <w:t xml:space="preserve">Staff/students who </w:t>
            </w:r>
            <w:r w:rsidRPr="00650884">
              <w:rPr>
                <w:rFonts w:cstheme="minorHAnsi"/>
                <w:bCs/>
                <w:i/>
                <w:iCs/>
                <w:color w:val="000000"/>
              </w:rPr>
              <w:t>should not</w:t>
            </w:r>
            <w:r w:rsidRPr="00650884">
              <w:rPr>
                <w:rFonts w:cstheme="minorHAnsi"/>
                <w:bCs/>
                <w:color w:val="000000"/>
              </w:rPr>
              <w:t xml:space="preserve"> under any circumstance work at </w:t>
            </w:r>
            <w:r w:rsidR="00B27C95" w:rsidRPr="00650884">
              <w:rPr>
                <w:rFonts w:cstheme="minorHAnsi"/>
                <w:bCs/>
                <w:color w:val="000000"/>
              </w:rPr>
              <w:t>BIFoR</w:t>
            </w:r>
            <w:r w:rsidRPr="00650884">
              <w:rPr>
                <w:rFonts w:cstheme="minorHAnsi"/>
                <w:bCs/>
                <w:color w:val="000000"/>
              </w:rPr>
              <w:t xml:space="preserve"> </w:t>
            </w:r>
            <w:proofErr w:type="gramStart"/>
            <w:r w:rsidRPr="00650884">
              <w:rPr>
                <w:rFonts w:cstheme="minorHAnsi"/>
                <w:bCs/>
                <w:color w:val="000000"/>
              </w:rPr>
              <w:t>have been identified</w:t>
            </w:r>
            <w:proofErr w:type="gramEnd"/>
            <w:r w:rsidRPr="00650884">
              <w:rPr>
                <w:rFonts w:cstheme="minorHAnsi"/>
                <w:bCs/>
                <w:color w:val="000000"/>
              </w:rPr>
              <w:t xml:space="preserve"> and managers/supervisors </w:t>
            </w:r>
            <w:r w:rsidRPr="00650884">
              <w:rPr>
                <w:rFonts w:cstheme="minorHAnsi"/>
                <w:color w:val="0B0C0C"/>
                <w:shd w:val="clear" w:color="auto" w:fill="FFFFFF"/>
              </w:rPr>
              <w:t xml:space="preserve">have discussed alternative arrangements with them </w:t>
            </w:r>
            <w:r w:rsidRPr="00650884">
              <w:rPr>
                <w:rFonts w:cstheme="minorHAnsi"/>
                <w:bCs/>
                <w:color w:val="000000"/>
              </w:rPr>
              <w:t xml:space="preserve">to ensure that they do not try to attend. Staff who </w:t>
            </w:r>
            <w:r w:rsidRPr="00650884">
              <w:rPr>
                <w:rFonts w:cstheme="minorHAnsi"/>
                <w:bCs/>
                <w:i/>
                <w:iCs/>
                <w:color w:val="000000"/>
              </w:rPr>
              <w:t>should not</w:t>
            </w:r>
            <w:r w:rsidRPr="00650884">
              <w:rPr>
                <w:rFonts w:cstheme="minorHAnsi"/>
                <w:bCs/>
                <w:color w:val="000000"/>
              </w:rPr>
              <w:t xml:space="preserve"> under any circumstance work on campus include:</w:t>
            </w:r>
          </w:p>
          <w:p w14:paraId="77700A83" w14:textId="77777777" w:rsidR="008C29FE" w:rsidRPr="00650884" w:rsidRDefault="008C29FE" w:rsidP="00B64BEC">
            <w:pPr>
              <w:pStyle w:val="ListParagraph"/>
              <w:numPr>
                <w:ilvl w:val="0"/>
                <w:numId w:val="47"/>
              </w:numPr>
              <w:jc w:val="both"/>
              <w:rPr>
                <w:rFonts w:cstheme="minorHAnsi"/>
                <w:color w:val="000000"/>
              </w:rPr>
            </w:pPr>
            <w:r w:rsidRPr="00650884">
              <w:rPr>
                <w:rFonts w:cstheme="minorHAnsi"/>
                <w:color w:val="000000"/>
              </w:rPr>
              <w:t>Any member of staff who has been through a return to work on site assessment and has been advised by Occupational Health or a medical professional (including a midwife in respect of pregnancy) not to travel to work.</w:t>
            </w:r>
          </w:p>
          <w:p w14:paraId="20502DEA" w14:textId="77777777" w:rsidR="008C29FE" w:rsidRPr="00650884" w:rsidRDefault="008C29FE" w:rsidP="00B64BEC">
            <w:pPr>
              <w:pStyle w:val="ListParagraph"/>
              <w:numPr>
                <w:ilvl w:val="0"/>
                <w:numId w:val="47"/>
              </w:numPr>
              <w:jc w:val="both"/>
              <w:rPr>
                <w:rFonts w:cstheme="minorHAnsi"/>
              </w:rPr>
            </w:pPr>
            <w:r w:rsidRPr="00650884">
              <w:rPr>
                <w:rFonts w:cstheme="minorHAnsi"/>
                <w:color w:val="000000"/>
              </w:rPr>
              <w:t>Staff in the clinically extremely vulnerable category (those shielding) for whom current guidance is that they should not to travel to work, even where their work cannot be undertaken remotely.</w:t>
            </w:r>
          </w:p>
          <w:p w14:paraId="3EFE3A42" w14:textId="77777777" w:rsidR="008C29FE" w:rsidRPr="00650884" w:rsidRDefault="00A5331D" w:rsidP="00B64BEC">
            <w:pPr>
              <w:pStyle w:val="ListParagraph"/>
              <w:ind w:left="360"/>
              <w:jc w:val="both"/>
              <w:rPr>
                <w:rStyle w:val="Hyperlink"/>
                <w:rFonts w:cstheme="minorHAnsi"/>
                <w:color w:val="auto"/>
                <w:u w:val="none"/>
              </w:rPr>
            </w:pPr>
            <w:hyperlink r:id="rId16" w:anchor="who-is-clinically-extremely-vulnerable" w:history="1">
              <w:r w:rsidR="008C29FE" w:rsidRPr="00650884">
                <w:rPr>
                  <w:rStyle w:val="Hyperlink"/>
                  <w:rFonts w:cstheme="minorHAnsi"/>
                </w:rPr>
                <w:t>https://www.gov.uk/government/publications/guidance-on-shielding-and-protecting-extremely-vulnerable-persons-from-covid-19/guidance-on-shielding-and-protecting-extremely-vulnerable-persons-from-covid-19#who-is-clinically-extremely-vulnerable</w:t>
              </w:r>
            </w:hyperlink>
          </w:p>
          <w:p w14:paraId="3A0DBE0F" w14:textId="77777777" w:rsidR="008C29FE" w:rsidRPr="00650884" w:rsidRDefault="008C29FE" w:rsidP="00B64BEC">
            <w:pPr>
              <w:pStyle w:val="ListParagraph"/>
              <w:numPr>
                <w:ilvl w:val="0"/>
                <w:numId w:val="47"/>
              </w:numPr>
              <w:jc w:val="both"/>
              <w:rPr>
                <w:rFonts w:cstheme="minorHAnsi"/>
              </w:rPr>
            </w:pPr>
            <w:r w:rsidRPr="00650884">
              <w:rPr>
                <w:rFonts w:cstheme="minorHAnsi"/>
              </w:rPr>
              <w:t xml:space="preserve">Existing risk assessments </w:t>
            </w:r>
            <w:r w:rsidRPr="00650884">
              <w:rPr>
                <w:rFonts w:cstheme="minorHAnsi"/>
                <w:color w:val="000000"/>
              </w:rPr>
              <w:t>including those for new or expectant mothers</w:t>
            </w:r>
            <w:r w:rsidRPr="00650884">
              <w:rPr>
                <w:rFonts w:cstheme="minorHAnsi"/>
              </w:rPr>
              <w:t xml:space="preserve"> reviewed and revised to reflect new working arrangements. </w:t>
            </w:r>
            <w:r w:rsidRPr="00650884">
              <w:rPr>
                <w:rFonts w:cstheme="minorHAnsi"/>
                <w:color w:val="000000"/>
              </w:rPr>
              <w:t xml:space="preserve">Reasonable adjustments made, including those needed for PEEPs </w:t>
            </w:r>
            <w:r w:rsidRPr="00650884">
              <w:rPr>
                <w:rFonts w:cstheme="minorHAnsi"/>
              </w:rPr>
              <w:t>especially in relation to who will assist with their evacuation in an emergency</w:t>
            </w:r>
            <w:r w:rsidRPr="00650884">
              <w:rPr>
                <w:rFonts w:cstheme="minorHAnsi"/>
                <w:color w:val="000000"/>
              </w:rPr>
              <w:t xml:space="preserve">, to avoid staff that require them including disabled workers </w:t>
            </w:r>
            <w:proofErr w:type="gramStart"/>
            <w:r w:rsidRPr="00650884">
              <w:rPr>
                <w:rFonts w:cstheme="minorHAnsi"/>
                <w:color w:val="000000"/>
              </w:rPr>
              <w:t>being put</w:t>
            </w:r>
            <w:proofErr w:type="gramEnd"/>
            <w:r w:rsidRPr="00650884">
              <w:rPr>
                <w:rFonts w:cstheme="minorHAnsi"/>
                <w:color w:val="000000"/>
              </w:rPr>
              <w:t xml:space="preserve"> at a disadvantage. </w:t>
            </w:r>
          </w:p>
          <w:p w14:paraId="3C411540" w14:textId="77777777" w:rsidR="008C29FE" w:rsidRPr="00650884" w:rsidRDefault="008C29FE" w:rsidP="00B64BEC">
            <w:pPr>
              <w:pStyle w:val="ListParagraph"/>
              <w:numPr>
                <w:ilvl w:val="0"/>
                <w:numId w:val="47"/>
              </w:numPr>
              <w:jc w:val="both"/>
              <w:rPr>
                <w:rFonts w:cstheme="minorHAnsi"/>
              </w:rPr>
            </w:pPr>
            <w:r w:rsidRPr="00650884">
              <w:rPr>
                <w:rFonts w:cstheme="minorHAnsi"/>
              </w:rPr>
              <w:t xml:space="preserve">Employees who have concerns about either continuing to work on Campus or working from home/remotely have discussed these with their line manager or supervisor and where necessary an occupational health referral </w:t>
            </w:r>
            <w:proofErr w:type="gramStart"/>
            <w:r w:rsidRPr="00650884">
              <w:rPr>
                <w:rFonts w:cstheme="minorHAnsi"/>
              </w:rPr>
              <w:t>has been made</w:t>
            </w:r>
            <w:proofErr w:type="gramEnd"/>
            <w:r w:rsidRPr="00650884">
              <w:rPr>
                <w:rFonts w:cstheme="minorHAnsi"/>
              </w:rPr>
              <w:t xml:space="preserve"> </w:t>
            </w:r>
            <w:r w:rsidRPr="00650884">
              <w:rPr>
                <w:rFonts w:cstheme="minorHAnsi"/>
              </w:rPr>
              <w:lastRenderedPageBreak/>
              <w:t>using the Occupational Health Referral for Covid-19 Assessment Form.</w:t>
            </w:r>
          </w:p>
          <w:p w14:paraId="27D8FCE3" w14:textId="77777777" w:rsidR="008C29FE" w:rsidRPr="00650884" w:rsidRDefault="00A5331D" w:rsidP="00B64BEC">
            <w:pPr>
              <w:pStyle w:val="ListParagraph"/>
              <w:numPr>
                <w:ilvl w:val="0"/>
                <w:numId w:val="47"/>
              </w:numPr>
              <w:jc w:val="both"/>
              <w:rPr>
                <w:rStyle w:val="Hyperlink"/>
              </w:rPr>
            </w:pPr>
            <w:hyperlink r:id="rId17" w:history="1">
              <w:r w:rsidR="008C29FE" w:rsidRPr="00650884">
                <w:rPr>
                  <w:rStyle w:val="Hyperlink"/>
                  <w:rFonts w:cstheme="minorHAnsi"/>
                </w:rPr>
                <w:t>https://intranet.birmingham.ac.uk/hr/wellbeing/index.aspx</w:t>
              </w:r>
            </w:hyperlink>
          </w:p>
          <w:p w14:paraId="4A6A52A0" w14:textId="77777777" w:rsidR="008C29FE" w:rsidRPr="00650884" w:rsidRDefault="00A5331D" w:rsidP="00B64BEC">
            <w:pPr>
              <w:pStyle w:val="ListParagraph"/>
              <w:numPr>
                <w:ilvl w:val="0"/>
                <w:numId w:val="47"/>
              </w:numPr>
              <w:jc w:val="both"/>
              <w:rPr>
                <w:color w:val="0000FF" w:themeColor="hyperlink"/>
                <w:u w:val="single"/>
              </w:rPr>
            </w:pPr>
            <w:hyperlink r:id="rId18" w:history="1">
              <w:r w:rsidR="008C29FE" w:rsidRPr="00650884">
                <w:rPr>
                  <w:rStyle w:val="Hyperlink"/>
                </w:rPr>
                <w:t>https://intranet.birmingham.ac.uk/hr/documents/public/Wellbeing/Covid-19-Return-to-Campus-Discussion-Form.docx</w:t>
              </w:r>
            </w:hyperlink>
          </w:p>
          <w:p w14:paraId="6BF0ACDF" w14:textId="77777777" w:rsidR="008C29FE" w:rsidRPr="00650884" w:rsidRDefault="008C29FE" w:rsidP="00B64BEC">
            <w:pPr>
              <w:pStyle w:val="ListParagraph"/>
              <w:widowControl w:val="0"/>
              <w:numPr>
                <w:ilvl w:val="0"/>
                <w:numId w:val="43"/>
              </w:numPr>
              <w:pBdr>
                <w:top w:val="nil"/>
                <w:left w:val="nil"/>
                <w:bottom w:val="nil"/>
                <w:right w:val="nil"/>
                <w:between w:val="nil"/>
              </w:pBdr>
              <w:jc w:val="both"/>
            </w:pPr>
            <w:r w:rsidRPr="00650884">
              <w:rPr>
                <w:b/>
                <w:u w:val="single"/>
              </w:rPr>
              <w:t>Only 6 visitors allowed on site per day</w:t>
            </w:r>
            <w:r w:rsidRPr="00650884">
              <w:t xml:space="preserve"> and must demonstrate that travel measures have been considered carefully (please contact </w:t>
            </w:r>
            <w:hyperlink r:id="rId19" w:history="1">
              <w:r w:rsidRPr="00650884">
                <w:rPr>
                  <w:rStyle w:val="Hyperlink"/>
                </w:rPr>
                <w:t>gees-safety@contacts.bham.ac.uk</w:t>
              </w:r>
            </w:hyperlink>
            <w:r w:rsidRPr="00650884">
              <w:t xml:space="preserve"> and/or </w:t>
            </w:r>
            <w:hyperlink r:id="rId20" w:history="1">
              <w:r w:rsidRPr="00650884">
                <w:rPr>
                  <w:rStyle w:val="Hyperlink"/>
                  <w:rFonts w:eastAsiaTheme="minorEastAsia"/>
                </w:rPr>
                <w:t>biosci.hs@contacts.bham.ac.uk</w:t>
              </w:r>
            </w:hyperlink>
            <w:hyperlink r:id="rId21" w:history="1">
              <w:r w:rsidRPr="00650884">
                <w:rPr>
                  <w:color w:val="0000FF"/>
                  <w:u w:val="single"/>
                </w:rPr>
                <w:br/>
              </w:r>
            </w:hyperlink>
            <w:r w:rsidRPr="00650884">
              <w:t>for advice), including sub-contractors who must work in pairs e.g. rescue partners for climbing/inspections and the employer has all provisions in place</w:t>
            </w:r>
          </w:p>
          <w:p w14:paraId="0B24E4AC" w14:textId="77777777" w:rsidR="008C29FE" w:rsidRPr="003F583B" w:rsidRDefault="008C29FE" w:rsidP="00B64BEC">
            <w:pPr>
              <w:pStyle w:val="ListParagraph"/>
              <w:widowControl w:val="0"/>
              <w:numPr>
                <w:ilvl w:val="0"/>
                <w:numId w:val="43"/>
              </w:numPr>
              <w:pBdr>
                <w:top w:val="nil"/>
                <w:left w:val="nil"/>
                <w:bottom w:val="nil"/>
                <w:right w:val="nil"/>
                <w:between w:val="nil"/>
              </w:pBdr>
              <w:jc w:val="both"/>
            </w:pPr>
            <w:r w:rsidRPr="00650884">
              <w:t xml:space="preserve">Where tasks require more than </w:t>
            </w:r>
            <w:proofErr w:type="gramStart"/>
            <w:r w:rsidRPr="00650884">
              <w:t>2</w:t>
            </w:r>
            <w:proofErr w:type="gramEnd"/>
            <w:r w:rsidRPr="00650884">
              <w:t xml:space="preserve"> people to work together, special</w:t>
            </w:r>
            <w:r w:rsidRPr="003F583B">
              <w:t xml:space="preserve"> consideration must be demonstrated</w:t>
            </w:r>
            <w:r>
              <w:t>, in a separate task specific Risk Assessment,</w:t>
            </w:r>
            <w:r w:rsidRPr="003F583B">
              <w:t xml:space="preserve"> that social distancing </w:t>
            </w:r>
            <w:r>
              <w:t xml:space="preserve">of no less than 2 m </w:t>
            </w:r>
            <w:r w:rsidRPr="003F583B">
              <w:t>can be maintained in the forest work space. Use of indoor facilities for work and welfare must be staggered to avoid social contact in confined spaces</w:t>
            </w:r>
          </w:p>
          <w:p w14:paraId="21653F20" w14:textId="77777777" w:rsidR="008C29FE" w:rsidRDefault="008C29FE" w:rsidP="00B64BEC">
            <w:pPr>
              <w:pStyle w:val="ListParagraph"/>
              <w:widowControl w:val="0"/>
              <w:numPr>
                <w:ilvl w:val="0"/>
                <w:numId w:val="43"/>
              </w:numPr>
              <w:pBdr>
                <w:top w:val="nil"/>
                <w:left w:val="nil"/>
                <w:bottom w:val="nil"/>
                <w:right w:val="nil"/>
                <w:between w:val="nil"/>
              </w:pBdr>
              <w:jc w:val="both"/>
            </w:pPr>
            <w:r>
              <w:t>Visitors, including delivery drivers, are not allowed to enter main welfare office or outbuildings without special and agreed conditions in place</w:t>
            </w:r>
          </w:p>
          <w:p w14:paraId="443381A5" w14:textId="77777777" w:rsidR="008C29FE" w:rsidRDefault="008C29FE" w:rsidP="00B64BEC">
            <w:pPr>
              <w:pStyle w:val="ListParagraph"/>
              <w:widowControl w:val="0"/>
              <w:numPr>
                <w:ilvl w:val="0"/>
                <w:numId w:val="43"/>
              </w:numPr>
              <w:pBdr>
                <w:top w:val="nil"/>
                <w:left w:val="nil"/>
                <w:bottom w:val="nil"/>
                <w:right w:val="nil"/>
                <w:between w:val="nil"/>
              </w:pBdr>
              <w:jc w:val="both"/>
            </w:pPr>
            <w:r>
              <w:t xml:space="preserve">Temporary welfare/refuge unit </w:t>
            </w:r>
            <w:proofErr w:type="gramStart"/>
            <w:r>
              <w:t>will be supplied</w:t>
            </w:r>
            <w:proofErr w:type="gramEnd"/>
            <w:r>
              <w:t xml:space="preserve"> for visitors attending site for longer than half-day periods – Written guidance on occupation rules will be displayed inside and outside the building.</w:t>
            </w:r>
          </w:p>
          <w:p w14:paraId="07017AAD" w14:textId="77777777" w:rsidR="008C29FE" w:rsidRDefault="008C29FE" w:rsidP="00B64BEC">
            <w:pPr>
              <w:pStyle w:val="ListParagraph"/>
              <w:widowControl w:val="0"/>
              <w:numPr>
                <w:ilvl w:val="0"/>
                <w:numId w:val="43"/>
              </w:numPr>
              <w:pBdr>
                <w:top w:val="nil"/>
                <w:left w:val="nil"/>
                <w:bottom w:val="nil"/>
                <w:right w:val="nil"/>
                <w:between w:val="nil"/>
              </w:pBdr>
              <w:jc w:val="both"/>
            </w:pPr>
            <w:r>
              <w:t>Visitor will follow all rules for the BIFoR site.</w:t>
            </w:r>
          </w:p>
          <w:p w14:paraId="5ECBE941" w14:textId="77777777" w:rsidR="008C29FE" w:rsidRPr="00212F37" w:rsidRDefault="008C29FE" w:rsidP="00B64BEC">
            <w:pPr>
              <w:pStyle w:val="NoSpacing"/>
              <w:numPr>
                <w:ilvl w:val="0"/>
                <w:numId w:val="43"/>
              </w:numPr>
              <w:jc w:val="both"/>
              <w:rPr>
                <w:rFonts w:asciiTheme="minorHAnsi" w:hAnsiTheme="minorHAnsi" w:cstheme="minorHAnsi"/>
                <w:szCs w:val="16"/>
              </w:rPr>
            </w:pPr>
            <w:r w:rsidRPr="00212F37">
              <w:rPr>
                <w:rFonts w:asciiTheme="minorHAnsi" w:hAnsiTheme="minorHAnsi" w:cstheme="minorHAnsi"/>
                <w:szCs w:val="16"/>
              </w:rPr>
              <w:t xml:space="preserve">Companies who regularly attend or work in the building </w:t>
            </w:r>
            <w:r>
              <w:rPr>
                <w:rFonts w:asciiTheme="minorHAnsi" w:hAnsiTheme="minorHAnsi" w:cstheme="minorHAnsi"/>
                <w:szCs w:val="16"/>
              </w:rPr>
              <w:t>are</w:t>
            </w:r>
            <w:r w:rsidRPr="00212F37">
              <w:rPr>
                <w:rFonts w:asciiTheme="minorHAnsi" w:hAnsiTheme="minorHAnsi" w:cstheme="minorHAnsi"/>
                <w:szCs w:val="16"/>
              </w:rPr>
              <w:t xml:space="preserve"> requested to provide their health and safety policy/arrangements / or RAMS (risk assessment and method statement) regarding COVID-19. </w:t>
            </w:r>
          </w:p>
          <w:p w14:paraId="4FC05B79" w14:textId="77777777" w:rsidR="008C29FE" w:rsidRPr="00212F37" w:rsidRDefault="008C29FE" w:rsidP="00B64BEC">
            <w:pPr>
              <w:pStyle w:val="NoSpacing"/>
              <w:rPr>
                <w:rFonts w:asciiTheme="minorHAnsi" w:hAnsiTheme="minorHAnsi" w:cstheme="minorHAnsi"/>
              </w:rPr>
            </w:pPr>
            <w:r w:rsidRPr="00212F37">
              <w:rPr>
                <w:rFonts w:asciiTheme="minorHAnsi" w:hAnsiTheme="minorHAnsi" w:cstheme="minorHAnsi"/>
              </w:rPr>
              <w:t>Emergency Procedures reviewed and revised including:</w:t>
            </w:r>
          </w:p>
          <w:p w14:paraId="21820A46"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color w:val="000000"/>
              </w:rPr>
              <w:t>Communication</w:t>
            </w:r>
            <w:r w:rsidRPr="00212F37">
              <w:rPr>
                <w:rFonts w:asciiTheme="minorHAnsi" w:hAnsiTheme="minorHAnsi" w:cstheme="minorHAnsi"/>
                <w:color w:val="000000"/>
              </w:rPr>
              <w:t xml:space="preserve">: people </w:t>
            </w:r>
            <w:proofErr w:type="gramStart"/>
            <w:r w:rsidRPr="00212F37">
              <w:rPr>
                <w:rFonts w:asciiTheme="minorHAnsi" w:hAnsiTheme="minorHAnsi" w:cstheme="minorHAnsi"/>
                <w:color w:val="000000"/>
              </w:rPr>
              <w:t>have been made</w:t>
            </w:r>
            <w:proofErr w:type="gramEnd"/>
            <w:r w:rsidRPr="00212F37">
              <w:rPr>
                <w:rFonts w:asciiTheme="minorHAnsi" w:hAnsiTheme="minorHAnsi" w:cstheme="minorHAnsi"/>
                <w:color w:val="000000"/>
              </w:rPr>
              <w:t xml:space="preserve"> aware that in an emergency, for example, an accident </w:t>
            </w:r>
            <w:r w:rsidRPr="00212F37">
              <w:rPr>
                <w:rFonts w:asciiTheme="minorHAnsi" w:hAnsiTheme="minorHAnsi" w:cstheme="minorHAnsi"/>
                <w:color w:val="000000"/>
              </w:rPr>
              <w:lastRenderedPageBreak/>
              <w:t xml:space="preserve">or chemical spill or fire, people do not have to stay </w:t>
            </w:r>
            <w:r>
              <w:rPr>
                <w:rFonts w:asciiTheme="minorHAnsi" w:hAnsiTheme="minorHAnsi" w:cstheme="minorHAnsi"/>
                <w:color w:val="000000"/>
              </w:rPr>
              <w:t>2+</w:t>
            </w:r>
            <w:r w:rsidRPr="00212F37">
              <w:rPr>
                <w:rFonts w:asciiTheme="minorHAnsi" w:hAnsiTheme="minorHAnsi" w:cstheme="minorHAnsi"/>
                <w:color w:val="000000"/>
              </w:rPr>
              <w:t>m apart if it would be unsafe.</w:t>
            </w:r>
          </w:p>
          <w:p w14:paraId="14D0E6B1"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bCs/>
              </w:rPr>
              <w:t>Fire procedures:</w:t>
            </w:r>
            <w:r w:rsidRPr="00212F37">
              <w:rPr>
                <w:rFonts w:asciiTheme="minorHAnsi" w:hAnsiTheme="minorHAnsi" w:cstheme="minorHAnsi"/>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w:t>
            </w:r>
            <w:proofErr w:type="gramStart"/>
            <w:r w:rsidRPr="00212F37">
              <w:rPr>
                <w:rFonts w:asciiTheme="minorHAnsi" w:hAnsiTheme="minorHAnsi" w:cstheme="minorHAnsi"/>
              </w:rPr>
              <w:t>have been addressed</w:t>
            </w:r>
            <w:proofErr w:type="gramEnd"/>
            <w:r w:rsidRPr="00212F37">
              <w:rPr>
                <w:rFonts w:asciiTheme="minorHAnsi" w:hAnsiTheme="minorHAnsi" w:cstheme="minorHAnsi"/>
              </w:rPr>
              <w:t>; ensuring that the activity is still compliant with relevant building and fire codes.</w:t>
            </w:r>
          </w:p>
          <w:p w14:paraId="2D2EBDD0"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bCs/>
              </w:rPr>
              <w:t>First Aid:</w:t>
            </w:r>
            <w:r w:rsidRPr="00212F37">
              <w:rPr>
                <w:rFonts w:asciiTheme="minorHAnsi" w:hAnsiTheme="minorHAnsi" w:cstheme="minorHAnsi"/>
              </w:rPr>
              <w:t xml:space="preserve"> First aid needs assessment reviewed to take into account any new Guidelines issued by the </w:t>
            </w:r>
            <w:hyperlink r:id="rId22" w:history="1">
              <w:r w:rsidRPr="00212F37">
                <w:rPr>
                  <w:rStyle w:val="Hyperlink"/>
                  <w:rFonts w:asciiTheme="minorHAnsi" w:hAnsiTheme="minorHAnsi" w:cstheme="minorHAnsi"/>
                </w:rPr>
                <w:t>University</w:t>
              </w:r>
            </w:hyperlink>
            <w:r w:rsidRPr="00212F37">
              <w:rPr>
                <w:rFonts w:asciiTheme="minorHAnsi" w:hAnsiTheme="minorHAnsi" w:cstheme="minorHAnsi"/>
              </w:rPr>
              <w:t xml:space="preserve"> or </w:t>
            </w:r>
            <w:hyperlink r:id="rId23" w:history="1">
              <w:r w:rsidRPr="00212F37">
                <w:rPr>
                  <w:rStyle w:val="Hyperlink"/>
                  <w:rFonts w:asciiTheme="minorHAnsi" w:hAnsiTheme="minorHAnsi" w:cstheme="minorHAnsi"/>
                </w:rPr>
                <w:t>HSE</w:t>
              </w:r>
            </w:hyperlink>
            <w:r w:rsidRPr="00212F37">
              <w:rPr>
                <w:rFonts w:asciiTheme="minorHAnsi" w:hAnsiTheme="minorHAnsi" w:cstheme="minorHAnsi"/>
              </w:rPr>
              <w:t xml:space="preserve">, and first aid information including the location of first aid kits and first aider contact information up to date. </w:t>
            </w:r>
          </w:p>
          <w:p w14:paraId="7534A02A"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bCs/>
              </w:rPr>
              <w:t>Hygiene:</w:t>
            </w:r>
            <w:r w:rsidRPr="00212F37">
              <w:rPr>
                <w:rFonts w:asciiTheme="minorHAnsi" w:hAnsiTheme="minorHAnsi" w:cstheme="minorHAnsi"/>
              </w:rPr>
              <w:t xml:space="preserve"> Washing facilities with soap/gel available (see Cleaning below). People involved in the provision of assistance to others have been informed to pay particular attention to sanitation measures immediately afterwards including washing hands.</w:t>
            </w:r>
          </w:p>
          <w:p w14:paraId="7EF14FA9"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pPr>
            <w:r w:rsidRPr="00212F37">
              <w:rPr>
                <w:bCs/>
                <w:szCs w:val="16"/>
              </w:rPr>
              <w:t>Safety critical roles</w:t>
            </w:r>
            <w:r w:rsidRPr="00212F37">
              <w:rPr>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14:paraId="0A89EF86" w14:textId="77777777" w:rsidR="008C29FE" w:rsidRPr="00212F37" w:rsidRDefault="008C29FE" w:rsidP="00B64BEC">
            <w:pPr>
              <w:pStyle w:val="NoSpacing"/>
              <w:numPr>
                <w:ilvl w:val="0"/>
                <w:numId w:val="43"/>
              </w:numPr>
              <w:jc w:val="both"/>
              <w:rPr>
                <w:rFonts w:asciiTheme="minorHAnsi" w:hAnsiTheme="minorHAnsi" w:cstheme="minorHAnsi"/>
                <w:szCs w:val="16"/>
              </w:rPr>
            </w:pPr>
            <w:proofErr w:type="gramStart"/>
            <w:r w:rsidRPr="00212F37">
              <w:rPr>
                <w:rFonts w:asciiTheme="minorHAnsi" w:hAnsiTheme="minorHAnsi" w:cstheme="minorHAnsi"/>
                <w:szCs w:val="16"/>
              </w:rPr>
              <w:t>Work stations</w:t>
            </w:r>
            <w:proofErr w:type="gramEnd"/>
            <w:r w:rsidRPr="00212F37">
              <w:rPr>
                <w:rFonts w:asciiTheme="minorHAnsi" w:hAnsiTheme="minorHAnsi" w:cstheme="minorHAnsi"/>
                <w:szCs w:val="16"/>
              </w:rPr>
              <w:t xml:space="preserve"> moved or staff relocated. Provision of additional screens where</w:t>
            </w:r>
            <w:r w:rsidRPr="00212F37">
              <w:rPr>
                <w:rFonts w:asciiTheme="minorHAnsi" w:hAnsiTheme="minorHAnsi" w:cstheme="minorHAnsi"/>
                <w:sz w:val="24"/>
              </w:rPr>
              <w:t xml:space="preserve"> </w:t>
            </w:r>
            <w:r w:rsidRPr="00212F37">
              <w:rPr>
                <w:rFonts w:asciiTheme="minorHAnsi" w:hAnsiTheme="minorHAnsi" w:cstheme="minorHAnsi"/>
                <w:szCs w:val="16"/>
              </w:rPr>
              <w:t>needed to segregate people.</w:t>
            </w:r>
            <w:r w:rsidRPr="00212F37">
              <w:rPr>
                <w:rFonts w:asciiTheme="minorHAnsi" w:hAnsiTheme="minorHAnsi" w:cstheme="minorHAnsi"/>
                <w:sz w:val="24"/>
              </w:rPr>
              <w:t xml:space="preserve"> </w:t>
            </w:r>
            <w:r w:rsidRPr="00212F37">
              <w:rPr>
                <w:rFonts w:asciiTheme="minorHAnsi" w:hAnsiTheme="minorHAnsi" w:cstheme="minorHAnsi"/>
                <w:szCs w:val="16"/>
              </w:rPr>
              <w:t xml:space="preserve">Desks </w:t>
            </w:r>
            <w:proofErr w:type="gramStart"/>
            <w:r w:rsidRPr="00212F37">
              <w:rPr>
                <w:rFonts w:asciiTheme="minorHAnsi" w:hAnsiTheme="minorHAnsi" w:cstheme="minorHAnsi"/>
                <w:szCs w:val="16"/>
              </w:rPr>
              <w:t>are arranged</w:t>
            </w:r>
            <w:proofErr w:type="gramEnd"/>
            <w:r w:rsidRPr="00212F37">
              <w:rPr>
                <w:rFonts w:asciiTheme="minorHAnsi" w:hAnsiTheme="minorHAnsi" w:cstheme="minorHAnsi"/>
                <w:szCs w:val="16"/>
              </w:rPr>
              <w:t xml:space="preserve"> with employees facing in opposite directions. Display Screen Equipment (DSE) assessments reviewed and revised. Workstations </w:t>
            </w:r>
            <w:proofErr w:type="gramStart"/>
            <w:r w:rsidRPr="00212F37">
              <w:rPr>
                <w:rFonts w:asciiTheme="minorHAnsi" w:hAnsiTheme="minorHAnsi" w:cstheme="minorHAnsi"/>
                <w:szCs w:val="16"/>
              </w:rPr>
              <w:t>are cleaned</w:t>
            </w:r>
            <w:proofErr w:type="gramEnd"/>
            <w:r w:rsidRPr="00212F37">
              <w:rPr>
                <w:rFonts w:asciiTheme="minorHAnsi" w:hAnsiTheme="minorHAnsi" w:cstheme="minorHAnsi"/>
                <w:szCs w:val="16"/>
              </w:rPr>
              <w:t xml:space="preserve"> on a daily basis.</w:t>
            </w:r>
          </w:p>
          <w:p w14:paraId="68B69529" w14:textId="77777777" w:rsidR="008C29FE" w:rsidRPr="00DB495A" w:rsidRDefault="008C29FE" w:rsidP="00B64BEC">
            <w:pPr>
              <w:pStyle w:val="ListParagraph"/>
              <w:widowControl w:val="0"/>
              <w:pBdr>
                <w:top w:val="nil"/>
                <w:left w:val="nil"/>
                <w:bottom w:val="nil"/>
                <w:right w:val="nil"/>
                <w:between w:val="nil"/>
              </w:pBdr>
              <w:ind w:left="360"/>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F85298D" w14:textId="77777777" w:rsidR="008C29FE" w:rsidRPr="00214328" w:rsidRDefault="008C29FE" w:rsidP="00B64BEC">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297D006" w14:textId="77777777" w:rsidR="008C29FE" w:rsidRPr="00214328"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45147329" w14:textId="77777777" w:rsidR="008C29FE" w:rsidRPr="00214328" w:rsidRDefault="008C29FE" w:rsidP="00B64BEC">
            <w:pPr>
              <w:jc w:val="center"/>
            </w:pPr>
            <w:r>
              <w:t>6</w:t>
            </w:r>
          </w:p>
        </w:tc>
      </w:tr>
      <w:tr w:rsidR="008C29FE" w:rsidRPr="00F4268E" w14:paraId="4947FB11"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65961085" w14:textId="77777777" w:rsidR="008C29FE" w:rsidRPr="00212F37" w:rsidRDefault="008C29FE" w:rsidP="00B64BEC">
            <w:pPr>
              <w:widowControl w:val="0"/>
            </w:pPr>
            <w:r w:rsidRPr="00212F37">
              <w:lastRenderedPageBreak/>
              <w:t xml:space="preserve">Foreign travel – If you have recently been in/travelled through </w:t>
            </w:r>
            <w:r w:rsidRPr="00212F37">
              <w:rPr>
                <w:rFonts w:eastAsiaTheme="minorEastAsia"/>
              </w:rPr>
              <w:t>a number of areas</w:t>
            </w:r>
            <w:r w:rsidRPr="00212F37">
              <w:t xml:space="preserve"> you </w:t>
            </w:r>
            <w:r w:rsidRPr="00212F37">
              <w:lastRenderedPageBreak/>
              <w:t xml:space="preserve">may be at greater risk of </w:t>
            </w:r>
            <w:proofErr w:type="gramStart"/>
            <w:r w:rsidRPr="00212F37">
              <w:t>being exposed</w:t>
            </w:r>
            <w:proofErr w:type="gramEnd"/>
            <w:r w:rsidRPr="00212F37">
              <w:t xml:space="preserve"> to coronavirus. There are some areas where travellers are being asked to self-isolate even if you have no symptoms, and other areas where we ask you to self-isolate if you experience symptoms, even if mild. </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904A2CC" w14:textId="77777777" w:rsidR="008C29FE" w:rsidRPr="00212F37" w:rsidRDefault="008C29FE" w:rsidP="00B64BEC">
            <w:pPr>
              <w:pStyle w:val="ListParagraph"/>
              <w:numPr>
                <w:ilvl w:val="0"/>
                <w:numId w:val="18"/>
              </w:numPr>
              <w:ind w:left="296" w:hanging="283"/>
              <w:rPr>
                <w:color w:val="000000"/>
              </w:rPr>
            </w:pPr>
            <w:r w:rsidRPr="00212F37">
              <w:rPr>
                <w:color w:val="000000"/>
              </w:rPr>
              <w:lastRenderedPageBreak/>
              <w:t xml:space="preserve">Staff do not report travel plans to / from a category 1 / </w:t>
            </w:r>
            <w:r w:rsidRPr="00212F37">
              <w:rPr>
                <w:color w:val="000000"/>
              </w:rPr>
              <w:lastRenderedPageBreak/>
              <w:t>category 2 area or a member of their household who has travelled to a category 1 / category 2 area</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1E635D7" w14:textId="77777777" w:rsidR="008C29FE" w:rsidRPr="00E3378C" w:rsidRDefault="008C29FE" w:rsidP="00B64BEC">
            <w:pPr>
              <w:jc w:val="center"/>
            </w:pPr>
            <w:r w:rsidRPr="00E3378C">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7AC48C2" w14:textId="77777777" w:rsidR="008C29FE" w:rsidRPr="00E3378C" w:rsidRDefault="008C29FE" w:rsidP="00B64BEC">
            <w:pPr>
              <w:jc w:val="center"/>
            </w:pPr>
            <w:r w:rsidRPr="00E3378C">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76FF12C" w14:textId="77777777" w:rsidR="008C29FE" w:rsidRPr="00E3378C" w:rsidRDefault="008C29FE" w:rsidP="00B64BEC">
            <w:pPr>
              <w:jc w:val="center"/>
            </w:pPr>
            <w:r w:rsidRPr="00E3378C">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8415C1" w14:textId="77777777" w:rsidR="008C29FE" w:rsidRPr="00963BC6" w:rsidRDefault="008C29FE" w:rsidP="00B64BEC">
            <w:pPr>
              <w:jc w:val="center"/>
              <w:rPr>
                <w:color w:val="000000"/>
              </w:rPr>
            </w:pPr>
            <w:r w:rsidRPr="00963BC6">
              <w:rPr>
                <w:color w:val="000000"/>
              </w:rPr>
              <w:t xml:space="preserve">Operator </w:t>
            </w:r>
          </w:p>
          <w:p w14:paraId="12434ED4" w14:textId="77777777" w:rsidR="008C29FE" w:rsidRPr="00963BC6" w:rsidRDefault="008C29FE" w:rsidP="00B64BEC">
            <w:pPr>
              <w:jc w:val="center"/>
              <w:rPr>
                <w:color w:val="000000"/>
              </w:rPr>
            </w:pPr>
            <w:r w:rsidRPr="00963BC6">
              <w:rPr>
                <w:color w:val="000000"/>
              </w:rPr>
              <w:t xml:space="preserve">BIFoR Team </w:t>
            </w:r>
          </w:p>
          <w:p w14:paraId="3B33D9F5" w14:textId="77777777" w:rsidR="008C29FE" w:rsidRPr="0080081B" w:rsidRDefault="008C29FE" w:rsidP="00B64BEC">
            <w:pPr>
              <w:jc w:val="center"/>
              <w:rPr>
                <w:strike/>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3D55A8"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rPr>
                <w:rFonts w:cstheme="minorHAnsi"/>
                <w:color w:val="000000" w:themeColor="text1"/>
              </w:rPr>
              <w:t xml:space="preserve">PHE: </w:t>
            </w:r>
            <w:hyperlink r:id="rId24" w:history="1">
              <w:r w:rsidRPr="00963BC6">
                <w:rPr>
                  <w:rStyle w:val="Hyperlink"/>
                  <w:rFonts w:eastAsiaTheme="minorEastAsia" w:cstheme="minorHAnsi"/>
                  <w:color w:val="000000" w:themeColor="text1"/>
                  <w:u w:val="none"/>
                  <w:bdr w:val="none" w:sz="0" w:space="0" w:color="auto" w:frame="1"/>
                </w:rPr>
                <w:t>Stay at home: guidance for households with possible coronavirus (COVID-19) infection</w:t>
              </w:r>
            </w:hyperlink>
            <w:r w:rsidRPr="00963BC6">
              <w:rPr>
                <w:rFonts w:cstheme="minorHAnsi"/>
                <w:color w:val="000000" w:themeColor="text1"/>
                <w:shd w:val="clear" w:color="auto" w:fill="FFFFFF"/>
              </w:rPr>
              <w:t xml:space="preserve"> </w:t>
            </w:r>
          </w:p>
          <w:p w14:paraId="7F0BFD12"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rPr>
                <w:rFonts w:cstheme="minorHAnsi"/>
                <w:color w:val="000000" w:themeColor="text1"/>
              </w:rPr>
              <w:lastRenderedPageBreak/>
              <w:t xml:space="preserve">PHE: </w:t>
            </w:r>
            <w:hyperlink r:id="rId25" w:history="1">
              <w:r w:rsidRPr="00963BC6">
                <w:rPr>
                  <w:rStyle w:val="Hyperlink"/>
                  <w:rFonts w:eastAsiaTheme="minorEastAsia" w:cstheme="minorHAnsi"/>
                  <w:color w:val="000000" w:themeColor="text1"/>
                  <w:u w:val="none"/>
                  <w:bdr w:val="none" w:sz="0" w:space="0" w:color="auto" w:frame="1"/>
                </w:rPr>
                <w:t>Guidance for employers and businesses on coronavirus (COVID-19)</w:t>
              </w:r>
            </w:hyperlink>
          </w:p>
          <w:p w14:paraId="09F8A317"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rPr>
                <w:rFonts w:cstheme="minorHAnsi"/>
                <w:color w:val="000000" w:themeColor="text1"/>
              </w:rPr>
              <w:t xml:space="preserve">PHE: </w:t>
            </w:r>
            <w:hyperlink r:id="rId26" w:history="1">
              <w:r w:rsidRPr="00963BC6">
                <w:rPr>
                  <w:rStyle w:val="Hyperlink"/>
                  <w:rFonts w:eastAsiaTheme="minorEastAsia" w:cstheme="minorHAnsi"/>
                  <w:color w:val="000000" w:themeColor="text1"/>
                  <w:u w:val="none"/>
                  <w:bdr w:val="none" w:sz="0" w:space="0" w:color="auto" w:frame="1"/>
                </w:rPr>
                <w:t xml:space="preserve">COVID-19: guidance for employees </w:t>
              </w:r>
            </w:hyperlink>
          </w:p>
          <w:p w14:paraId="22954D19"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t xml:space="preserve">PHE: </w:t>
            </w:r>
            <w:hyperlink r:id="rId27" w:history="1">
              <w:r w:rsidRPr="00963BC6">
                <w:rPr>
                  <w:rStyle w:val="Hyperlink"/>
                  <w:rFonts w:eastAsiaTheme="minorEastAsia" w:cstheme="minorHAnsi"/>
                  <w:color w:val="000000" w:themeColor="text1"/>
                  <w:u w:val="none"/>
                  <w:bdr w:val="none" w:sz="0" w:space="0" w:color="auto" w:frame="1"/>
                </w:rPr>
                <w:t>Guidance on social distancing for everyone in the UK and protecting older people and vulnerable adults</w:t>
              </w:r>
            </w:hyperlink>
          </w:p>
          <w:p w14:paraId="54BB8435" w14:textId="77777777" w:rsidR="008C29FE" w:rsidRPr="0080081B" w:rsidRDefault="008C29FE" w:rsidP="00B64BEC">
            <w:pPr>
              <w:rPr>
                <w:b/>
                <w:strike/>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8CBD413" w14:textId="77777777" w:rsidR="008C29FE" w:rsidRPr="00212F37" w:rsidRDefault="008C29FE" w:rsidP="00B64BEC">
            <w:pPr>
              <w:pStyle w:val="ListParagraph"/>
              <w:numPr>
                <w:ilvl w:val="0"/>
                <w:numId w:val="35"/>
              </w:numPr>
              <w:ind w:left="254" w:hanging="254"/>
              <w:contextualSpacing w:val="0"/>
            </w:pPr>
            <w:r>
              <w:lastRenderedPageBreak/>
              <w:t>Professional Services staff are to a</w:t>
            </w:r>
            <w:r w:rsidRPr="00212F37">
              <w:t>void all foreign travel until this pandemic has passed.</w:t>
            </w:r>
          </w:p>
          <w:p w14:paraId="7E93A92D" w14:textId="77777777" w:rsidR="008C29FE" w:rsidRPr="00963BC6" w:rsidRDefault="008C29FE" w:rsidP="00B64BEC">
            <w:pPr>
              <w:pStyle w:val="ListParagraph"/>
              <w:numPr>
                <w:ilvl w:val="0"/>
                <w:numId w:val="35"/>
              </w:numPr>
              <w:ind w:left="254" w:hanging="254"/>
              <w:contextualSpacing w:val="0"/>
            </w:pPr>
            <w:r w:rsidRPr="00963BC6">
              <w:t>Report any travel plans to employer.</w:t>
            </w:r>
          </w:p>
          <w:p w14:paraId="01CE201B" w14:textId="77777777" w:rsidR="008C29FE" w:rsidRPr="00963BC6" w:rsidRDefault="008C29FE" w:rsidP="00B64BEC">
            <w:pPr>
              <w:pStyle w:val="ListParagraph"/>
              <w:numPr>
                <w:ilvl w:val="0"/>
                <w:numId w:val="35"/>
              </w:numPr>
              <w:ind w:left="254" w:hanging="254"/>
              <w:contextualSpacing w:val="0"/>
            </w:pPr>
            <w:r w:rsidRPr="00963BC6">
              <w:lastRenderedPageBreak/>
              <w:t xml:space="preserve">Follow relevant advice from relevant authority at time of travel. (Particularly because the advice will </w:t>
            </w:r>
            <w:proofErr w:type="gramStart"/>
            <w:r w:rsidRPr="00963BC6">
              <w:t>change,</w:t>
            </w:r>
            <w:proofErr w:type="gramEnd"/>
            <w:r w:rsidRPr="00963BC6">
              <w:t xml:space="preserve"> and we cannot monitor and update specifics here). Please check the </w:t>
            </w:r>
          </w:p>
          <w:p w14:paraId="5BB26FEB" w14:textId="77777777" w:rsidR="008C29FE" w:rsidRDefault="00A5331D" w:rsidP="00B64BEC">
            <w:pPr>
              <w:pStyle w:val="ListParagraph"/>
              <w:widowControl w:val="0"/>
              <w:pBdr>
                <w:top w:val="nil"/>
                <w:left w:val="nil"/>
                <w:bottom w:val="nil"/>
                <w:right w:val="nil"/>
                <w:between w:val="nil"/>
              </w:pBdr>
              <w:ind w:left="254"/>
              <w:jc w:val="both"/>
            </w:pPr>
            <w:hyperlink r:id="rId28" w:history="1">
              <w:r w:rsidR="008C29FE" w:rsidRPr="00212F37">
                <w:rPr>
                  <w:rStyle w:val="Hyperlink"/>
                </w:rPr>
                <w:t>https://www.gov.uk/guidance/travel-advice-novel-coronavirus</w:t>
              </w:r>
            </w:hyperlink>
          </w:p>
          <w:p w14:paraId="677C687B" w14:textId="77777777" w:rsidR="008C29FE" w:rsidRPr="00963BC6" w:rsidRDefault="008C29FE" w:rsidP="00B64BEC">
            <w:pPr>
              <w:pStyle w:val="ListParagraph"/>
              <w:widowControl w:val="0"/>
              <w:pBdr>
                <w:top w:val="nil"/>
                <w:left w:val="nil"/>
                <w:bottom w:val="nil"/>
                <w:right w:val="nil"/>
                <w:between w:val="nil"/>
              </w:pBdr>
              <w:ind w:left="254"/>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AC12CEC" w14:textId="77777777" w:rsidR="008C29FE" w:rsidRPr="00214328" w:rsidRDefault="008C29FE" w:rsidP="00B64BEC">
            <w:pPr>
              <w:jc w:val="center"/>
            </w:pPr>
            <w:r>
              <w:lastRenderedPageBreak/>
              <w:t>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FE52556"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24D638A6" w14:textId="77777777" w:rsidR="008C29FE" w:rsidRDefault="008C29FE" w:rsidP="00B64BEC">
            <w:pPr>
              <w:jc w:val="center"/>
            </w:pPr>
            <w:r>
              <w:t>3</w:t>
            </w:r>
          </w:p>
        </w:tc>
      </w:tr>
      <w:tr w:rsidR="008C29FE" w:rsidRPr="00F4268E" w14:paraId="513825FE"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69778EF2" w14:textId="77777777" w:rsidR="008C29FE" w:rsidRPr="00212F37" w:rsidRDefault="008C29FE" w:rsidP="00B64BEC">
            <w:pPr>
              <w:widowControl w:val="0"/>
            </w:pPr>
            <w:r w:rsidRPr="00212F37">
              <w:t>Poor hygiene</w:t>
            </w:r>
          </w:p>
          <w:p w14:paraId="2AB3B69A" w14:textId="77777777" w:rsidR="008C29FE" w:rsidRPr="00212F37" w:rsidRDefault="008C29FE" w:rsidP="00B64BEC">
            <w:pPr>
              <w:widowControl w:val="0"/>
              <w:rPr>
                <w:strike/>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B70FFDF" w14:textId="77777777" w:rsidR="008C29FE" w:rsidRPr="00212F37" w:rsidRDefault="008C29FE" w:rsidP="00B64BEC">
            <w:pPr>
              <w:pStyle w:val="ListParagraph"/>
              <w:numPr>
                <w:ilvl w:val="0"/>
                <w:numId w:val="19"/>
              </w:numPr>
              <w:ind w:left="296" w:hanging="296"/>
              <w:rPr>
                <w:strike/>
                <w:color w:val="000000"/>
              </w:rPr>
            </w:pPr>
            <w:r w:rsidRPr="00212F37">
              <w:t xml:space="preserve">Spread of virus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914E441" w14:textId="77777777" w:rsidR="008C29FE" w:rsidRPr="00963132" w:rsidRDefault="008C29FE" w:rsidP="00B64BEC">
            <w:pPr>
              <w:jc w:val="center"/>
              <w:rPr>
                <w:strike/>
                <w:highlight w:val="cyan"/>
              </w:rP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1856E13" w14:textId="77777777" w:rsidR="008C29FE" w:rsidRPr="00963132" w:rsidRDefault="008C29FE" w:rsidP="00B64BEC">
            <w:pPr>
              <w:jc w:val="center"/>
              <w:rPr>
                <w:strike/>
                <w:highlight w:val="cyan"/>
              </w:rP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6DCAE49" w14:textId="77777777" w:rsidR="008C29FE" w:rsidRPr="00963132" w:rsidRDefault="008C29FE" w:rsidP="00B64BEC">
            <w:pPr>
              <w:jc w:val="center"/>
              <w:rPr>
                <w:strike/>
                <w:highlight w:val="cyan"/>
              </w:rP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170920" w14:textId="77777777" w:rsidR="008C29FE" w:rsidRDefault="008C29FE" w:rsidP="00B64BEC">
            <w:pPr>
              <w:jc w:val="center"/>
              <w:rPr>
                <w:color w:val="000000"/>
              </w:rPr>
            </w:pPr>
            <w:r w:rsidRPr="00D71635">
              <w:rPr>
                <w:color w:val="000000"/>
              </w:rPr>
              <w:t xml:space="preserve">Operator </w:t>
            </w:r>
          </w:p>
          <w:p w14:paraId="4DC5EBF6" w14:textId="77777777" w:rsidR="008C29FE" w:rsidRDefault="008C29FE" w:rsidP="00B64BEC">
            <w:pPr>
              <w:jc w:val="center"/>
              <w:rPr>
                <w:color w:val="000000"/>
              </w:rPr>
            </w:pPr>
            <w:r>
              <w:rPr>
                <w:color w:val="000000"/>
              </w:rPr>
              <w:t>BIFoR T</w:t>
            </w:r>
            <w:r w:rsidRPr="00D71635">
              <w:rPr>
                <w:color w:val="000000"/>
              </w:rPr>
              <w:t xml:space="preserve">eam </w:t>
            </w:r>
          </w:p>
          <w:p w14:paraId="3CFA2651" w14:textId="77777777" w:rsidR="008C29FE" w:rsidRPr="00963132" w:rsidRDefault="008C29FE" w:rsidP="00B64BEC">
            <w:pPr>
              <w:jc w:val="center"/>
              <w:rPr>
                <w:strike/>
                <w:color w:val="000000"/>
                <w:highlight w:val="cy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9CC51E" w14:textId="77777777" w:rsidR="008C29FE"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9"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10430BFC" w14:textId="77777777" w:rsidR="008C29FE" w:rsidRPr="003A48F2"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0"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772F6E3A" w14:textId="77777777" w:rsidR="008C29FE" w:rsidRPr="003A48F2"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1"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71A4A34C" w14:textId="77777777" w:rsidR="008C29FE" w:rsidRPr="003A48F2"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t xml:space="preserve">PHE: </w:t>
            </w:r>
            <w:hyperlink r:id="rId32"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5419A11B" w14:textId="77777777" w:rsidR="008C29FE" w:rsidRPr="00963132" w:rsidRDefault="008C29FE" w:rsidP="00B64BEC">
            <w:pPr>
              <w:rPr>
                <w:b/>
                <w:strike/>
                <w:highlight w:val="cyan"/>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12F6168" w14:textId="2486A84C" w:rsidR="00064978" w:rsidRPr="00650884" w:rsidRDefault="00064978" w:rsidP="00064978">
            <w:pPr>
              <w:pStyle w:val="ListParagraph"/>
              <w:widowControl w:val="0"/>
              <w:numPr>
                <w:ilvl w:val="0"/>
                <w:numId w:val="38"/>
              </w:numPr>
              <w:jc w:val="both"/>
            </w:pPr>
            <w:r w:rsidRPr="00650884">
              <w:t>Individuals (including staff, students, visitors and contractors), unless exempt, are required to wear face coverings, inside all University buildings at all times except for in single occupancy rooms.</w:t>
            </w:r>
          </w:p>
          <w:p w14:paraId="5B848AED" w14:textId="77777777" w:rsidR="00A61D90" w:rsidRPr="00650884" w:rsidRDefault="00A61D90" w:rsidP="00A61D90">
            <w:pPr>
              <w:pStyle w:val="ListParagraph"/>
              <w:widowControl w:val="0"/>
              <w:numPr>
                <w:ilvl w:val="0"/>
                <w:numId w:val="38"/>
              </w:numPr>
              <w:jc w:val="both"/>
            </w:pPr>
            <w:r w:rsidRPr="00650884">
              <w:t>When wearing a face covering you should:</w:t>
            </w:r>
          </w:p>
          <w:p w14:paraId="06D29FC9" w14:textId="77777777" w:rsidR="00A61D90" w:rsidRPr="00650884" w:rsidRDefault="00A61D90" w:rsidP="00A61D90">
            <w:pPr>
              <w:pStyle w:val="ListParagraph"/>
              <w:widowControl w:val="0"/>
              <w:ind w:left="360"/>
              <w:jc w:val="both"/>
            </w:pPr>
            <w:r w:rsidRPr="00650884">
              <w:t>wash your hands thoroughly with soap and water for 20 seconds or use hand sanitiser before putting a face covering on</w:t>
            </w:r>
          </w:p>
          <w:p w14:paraId="594894E5" w14:textId="77777777" w:rsidR="00A61D90" w:rsidRPr="00650884" w:rsidRDefault="00A61D90" w:rsidP="00A61D90">
            <w:pPr>
              <w:pStyle w:val="ListParagraph"/>
              <w:widowControl w:val="0"/>
              <w:ind w:left="360"/>
              <w:jc w:val="both"/>
            </w:pPr>
            <w:r w:rsidRPr="00650884">
              <w:t>avoid wearing on your neck or forehead</w:t>
            </w:r>
          </w:p>
          <w:p w14:paraId="5084FBD8" w14:textId="77777777" w:rsidR="00A61D90" w:rsidRPr="00650884" w:rsidRDefault="00A61D90" w:rsidP="00A61D90">
            <w:pPr>
              <w:pStyle w:val="ListParagraph"/>
              <w:widowControl w:val="0"/>
              <w:ind w:left="360"/>
              <w:jc w:val="both"/>
            </w:pPr>
            <w:r w:rsidRPr="00650884">
              <w:t>avoid touching the part of the face covering in contact with your mouth and nose, as it could be contaminated with the virus</w:t>
            </w:r>
          </w:p>
          <w:p w14:paraId="18BE6177" w14:textId="77777777" w:rsidR="00A61D90" w:rsidRPr="00650884" w:rsidRDefault="00A61D90" w:rsidP="00A61D90">
            <w:pPr>
              <w:pStyle w:val="ListParagraph"/>
              <w:widowControl w:val="0"/>
              <w:ind w:left="360"/>
              <w:jc w:val="both"/>
            </w:pPr>
            <w:r w:rsidRPr="00650884">
              <w:t>change the face covering if it becomes damp or if you’ve touched it</w:t>
            </w:r>
          </w:p>
          <w:p w14:paraId="4AFBFBB1" w14:textId="77777777" w:rsidR="00A61D90" w:rsidRPr="00650884" w:rsidRDefault="00A61D90" w:rsidP="00A61D90">
            <w:pPr>
              <w:pStyle w:val="ListParagraph"/>
              <w:widowControl w:val="0"/>
              <w:ind w:left="360"/>
              <w:jc w:val="both"/>
            </w:pPr>
            <w:r w:rsidRPr="00650884">
              <w:t>avoid taking it off and putting it back on a lot in quick succession (for example, when leaving and entering buildings)</w:t>
            </w:r>
          </w:p>
          <w:p w14:paraId="6B778853" w14:textId="114CD109" w:rsidR="00A61D90" w:rsidRPr="00650884" w:rsidRDefault="00A61D90" w:rsidP="00A61D90">
            <w:pPr>
              <w:pStyle w:val="ListParagraph"/>
              <w:widowControl w:val="0"/>
              <w:ind w:left="360"/>
              <w:jc w:val="both"/>
            </w:pPr>
            <w:r w:rsidRPr="00650884">
              <w:t>When removing a face covering:</w:t>
            </w:r>
          </w:p>
          <w:p w14:paraId="63B5D069" w14:textId="77777777" w:rsidR="00A61D90" w:rsidRPr="00650884" w:rsidRDefault="00A61D90" w:rsidP="00A61D90">
            <w:pPr>
              <w:pStyle w:val="ListParagraph"/>
              <w:widowControl w:val="0"/>
              <w:ind w:left="360"/>
              <w:jc w:val="both"/>
            </w:pPr>
            <w:r w:rsidRPr="00650884">
              <w:t>wash your hands thoroughly with soap and water for 20 seconds or use hand sanitiser before removing</w:t>
            </w:r>
          </w:p>
          <w:p w14:paraId="51093A83" w14:textId="77777777" w:rsidR="00A61D90" w:rsidRPr="00650884" w:rsidRDefault="00A61D90" w:rsidP="00A61D90">
            <w:pPr>
              <w:pStyle w:val="ListParagraph"/>
              <w:widowControl w:val="0"/>
              <w:ind w:left="360"/>
              <w:jc w:val="both"/>
            </w:pPr>
            <w:r w:rsidRPr="00650884">
              <w:t>only handle the straps, ties or clips</w:t>
            </w:r>
          </w:p>
          <w:p w14:paraId="6A16A2C8" w14:textId="77777777" w:rsidR="00A61D90" w:rsidRPr="00650884" w:rsidRDefault="00A61D90" w:rsidP="00A61D90">
            <w:pPr>
              <w:pStyle w:val="ListParagraph"/>
              <w:widowControl w:val="0"/>
              <w:ind w:left="360"/>
              <w:jc w:val="both"/>
            </w:pPr>
            <w:r w:rsidRPr="00650884">
              <w:t>do not give it to someone else to use</w:t>
            </w:r>
          </w:p>
          <w:p w14:paraId="016FC1C7" w14:textId="77777777" w:rsidR="00A61D90" w:rsidRPr="00650884" w:rsidRDefault="00A61D90" w:rsidP="00A61D90">
            <w:pPr>
              <w:pStyle w:val="ListParagraph"/>
              <w:widowControl w:val="0"/>
              <w:ind w:left="360"/>
              <w:jc w:val="both"/>
            </w:pPr>
            <w:r w:rsidRPr="00650884">
              <w:t>if single-use, dispose of it carefully in a residual waste bin and do not recycle</w:t>
            </w:r>
          </w:p>
          <w:p w14:paraId="3769B115" w14:textId="77777777" w:rsidR="00A61D90" w:rsidRPr="00650884" w:rsidRDefault="00A61D90" w:rsidP="00A61D90">
            <w:pPr>
              <w:pStyle w:val="ListParagraph"/>
              <w:widowControl w:val="0"/>
              <w:ind w:left="360"/>
              <w:jc w:val="both"/>
            </w:pPr>
            <w:r w:rsidRPr="00650884">
              <w:t xml:space="preserve">if reusable, wash it in line with manufacturer’s instructions at the highest temperature </w:t>
            </w:r>
            <w:r w:rsidRPr="00650884">
              <w:lastRenderedPageBreak/>
              <w:t>appropriate for the fabric</w:t>
            </w:r>
          </w:p>
          <w:p w14:paraId="5CF33C88" w14:textId="2B64C04F" w:rsidR="00A61D90" w:rsidRPr="00650884" w:rsidRDefault="00A61D90" w:rsidP="00A61D90">
            <w:pPr>
              <w:pStyle w:val="ListParagraph"/>
              <w:widowControl w:val="0"/>
              <w:ind w:left="360"/>
              <w:jc w:val="both"/>
            </w:pPr>
            <w:r w:rsidRPr="00650884">
              <w:t>wash your hands thoroughly with soap and water for 20 seconds or use hand sanitiser once removed</w:t>
            </w:r>
          </w:p>
          <w:p w14:paraId="76466471" w14:textId="473F4463" w:rsidR="008C29FE" w:rsidRPr="00212F37" w:rsidRDefault="008C29FE" w:rsidP="00B64BEC">
            <w:pPr>
              <w:pStyle w:val="ListParagraph"/>
              <w:widowControl w:val="0"/>
              <w:numPr>
                <w:ilvl w:val="0"/>
                <w:numId w:val="38"/>
              </w:numPr>
              <w:jc w:val="both"/>
            </w:pPr>
            <w:r w:rsidRPr="00650884">
              <w:t>Wash your hands thoroughly and regularly (particularly when arriving on site, periodically throughout the day and when leaving site). Use soap and water for at least 20 seconds. Use alcohol-based hand sanitiser if soap and water is not available. Stringent hand</w:t>
            </w:r>
            <w:r w:rsidRPr="00212F37">
              <w:t xml:space="preserve"> washing taking place. Paper towels/hand dyers for drying of hands. See </w:t>
            </w:r>
            <w:proofErr w:type="gramStart"/>
            <w:r w:rsidRPr="00212F37">
              <w:t>hand washing</w:t>
            </w:r>
            <w:proofErr w:type="gramEnd"/>
            <w:r w:rsidRPr="00212F37">
              <w:t xml:space="preserve"> guidance.</w:t>
            </w:r>
          </w:p>
          <w:p w14:paraId="058848E0" w14:textId="77777777" w:rsidR="008C29FE" w:rsidRDefault="00A5331D" w:rsidP="00B64BEC">
            <w:pPr>
              <w:jc w:val="both"/>
              <w:rPr>
                <w:rStyle w:val="Hyperlink"/>
              </w:rPr>
            </w:pPr>
            <w:hyperlink r:id="rId33" w:history="1">
              <w:r w:rsidR="008C29FE" w:rsidRPr="00212F37">
                <w:rPr>
                  <w:rStyle w:val="Hyperlink"/>
                </w:rPr>
                <w:t>https://www.nhs.uk/live-well/healthy-body/best-way-to-wash-your-hands/</w:t>
              </w:r>
            </w:hyperlink>
          </w:p>
          <w:p w14:paraId="58607CBC" w14:textId="77777777" w:rsidR="008C29FE" w:rsidRDefault="008C29FE" w:rsidP="00B64BEC">
            <w:pPr>
              <w:pStyle w:val="ListParagraph"/>
              <w:numPr>
                <w:ilvl w:val="0"/>
                <w:numId w:val="38"/>
              </w:numPr>
              <w:jc w:val="both"/>
            </w:pPr>
            <w:r w:rsidRPr="00212F37">
              <w:t>Posters are in place to remind staff to wash hands.</w:t>
            </w:r>
          </w:p>
          <w:p w14:paraId="089E1D74" w14:textId="77777777" w:rsidR="008C29FE" w:rsidRPr="00212F37" w:rsidRDefault="008C29FE" w:rsidP="00B64BEC">
            <w:pPr>
              <w:pStyle w:val="ListParagraph"/>
              <w:widowControl w:val="0"/>
              <w:numPr>
                <w:ilvl w:val="0"/>
                <w:numId w:val="38"/>
              </w:numPr>
              <w:jc w:val="both"/>
            </w:pPr>
            <w:r>
              <w:t xml:space="preserve">Avoid touching your face/eyes/nose/mouth with unwashed hands and cover your cough or sneeze with a tissue then throw it in the bin – </w:t>
            </w:r>
            <w:r w:rsidRPr="00212F37">
              <w:t xml:space="preserve">Follow: “Catch it, Bin it, </w:t>
            </w:r>
            <w:proofErr w:type="gramStart"/>
            <w:r w:rsidRPr="00212F37">
              <w:t>Kill</w:t>
            </w:r>
            <w:proofErr w:type="gramEnd"/>
            <w:r w:rsidRPr="00212F37">
              <w:t xml:space="preserve"> it” and to avoid touching face, eyes, nose or mouth with unclean hands.</w:t>
            </w:r>
          </w:p>
          <w:p w14:paraId="34DCA6DC" w14:textId="77777777" w:rsidR="008C29FE" w:rsidRPr="00212F37" w:rsidRDefault="008C29FE" w:rsidP="00B64BEC">
            <w:pPr>
              <w:pStyle w:val="ListParagraph"/>
              <w:numPr>
                <w:ilvl w:val="0"/>
                <w:numId w:val="38"/>
              </w:numPr>
            </w:pPr>
            <w:r w:rsidRPr="00212F37">
              <w:t xml:space="preserve">Posters </w:t>
            </w:r>
            <w:proofErr w:type="gramStart"/>
            <w:r w:rsidRPr="00212F37">
              <w:t>are displayed</w:t>
            </w:r>
            <w:proofErr w:type="gramEnd"/>
            <w:r w:rsidRPr="00212F37">
              <w:t xml:space="preserve"> about hand washing in welfare facilities. Awareness posters including “Catch it, Bin it, Kill it” displayed around the workplace to remind staff.</w:t>
            </w:r>
          </w:p>
          <w:p w14:paraId="0FFA16D9" w14:textId="77777777" w:rsidR="008C29FE" w:rsidRPr="009C602D" w:rsidRDefault="008C29FE" w:rsidP="00B64BEC">
            <w:pPr>
              <w:pStyle w:val="ListParagraph"/>
              <w:numPr>
                <w:ilvl w:val="0"/>
                <w:numId w:val="38"/>
              </w:numPr>
              <w:rPr>
                <w:color w:val="FF0000"/>
              </w:rPr>
            </w:pPr>
            <w:r>
              <w:t>To help reduce the spread of coronavirus (COVID-19) remind everyone of the public health advice:</w:t>
            </w:r>
          </w:p>
          <w:p w14:paraId="084B3CE8" w14:textId="77777777" w:rsidR="008C29FE" w:rsidRDefault="00A5331D" w:rsidP="00B64BEC">
            <w:pPr>
              <w:ind w:left="254"/>
              <w:rPr>
                <w:color w:val="FF0000"/>
              </w:rPr>
            </w:pPr>
            <w:hyperlink r:id="rId34" w:history="1">
              <w:r w:rsidR="008C29FE" w:rsidRPr="00811157">
                <w:rPr>
                  <w:rStyle w:val="Hyperlink"/>
                </w:rPr>
                <w:t>https://www.gov.uk/government/publications/coronavirus-outbreak-faqs-what-you-can-and-cant-do/coronavirus-outbreak-faqs-what-you-can-and-cant-do</w:t>
              </w:r>
            </w:hyperlink>
          </w:p>
          <w:p w14:paraId="496C3AFD" w14:textId="77777777" w:rsidR="008C29FE" w:rsidRDefault="008C29FE" w:rsidP="00B64BEC">
            <w:pPr>
              <w:pStyle w:val="ListParagraph"/>
              <w:widowControl w:val="0"/>
              <w:numPr>
                <w:ilvl w:val="0"/>
                <w:numId w:val="22"/>
              </w:numPr>
              <w:ind w:left="254" w:hanging="254"/>
              <w:jc w:val="both"/>
            </w:pPr>
            <w:r>
              <w:t>I</w:t>
            </w:r>
            <w:r w:rsidRPr="00026267">
              <w:t xml:space="preserve">ndustrial antibacterial wipes for working outdoors and alcohol-based hand sanitising gel </w:t>
            </w:r>
            <w:r w:rsidRPr="00212F37">
              <w:t>are available</w:t>
            </w:r>
          </w:p>
          <w:p w14:paraId="581FEA47" w14:textId="77777777" w:rsidR="008C29FE" w:rsidRDefault="008C29FE" w:rsidP="00B64BEC">
            <w:pPr>
              <w:pStyle w:val="ListParagraph"/>
              <w:widowControl w:val="0"/>
              <w:numPr>
                <w:ilvl w:val="0"/>
                <w:numId w:val="22"/>
              </w:numPr>
              <w:ind w:left="254" w:hanging="254"/>
              <w:jc w:val="both"/>
            </w:pPr>
            <w:r>
              <w:t>Staff</w:t>
            </w:r>
            <w:r w:rsidRPr="00026267">
              <w:t xml:space="preserve"> advised to carry disposable tissues and if they need to do so, to cough/sneeze into a tissue and then to throw away in a suitable bin or bag in the vehicle for correct disposal</w:t>
            </w:r>
          </w:p>
          <w:p w14:paraId="5B6B94FC" w14:textId="77777777" w:rsidR="008C29FE" w:rsidRDefault="008C29FE" w:rsidP="00B64BEC">
            <w:pPr>
              <w:pStyle w:val="ListParagraph"/>
              <w:widowControl w:val="0"/>
              <w:numPr>
                <w:ilvl w:val="0"/>
                <w:numId w:val="22"/>
              </w:numPr>
              <w:ind w:left="254" w:hanging="254"/>
              <w:jc w:val="both"/>
            </w:pPr>
            <w:r w:rsidRPr="00212F37">
              <w:t xml:space="preserve">All staff </w:t>
            </w:r>
            <w:proofErr w:type="gramStart"/>
            <w:r w:rsidRPr="00212F37">
              <w:t>are reminded</w:t>
            </w:r>
            <w:proofErr w:type="gramEnd"/>
            <w:r w:rsidRPr="00026267">
              <w:t xml:space="preserve"> not to shake hands</w:t>
            </w:r>
            <w:r>
              <w:t xml:space="preserve">, </w:t>
            </w:r>
            <w:r w:rsidRPr="00B252AC">
              <w:t>elbow bump etc.</w:t>
            </w:r>
          </w:p>
          <w:p w14:paraId="493F76AA" w14:textId="77777777" w:rsidR="008C29FE" w:rsidRDefault="008C29FE" w:rsidP="00B64BEC">
            <w:pPr>
              <w:pStyle w:val="ListParagraph"/>
              <w:widowControl w:val="0"/>
              <w:numPr>
                <w:ilvl w:val="0"/>
                <w:numId w:val="22"/>
              </w:numPr>
              <w:ind w:left="254" w:hanging="254"/>
              <w:jc w:val="both"/>
            </w:pPr>
            <w:r w:rsidRPr="00212F37">
              <w:t xml:space="preserve">Vehicles will be cleaned with anti-bacterial wipes </w:t>
            </w:r>
            <w:r w:rsidRPr="00212F37">
              <w:lastRenderedPageBreak/>
              <w:t>before and after use, this is to include frequently touched part</w:t>
            </w:r>
            <w:r>
              <w:t xml:space="preserve"> e.g.</w:t>
            </w:r>
            <w:r w:rsidRPr="00212F37">
              <w:t xml:space="preserve"> </w:t>
            </w:r>
            <w:r>
              <w:t>steering wheel, gear stick, handbrake and door handles</w:t>
            </w:r>
          </w:p>
          <w:p w14:paraId="22B83FE9" w14:textId="77777777" w:rsidR="008C29FE" w:rsidRDefault="008C29FE" w:rsidP="00B64BEC">
            <w:pPr>
              <w:pStyle w:val="ListParagraph"/>
              <w:widowControl w:val="0"/>
              <w:numPr>
                <w:ilvl w:val="0"/>
                <w:numId w:val="22"/>
              </w:numPr>
              <w:ind w:left="254" w:hanging="254"/>
              <w:jc w:val="both"/>
            </w:pPr>
            <w:r>
              <w:t xml:space="preserve">Lunch and refreshments </w:t>
            </w:r>
            <w:proofErr w:type="gramStart"/>
            <w:r>
              <w:t>should be brought in</w:t>
            </w:r>
            <w:proofErr w:type="gramEnd"/>
            <w:r>
              <w:t xml:space="preserve"> to work from </w:t>
            </w:r>
            <w:r w:rsidRPr="00212F37">
              <w:t>home, to minimise non-essential travel to BIFoR.</w:t>
            </w:r>
            <w:r>
              <w:t xml:space="preserve"> </w:t>
            </w:r>
          </w:p>
          <w:p w14:paraId="1178938E" w14:textId="77777777" w:rsidR="008C29FE" w:rsidRPr="00650884" w:rsidRDefault="008C29FE" w:rsidP="00B64BEC">
            <w:pPr>
              <w:pStyle w:val="ListParagraph"/>
              <w:widowControl w:val="0"/>
              <w:numPr>
                <w:ilvl w:val="0"/>
                <w:numId w:val="22"/>
              </w:numPr>
              <w:ind w:left="254" w:hanging="254"/>
              <w:jc w:val="both"/>
            </w:pPr>
            <w:r>
              <w:t xml:space="preserve">Staff are to be discouraged </w:t>
            </w:r>
            <w:r w:rsidRPr="00C144BD">
              <w:t xml:space="preserve">from wearing </w:t>
            </w:r>
            <w:r>
              <w:t xml:space="preserve">neck buffs or similar. </w:t>
            </w:r>
            <w:r w:rsidRPr="00C144BD">
              <w:t xml:space="preserve">These are often not washed frequently and can easily collect and transmit </w:t>
            </w:r>
            <w:r w:rsidRPr="00650884">
              <w:t>germs when working in close proximity to colleagues</w:t>
            </w:r>
          </w:p>
          <w:p w14:paraId="59C1741E" w14:textId="093D3C08" w:rsidR="008C29FE" w:rsidRPr="00650884" w:rsidRDefault="008C29FE" w:rsidP="00B64BEC">
            <w:pPr>
              <w:pStyle w:val="ListParagraph"/>
              <w:widowControl w:val="0"/>
              <w:numPr>
                <w:ilvl w:val="0"/>
                <w:numId w:val="22"/>
              </w:numPr>
              <w:ind w:left="254" w:hanging="254"/>
              <w:jc w:val="both"/>
            </w:pPr>
            <w:r w:rsidRPr="00650884">
              <w:t>Where the 2m social distancing guidelines cannot be followed in full in relation to a particular activity</w:t>
            </w:r>
            <w:proofErr w:type="gramStart"/>
            <w:r w:rsidRPr="00650884">
              <w:t>,  consideration</w:t>
            </w:r>
            <w:proofErr w:type="gramEnd"/>
            <w:r w:rsidRPr="00650884">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6D909250" w14:textId="77777777" w:rsidR="008C29FE" w:rsidRPr="00650884" w:rsidRDefault="008C29FE" w:rsidP="00B64BEC">
            <w:pPr>
              <w:pStyle w:val="ListParagraph"/>
              <w:widowControl w:val="0"/>
              <w:numPr>
                <w:ilvl w:val="0"/>
                <w:numId w:val="22"/>
              </w:numPr>
              <w:jc w:val="both"/>
            </w:pPr>
            <w:r w:rsidRPr="00650884">
              <w:t xml:space="preserve">Further increasing the frequency of hand washing and provision of hand sanitiser and surface cleaning. </w:t>
            </w:r>
          </w:p>
          <w:p w14:paraId="599826EE" w14:textId="09E31764" w:rsidR="008C29FE" w:rsidRPr="00650884" w:rsidRDefault="008C29FE" w:rsidP="008C29FE">
            <w:pPr>
              <w:pStyle w:val="ListParagraph"/>
              <w:widowControl w:val="0"/>
              <w:numPr>
                <w:ilvl w:val="0"/>
                <w:numId w:val="22"/>
              </w:numPr>
              <w:jc w:val="both"/>
            </w:pPr>
            <w:r w:rsidRPr="00650884">
              <w:t xml:space="preserve">Keeping the activity time involved as short as possible. </w:t>
            </w:r>
          </w:p>
          <w:p w14:paraId="3D1A4D6E" w14:textId="77777777" w:rsidR="008C29FE" w:rsidRDefault="008C29FE" w:rsidP="00B64BEC">
            <w:pPr>
              <w:pStyle w:val="ListParagraph"/>
              <w:widowControl w:val="0"/>
              <w:numPr>
                <w:ilvl w:val="0"/>
                <w:numId w:val="22"/>
              </w:numPr>
              <w:ind w:left="254" w:hanging="254"/>
              <w:jc w:val="both"/>
            </w:pPr>
            <w:r w:rsidRPr="00650884">
              <w:t>Hand tools and instruments shall be allocated to individual staff members to reduce the risk associated with cross</w:t>
            </w:r>
            <w:r w:rsidRPr="00B252AC">
              <w:t xml:space="preserve"> contamination </w:t>
            </w:r>
          </w:p>
          <w:p w14:paraId="35194E0D" w14:textId="77777777" w:rsidR="008C29FE" w:rsidRDefault="008C29FE" w:rsidP="00B64BEC">
            <w:pPr>
              <w:pStyle w:val="ListParagraph"/>
              <w:widowControl w:val="0"/>
              <w:numPr>
                <w:ilvl w:val="0"/>
                <w:numId w:val="22"/>
              </w:numPr>
              <w:ind w:left="254" w:hanging="254"/>
              <w:jc w:val="both"/>
            </w:pPr>
            <w:r>
              <w:t>Cleaning rota of main welfare facilities established using sterilising products and disposable wipes, notably of any high contact points such as doors, handles, work surfaces etc.</w:t>
            </w:r>
          </w:p>
          <w:p w14:paraId="26D42171" w14:textId="77777777" w:rsidR="008C29FE" w:rsidRPr="00B252AC" w:rsidRDefault="008C29FE" w:rsidP="00B64BEC">
            <w:pPr>
              <w:pStyle w:val="ListParagraph"/>
              <w:widowControl w:val="0"/>
              <w:numPr>
                <w:ilvl w:val="0"/>
                <w:numId w:val="22"/>
              </w:numPr>
              <w:ind w:left="254" w:hanging="254"/>
              <w:jc w:val="both"/>
            </w:pPr>
            <w:r>
              <w:t xml:space="preserve">Temporary welfare/refuge facility to be cleaned by users before and after occupation using the cleaning products supplied (Technical staff to monitor the space between </w:t>
            </w:r>
            <w:proofErr w:type="gramStart"/>
            <w:r>
              <w:t>occupation</w:t>
            </w:r>
            <w:proofErr w:type="gramEnd"/>
            <w:r>
              <w:t xml:space="preserve"> by visitors). </w:t>
            </w:r>
          </w:p>
          <w:p w14:paraId="3313A1ED" w14:textId="77777777" w:rsidR="008C29FE" w:rsidRPr="00212F37" w:rsidRDefault="008C29FE" w:rsidP="00B64BEC">
            <w:pPr>
              <w:pStyle w:val="ListParagraph"/>
              <w:widowControl w:val="0"/>
              <w:numPr>
                <w:ilvl w:val="0"/>
                <w:numId w:val="22"/>
              </w:numPr>
              <w:ind w:left="254" w:hanging="254"/>
              <w:jc w:val="both"/>
              <w:rPr>
                <w:rFonts w:asciiTheme="minorHAnsi" w:hAnsiTheme="minorHAnsi" w:cstheme="minorHAnsi"/>
              </w:rPr>
            </w:pPr>
            <w:r w:rsidRPr="00212F37">
              <w:rPr>
                <w:rFonts w:asciiTheme="minorHAnsi" w:hAnsiTheme="minorHAnsi" w:cstheme="minorHAnsi"/>
                <w:shd w:val="clear" w:color="auto" w:fill="FFFFFF"/>
              </w:rPr>
              <w:t xml:space="preserve">Advice </w:t>
            </w:r>
            <w:proofErr w:type="gramStart"/>
            <w:r w:rsidRPr="00212F37">
              <w:rPr>
                <w:rFonts w:asciiTheme="minorHAnsi" w:hAnsiTheme="minorHAnsi" w:cstheme="minorHAnsi"/>
              </w:rPr>
              <w:t>is shared</w:t>
            </w:r>
            <w:proofErr w:type="gramEnd"/>
            <w:r w:rsidRPr="00212F37">
              <w:rPr>
                <w:rFonts w:asciiTheme="minorHAnsi" w:hAnsiTheme="minorHAnsi" w:cstheme="minorHAnsi"/>
              </w:rPr>
              <w:t xml:space="preserve"> with staff members and staff have been fully briefed and kept up to date with current advice on staying protected through the University’s lines of communications (i.e. line managers, Internal Comms) </w:t>
            </w:r>
            <w:r w:rsidRPr="00212F37">
              <w:rPr>
                <w:rFonts w:asciiTheme="minorHAnsi" w:hAnsiTheme="minorHAnsi" w:cstheme="minorHAnsi"/>
                <w:shd w:val="clear" w:color="auto" w:fill="FFFFFF"/>
              </w:rPr>
              <w:t xml:space="preserve">and shared with staff </w:t>
            </w:r>
            <w:r w:rsidRPr="00212F37">
              <w:rPr>
                <w:rFonts w:asciiTheme="minorHAnsi" w:hAnsiTheme="minorHAnsi" w:cstheme="minorHAnsi"/>
              </w:rPr>
              <w:t xml:space="preserve">via </w:t>
            </w:r>
            <w:r w:rsidRPr="00212F37">
              <w:rPr>
                <w:rFonts w:asciiTheme="minorHAnsi" w:hAnsiTheme="minorHAnsi" w:cstheme="minorHAnsi"/>
                <w:i/>
              </w:rPr>
              <w:t>team meetings and one to one meetings</w:t>
            </w:r>
            <w:r w:rsidRPr="00212F37">
              <w:rPr>
                <w:rFonts w:asciiTheme="minorHAnsi" w:hAnsiTheme="minorHAnsi" w:cstheme="minorHAnsi"/>
              </w:rPr>
              <w:t xml:space="preserve"> and </w:t>
            </w:r>
            <w:r w:rsidRPr="00212F37">
              <w:rPr>
                <w:rFonts w:asciiTheme="minorHAnsi" w:hAnsiTheme="minorHAnsi" w:cstheme="minorHAnsi"/>
              </w:rPr>
              <w:lastRenderedPageBreak/>
              <w:t xml:space="preserve">the University’s Coronavirus FAQs </w:t>
            </w:r>
            <w:hyperlink r:id="rId35" w:history="1">
              <w:r w:rsidRPr="00212F37">
                <w:rPr>
                  <w:rStyle w:val="Hyperlink"/>
                  <w:rFonts w:asciiTheme="minorHAnsi" w:hAnsiTheme="minorHAnsi" w:cstheme="minorHAnsi"/>
                </w:rPr>
                <w:t>click here</w:t>
              </w:r>
            </w:hyperlink>
            <w:r w:rsidRPr="00212F37">
              <w:rPr>
                <w:rFonts w:asciiTheme="minorHAnsi" w:hAnsiTheme="minorHAnsi" w:cstheme="minorHAnsi"/>
              </w:rPr>
              <w:t>.</w:t>
            </w:r>
          </w:p>
          <w:p w14:paraId="1337CB94" w14:textId="77777777" w:rsidR="008C29FE" w:rsidRPr="00963132" w:rsidRDefault="008C29FE" w:rsidP="00B64BEC">
            <w:pPr>
              <w:pStyle w:val="ListParagraph"/>
              <w:widowControl w:val="0"/>
              <w:ind w:left="254"/>
              <w:jc w:val="both"/>
              <w:rPr>
                <w:strike/>
                <w:highlight w:val="cyan"/>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E89B55F" w14:textId="77777777" w:rsidR="008C29FE" w:rsidRPr="00214328" w:rsidRDefault="008C29FE" w:rsidP="00B64BEC">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3FFD7B9"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6903C8B8" w14:textId="77777777" w:rsidR="008C29FE" w:rsidRDefault="008C29FE" w:rsidP="00B64BEC">
            <w:pPr>
              <w:jc w:val="center"/>
            </w:pPr>
            <w:r>
              <w:t>6</w:t>
            </w:r>
          </w:p>
        </w:tc>
      </w:tr>
      <w:tr w:rsidR="008C29FE" w:rsidRPr="00F4268E" w14:paraId="2B66D91B"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7216515E" w14:textId="77777777" w:rsidR="008C29FE" w:rsidRDefault="008C29FE" w:rsidP="00B64BEC">
            <w:pPr>
              <w:widowControl w:val="0"/>
            </w:pPr>
            <w:r>
              <w:lastRenderedPageBreak/>
              <w:t>Staff</w:t>
            </w:r>
            <w:r w:rsidRPr="00026267">
              <w:t xml:space="preserve"> show symptoms whilst at </w:t>
            </w:r>
            <w:r>
              <w:t>work</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3C8A05" w14:textId="77777777" w:rsidR="008C29FE" w:rsidRDefault="008C29FE" w:rsidP="00B64BEC">
            <w:pPr>
              <w:pStyle w:val="ListParagraph"/>
              <w:numPr>
                <w:ilvl w:val="0"/>
                <w:numId w:val="21"/>
              </w:numPr>
              <w:ind w:left="296" w:hanging="283"/>
            </w:pPr>
            <w:r>
              <w:t>Spread of virus</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687B9DB" w14:textId="77777777" w:rsidR="008C29FE" w:rsidRPr="00214328" w:rsidRDefault="008C29FE" w:rsidP="00B64BEC">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FF1F0CE" w14:textId="77777777" w:rsidR="008C29FE" w:rsidRPr="00214328" w:rsidRDefault="008C29FE" w:rsidP="00B64BEC">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FAFFE8F" w14:textId="77777777" w:rsidR="008C29FE" w:rsidRPr="00214328" w:rsidRDefault="008C29FE" w:rsidP="00B64BEC">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C560C1" w14:textId="77777777" w:rsidR="008C29FE" w:rsidRDefault="008C29FE" w:rsidP="00B64BEC">
            <w:pPr>
              <w:jc w:val="center"/>
              <w:rPr>
                <w:color w:val="000000"/>
              </w:rPr>
            </w:pPr>
            <w:r w:rsidRPr="00D71635">
              <w:rPr>
                <w:color w:val="000000"/>
              </w:rPr>
              <w:t xml:space="preserve">Operator </w:t>
            </w:r>
          </w:p>
          <w:p w14:paraId="481DBDC8" w14:textId="77777777" w:rsidR="008C29FE" w:rsidRDefault="008C29FE" w:rsidP="00B64BEC">
            <w:pPr>
              <w:jc w:val="center"/>
              <w:rPr>
                <w:color w:val="000000"/>
              </w:rPr>
            </w:pPr>
            <w:r>
              <w:rPr>
                <w:color w:val="000000"/>
              </w:rPr>
              <w:t>BIFoR T</w:t>
            </w:r>
            <w:r w:rsidRPr="00D71635">
              <w:rPr>
                <w:color w:val="000000"/>
              </w:rPr>
              <w:t xml:space="preserve">eam </w:t>
            </w:r>
          </w:p>
          <w:p w14:paraId="38066A43" w14:textId="77777777" w:rsidR="008C29FE" w:rsidRPr="00D71635" w:rsidRDefault="008C29FE" w:rsidP="00B64BEC">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27668D" w14:textId="77777777" w:rsidR="008C29FE"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6"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279623BD" w14:textId="77777777" w:rsidR="008C29FE" w:rsidRPr="003A48F2"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7"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45E5CE72" w14:textId="77777777" w:rsidR="008C29FE" w:rsidRPr="003A48F2"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8"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1C2DBB84" w14:textId="77777777" w:rsidR="008C29FE" w:rsidRPr="003A48F2"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t xml:space="preserve">PHE: </w:t>
            </w:r>
            <w:hyperlink r:id="rId39"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217F711A" w14:textId="77777777" w:rsidR="008C29FE" w:rsidRPr="00026267" w:rsidRDefault="008C29FE" w:rsidP="00B64BEC">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122A420" w14:textId="77777777" w:rsidR="008C29FE" w:rsidRDefault="008C29FE" w:rsidP="00B64BEC">
            <w:pPr>
              <w:pStyle w:val="NoSpacing"/>
              <w:widowControl w:val="0"/>
              <w:numPr>
                <w:ilvl w:val="0"/>
                <w:numId w:val="24"/>
              </w:numPr>
              <w:jc w:val="both"/>
            </w:pPr>
            <w:r w:rsidRPr="00212F37">
              <w:rPr>
                <w:rFonts w:asciiTheme="minorHAnsi" w:hAnsiTheme="minorHAnsi" w:cstheme="minorHAnsi"/>
                <w:szCs w:val="16"/>
              </w:rPr>
              <w:t xml:space="preserve">Staff must tell their line manager if they develop symptoms. Absence </w:t>
            </w:r>
            <w:proofErr w:type="gramStart"/>
            <w:r w:rsidRPr="00212F37">
              <w:rPr>
                <w:rFonts w:asciiTheme="minorHAnsi" w:hAnsiTheme="minorHAnsi" w:cstheme="minorHAnsi"/>
                <w:szCs w:val="16"/>
              </w:rPr>
              <w:t>will be managed</w:t>
            </w:r>
            <w:proofErr w:type="gramEnd"/>
            <w:r w:rsidRPr="00212F37">
              <w:rPr>
                <w:rFonts w:asciiTheme="minorHAnsi" w:hAnsiTheme="minorHAnsi" w:cstheme="minorHAnsi"/>
                <w:szCs w:val="16"/>
              </w:rPr>
              <w:t xml:space="preserve"> in accordance to the University guidance provided. </w:t>
            </w:r>
            <w:r w:rsidRPr="00814FCE">
              <w:rPr>
                <w:rFonts w:asciiTheme="minorHAnsi" w:hAnsiTheme="minorHAnsi" w:cstheme="minorHAnsi"/>
              </w:rPr>
              <w:t>All staff are to understand the symptoms of COVID-19</w:t>
            </w:r>
            <w:r w:rsidRPr="00026267">
              <w:t xml:space="preserve"> </w:t>
            </w:r>
          </w:p>
          <w:p w14:paraId="18FF2383" w14:textId="77777777" w:rsidR="008C29FE" w:rsidRPr="00212F37" w:rsidRDefault="008C29FE" w:rsidP="00B64BEC">
            <w:pPr>
              <w:pStyle w:val="NoSpacing"/>
              <w:numPr>
                <w:ilvl w:val="0"/>
                <w:numId w:val="24"/>
              </w:numPr>
              <w:jc w:val="both"/>
              <w:rPr>
                <w:rFonts w:asciiTheme="minorHAnsi" w:hAnsiTheme="minorHAnsi" w:cstheme="minorHAnsi"/>
              </w:rPr>
            </w:pPr>
            <w:r w:rsidRPr="00212F37">
              <w:rPr>
                <w:rFonts w:asciiTheme="minorHAnsi" w:hAnsiTheme="minorHAnsi" w:cstheme="minorHAnsi"/>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40" w:history="1">
              <w:r w:rsidRPr="00212F37">
                <w:rPr>
                  <w:rStyle w:val="Hyperlink"/>
                  <w:rFonts w:asciiTheme="minorHAnsi" w:hAnsiTheme="minorHAnsi" w:cstheme="minorHAnsi"/>
                </w:rPr>
                <w:t>https://www.gov.uk/guidance/nhs-test-and-trace-workplace-guidance</w:t>
              </w:r>
            </w:hyperlink>
          </w:p>
          <w:p w14:paraId="0F0221CC" w14:textId="77777777" w:rsidR="008C29FE" w:rsidRPr="00DB495A" w:rsidRDefault="008C29FE" w:rsidP="00B64BEC">
            <w:pPr>
              <w:pStyle w:val="ListParagraph"/>
              <w:widowControl w:val="0"/>
              <w:numPr>
                <w:ilvl w:val="0"/>
                <w:numId w:val="24"/>
              </w:numPr>
              <w:jc w:val="both"/>
            </w:pPr>
            <w:r>
              <w:t>Staff member</w:t>
            </w:r>
            <w:r w:rsidRPr="00026267">
              <w:t xml:space="preserve"> moved to identified clean &amp; ventilated rooms</w:t>
            </w:r>
            <w:r>
              <w:t xml:space="preserve"> / area</w:t>
            </w:r>
            <w:r w:rsidRPr="00026267">
              <w:t xml:space="preserve"> until collected and </w:t>
            </w:r>
            <w:r>
              <w:t>2+</w:t>
            </w:r>
            <w:r w:rsidRPr="00026267">
              <w:t xml:space="preserve"> metre distance maintained from all other staff</w:t>
            </w:r>
          </w:p>
          <w:p w14:paraId="5FD75457" w14:textId="77777777" w:rsidR="008C29FE" w:rsidRPr="00212F37" w:rsidRDefault="008C29FE" w:rsidP="00B64BEC">
            <w:pPr>
              <w:pStyle w:val="ListParagraph"/>
              <w:numPr>
                <w:ilvl w:val="0"/>
                <w:numId w:val="24"/>
              </w:numPr>
            </w:pPr>
            <w:r w:rsidRPr="00212F37">
              <w:t>Cleaning an area with sanitiser after someone with suspected COVID-19 has left will reduce the risk of passing the infection on to other people</w:t>
            </w:r>
          </w:p>
          <w:p w14:paraId="62CB8783" w14:textId="77777777" w:rsidR="008C29FE" w:rsidRPr="00212F37" w:rsidRDefault="008C29FE" w:rsidP="00B64BEC">
            <w:pPr>
              <w:pStyle w:val="ListParagraph"/>
              <w:numPr>
                <w:ilvl w:val="0"/>
                <w:numId w:val="24"/>
              </w:numPr>
            </w:pPr>
            <w:r w:rsidRPr="00212F37">
              <w:rPr>
                <w:rFonts w:cstheme="minorHAnsi"/>
              </w:rPr>
              <w:t xml:space="preserve">The area will be </w:t>
            </w:r>
            <w:r w:rsidRPr="00212F37">
              <w:rPr>
                <w:rFonts w:cstheme="minorHAnsi"/>
                <w:color w:val="000000"/>
              </w:rPr>
              <w:t xml:space="preserve">cleaned in accordance with the specific Government </w:t>
            </w:r>
            <w:hyperlink r:id="rId41" w:history="1">
              <w:r w:rsidRPr="00212F37">
                <w:rPr>
                  <w:rStyle w:val="Hyperlink"/>
                  <w:rFonts w:cstheme="minorHAnsi"/>
                </w:rPr>
                <w:t>guidance</w:t>
              </w:r>
            </w:hyperlink>
            <w:r w:rsidRPr="00212F37">
              <w:rPr>
                <w:rFonts w:cstheme="minorHAnsi"/>
                <w:color w:val="000000"/>
              </w:rPr>
              <w:t xml:space="preserve"> and includes:</w:t>
            </w:r>
          </w:p>
          <w:p w14:paraId="351A9ABC" w14:textId="77777777" w:rsidR="008C29FE" w:rsidRPr="00212F37" w:rsidRDefault="008C29FE" w:rsidP="00B64BEC">
            <w:pPr>
              <w:pStyle w:val="ListParagraph"/>
              <w:numPr>
                <w:ilvl w:val="1"/>
                <w:numId w:val="24"/>
              </w:numPr>
            </w:pPr>
            <w:r w:rsidRPr="00212F37">
              <w:t>Where possible the area will be closed and secured for 72 hours, before cleaning as the amount of virus living on surfaces will have reduced significantly by 72 hours</w:t>
            </w:r>
          </w:p>
          <w:p w14:paraId="58AEF896" w14:textId="77777777" w:rsidR="008C29FE" w:rsidRPr="00212F37" w:rsidRDefault="008C29FE" w:rsidP="00B64BEC">
            <w:pPr>
              <w:pStyle w:val="ListParagraph"/>
              <w:widowControl w:val="0"/>
              <w:numPr>
                <w:ilvl w:val="1"/>
                <w:numId w:val="24"/>
              </w:numPr>
              <w:jc w:val="both"/>
            </w:pPr>
            <w:r w:rsidRPr="00212F37">
              <w:t xml:space="preserve">Disposable gloves, masks and aprons </w:t>
            </w:r>
            <w:proofErr w:type="gramStart"/>
            <w:r w:rsidRPr="00212F37">
              <w:t>will be worn</w:t>
            </w:r>
            <w:proofErr w:type="gramEnd"/>
            <w:r w:rsidRPr="00212F37">
              <w:t xml:space="preserve"> for cleaning. Deep clean of any rooms once evacuated. All waste that has been in contact with the individual – including tissues </w:t>
            </w:r>
            <w:proofErr w:type="gramStart"/>
            <w:r w:rsidRPr="00212F37">
              <w:t>should be double bagged</w:t>
            </w:r>
            <w:proofErr w:type="gramEnd"/>
            <w:r w:rsidRPr="00212F37">
              <w:t xml:space="preserve">. The bag will be marked and securely stored for 72 hours then thrown away in the regular rubbish after cleaning is finished. </w:t>
            </w:r>
          </w:p>
          <w:p w14:paraId="4B83679C" w14:textId="77777777" w:rsidR="008C29FE" w:rsidRPr="00212F37" w:rsidRDefault="008C29FE" w:rsidP="00B64BEC">
            <w:pPr>
              <w:pStyle w:val="ListParagraph"/>
              <w:widowControl w:val="0"/>
              <w:numPr>
                <w:ilvl w:val="0"/>
                <w:numId w:val="24"/>
              </w:numPr>
              <w:jc w:val="both"/>
            </w:pPr>
            <w:r w:rsidRPr="00212F37">
              <w:t>Staff to self-isolate – journey home by car</w:t>
            </w:r>
          </w:p>
          <w:p w14:paraId="0B2AB2B4" w14:textId="77777777" w:rsidR="008C29FE" w:rsidRPr="00212F37" w:rsidRDefault="008C29FE" w:rsidP="00B64BEC">
            <w:pPr>
              <w:pStyle w:val="ListParagraph"/>
              <w:widowControl w:val="0"/>
              <w:numPr>
                <w:ilvl w:val="0"/>
                <w:numId w:val="24"/>
              </w:numPr>
              <w:jc w:val="both"/>
            </w:pPr>
            <w:r w:rsidRPr="00212F37">
              <w:t>Report incident to line manager</w:t>
            </w:r>
          </w:p>
          <w:p w14:paraId="00164D81" w14:textId="77777777" w:rsidR="008C29FE" w:rsidRPr="00212F37" w:rsidRDefault="008C29FE" w:rsidP="00B64BEC">
            <w:pPr>
              <w:pStyle w:val="NoSpacing"/>
              <w:widowControl w:val="0"/>
              <w:numPr>
                <w:ilvl w:val="0"/>
                <w:numId w:val="24"/>
              </w:numPr>
              <w:overflowPunct w:val="0"/>
              <w:autoSpaceDE w:val="0"/>
              <w:autoSpaceDN w:val="0"/>
              <w:adjustRightInd w:val="0"/>
              <w:jc w:val="both"/>
              <w:textAlignment w:val="baseline"/>
              <w:rPr>
                <w:rFonts w:ascii="Calibri" w:hAnsi="Calibri" w:cs="Calibri"/>
                <w:szCs w:val="16"/>
              </w:rPr>
            </w:pPr>
            <w:r w:rsidRPr="00212F37">
              <w:rPr>
                <w:rFonts w:ascii="Calibri" w:hAnsi="Calibri" w:cs="Calibri"/>
                <w:szCs w:val="16"/>
              </w:rPr>
              <w:t xml:space="preserve">Staff have been encouraged to download the government COVID-19 </w:t>
            </w:r>
            <w:proofErr w:type="gramStart"/>
            <w:r w:rsidRPr="00212F37">
              <w:rPr>
                <w:rFonts w:ascii="Calibri" w:hAnsi="Calibri" w:cs="Calibri"/>
                <w:szCs w:val="16"/>
              </w:rPr>
              <w:t>contract tracing</w:t>
            </w:r>
            <w:proofErr w:type="gramEnd"/>
            <w:r w:rsidRPr="00212F37">
              <w:rPr>
                <w:rFonts w:ascii="Calibri" w:hAnsi="Calibri" w:cs="Calibri"/>
                <w:szCs w:val="16"/>
              </w:rPr>
              <w:t xml:space="preserve"> app.</w:t>
            </w:r>
          </w:p>
          <w:p w14:paraId="72A8047C" w14:textId="77777777" w:rsidR="008C29FE" w:rsidRPr="00EE4DAE" w:rsidRDefault="008C29FE" w:rsidP="00B64BEC">
            <w:pPr>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2C0F2D9" w14:textId="77777777" w:rsidR="008C29FE" w:rsidRPr="00214328" w:rsidRDefault="008C29FE" w:rsidP="00B64BEC">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F314261"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FCC4B06" w14:textId="77777777" w:rsidR="008C29FE" w:rsidRDefault="008C29FE" w:rsidP="00B64BEC">
            <w:pPr>
              <w:jc w:val="center"/>
            </w:pPr>
            <w:r>
              <w:t>6</w:t>
            </w:r>
          </w:p>
        </w:tc>
      </w:tr>
      <w:tr w:rsidR="008C29FE" w:rsidRPr="00F4268E" w14:paraId="32C908AB"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23A3B5EE" w14:textId="77777777" w:rsidR="008C29FE" w:rsidRDefault="008C29FE" w:rsidP="00B64BEC">
            <w:pPr>
              <w:widowControl w:val="0"/>
            </w:pPr>
            <w:r w:rsidRPr="00026267">
              <w:t xml:space="preserve">Vulnerable </w:t>
            </w:r>
            <w:r>
              <w:t>third parties</w:t>
            </w:r>
            <w:r w:rsidRPr="00026267">
              <w:t xml:space="preserve"> are exposed to illness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A872C1F" w14:textId="77777777" w:rsidR="008C29FE" w:rsidRDefault="008C29FE" w:rsidP="00B64BEC">
            <w:pPr>
              <w:pStyle w:val="ListParagraph"/>
              <w:numPr>
                <w:ilvl w:val="0"/>
                <w:numId w:val="23"/>
              </w:numPr>
              <w:ind w:left="296" w:hanging="283"/>
            </w:pPr>
            <w:r>
              <w:t xml:space="preserve">Spread of virus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EB4981A" w14:textId="77777777" w:rsidR="008C29FE" w:rsidRPr="00214328" w:rsidRDefault="008C29FE" w:rsidP="00B64BEC">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13BD411" w14:textId="77777777" w:rsidR="008C29FE" w:rsidRPr="00214328" w:rsidRDefault="008C29FE" w:rsidP="00B64BEC">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F4379FA" w14:textId="77777777" w:rsidR="008C29FE" w:rsidRPr="00214328" w:rsidRDefault="008C29FE" w:rsidP="00B64BEC">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B3194" w14:textId="77777777" w:rsidR="008C29FE" w:rsidRDefault="008C29FE" w:rsidP="00B64BEC">
            <w:pPr>
              <w:jc w:val="center"/>
              <w:rPr>
                <w:color w:val="000000"/>
              </w:rPr>
            </w:pPr>
            <w:r w:rsidRPr="00D71635">
              <w:rPr>
                <w:color w:val="000000"/>
              </w:rPr>
              <w:t xml:space="preserve">Operator </w:t>
            </w:r>
          </w:p>
          <w:p w14:paraId="2499D8BA" w14:textId="77777777" w:rsidR="008C29FE" w:rsidRDefault="008C29FE" w:rsidP="00B64BEC">
            <w:pPr>
              <w:jc w:val="center"/>
              <w:rPr>
                <w:color w:val="000000"/>
              </w:rPr>
            </w:pPr>
            <w:r>
              <w:rPr>
                <w:color w:val="000000"/>
              </w:rPr>
              <w:t>BIFoR T</w:t>
            </w:r>
            <w:r w:rsidRPr="00D71635">
              <w:rPr>
                <w:color w:val="000000"/>
              </w:rPr>
              <w:t xml:space="preserve">eam </w:t>
            </w:r>
          </w:p>
          <w:p w14:paraId="3D1C28DE" w14:textId="77777777" w:rsidR="008C29FE" w:rsidRPr="00D71635" w:rsidRDefault="008C29FE" w:rsidP="00B64BEC">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58A98E" w14:textId="77777777" w:rsidR="008C29FE"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42"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706DB5C7" w14:textId="77777777" w:rsidR="008C29FE" w:rsidRPr="003A48F2"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43"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3BE3839C" w14:textId="77777777" w:rsidR="008C29FE" w:rsidRPr="003A48F2"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44"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223CDC4D" w14:textId="77777777" w:rsidR="008C29FE" w:rsidRPr="003A48F2"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t xml:space="preserve">PHE: </w:t>
            </w:r>
            <w:hyperlink r:id="rId45"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13DC4DA4" w14:textId="77777777" w:rsidR="008C29FE" w:rsidRPr="00026267" w:rsidRDefault="008C29FE" w:rsidP="00B64BEC">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59B53FD" w14:textId="77777777" w:rsidR="008C29FE" w:rsidRDefault="008C29FE" w:rsidP="00B64BEC">
            <w:pPr>
              <w:pStyle w:val="ListParagraph"/>
              <w:widowControl w:val="0"/>
              <w:numPr>
                <w:ilvl w:val="0"/>
                <w:numId w:val="26"/>
              </w:numPr>
              <w:ind w:left="254" w:hanging="254"/>
              <w:jc w:val="both"/>
            </w:pPr>
            <w:r>
              <w:t>Operational staff or visitors should not meet nor discuss works with colleagues face to face.</w:t>
            </w:r>
          </w:p>
          <w:p w14:paraId="32F1C85C" w14:textId="77777777" w:rsidR="008C29FE" w:rsidRDefault="008C29FE" w:rsidP="00B64BEC">
            <w:pPr>
              <w:pStyle w:val="ListParagraph"/>
              <w:widowControl w:val="0"/>
              <w:numPr>
                <w:ilvl w:val="0"/>
                <w:numId w:val="26"/>
              </w:numPr>
              <w:ind w:left="254" w:hanging="254"/>
              <w:jc w:val="both"/>
            </w:pPr>
            <w:r>
              <w:t>Always aim to travel to and from locations alone, to minimise direct contact in an enclosed space.</w:t>
            </w:r>
          </w:p>
          <w:p w14:paraId="00A034C9" w14:textId="77777777" w:rsidR="008C29FE" w:rsidRDefault="008C29FE" w:rsidP="00B64BEC">
            <w:pPr>
              <w:pStyle w:val="ListParagraph"/>
              <w:widowControl w:val="0"/>
              <w:numPr>
                <w:ilvl w:val="0"/>
                <w:numId w:val="26"/>
              </w:numPr>
              <w:ind w:left="254" w:hanging="254"/>
              <w:jc w:val="both"/>
            </w:pPr>
            <w:r>
              <w:t xml:space="preserve">Works planning ideally focuses around the use of media platforms/telephone therefore minimising any possible contact </w:t>
            </w:r>
          </w:p>
          <w:p w14:paraId="1D15C1D0" w14:textId="77777777" w:rsidR="008C29FE" w:rsidRDefault="008C29FE" w:rsidP="00B64BEC">
            <w:pPr>
              <w:pStyle w:val="ListParagraph"/>
              <w:widowControl w:val="0"/>
              <w:numPr>
                <w:ilvl w:val="0"/>
                <w:numId w:val="26"/>
              </w:numPr>
              <w:ind w:left="254" w:hanging="254"/>
              <w:jc w:val="both"/>
            </w:pPr>
            <w:r>
              <w:t>Maintain 2+ metre distance from colleagues when there is need to discuss work in person</w:t>
            </w:r>
          </w:p>
          <w:p w14:paraId="66B90448" w14:textId="77777777" w:rsidR="008C29FE" w:rsidRDefault="008C29FE" w:rsidP="00B64BEC">
            <w:pPr>
              <w:pStyle w:val="ListParagraph"/>
              <w:widowControl w:val="0"/>
              <w:numPr>
                <w:ilvl w:val="0"/>
                <w:numId w:val="26"/>
              </w:numPr>
              <w:ind w:left="254" w:hanging="254"/>
              <w:jc w:val="both"/>
            </w:pPr>
            <w:r>
              <w:t xml:space="preserve">When unavoidable or deemed necessary, wear a disposable face mask when colleagues need to work closely together (i.e. within the </w:t>
            </w:r>
            <w:proofErr w:type="gramStart"/>
            <w:r>
              <w:t>2</w:t>
            </w:r>
            <w:proofErr w:type="gramEnd"/>
            <w:r>
              <w:t xml:space="preserve">+ meter distance). </w:t>
            </w:r>
          </w:p>
          <w:p w14:paraId="62E61A94" w14:textId="77777777" w:rsidR="008C29FE" w:rsidRDefault="008C29FE" w:rsidP="00B64BEC">
            <w:pPr>
              <w:pStyle w:val="ListParagraph"/>
              <w:widowControl w:val="0"/>
              <w:numPr>
                <w:ilvl w:val="0"/>
                <w:numId w:val="26"/>
              </w:numPr>
              <w:ind w:left="254" w:hanging="254"/>
              <w:jc w:val="both"/>
            </w:pPr>
            <w:r>
              <w:t xml:space="preserve">Update all task specific Risk Assessments and Method Statements to address social distancing measures and submit to facility of buildings manager in advance of work date. </w:t>
            </w:r>
          </w:p>
          <w:p w14:paraId="30968ED0" w14:textId="77777777" w:rsidR="008C29FE" w:rsidRDefault="008C29FE" w:rsidP="00B64BEC">
            <w:pPr>
              <w:widowControl w:val="0"/>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F17C62" w14:textId="77777777" w:rsidR="008C29FE" w:rsidRPr="00214328" w:rsidRDefault="008C29FE" w:rsidP="00B64BEC">
            <w:pPr>
              <w:jc w:val="center"/>
            </w:pPr>
            <w: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D3D85A2"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C3C5D02" w14:textId="77777777" w:rsidR="008C29FE" w:rsidRDefault="008C29FE" w:rsidP="00B64BEC">
            <w:pPr>
              <w:jc w:val="center"/>
            </w:pPr>
            <w:r>
              <w:t>6</w:t>
            </w:r>
          </w:p>
        </w:tc>
      </w:tr>
      <w:tr w:rsidR="008C29FE" w:rsidRPr="00F4268E" w14:paraId="6A7964D1"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655E542C" w14:textId="77777777" w:rsidR="008C29FE" w:rsidRDefault="008C29FE" w:rsidP="00B64BEC">
            <w:pPr>
              <w:widowControl w:val="0"/>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ED003D5" w14:textId="77777777" w:rsidR="008C29FE" w:rsidRDefault="008C29FE" w:rsidP="00B64BEC"/>
          <w:p w14:paraId="3D2FF924" w14:textId="77777777" w:rsidR="008C29FE" w:rsidRDefault="008C29FE" w:rsidP="00B64BEC"/>
          <w:p w14:paraId="7475B02B" w14:textId="77777777" w:rsidR="008C29FE" w:rsidRDefault="008C29FE" w:rsidP="00B64BEC"/>
          <w:p w14:paraId="61F45682" w14:textId="77777777" w:rsidR="008C29FE" w:rsidRPr="00026267" w:rsidRDefault="008C29FE" w:rsidP="00B64BEC"/>
        </w:tc>
        <w:tc>
          <w:tcPr>
            <w:tcW w:w="620" w:type="dxa"/>
            <w:tcBorders>
              <w:top w:val="single" w:sz="4" w:space="0" w:color="auto"/>
              <w:left w:val="single" w:sz="4" w:space="0" w:color="auto"/>
              <w:bottom w:val="single" w:sz="4" w:space="0" w:color="auto"/>
              <w:right w:val="single" w:sz="4" w:space="0" w:color="auto"/>
            </w:tcBorders>
            <w:shd w:val="clear" w:color="auto" w:fill="auto"/>
          </w:tcPr>
          <w:p w14:paraId="75A7A0D9" w14:textId="77777777" w:rsidR="008C29FE" w:rsidRPr="00214328" w:rsidRDefault="008C29FE" w:rsidP="00B64BEC">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AD2AD0D" w14:textId="77777777" w:rsidR="008C29FE" w:rsidRPr="00214328" w:rsidRDefault="008C29FE" w:rsidP="00B64BEC">
            <w:pPr>
              <w:jc w:val="cente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F45AE41" w14:textId="77777777" w:rsidR="008C29FE" w:rsidRPr="00214328" w:rsidRDefault="008C29FE" w:rsidP="00B64BE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AC7FB" w14:textId="77777777" w:rsidR="008C29FE" w:rsidRPr="00D71635" w:rsidRDefault="008C29FE" w:rsidP="00B64BEC">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16D641" w14:textId="77777777" w:rsidR="008C29FE" w:rsidRPr="00026267" w:rsidRDefault="008C29FE" w:rsidP="00B64BEC">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B099F4B" w14:textId="77777777" w:rsidR="002C38CC" w:rsidRPr="00650884" w:rsidRDefault="002C38CC" w:rsidP="00C11387">
            <w:pPr>
              <w:pStyle w:val="ListParagraph"/>
              <w:widowControl w:val="0"/>
              <w:numPr>
                <w:ilvl w:val="0"/>
                <w:numId w:val="26"/>
              </w:numPr>
              <w:ind w:left="254" w:hanging="254"/>
              <w:jc w:val="both"/>
            </w:pPr>
            <w:r w:rsidRPr="00650884">
              <w:t xml:space="preserve">All ventilation </w:t>
            </w:r>
            <w:proofErr w:type="gramStart"/>
            <w:r w:rsidRPr="00650884">
              <w:t>has been serviced</w:t>
            </w:r>
            <w:proofErr w:type="gramEnd"/>
            <w:r w:rsidRPr="00650884">
              <w:t xml:space="preserve"> as required.  All filters </w:t>
            </w:r>
            <w:proofErr w:type="gramStart"/>
            <w:r w:rsidRPr="00650884">
              <w:t>have been changed</w:t>
            </w:r>
            <w:proofErr w:type="gramEnd"/>
            <w:r w:rsidRPr="00650884">
              <w:t xml:space="preserve"> as required. Ventilation systems </w:t>
            </w:r>
            <w:proofErr w:type="gramStart"/>
            <w:r w:rsidRPr="00650884">
              <w:t>will be maintained</w:t>
            </w:r>
            <w:proofErr w:type="gramEnd"/>
            <w:r w:rsidRPr="00650884">
              <w:t xml:space="preserve"> in line with planned and preventative maintenance schedules.</w:t>
            </w:r>
          </w:p>
          <w:p w14:paraId="177F1B95" w14:textId="7F0E433F" w:rsidR="002C38CC" w:rsidRPr="00650884" w:rsidRDefault="002C38CC" w:rsidP="00090436">
            <w:pPr>
              <w:pStyle w:val="ListParagraph"/>
              <w:widowControl w:val="0"/>
              <w:numPr>
                <w:ilvl w:val="0"/>
                <w:numId w:val="26"/>
              </w:numPr>
              <w:ind w:left="254" w:hanging="254"/>
              <w:jc w:val="both"/>
            </w:pPr>
            <w:r w:rsidRPr="00650884">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6" w:history="1">
              <w:r w:rsidRPr="00650884">
                <w:rPr>
                  <w:rStyle w:val="Hyperlink"/>
                </w:rPr>
                <w:t>https://www.hse.gov.uk/coronavirus/equipment-and-machinery/air-conditioning-and-ventilation.htm</w:t>
              </w:r>
            </w:hyperlink>
          </w:p>
          <w:p w14:paraId="3DB3B4EC" w14:textId="77777777" w:rsidR="002C38CC" w:rsidRPr="00650884" w:rsidRDefault="002C38CC" w:rsidP="00DE6104">
            <w:pPr>
              <w:pStyle w:val="ListParagraph"/>
              <w:widowControl w:val="0"/>
              <w:numPr>
                <w:ilvl w:val="0"/>
                <w:numId w:val="26"/>
              </w:numPr>
              <w:ind w:left="254" w:hanging="254"/>
              <w:jc w:val="both"/>
            </w:pPr>
            <w:r w:rsidRPr="00650884">
              <w:t xml:space="preserve">The guidance is constantly under review by the University’s Estates as SARS-CoV2 transmission routes </w:t>
            </w:r>
            <w:proofErr w:type="gramStart"/>
            <w:r w:rsidRPr="00650884">
              <w:t>become more clearly defined</w:t>
            </w:r>
            <w:proofErr w:type="gramEnd"/>
            <w:r w:rsidRPr="00650884">
              <w:t xml:space="preserve">, and any updated recommendations assessed and implemented where relevant to University systems. CIBSE Covid-19 Ventilation Guidance  </w:t>
            </w:r>
          </w:p>
          <w:p w14:paraId="37AD06DF" w14:textId="77777777" w:rsidR="002C38CC" w:rsidRPr="00650884" w:rsidRDefault="002C38CC" w:rsidP="002C38CC">
            <w:pPr>
              <w:pStyle w:val="ListParagraph"/>
              <w:widowControl w:val="0"/>
              <w:ind w:left="254"/>
              <w:jc w:val="both"/>
            </w:pPr>
            <w:r w:rsidRPr="00650884">
              <w:t xml:space="preserve">https://www.cibse.org/knowledge/knowledge-items/detail?id=a0q3Y00000HsaFtQAJ </w:t>
            </w:r>
          </w:p>
          <w:p w14:paraId="125293E0" w14:textId="77777777" w:rsidR="002C38CC" w:rsidRPr="00650884" w:rsidRDefault="002C38CC" w:rsidP="002C38CC">
            <w:pPr>
              <w:pStyle w:val="ListParagraph"/>
              <w:widowControl w:val="0"/>
              <w:numPr>
                <w:ilvl w:val="0"/>
                <w:numId w:val="26"/>
              </w:numPr>
              <w:ind w:left="254" w:hanging="254"/>
              <w:jc w:val="both"/>
            </w:pPr>
            <w:r w:rsidRPr="00650884">
              <w:t xml:space="preserve">Ventilation systems </w:t>
            </w:r>
            <w:proofErr w:type="gramStart"/>
            <w:r w:rsidRPr="00650884">
              <w:t>are monitored</w:t>
            </w:r>
            <w:proofErr w:type="gramEnd"/>
            <w:r w:rsidRPr="00650884">
              <w:t xml:space="preserve"> in most cases by building management systems that will raise a </w:t>
            </w:r>
            <w:r w:rsidRPr="00650884">
              <w:lastRenderedPageBreak/>
              <w:t xml:space="preserve">fault alarm to Estates automatically. </w:t>
            </w:r>
          </w:p>
          <w:p w14:paraId="30264F02" w14:textId="4CBD3978" w:rsidR="008C29FE" w:rsidRPr="00650884" w:rsidRDefault="002C38CC" w:rsidP="002C38CC">
            <w:pPr>
              <w:pStyle w:val="ListParagraph"/>
              <w:widowControl w:val="0"/>
              <w:numPr>
                <w:ilvl w:val="0"/>
                <w:numId w:val="26"/>
              </w:numPr>
              <w:ind w:left="254" w:hanging="254"/>
              <w:jc w:val="both"/>
            </w:pPr>
            <w:r w:rsidRPr="00650884">
              <w:t>Building users are encouraged where possible to ensure windows are open.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8B1DFEF" w14:textId="77777777" w:rsidR="008C29FE" w:rsidRPr="00214328" w:rsidRDefault="008C29FE" w:rsidP="00B64BEC">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AE8B65A" w14:textId="77777777" w:rsidR="008C29FE" w:rsidRDefault="008C29FE" w:rsidP="00B64BEC">
            <w:pPr>
              <w:jc w:val="center"/>
            </w:pP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CA8956D" w14:textId="77777777" w:rsidR="008C29FE" w:rsidRDefault="008C29FE" w:rsidP="00B64BEC">
            <w:pPr>
              <w:jc w:val="center"/>
            </w:pPr>
          </w:p>
        </w:tc>
      </w:tr>
    </w:tbl>
    <w:p w14:paraId="6AA665BC" w14:textId="5FD272FF" w:rsidR="008C29FE" w:rsidRDefault="008C29FE" w:rsidP="00394C7F"/>
    <w:p w14:paraId="2792905B" w14:textId="1BB875C8" w:rsidR="008C29FE" w:rsidRDefault="008C29FE" w:rsidP="00394C7F"/>
    <w:p w14:paraId="0E8B4A48" w14:textId="77777777" w:rsidR="008C29FE" w:rsidRDefault="008C29FE" w:rsidP="00394C7F"/>
    <w:tbl>
      <w:tblPr>
        <w:tblStyle w:val="TableGrid"/>
        <w:tblW w:w="16302" w:type="dxa"/>
        <w:tblInd w:w="-431" w:type="dxa"/>
        <w:tblLook w:val="04A0" w:firstRow="1" w:lastRow="0" w:firstColumn="1" w:lastColumn="0" w:noHBand="0" w:noVBand="1"/>
      </w:tblPr>
      <w:tblGrid>
        <w:gridCol w:w="16302"/>
      </w:tblGrid>
      <w:tr w:rsidR="00C144BD" w14:paraId="1E94CF6F" w14:textId="77777777" w:rsidTr="00C639E0">
        <w:tc>
          <w:tcPr>
            <w:tcW w:w="16302" w:type="dxa"/>
            <w:shd w:val="clear" w:color="auto" w:fill="D9D9D9" w:themeFill="background1" w:themeFillShade="D9"/>
          </w:tcPr>
          <w:p w14:paraId="1DC16037" w14:textId="74D66AF1" w:rsidR="00C144BD" w:rsidRPr="00C144BD" w:rsidRDefault="00C144BD" w:rsidP="00394C7F">
            <w:pPr>
              <w:rPr>
                <w:b/>
                <w:bCs/>
              </w:rPr>
            </w:pPr>
            <w:r w:rsidRPr="00C144BD">
              <w:rPr>
                <w:b/>
                <w:bCs/>
              </w:rPr>
              <w:t>Main Guidelines:</w:t>
            </w:r>
          </w:p>
        </w:tc>
      </w:tr>
      <w:tr w:rsidR="00C144BD" w14:paraId="791B4568" w14:textId="77777777" w:rsidTr="00C639E0">
        <w:tc>
          <w:tcPr>
            <w:tcW w:w="16302" w:type="dxa"/>
          </w:tcPr>
          <w:p w14:paraId="5B5CAB8C" w14:textId="38E61942" w:rsidR="00C144BD" w:rsidRPr="002951F9" w:rsidRDefault="00C144BD"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4E285FB8" w14:textId="376EC6B6" w:rsidR="00963BC6" w:rsidRPr="006A08D0" w:rsidRDefault="00C144BD" w:rsidP="00356DF0">
            <w:pPr>
              <w:pStyle w:val="NoSpacing"/>
              <w:numPr>
                <w:ilvl w:val="0"/>
                <w:numId w:val="46"/>
              </w:numPr>
              <w:jc w:val="both"/>
              <w:rPr>
                <w:rStyle w:val="Hyperlink"/>
                <w:color w:val="auto"/>
                <w:sz w:val="16"/>
                <w:szCs w:val="16"/>
                <w:u w:val="none"/>
              </w:rPr>
            </w:pPr>
            <w:r w:rsidRPr="002951F9">
              <w:rPr>
                <w:rFonts w:asciiTheme="minorHAnsi" w:hAnsiTheme="minorHAnsi" w:cstheme="minorHAnsi"/>
                <w:color w:val="000000" w:themeColor="text1"/>
              </w:rPr>
              <w:t>The most common symptoms of coronavirus (COVID-19) are recent ons</w:t>
            </w:r>
            <w:r w:rsidR="00D0192C">
              <w:rPr>
                <w:rFonts w:asciiTheme="minorHAnsi" w:hAnsiTheme="minorHAnsi" w:cstheme="minorHAnsi"/>
                <w:color w:val="000000" w:themeColor="text1"/>
              </w:rPr>
              <w:t xml:space="preserve">et of a new continuous cough </w:t>
            </w:r>
            <w:r w:rsidRPr="002951F9">
              <w:rPr>
                <w:rFonts w:asciiTheme="minorHAnsi" w:hAnsiTheme="minorHAnsi" w:cstheme="minorHAnsi"/>
                <w:color w:val="000000" w:themeColor="text1"/>
              </w:rPr>
              <w:t>/ high temperature</w:t>
            </w:r>
            <w:r w:rsidR="00D0192C">
              <w:rPr>
                <w:rFonts w:asciiTheme="minorHAnsi" w:hAnsiTheme="minorHAnsi" w:cstheme="minorHAnsi"/>
                <w:color w:val="000000" w:themeColor="text1"/>
              </w:rPr>
              <w:t xml:space="preserve"> / </w:t>
            </w:r>
            <w:r w:rsidR="00D0192C" w:rsidRPr="00212F37">
              <w:rPr>
                <w:rFonts w:asciiTheme="minorHAnsi" w:hAnsiTheme="minorHAnsi" w:cstheme="minorHAnsi"/>
                <w:color w:val="000000" w:themeColor="text1"/>
              </w:rPr>
              <w:t>loss of taste and smell</w:t>
            </w:r>
            <w:r w:rsidRPr="002951F9">
              <w:rPr>
                <w:rFonts w:asciiTheme="minorHAnsi" w:hAnsiTheme="minorHAnsi" w:cstheme="minorHAnsi"/>
                <w:color w:val="000000" w:themeColor="text1"/>
              </w:rPr>
              <w:t xml:space="preserve">. If you have these symptoms, however mild, stay at home and do not leave your house for </w:t>
            </w:r>
            <w:r w:rsidR="001C540B">
              <w:rPr>
                <w:rFonts w:asciiTheme="minorHAnsi" w:hAnsiTheme="minorHAnsi" w:cstheme="minorHAnsi"/>
                <w:color w:val="000000" w:themeColor="text1"/>
              </w:rPr>
              <w:t>8</w:t>
            </w:r>
            <w:r w:rsidRPr="002951F9">
              <w:rPr>
                <w:rFonts w:asciiTheme="minorHAnsi" w:hAnsiTheme="minorHAnsi" w:cstheme="minorHAnsi"/>
                <w:color w:val="000000" w:themeColor="text1"/>
              </w:rPr>
              <w:t xml:space="preserve"> days </w:t>
            </w:r>
            <w:r w:rsidR="00963BC6">
              <w:rPr>
                <w:rFonts w:asciiTheme="minorHAnsi" w:hAnsiTheme="minorHAnsi" w:cstheme="minorHAnsi"/>
                <w:color w:val="000000" w:themeColor="text1"/>
              </w:rPr>
              <w:t xml:space="preserve">from when your symptoms started </w:t>
            </w:r>
            <w:r w:rsidR="00963BC6" w:rsidRPr="00212F37">
              <w:rPr>
                <w:rFonts w:asciiTheme="minorHAnsi" w:hAnsiTheme="minorHAnsi" w:cstheme="minorHAnsi"/>
                <w:color w:val="000000" w:themeColor="text1"/>
              </w:rPr>
              <w:t>and</w:t>
            </w:r>
            <w:r w:rsidRPr="00212F37">
              <w:rPr>
                <w:rFonts w:asciiTheme="minorHAnsi" w:hAnsiTheme="minorHAnsi" w:cstheme="minorHAnsi"/>
                <w:color w:val="000000" w:themeColor="text1"/>
              </w:rPr>
              <w:t xml:space="preserve"> </w:t>
            </w:r>
            <w:r w:rsidR="00963BC6" w:rsidRPr="00212F37">
              <w:rPr>
                <w:rFonts w:asciiTheme="minorHAnsi" w:hAnsiTheme="minorHAnsi" w:cstheme="minorHAnsi"/>
              </w:rPr>
              <w:t>follow the Government’s guidance</w:t>
            </w:r>
            <w:r w:rsidR="00963BC6" w:rsidRPr="00212F37">
              <w:rPr>
                <w:sz w:val="16"/>
                <w:szCs w:val="16"/>
              </w:rPr>
              <w:t>:</w:t>
            </w:r>
            <w:r w:rsidR="00963BC6" w:rsidRPr="00212F37">
              <w:t xml:space="preserve"> </w:t>
            </w:r>
            <w:hyperlink r:id="rId47" w:history="1">
              <w:r w:rsidR="00963BC6" w:rsidRPr="00212F37">
                <w:rPr>
                  <w:rStyle w:val="Hyperlink"/>
                  <w:sz w:val="16"/>
                  <w:szCs w:val="16"/>
                </w:rPr>
                <w:t>https://www.gov.uk/coronavirus</w:t>
              </w:r>
            </w:hyperlink>
            <w:r w:rsidR="00963BC6" w:rsidRPr="006A08D0">
              <w:rPr>
                <w:rStyle w:val="Hyperlink"/>
                <w:color w:val="auto"/>
                <w:sz w:val="16"/>
                <w:szCs w:val="16"/>
                <w:u w:val="none"/>
              </w:rPr>
              <w:t xml:space="preserve"> </w:t>
            </w:r>
          </w:p>
          <w:p w14:paraId="14836AC8" w14:textId="77777777" w:rsidR="003A48F2" w:rsidRPr="002951F9" w:rsidRDefault="003A48F2" w:rsidP="003A48F2">
            <w:pPr>
              <w:pStyle w:val="NormalWeb"/>
              <w:spacing w:before="0" w:beforeAutospacing="0" w:after="0" w:afterAutospacing="0"/>
              <w:ind w:left="300"/>
              <w:jc w:val="both"/>
              <w:rPr>
                <w:rFonts w:asciiTheme="minorHAnsi" w:hAnsiTheme="minorHAnsi" w:cstheme="minorHAnsi"/>
                <w:color w:val="000000" w:themeColor="text1"/>
                <w:sz w:val="20"/>
                <w:szCs w:val="20"/>
              </w:rPr>
            </w:pPr>
          </w:p>
          <w:p w14:paraId="3718E9A1" w14:textId="10A447C3" w:rsidR="00C144BD" w:rsidRPr="00963132"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963132">
              <w:rPr>
                <w:rFonts w:asciiTheme="minorHAnsi" w:hAnsiTheme="minorHAnsi" w:cstheme="minorHAnsi"/>
                <w:color w:val="000000" w:themeColor="text1"/>
                <w:sz w:val="20"/>
                <w:szCs w:val="20"/>
              </w:rPr>
              <w:t xml:space="preserve">Wash your hands more often than usual, for 20 seconds using soap and hot water, particularly after coughing, sneezing and blowing your nose, or after being in public areas where other people are doing so. Use hand sanitiser if </w:t>
            </w:r>
            <w:proofErr w:type="gramStart"/>
            <w:r w:rsidRPr="00963132">
              <w:rPr>
                <w:rFonts w:asciiTheme="minorHAnsi" w:hAnsiTheme="minorHAnsi" w:cstheme="minorHAnsi"/>
                <w:color w:val="000000" w:themeColor="text1"/>
                <w:sz w:val="20"/>
                <w:szCs w:val="20"/>
              </w:rPr>
              <w:t>that’s</w:t>
            </w:r>
            <w:proofErr w:type="gramEnd"/>
            <w:r w:rsidRPr="00963132">
              <w:rPr>
                <w:rFonts w:asciiTheme="minorHAnsi" w:hAnsiTheme="minorHAnsi" w:cstheme="minorHAnsi"/>
                <w:color w:val="000000" w:themeColor="text1"/>
                <w:sz w:val="20"/>
                <w:szCs w:val="20"/>
              </w:rPr>
              <w:t xml:space="preserve"> all you have access to.</w:t>
            </w:r>
          </w:p>
          <w:p w14:paraId="0961B3CC" w14:textId="77777777" w:rsidR="003A48F2" w:rsidRPr="00963132" w:rsidRDefault="003A48F2"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51C7A9AB" w14:textId="7365D79C" w:rsidR="00C144BD" w:rsidRPr="00963132"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963132">
              <w:rPr>
                <w:rFonts w:asciiTheme="minorHAnsi" w:hAnsiTheme="minorHAnsi" w:cstheme="minorHAnsi"/>
                <w:color w:val="000000" w:themeColor="text1"/>
                <w:sz w:val="20"/>
                <w:szCs w:val="20"/>
              </w:rPr>
              <w:t xml:space="preserve">To reduce the spread of germs when you cough or sneeze, cover your mouth and nose with a tissue, or your sleeve (not your hands) if you </w:t>
            </w:r>
            <w:proofErr w:type="gramStart"/>
            <w:r w:rsidRPr="00963132">
              <w:rPr>
                <w:rFonts w:asciiTheme="minorHAnsi" w:hAnsiTheme="minorHAnsi" w:cstheme="minorHAnsi"/>
                <w:color w:val="000000" w:themeColor="text1"/>
                <w:sz w:val="20"/>
                <w:szCs w:val="20"/>
              </w:rPr>
              <w:t>don’t</w:t>
            </w:r>
            <w:proofErr w:type="gramEnd"/>
            <w:r w:rsidRPr="00963132">
              <w:rPr>
                <w:rFonts w:asciiTheme="minorHAnsi" w:hAnsiTheme="minorHAnsi" w:cstheme="minorHAnsi"/>
                <w:color w:val="000000" w:themeColor="text1"/>
                <w:sz w:val="20"/>
                <w:szCs w:val="20"/>
              </w:rPr>
              <w:t xml:space="preserve"> have a tissue, and throw the tissue away immediately. Then wash your hands or use a hand sanitising gel.</w:t>
            </w:r>
          </w:p>
          <w:p w14:paraId="250D5EA7" w14:textId="77777777" w:rsidR="003A48F2" w:rsidRPr="00963132" w:rsidRDefault="003A48F2"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73C4D956" w14:textId="51A19956" w:rsidR="00C144BD" w:rsidRPr="00963132"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963132">
              <w:rPr>
                <w:rFonts w:asciiTheme="minorHAnsi" w:hAnsiTheme="minorHAnsi" w:cstheme="minorHAnsi"/>
                <w:color w:val="000000" w:themeColor="text1"/>
                <w:sz w:val="20"/>
                <w:szCs w:val="20"/>
              </w:rPr>
              <w:t>Clean and disinfect regularly touched objects and surfaces using your regular cleaning products to reduce the risk of passing the infection on to other people.</w:t>
            </w:r>
            <w:r w:rsidR="00963132" w:rsidRPr="00963132">
              <w:rPr>
                <w:rFonts w:asciiTheme="minorHAnsi" w:hAnsiTheme="minorHAnsi" w:cstheme="minorHAnsi"/>
                <w:color w:val="000000" w:themeColor="text1"/>
                <w:sz w:val="20"/>
                <w:szCs w:val="20"/>
              </w:rPr>
              <w:t xml:space="preserve"> </w:t>
            </w:r>
          </w:p>
          <w:p w14:paraId="3BA0E764" w14:textId="7966D9E5" w:rsidR="0080081B" w:rsidRPr="002951F9" w:rsidRDefault="0080081B" w:rsidP="0080081B">
            <w:pPr>
              <w:pStyle w:val="NormalWeb"/>
              <w:spacing w:before="0" w:beforeAutospacing="0" w:after="0" w:afterAutospacing="0"/>
              <w:jc w:val="both"/>
              <w:rPr>
                <w:rFonts w:asciiTheme="minorHAnsi" w:hAnsiTheme="minorHAnsi" w:cstheme="minorHAnsi"/>
                <w:color w:val="000000" w:themeColor="text1"/>
                <w:sz w:val="20"/>
                <w:szCs w:val="20"/>
              </w:rPr>
            </w:pPr>
          </w:p>
          <w:p w14:paraId="252E37B1" w14:textId="77777777" w:rsidR="00C144BD" w:rsidRPr="00C144BD" w:rsidRDefault="00C144BD" w:rsidP="00394C7F">
            <w:pPr>
              <w:rPr>
                <w:rFonts w:asciiTheme="minorHAnsi" w:hAnsiTheme="minorHAnsi" w:cstheme="minorHAnsi"/>
                <w:color w:val="000000" w:themeColor="text1"/>
                <w:sz w:val="22"/>
                <w:szCs w:val="22"/>
              </w:rPr>
            </w:pPr>
          </w:p>
        </w:tc>
      </w:tr>
    </w:tbl>
    <w:p w14:paraId="6FC5AAF7" w14:textId="3EFD205A" w:rsidR="00C144BD" w:rsidRDefault="00C144BD" w:rsidP="00394C7F"/>
    <w:tbl>
      <w:tblPr>
        <w:tblW w:w="16302" w:type="dxa"/>
        <w:tblInd w:w="-431" w:type="dxa"/>
        <w:tblLayout w:type="fixed"/>
        <w:tblLook w:val="04A0" w:firstRow="1" w:lastRow="0" w:firstColumn="1" w:lastColumn="0" w:noHBand="0" w:noVBand="1"/>
      </w:tblPr>
      <w:tblGrid>
        <w:gridCol w:w="16302"/>
      </w:tblGrid>
      <w:tr w:rsidR="008D3F5D" w:rsidRPr="00394C7F" w14:paraId="7D222FA4" w14:textId="77777777" w:rsidTr="008D3F5D">
        <w:tc>
          <w:tcPr>
            <w:tcW w:w="16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D1097" w14:textId="77777777" w:rsidR="008D3F5D" w:rsidRPr="00394C7F" w:rsidRDefault="008D3F5D" w:rsidP="00686ACE">
            <w:pPr>
              <w:tabs>
                <w:tab w:val="left" w:pos="2227"/>
              </w:tabs>
              <w:rPr>
                <w:rFonts w:asciiTheme="minorHAnsi" w:hAnsiTheme="minorHAnsi"/>
                <w:b/>
                <w:sz w:val="22"/>
                <w:szCs w:val="22"/>
              </w:rPr>
            </w:pPr>
            <w:r w:rsidRPr="00394C7F">
              <w:rPr>
                <w:rFonts w:asciiTheme="minorHAnsi" w:hAnsiTheme="minorHAnsi"/>
                <w:b/>
                <w:sz w:val="22"/>
                <w:szCs w:val="22"/>
              </w:rPr>
              <w:t>Risk Matrix</w:t>
            </w:r>
            <w:r w:rsidRPr="00394C7F">
              <w:rPr>
                <w:rFonts w:asciiTheme="minorHAnsi" w:hAnsiTheme="minorHAnsi"/>
                <w:b/>
                <w:sz w:val="22"/>
                <w:szCs w:val="22"/>
              </w:rPr>
              <w:tab/>
            </w:r>
          </w:p>
        </w:tc>
      </w:tr>
      <w:tr w:rsidR="008D3F5D" w:rsidRPr="00394C7F" w14:paraId="57A58CC0" w14:textId="77777777" w:rsidTr="008D3F5D">
        <w:tc>
          <w:tcPr>
            <w:tcW w:w="16302" w:type="dxa"/>
            <w:tcBorders>
              <w:top w:val="single" w:sz="4" w:space="0" w:color="auto"/>
              <w:left w:val="single" w:sz="4" w:space="0" w:color="auto"/>
              <w:bottom w:val="single" w:sz="4" w:space="0" w:color="auto"/>
              <w:right w:val="single" w:sz="4" w:space="0" w:color="auto"/>
            </w:tcBorders>
          </w:tcPr>
          <w:p w14:paraId="238AAF06" w14:textId="77777777" w:rsidR="008D3F5D" w:rsidRPr="00394C7F" w:rsidRDefault="008D3F5D" w:rsidP="00686AC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701"/>
              <w:gridCol w:w="1418"/>
              <w:gridCol w:w="1276"/>
              <w:gridCol w:w="1417"/>
              <w:gridCol w:w="1134"/>
            </w:tblGrid>
            <w:tr w:rsidR="008D3F5D" w:rsidRPr="00394C7F" w14:paraId="3598A182" w14:textId="77777777" w:rsidTr="008D3F5D">
              <w:tc>
                <w:tcPr>
                  <w:tcW w:w="3145" w:type="dxa"/>
                </w:tcPr>
                <w:p w14:paraId="1A694A2E" w14:textId="77777777" w:rsidR="008D3F5D" w:rsidRPr="00394C7F" w:rsidRDefault="008D3F5D" w:rsidP="00686ACE">
                  <w:pPr>
                    <w:rPr>
                      <w:rFonts w:asciiTheme="minorHAnsi" w:hAnsiTheme="minorHAnsi"/>
                      <w:b/>
                      <w:sz w:val="22"/>
                      <w:szCs w:val="22"/>
                    </w:rPr>
                  </w:pPr>
                </w:p>
              </w:tc>
              <w:tc>
                <w:tcPr>
                  <w:tcW w:w="1701" w:type="dxa"/>
                  <w:shd w:val="clear" w:color="auto" w:fill="D9D9D9" w:themeFill="background1" w:themeFillShade="D9"/>
                </w:tcPr>
                <w:p w14:paraId="544F87BF"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Improbable (1)</w:t>
                  </w:r>
                </w:p>
              </w:tc>
              <w:tc>
                <w:tcPr>
                  <w:tcW w:w="1418" w:type="dxa"/>
                  <w:shd w:val="clear" w:color="auto" w:fill="D9D9D9" w:themeFill="background1" w:themeFillShade="D9"/>
                </w:tcPr>
                <w:p w14:paraId="0A179DB4"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Remote (2)</w:t>
                  </w:r>
                </w:p>
              </w:tc>
              <w:tc>
                <w:tcPr>
                  <w:tcW w:w="1276" w:type="dxa"/>
                  <w:shd w:val="clear" w:color="auto" w:fill="D9D9D9" w:themeFill="background1" w:themeFillShade="D9"/>
                </w:tcPr>
                <w:p w14:paraId="4709CAC5"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Possible (3)</w:t>
                  </w:r>
                </w:p>
              </w:tc>
              <w:tc>
                <w:tcPr>
                  <w:tcW w:w="1417" w:type="dxa"/>
                  <w:shd w:val="clear" w:color="auto" w:fill="D9D9D9" w:themeFill="background1" w:themeFillShade="D9"/>
                </w:tcPr>
                <w:p w14:paraId="5DB4D33D"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Probable (4)</w:t>
                  </w:r>
                </w:p>
              </w:tc>
              <w:tc>
                <w:tcPr>
                  <w:tcW w:w="1134" w:type="dxa"/>
                  <w:shd w:val="clear" w:color="auto" w:fill="D9D9D9" w:themeFill="background1" w:themeFillShade="D9"/>
                </w:tcPr>
                <w:p w14:paraId="7D18A5A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Likely (5)</w:t>
                  </w:r>
                </w:p>
              </w:tc>
            </w:tr>
            <w:tr w:rsidR="008D3F5D" w:rsidRPr="00394C7F" w14:paraId="191E3DB5" w14:textId="77777777" w:rsidTr="008D3F5D">
              <w:tc>
                <w:tcPr>
                  <w:tcW w:w="3145" w:type="dxa"/>
                  <w:shd w:val="clear" w:color="auto" w:fill="D9D9D9" w:themeFill="background1" w:themeFillShade="D9"/>
                </w:tcPr>
                <w:p w14:paraId="3B78D2F7"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Multiple Fatal (5)</w:t>
                  </w:r>
                </w:p>
              </w:tc>
              <w:tc>
                <w:tcPr>
                  <w:tcW w:w="1701" w:type="dxa"/>
                  <w:shd w:val="clear" w:color="auto" w:fill="FFC000"/>
                  <w:vAlign w:val="center"/>
                </w:tcPr>
                <w:p w14:paraId="2542264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5</w:t>
                  </w:r>
                </w:p>
              </w:tc>
              <w:tc>
                <w:tcPr>
                  <w:tcW w:w="1418" w:type="dxa"/>
                  <w:shd w:val="clear" w:color="auto" w:fill="FFC000"/>
                  <w:vAlign w:val="center"/>
                </w:tcPr>
                <w:p w14:paraId="75C3FFE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10</w:t>
                  </w:r>
                </w:p>
              </w:tc>
              <w:tc>
                <w:tcPr>
                  <w:tcW w:w="1276" w:type="dxa"/>
                  <w:shd w:val="clear" w:color="auto" w:fill="FF0000"/>
                  <w:vAlign w:val="center"/>
                </w:tcPr>
                <w:p w14:paraId="7B3D605D"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15</w:t>
                  </w:r>
                </w:p>
              </w:tc>
              <w:tc>
                <w:tcPr>
                  <w:tcW w:w="1417" w:type="dxa"/>
                  <w:shd w:val="clear" w:color="auto" w:fill="FF0000"/>
                  <w:vAlign w:val="center"/>
                </w:tcPr>
                <w:p w14:paraId="7CA6BE00"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20</w:t>
                  </w:r>
                </w:p>
              </w:tc>
              <w:tc>
                <w:tcPr>
                  <w:tcW w:w="1134" w:type="dxa"/>
                  <w:shd w:val="clear" w:color="auto" w:fill="FF0000"/>
                  <w:vAlign w:val="center"/>
                </w:tcPr>
                <w:p w14:paraId="23D40DB2"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25</w:t>
                  </w:r>
                </w:p>
              </w:tc>
            </w:tr>
            <w:tr w:rsidR="008D3F5D" w:rsidRPr="00394C7F" w14:paraId="1F11BBA7" w14:textId="77777777" w:rsidTr="008D3F5D">
              <w:tc>
                <w:tcPr>
                  <w:tcW w:w="3145" w:type="dxa"/>
                  <w:shd w:val="clear" w:color="auto" w:fill="D9D9D9" w:themeFill="background1" w:themeFillShade="D9"/>
                </w:tcPr>
                <w:p w14:paraId="38320CA4"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Fatal (4)</w:t>
                  </w:r>
                </w:p>
              </w:tc>
              <w:tc>
                <w:tcPr>
                  <w:tcW w:w="1701" w:type="dxa"/>
                  <w:shd w:val="clear" w:color="auto" w:fill="92D050"/>
                  <w:vAlign w:val="center"/>
                </w:tcPr>
                <w:p w14:paraId="731BB8C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4</w:t>
                  </w:r>
                </w:p>
              </w:tc>
              <w:tc>
                <w:tcPr>
                  <w:tcW w:w="1418" w:type="dxa"/>
                  <w:shd w:val="clear" w:color="auto" w:fill="FFC000"/>
                  <w:vAlign w:val="center"/>
                </w:tcPr>
                <w:p w14:paraId="098CBC42"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8</w:t>
                  </w:r>
                </w:p>
              </w:tc>
              <w:tc>
                <w:tcPr>
                  <w:tcW w:w="1276" w:type="dxa"/>
                  <w:shd w:val="clear" w:color="auto" w:fill="FFC000"/>
                  <w:vAlign w:val="center"/>
                </w:tcPr>
                <w:p w14:paraId="771EDD2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12</w:t>
                  </w:r>
                </w:p>
              </w:tc>
              <w:tc>
                <w:tcPr>
                  <w:tcW w:w="1417" w:type="dxa"/>
                  <w:shd w:val="clear" w:color="auto" w:fill="FF0000"/>
                  <w:vAlign w:val="center"/>
                </w:tcPr>
                <w:p w14:paraId="761735A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16</w:t>
                  </w:r>
                </w:p>
              </w:tc>
              <w:tc>
                <w:tcPr>
                  <w:tcW w:w="1134" w:type="dxa"/>
                  <w:shd w:val="clear" w:color="auto" w:fill="FF0000"/>
                  <w:vAlign w:val="center"/>
                </w:tcPr>
                <w:p w14:paraId="73730849"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20</w:t>
                  </w:r>
                </w:p>
              </w:tc>
            </w:tr>
            <w:tr w:rsidR="008D3F5D" w:rsidRPr="00394C7F" w14:paraId="1D1D9572" w14:textId="77777777" w:rsidTr="008D3F5D">
              <w:tc>
                <w:tcPr>
                  <w:tcW w:w="3145" w:type="dxa"/>
                  <w:shd w:val="clear" w:color="auto" w:fill="D9D9D9" w:themeFill="background1" w:themeFillShade="D9"/>
                </w:tcPr>
                <w:p w14:paraId="0658B523"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Major Injury or Disease (3)</w:t>
                  </w:r>
                </w:p>
              </w:tc>
              <w:tc>
                <w:tcPr>
                  <w:tcW w:w="1701" w:type="dxa"/>
                  <w:shd w:val="clear" w:color="auto" w:fill="92D050"/>
                  <w:vAlign w:val="center"/>
                </w:tcPr>
                <w:p w14:paraId="1429AD6D"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3</w:t>
                  </w:r>
                </w:p>
              </w:tc>
              <w:tc>
                <w:tcPr>
                  <w:tcW w:w="1418" w:type="dxa"/>
                  <w:shd w:val="clear" w:color="auto" w:fill="FFC000"/>
                  <w:vAlign w:val="center"/>
                </w:tcPr>
                <w:p w14:paraId="1DEEDA6F"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6</w:t>
                  </w:r>
                </w:p>
              </w:tc>
              <w:tc>
                <w:tcPr>
                  <w:tcW w:w="1276" w:type="dxa"/>
                  <w:shd w:val="clear" w:color="auto" w:fill="FFC000"/>
                  <w:vAlign w:val="center"/>
                </w:tcPr>
                <w:p w14:paraId="6F3E91C3"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9</w:t>
                  </w:r>
                </w:p>
              </w:tc>
              <w:tc>
                <w:tcPr>
                  <w:tcW w:w="1417" w:type="dxa"/>
                  <w:shd w:val="clear" w:color="auto" w:fill="FFC000"/>
                  <w:vAlign w:val="center"/>
                </w:tcPr>
                <w:p w14:paraId="4E6AE3F2"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12</w:t>
                  </w:r>
                </w:p>
              </w:tc>
              <w:tc>
                <w:tcPr>
                  <w:tcW w:w="1134" w:type="dxa"/>
                  <w:shd w:val="clear" w:color="auto" w:fill="FF0000"/>
                  <w:vAlign w:val="center"/>
                </w:tcPr>
                <w:p w14:paraId="75B7895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15</w:t>
                  </w:r>
                </w:p>
              </w:tc>
            </w:tr>
            <w:tr w:rsidR="008D3F5D" w:rsidRPr="00394C7F" w14:paraId="711C38D7" w14:textId="77777777" w:rsidTr="008D3F5D">
              <w:tc>
                <w:tcPr>
                  <w:tcW w:w="3145" w:type="dxa"/>
                  <w:shd w:val="clear" w:color="auto" w:fill="D9D9D9" w:themeFill="background1" w:themeFillShade="D9"/>
                </w:tcPr>
                <w:p w14:paraId="12FAF62E"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Minor Injury or Disease (2)</w:t>
                  </w:r>
                </w:p>
              </w:tc>
              <w:tc>
                <w:tcPr>
                  <w:tcW w:w="1701" w:type="dxa"/>
                  <w:shd w:val="clear" w:color="auto" w:fill="92D050"/>
                  <w:vAlign w:val="center"/>
                </w:tcPr>
                <w:p w14:paraId="40C30C4A"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w:t>
                  </w:r>
                </w:p>
              </w:tc>
              <w:tc>
                <w:tcPr>
                  <w:tcW w:w="1418" w:type="dxa"/>
                  <w:shd w:val="clear" w:color="auto" w:fill="92D050"/>
                  <w:vAlign w:val="center"/>
                </w:tcPr>
                <w:p w14:paraId="15BB5AF6"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4</w:t>
                  </w:r>
                </w:p>
              </w:tc>
              <w:tc>
                <w:tcPr>
                  <w:tcW w:w="1276" w:type="dxa"/>
                  <w:shd w:val="clear" w:color="auto" w:fill="FFC000"/>
                  <w:vAlign w:val="center"/>
                </w:tcPr>
                <w:p w14:paraId="4F9D4E4E"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6</w:t>
                  </w:r>
                </w:p>
              </w:tc>
              <w:tc>
                <w:tcPr>
                  <w:tcW w:w="1417" w:type="dxa"/>
                  <w:shd w:val="clear" w:color="auto" w:fill="FFC000"/>
                  <w:vAlign w:val="center"/>
                </w:tcPr>
                <w:p w14:paraId="60D1F65A"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8</w:t>
                  </w:r>
                </w:p>
              </w:tc>
              <w:tc>
                <w:tcPr>
                  <w:tcW w:w="1134" w:type="dxa"/>
                  <w:shd w:val="clear" w:color="auto" w:fill="FFC000"/>
                  <w:vAlign w:val="center"/>
                </w:tcPr>
                <w:p w14:paraId="71E4C9B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10</w:t>
                  </w:r>
                </w:p>
              </w:tc>
            </w:tr>
            <w:tr w:rsidR="008D3F5D" w:rsidRPr="00394C7F" w14:paraId="1401F26F" w14:textId="77777777" w:rsidTr="008D3F5D">
              <w:tc>
                <w:tcPr>
                  <w:tcW w:w="3145" w:type="dxa"/>
                  <w:shd w:val="clear" w:color="auto" w:fill="D9D9D9" w:themeFill="background1" w:themeFillShade="D9"/>
                </w:tcPr>
                <w:p w14:paraId="62BD8092"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Very Minor Injury or Disease (1)</w:t>
                  </w:r>
                </w:p>
              </w:tc>
              <w:tc>
                <w:tcPr>
                  <w:tcW w:w="1701" w:type="dxa"/>
                  <w:shd w:val="clear" w:color="auto" w:fill="92D050"/>
                  <w:vAlign w:val="center"/>
                </w:tcPr>
                <w:p w14:paraId="1AFA539B"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w:t>
                  </w:r>
                </w:p>
              </w:tc>
              <w:tc>
                <w:tcPr>
                  <w:tcW w:w="1418" w:type="dxa"/>
                  <w:shd w:val="clear" w:color="auto" w:fill="92D050"/>
                  <w:vAlign w:val="center"/>
                </w:tcPr>
                <w:p w14:paraId="106630B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w:t>
                  </w:r>
                </w:p>
              </w:tc>
              <w:tc>
                <w:tcPr>
                  <w:tcW w:w="1276" w:type="dxa"/>
                  <w:shd w:val="clear" w:color="auto" w:fill="92D050"/>
                  <w:vAlign w:val="center"/>
                </w:tcPr>
                <w:p w14:paraId="3B686474"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3</w:t>
                  </w:r>
                </w:p>
              </w:tc>
              <w:tc>
                <w:tcPr>
                  <w:tcW w:w="1417" w:type="dxa"/>
                  <w:shd w:val="clear" w:color="auto" w:fill="92D050"/>
                  <w:vAlign w:val="center"/>
                </w:tcPr>
                <w:p w14:paraId="2EE28CE9"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4</w:t>
                  </w:r>
                </w:p>
              </w:tc>
              <w:tc>
                <w:tcPr>
                  <w:tcW w:w="1134" w:type="dxa"/>
                  <w:shd w:val="clear" w:color="auto" w:fill="FFC000"/>
                  <w:vAlign w:val="center"/>
                </w:tcPr>
                <w:p w14:paraId="4444872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5</w:t>
                  </w:r>
                </w:p>
              </w:tc>
            </w:tr>
          </w:tbl>
          <w:p w14:paraId="29BE4B31" w14:textId="77777777" w:rsidR="008D3F5D" w:rsidRPr="00394C7F" w:rsidRDefault="008D3F5D" w:rsidP="00686ACE">
            <w:pPr>
              <w:rPr>
                <w:rFonts w:asciiTheme="minorHAnsi" w:hAnsiTheme="minorHAnsi"/>
                <w:b/>
                <w:sz w:val="22"/>
                <w:szCs w:val="22"/>
                <w:u w:val="single"/>
              </w:rPr>
            </w:pPr>
          </w:p>
          <w:tbl>
            <w:tblPr>
              <w:tblW w:w="0" w:type="auto"/>
              <w:tblLayout w:type="fixed"/>
              <w:tblLook w:val="04A0" w:firstRow="1" w:lastRow="0" w:firstColumn="1" w:lastColumn="0" w:noHBand="0" w:noVBand="1"/>
            </w:tblPr>
            <w:tblGrid>
              <w:gridCol w:w="6828"/>
              <w:gridCol w:w="1844"/>
            </w:tblGrid>
            <w:tr w:rsidR="008D3F5D" w:rsidRPr="00394C7F" w14:paraId="7003416C" w14:textId="77777777" w:rsidTr="00686ACE">
              <w:tc>
                <w:tcPr>
                  <w:tcW w:w="6828" w:type="dxa"/>
                </w:tcPr>
                <w:p w14:paraId="0457597E" w14:textId="77777777" w:rsidR="008D3F5D" w:rsidRPr="00394C7F" w:rsidRDefault="008D3F5D" w:rsidP="00686ACE">
                  <w:pPr>
                    <w:rPr>
                      <w:rFonts w:asciiTheme="minorHAnsi" w:hAnsiTheme="minorHAnsi"/>
                      <w:b/>
                      <w:sz w:val="22"/>
                      <w:szCs w:val="22"/>
                      <w:u w:val="single"/>
                    </w:rPr>
                  </w:pPr>
                  <w:r w:rsidRPr="00394C7F">
                    <w:rPr>
                      <w:rFonts w:asciiTheme="minorHAnsi" w:hAnsiTheme="minorHAnsi"/>
                      <w:b/>
                      <w:sz w:val="22"/>
                      <w:szCs w:val="22"/>
                      <w:u w:val="single"/>
                    </w:rPr>
                    <w:t>Consequence Scale:</w:t>
                  </w:r>
                </w:p>
              </w:tc>
              <w:tc>
                <w:tcPr>
                  <w:tcW w:w="1844" w:type="dxa"/>
                </w:tcPr>
                <w:p w14:paraId="2610DD37" w14:textId="77777777" w:rsidR="008D3F5D" w:rsidRPr="00394C7F" w:rsidRDefault="008D3F5D" w:rsidP="00686ACE">
                  <w:pPr>
                    <w:rPr>
                      <w:rFonts w:asciiTheme="minorHAnsi" w:hAnsiTheme="minorHAnsi"/>
                      <w:b/>
                      <w:sz w:val="22"/>
                      <w:szCs w:val="22"/>
                      <w:u w:val="single"/>
                    </w:rPr>
                  </w:pPr>
                  <w:r w:rsidRPr="00394C7F">
                    <w:rPr>
                      <w:rFonts w:asciiTheme="minorHAnsi" w:hAnsiTheme="minorHAnsi"/>
                      <w:b/>
                      <w:sz w:val="22"/>
                      <w:szCs w:val="22"/>
                      <w:u w:val="single"/>
                    </w:rPr>
                    <w:t>Likelihood Scale:</w:t>
                  </w:r>
                </w:p>
              </w:tc>
            </w:tr>
          </w:tbl>
          <w:p w14:paraId="47F1C026" w14:textId="77777777" w:rsidR="008D3F5D" w:rsidRPr="00394C7F" w:rsidRDefault="008D3F5D" w:rsidP="00686ACE">
            <w:pPr>
              <w:rPr>
                <w:rFonts w:asciiTheme="minorHAnsi" w:hAnsiTheme="minorHAnsi"/>
                <w:b/>
                <w:sz w:val="22"/>
                <w:szCs w:val="22"/>
              </w:rPr>
            </w:pPr>
          </w:p>
          <w:tbl>
            <w:tblPr>
              <w:tblW w:w="0" w:type="auto"/>
              <w:tblLayout w:type="fixed"/>
              <w:tblLook w:val="04A0" w:firstRow="1" w:lastRow="0" w:firstColumn="1" w:lastColumn="0" w:noHBand="0" w:noVBand="1"/>
            </w:tblPr>
            <w:tblGrid>
              <w:gridCol w:w="1588"/>
              <w:gridCol w:w="3462"/>
              <w:gridCol w:w="575"/>
              <w:gridCol w:w="1306"/>
              <w:gridCol w:w="3021"/>
            </w:tblGrid>
            <w:tr w:rsidR="008D3F5D" w:rsidRPr="00394C7F" w14:paraId="0DD628C3" w14:textId="77777777" w:rsidTr="00686ACE">
              <w:tc>
                <w:tcPr>
                  <w:tcW w:w="1588" w:type="dxa"/>
                </w:tcPr>
                <w:p w14:paraId="20654BA5"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Multiple Fatal - </w:t>
                  </w:r>
                </w:p>
              </w:tc>
              <w:tc>
                <w:tcPr>
                  <w:tcW w:w="3462" w:type="dxa"/>
                </w:tcPr>
                <w:p w14:paraId="6913CA9C"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More than one fatality </w:t>
                  </w:r>
                </w:p>
              </w:tc>
              <w:tc>
                <w:tcPr>
                  <w:tcW w:w="575" w:type="dxa"/>
                </w:tcPr>
                <w:p w14:paraId="3750C26D" w14:textId="77777777" w:rsidR="008D3F5D" w:rsidRPr="00394C7F" w:rsidRDefault="008D3F5D" w:rsidP="00686ACE">
                  <w:pPr>
                    <w:rPr>
                      <w:rFonts w:asciiTheme="minorHAnsi" w:hAnsiTheme="minorHAnsi"/>
                      <w:sz w:val="22"/>
                      <w:szCs w:val="22"/>
                    </w:rPr>
                  </w:pPr>
                </w:p>
              </w:tc>
              <w:tc>
                <w:tcPr>
                  <w:tcW w:w="1306" w:type="dxa"/>
                </w:tcPr>
                <w:p w14:paraId="303F9DD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Likely - </w:t>
                  </w:r>
                </w:p>
              </w:tc>
              <w:tc>
                <w:tcPr>
                  <w:tcW w:w="3021" w:type="dxa"/>
                </w:tcPr>
                <w:p w14:paraId="13967368"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Occurs repeatedly / event expected</w:t>
                  </w:r>
                </w:p>
              </w:tc>
            </w:tr>
            <w:tr w:rsidR="008D3F5D" w:rsidRPr="00394C7F" w14:paraId="34BBB133" w14:textId="77777777" w:rsidTr="00686ACE">
              <w:trPr>
                <w:trHeight w:val="288"/>
              </w:trPr>
              <w:tc>
                <w:tcPr>
                  <w:tcW w:w="1588" w:type="dxa"/>
                </w:tcPr>
                <w:p w14:paraId="6BE67B5B"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Fatal -</w:t>
                  </w:r>
                </w:p>
              </w:tc>
              <w:tc>
                <w:tcPr>
                  <w:tcW w:w="3462" w:type="dxa"/>
                </w:tcPr>
                <w:p w14:paraId="04174CF2"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One fatality</w:t>
                  </w:r>
                </w:p>
              </w:tc>
              <w:tc>
                <w:tcPr>
                  <w:tcW w:w="575" w:type="dxa"/>
                </w:tcPr>
                <w:p w14:paraId="0CEF8F32" w14:textId="77777777" w:rsidR="008D3F5D" w:rsidRPr="00394C7F" w:rsidRDefault="008D3F5D" w:rsidP="00686ACE">
                  <w:pPr>
                    <w:rPr>
                      <w:rFonts w:asciiTheme="minorHAnsi" w:hAnsiTheme="minorHAnsi"/>
                      <w:sz w:val="22"/>
                      <w:szCs w:val="22"/>
                    </w:rPr>
                  </w:pPr>
                </w:p>
              </w:tc>
              <w:tc>
                <w:tcPr>
                  <w:tcW w:w="1306" w:type="dxa"/>
                </w:tcPr>
                <w:p w14:paraId="5D553C3E"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Probable - </w:t>
                  </w:r>
                </w:p>
              </w:tc>
              <w:tc>
                <w:tcPr>
                  <w:tcW w:w="3021" w:type="dxa"/>
                </w:tcPr>
                <w:p w14:paraId="29F4F084"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Not surprising, will occur several times</w:t>
                  </w:r>
                </w:p>
              </w:tc>
            </w:tr>
            <w:tr w:rsidR="008D3F5D" w:rsidRPr="00394C7F" w14:paraId="0E494A0D" w14:textId="77777777" w:rsidTr="00686ACE">
              <w:tc>
                <w:tcPr>
                  <w:tcW w:w="1588" w:type="dxa"/>
                </w:tcPr>
                <w:p w14:paraId="1F89C2AD"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Major -</w:t>
                  </w:r>
                </w:p>
              </w:tc>
              <w:tc>
                <w:tcPr>
                  <w:tcW w:w="3462" w:type="dxa"/>
                </w:tcPr>
                <w:p w14:paraId="02FE35D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Notifiable under RIDDOR; major or over 7 days injury </w:t>
                  </w:r>
                </w:p>
              </w:tc>
              <w:tc>
                <w:tcPr>
                  <w:tcW w:w="575" w:type="dxa"/>
                </w:tcPr>
                <w:p w14:paraId="6D63A45C" w14:textId="77777777" w:rsidR="008D3F5D" w:rsidRPr="00394C7F" w:rsidRDefault="008D3F5D" w:rsidP="00686ACE">
                  <w:pPr>
                    <w:rPr>
                      <w:rFonts w:asciiTheme="minorHAnsi" w:hAnsiTheme="minorHAnsi"/>
                      <w:sz w:val="22"/>
                      <w:szCs w:val="22"/>
                    </w:rPr>
                  </w:pPr>
                </w:p>
              </w:tc>
              <w:tc>
                <w:tcPr>
                  <w:tcW w:w="1306" w:type="dxa"/>
                </w:tcPr>
                <w:p w14:paraId="22A54CEB"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Possible -</w:t>
                  </w:r>
                </w:p>
              </w:tc>
              <w:tc>
                <w:tcPr>
                  <w:tcW w:w="3021" w:type="dxa"/>
                </w:tcPr>
                <w:p w14:paraId="3A84A8B7"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Could occur at some time </w:t>
                  </w:r>
                </w:p>
              </w:tc>
            </w:tr>
            <w:tr w:rsidR="008D3F5D" w:rsidRPr="00394C7F" w14:paraId="41998586" w14:textId="77777777" w:rsidTr="00686ACE">
              <w:tc>
                <w:tcPr>
                  <w:tcW w:w="1588" w:type="dxa"/>
                </w:tcPr>
                <w:p w14:paraId="2CAA98D5"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Minor -</w:t>
                  </w:r>
                </w:p>
              </w:tc>
              <w:tc>
                <w:tcPr>
                  <w:tcW w:w="3462" w:type="dxa"/>
                </w:tcPr>
                <w:p w14:paraId="27B6017E"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Any lost time injury with up to 7 days absence</w:t>
                  </w:r>
                </w:p>
              </w:tc>
              <w:tc>
                <w:tcPr>
                  <w:tcW w:w="575" w:type="dxa"/>
                </w:tcPr>
                <w:p w14:paraId="0C63F7A6" w14:textId="77777777" w:rsidR="008D3F5D" w:rsidRPr="00394C7F" w:rsidRDefault="008D3F5D" w:rsidP="00686ACE">
                  <w:pPr>
                    <w:rPr>
                      <w:rFonts w:asciiTheme="minorHAnsi" w:hAnsiTheme="minorHAnsi"/>
                      <w:sz w:val="22"/>
                      <w:szCs w:val="22"/>
                    </w:rPr>
                  </w:pPr>
                </w:p>
              </w:tc>
              <w:tc>
                <w:tcPr>
                  <w:tcW w:w="1306" w:type="dxa"/>
                </w:tcPr>
                <w:p w14:paraId="7220499C"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Remote -</w:t>
                  </w:r>
                </w:p>
              </w:tc>
              <w:tc>
                <w:tcPr>
                  <w:tcW w:w="3021" w:type="dxa"/>
                </w:tcPr>
                <w:p w14:paraId="5BB4C940"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Unlikely to occur, although conceivable</w:t>
                  </w:r>
                </w:p>
              </w:tc>
            </w:tr>
            <w:tr w:rsidR="008D3F5D" w:rsidRPr="00394C7F" w14:paraId="58F4B417" w14:textId="77777777" w:rsidTr="00686ACE">
              <w:tc>
                <w:tcPr>
                  <w:tcW w:w="1588" w:type="dxa"/>
                </w:tcPr>
                <w:p w14:paraId="39A4476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lastRenderedPageBreak/>
                    <w:t>Very Minor -</w:t>
                  </w:r>
                </w:p>
              </w:tc>
              <w:tc>
                <w:tcPr>
                  <w:tcW w:w="3462" w:type="dxa"/>
                </w:tcPr>
                <w:p w14:paraId="6E537568"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Any other injuries without any significant lost time</w:t>
                  </w:r>
                </w:p>
              </w:tc>
              <w:tc>
                <w:tcPr>
                  <w:tcW w:w="575" w:type="dxa"/>
                </w:tcPr>
                <w:p w14:paraId="12CC0BD3" w14:textId="77777777" w:rsidR="008D3F5D" w:rsidRPr="00394C7F" w:rsidRDefault="008D3F5D" w:rsidP="00686ACE">
                  <w:pPr>
                    <w:rPr>
                      <w:rFonts w:asciiTheme="minorHAnsi" w:hAnsiTheme="minorHAnsi"/>
                      <w:sz w:val="22"/>
                      <w:szCs w:val="22"/>
                    </w:rPr>
                  </w:pPr>
                </w:p>
              </w:tc>
              <w:tc>
                <w:tcPr>
                  <w:tcW w:w="1306" w:type="dxa"/>
                </w:tcPr>
                <w:p w14:paraId="38EE46A4"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Improbable -</w:t>
                  </w:r>
                </w:p>
              </w:tc>
              <w:tc>
                <w:tcPr>
                  <w:tcW w:w="3021" w:type="dxa"/>
                </w:tcPr>
                <w:p w14:paraId="2818C2C4"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So unlikely that probability is close to zero</w:t>
                  </w:r>
                </w:p>
              </w:tc>
            </w:tr>
          </w:tbl>
          <w:p w14:paraId="3EADBCDC" w14:textId="77777777" w:rsidR="008D3F5D" w:rsidRPr="00394C7F" w:rsidRDefault="008D3F5D" w:rsidP="00686ACE">
            <w:pPr>
              <w:rPr>
                <w:rFonts w:asciiTheme="minorHAnsi" w:hAnsiTheme="minorHAnsi"/>
                <w:sz w:val="22"/>
                <w:szCs w:val="22"/>
              </w:rPr>
            </w:pPr>
          </w:p>
          <w:p w14:paraId="62F8FAE9" w14:textId="77777777" w:rsidR="008D3F5D" w:rsidRDefault="008D3F5D" w:rsidP="00686ACE">
            <w:pPr>
              <w:rPr>
                <w:rFonts w:asciiTheme="minorHAnsi" w:hAnsiTheme="minorHAnsi"/>
                <w:b/>
                <w:sz w:val="22"/>
                <w:szCs w:val="22"/>
                <w:u w:val="single"/>
              </w:rPr>
            </w:pPr>
          </w:p>
          <w:p w14:paraId="20B68CAB" w14:textId="77777777" w:rsidR="008D3F5D" w:rsidRDefault="008D3F5D" w:rsidP="00686ACE">
            <w:pPr>
              <w:rPr>
                <w:rFonts w:asciiTheme="minorHAnsi" w:hAnsiTheme="minorHAnsi"/>
                <w:b/>
                <w:sz w:val="22"/>
                <w:szCs w:val="22"/>
                <w:u w:val="single"/>
              </w:rPr>
            </w:pPr>
          </w:p>
          <w:p w14:paraId="2A3309FB" w14:textId="04BEA46D" w:rsidR="008D3F5D" w:rsidRPr="00394C7F" w:rsidRDefault="008D3F5D" w:rsidP="00686ACE">
            <w:pPr>
              <w:rPr>
                <w:rFonts w:asciiTheme="minorHAnsi" w:hAnsiTheme="minorHAnsi"/>
                <w:b/>
                <w:sz w:val="22"/>
                <w:szCs w:val="22"/>
                <w:u w:val="single"/>
              </w:rPr>
            </w:pPr>
            <w:r w:rsidRPr="00394C7F">
              <w:rPr>
                <w:rFonts w:asciiTheme="minorHAnsi" w:hAnsiTheme="minorHAnsi"/>
                <w:b/>
                <w:sz w:val="22"/>
                <w:szCs w:val="22"/>
                <w:u w:val="single"/>
              </w:rPr>
              <w:t>Risk Control Required:</w:t>
            </w:r>
          </w:p>
          <w:p w14:paraId="0312B5A8" w14:textId="77777777" w:rsidR="008D3F5D" w:rsidRPr="00394C7F" w:rsidRDefault="008D3F5D" w:rsidP="00686ACE">
            <w:pPr>
              <w:rPr>
                <w:rFonts w:asciiTheme="minorHAnsi" w:hAnsiTheme="minorHAnsi"/>
                <w:b/>
                <w:sz w:val="22"/>
                <w:szCs w:val="22"/>
                <w:u w:val="single"/>
              </w:rPr>
            </w:pPr>
          </w:p>
          <w:tbl>
            <w:tblPr>
              <w:tblW w:w="0" w:type="auto"/>
              <w:tblLayout w:type="fixed"/>
              <w:tblLook w:val="04A0" w:firstRow="1" w:lastRow="0" w:firstColumn="1" w:lastColumn="0" w:noHBand="0" w:noVBand="1"/>
            </w:tblPr>
            <w:tblGrid>
              <w:gridCol w:w="1583"/>
              <w:gridCol w:w="1701"/>
              <w:gridCol w:w="9075"/>
            </w:tblGrid>
            <w:tr w:rsidR="008D3F5D" w:rsidRPr="00394C7F" w14:paraId="6C9F9DD5"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AED7"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Risk Level</w:t>
                  </w:r>
                </w:p>
                <w:p w14:paraId="5D7372E1" w14:textId="77777777" w:rsidR="008D3F5D" w:rsidRPr="00394C7F" w:rsidRDefault="008D3F5D" w:rsidP="00686ACE">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B0D90"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Tolerability Level</w:t>
                  </w:r>
                </w:p>
              </w:tc>
              <w:tc>
                <w:tcPr>
                  <w:tcW w:w="9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40F67"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Actions Required</w:t>
                  </w:r>
                </w:p>
              </w:tc>
            </w:tr>
            <w:tr w:rsidR="008D3F5D" w:rsidRPr="00394C7F" w14:paraId="69A5FEC4"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FF0000"/>
                </w:tcPr>
                <w:p w14:paraId="4276F628"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15 - 25 High</w:t>
                  </w:r>
                </w:p>
              </w:tc>
              <w:tc>
                <w:tcPr>
                  <w:tcW w:w="1701" w:type="dxa"/>
                  <w:tcBorders>
                    <w:top w:val="single" w:sz="4" w:space="0" w:color="auto"/>
                    <w:left w:val="single" w:sz="4" w:space="0" w:color="auto"/>
                    <w:bottom w:val="single" w:sz="4" w:space="0" w:color="auto"/>
                    <w:right w:val="single" w:sz="4" w:space="0" w:color="auto"/>
                  </w:tcBorders>
                </w:tcPr>
                <w:p w14:paraId="68CE2715" w14:textId="77777777" w:rsidR="008D3F5D" w:rsidRPr="00394C7F" w:rsidRDefault="008D3F5D" w:rsidP="00686ACE">
                  <w:pPr>
                    <w:jc w:val="center"/>
                    <w:rPr>
                      <w:rFonts w:asciiTheme="minorHAnsi" w:hAnsiTheme="minorHAnsi"/>
                      <w:sz w:val="22"/>
                      <w:szCs w:val="22"/>
                    </w:rPr>
                  </w:pPr>
                  <w:r w:rsidRPr="00394C7F">
                    <w:rPr>
                      <w:rFonts w:asciiTheme="minorHAnsi" w:hAnsiTheme="minorHAnsi"/>
                      <w:sz w:val="22"/>
                      <w:szCs w:val="22"/>
                    </w:rPr>
                    <w:t>Intolerable Risk</w:t>
                  </w:r>
                </w:p>
              </w:tc>
              <w:tc>
                <w:tcPr>
                  <w:tcW w:w="9075" w:type="dxa"/>
                  <w:tcBorders>
                    <w:top w:val="single" w:sz="4" w:space="0" w:color="auto"/>
                    <w:left w:val="single" w:sz="4" w:space="0" w:color="auto"/>
                    <w:bottom w:val="single" w:sz="4" w:space="0" w:color="auto"/>
                    <w:right w:val="single" w:sz="4" w:space="0" w:color="auto"/>
                  </w:tcBorders>
                </w:tcPr>
                <w:p w14:paraId="47BE4691"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Work not started or immediately stopped</w:t>
                  </w:r>
                </w:p>
              </w:tc>
            </w:tr>
            <w:tr w:rsidR="008D3F5D" w:rsidRPr="00394C7F" w14:paraId="52F56803"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FFC000"/>
                </w:tcPr>
                <w:p w14:paraId="202B9A18"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5 – 14 Medium</w:t>
                  </w:r>
                </w:p>
              </w:tc>
              <w:tc>
                <w:tcPr>
                  <w:tcW w:w="1701" w:type="dxa"/>
                  <w:tcBorders>
                    <w:top w:val="single" w:sz="4" w:space="0" w:color="auto"/>
                    <w:left w:val="single" w:sz="4" w:space="0" w:color="auto"/>
                    <w:bottom w:val="single" w:sz="4" w:space="0" w:color="auto"/>
                    <w:right w:val="single" w:sz="4" w:space="0" w:color="auto"/>
                  </w:tcBorders>
                </w:tcPr>
                <w:p w14:paraId="43C34BFB" w14:textId="77777777" w:rsidR="008D3F5D" w:rsidRPr="00394C7F" w:rsidRDefault="008D3F5D" w:rsidP="00686ACE">
                  <w:pPr>
                    <w:jc w:val="center"/>
                    <w:rPr>
                      <w:rFonts w:asciiTheme="minorHAnsi" w:hAnsiTheme="minorHAnsi"/>
                      <w:sz w:val="22"/>
                      <w:szCs w:val="22"/>
                    </w:rPr>
                  </w:pPr>
                  <w:r w:rsidRPr="00394C7F">
                    <w:rPr>
                      <w:rFonts w:asciiTheme="minorHAnsi" w:hAnsiTheme="minorHAnsi"/>
                      <w:sz w:val="22"/>
                      <w:szCs w:val="22"/>
                    </w:rPr>
                    <w:t>Tolerable Risk</w:t>
                  </w:r>
                </w:p>
              </w:tc>
              <w:tc>
                <w:tcPr>
                  <w:tcW w:w="9075" w:type="dxa"/>
                  <w:tcBorders>
                    <w:top w:val="single" w:sz="4" w:space="0" w:color="auto"/>
                    <w:left w:val="single" w:sz="4" w:space="0" w:color="auto"/>
                    <w:bottom w:val="single" w:sz="4" w:space="0" w:color="auto"/>
                    <w:right w:val="single" w:sz="4" w:space="0" w:color="auto"/>
                  </w:tcBorders>
                </w:tcPr>
                <w:p w14:paraId="3646BE0A"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Harmful consequences may require further controls. Monitor to ensure controls are maintained</w:t>
                  </w:r>
                </w:p>
              </w:tc>
            </w:tr>
            <w:tr w:rsidR="008D3F5D" w:rsidRPr="00394C7F" w14:paraId="0B50D78D"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92D050"/>
                </w:tcPr>
                <w:p w14:paraId="2BA427E3"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1 - 4 Low</w:t>
                  </w:r>
                </w:p>
              </w:tc>
              <w:tc>
                <w:tcPr>
                  <w:tcW w:w="1701" w:type="dxa"/>
                  <w:tcBorders>
                    <w:top w:val="single" w:sz="4" w:space="0" w:color="auto"/>
                    <w:left w:val="single" w:sz="4" w:space="0" w:color="auto"/>
                    <w:bottom w:val="single" w:sz="4" w:space="0" w:color="auto"/>
                    <w:right w:val="single" w:sz="4" w:space="0" w:color="auto"/>
                  </w:tcBorders>
                </w:tcPr>
                <w:p w14:paraId="539AFF6A" w14:textId="77777777" w:rsidR="008D3F5D" w:rsidRPr="00394C7F" w:rsidRDefault="008D3F5D" w:rsidP="00686ACE">
                  <w:pPr>
                    <w:jc w:val="center"/>
                    <w:rPr>
                      <w:rFonts w:asciiTheme="minorHAnsi" w:hAnsiTheme="minorHAnsi"/>
                      <w:sz w:val="22"/>
                      <w:szCs w:val="22"/>
                    </w:rPr>
                  </w:pPr>
                  <w:r w:rsidRPr="00394C7F">
                    <w:rPr>
                      <w:rFonts w:asciiTheme="minorHAnsi" w:hAnsiTheme="minorHAnsi"/>
                      <w:sz w:val="22"/>
                      <w:szCs w:val="22"/>
                    </w:rPr>
                    <w:t>Acceptable Risk</w:t>
                  </w:r>
                </w:p>
              </w:tc>
              <w:tc>
                <w:tcPr>
                  <w:tcW w:w="9075" w:type="dxa"/>
                  <w:tcBorders>
                    <w:top w:val="single" w:sz="4" w:space="0" w:color="auto"/>
                    <w:left w:val="single" w:sz="4" w:space="0" w:color="auto"/>
                    <w:bottom w:val="single" w:sz="4" w:space="0" w:color="auto"/>
                    <w:right w:val="single" w:sz="4" w:space="0" w:color="auto"/>
                  </w:tcBorders>
                </w:tcPr>
                <w:p w14:paraId="7C45581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No action required. No further controls needed. Monitor to ensure controls are maintained</w:t>
                  </w:r>
                </w:p>
              </w:tc>
            </w:tr>
            <w:tr w:rsidR="008D3F5D" w:rsidRPr="00394C7F" w14:paraId="78791C8A" w14:textId="77777777" w:rsidTr="008D3F5D">
              <w:tc>
                <w:tcPr>
                  <w:tcW w:w="12359" w:type="dxa"/>
                  <w:gridSpan w:val="3"/>
                  <w:tcBorders>
                    <w:top w:val="nil"/>
                    <w:left w:val="nil"/>
                    <w:bottom w:val="nil"/>
                    <w:right w:val="nil"/>
                  </w:tcBorders>
                  <w:shd w:val="clear" w:color="auto" w:fill="FFFFFF" w:themeFill="background1"/>
                </w:tcPr>
                <w:p w14:paraId="3769FF6F" w14:textId="77777777" w:rsidR="008D3F5D" w:rsidRPr="00394C7F" w:rsidRDefault="008D3F5D" w:rsidP="00686ACE">
                  <w:pPr>
                    <w:pStyle w:val="ListParagraph"/>
                    <w:ind w:left="341"/>
                    <w:rPr>
                      <w:rFonts w:asciiTheme="minorHAnsi" w:hAnsiTheme="minorHAnsi" w:cstheme="minorHAnsi"/>
                      <w:sz w:val="22"/>
                      <w:szCs w:val="22"/>
                    </w:rPr>
                  </w:pPr>
                </w:p>
              </w:tc>
            </w:tr>
          </w:tbl>
          <w:p w14:paraId="5948C474" w14:textId="77777777" w:rsidR="008D3F5D" w:rsidRPr="00394C7F" w:rsidRDefault="008D3F5D" w:rsidP="00686ACE">
            <w:pPr>
              <w:rPr>
                <w:rFonts w:asciiTheme="minorHAnsi" w:hAnsiTheme="minorHAnsi"/>
                <w:b/>
                <w:sz w:val="22"/>
                <w:szCs w:val="22"/>
              </w:rPr>
            </w:pPr>
          </w:p>
        </w:tc>
      </w:tr>
    </w:tbl>
    <w:p w14:paraId="0FCEFA82" w14:textId="77777777" w:rsidR="008D3F5D" w:rsidRDefault="008D3F5D" w:rsidP="00394C7F"/>
    <w:sectPr w:rsidR="008D3F5D" w:rsidSect="002C38CC">
      <w:footerReference w:type="default" r:id="rId48"/>
      <w:pgSz w:w="16838" w:h="11906" w:orient="landscape" w:code="9"/>
      <w:pgMar w:top="720" w:right="720" w:bottom="720" w:left="720" w:header="567" w:footer="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8A760" w16cid:durableId="23A98A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DD7A" w14:textId="77777777" w:rsidR="00A5331D" w:rsidRDefault="00A5331D" w:rsidP="00F97007">
      <w:r>
        <w:separator/>
      </w:r>
    </w:p>
  </w:endnote>
  <w:endnote w:type="continuationSeparator" w:id="0">
    <w:p w14:paraId="12AF43AC" w14:textId="77777777" w:rsidR="00A5331D" w:rsidRDefault="00A5331D" w:rsidP="00F9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821683902"/>
      <w:docPartObj>
        <w:docPartGallery w:val="Page Numbers (Bottom of Page)"/>
        <w:docPartUnique/>
      </w:docPartObj>
    </w:sdtPr>
    <w:sdtEndPr>
      <w:rPr>
        <w:noProof/>
      </w:rPr>
    </w:sdtEndPr>
    <w:sdtContent>
      <w:p w14:paraId="1C2C3008" w14:textId="0C75B79B" w:rsidR="008D3F5D" w:rsidRPr="008D3F5D" w:rsidRDefault="008D3F5D" w:rsidP="008D3F5D">
        <w:pPr>
          <w:pStyle w:val="Footer"/>
          <w:ind w:left="-567" w:right="-476" w:firstLine="141"/>
          <w:rPr>
            <w:rFonts w:asciiTheme="minorHAnsi" w:hAnsiTheme="minorHAnsi" w:cstheme="minorHAnsi"/>
            <w:sz w:val="16"/>
            <w:szCs w:val="16"/>
          </w:rPr>
        </w:pPr>
        <w:r w:rsidRPr="008D3F5D">
          <w:rPr>
            <w:rFonts w:asciiTheme="minorHAnsi" w:hAnsiTheme="minorHAnsi" w:cstheme="minorHAnsi"/>
            <w:sz w:val="16"/>
            <w:szCs w:val="16"/>
          </w:rPr>
          <w:t>Coronavirus (COVID-19) Risk Assessment V</w:t>
        </w:r>
        <w:r w:rsidR="00021163">
          <w:rPr>
            <w:rFonts w:asciiTheme="minorHAnsi" w:hAnsiTheme="minorHAnsi" w:cstheme="minorHAnsi"/>
            <w:sz w:val="16"/>
            <w:szCs w:val="16"/>
          </w:rPr>
          <w:t>2 23.03.2020</w:t>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t xml:space="preserve">             </w:t>
        </w:r>
        <w:r w:rsidRPr="008D3F5D">
          <w:rPr>
            <w:rFonts w:asciiTheme="minorHAnsi" w:hAnsiTheme="minorHAnsi" w:cstheme="minorHAnsi"/>
            <w:sz w:val="16"/>
            <w:szCs w:val="16"/>
          </w:rPr>
          <w:fldChar w:fldCharType="begin"/>
        </w:r>
        <w:r w:rsidRPr="008D3F5D">
          <w:rPr>
            <w:rFonts w:asciiTheme="minorHAnsi" w:hAnsiTheme="minorHAnsi" w:cstheme="minorHAnsi"/>
            <w:sz w:val="16"/>
            <w:szCs w:val="16"/>
          </w:rPr>
          <w:instrText xml:space="preserve"> PAGE   \* MERGEFORMAT </w:instrText>
        </w:r>
        <w:r w:rsidRPr="008D3F5D">
          <w:rPr>
            <w:rFonts w:asciiTheme="minorHAnsi" w:hAnsiTheme="minorHAnsi" w:cstheme="minorHAnsi"/>
            <w:sz w:val="16"/>
            <w:szCs w:val="16"/>
          </w:rPr>
          <w:fldChar w:fldCharType="separate"/>
        </w:r>
        <w:r w:rsidR="00B2150B">
          <w:rPr>
            <w:rFonts w:asciiTheme="minorHAnsi" w:hAnsiTheme="minorHAnsi" w:cstheme="minorHAnsi"/>
            <w:noProof/>
            <w:sz w:val="16"/>
            <w:szCs w:val="16"/>
          </w:rPr>
          <w:t>1</w:t>
        </w:r>
        <w:r w:rsidRPr="008D3F5D">
          <w:rPr>
            <w:rFonts w:asciiTheme="minorHAnsi" w:hAnsiTheme="minorHAnsi" w:cstheme="minorHAnsi"/>
            <w:noProof/>
            <w:sz w:val="16"/>
            <w:szCs w:val="16"/>
          </w:rPr>
          <w:fldChar w:fldCharType="end"/>
        </w:r>
      </w:p>
    </w:sdtContent>
  </w:sdt>
  <w:p w14:paraId="4FA97D1C" w14:textId="77777777" w:rsidR="00394C7F" w:rsidRPr="00245085" w:rsidRDefault="00394C7F" w:rsidP="00367839">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FFCC" w14:textId="77777777" w:rsidR="00A5331D" w:rsidRDefault="00A5331D" w:rsidP="00F97007">
      <w:r>
        <w:separator/>
      </w:r>
    </w:p>
  </w:footnote>
  <w:footnote w:type="continuationSeparator" w:id="0">
    <w:p w14:paraId="0A1B911F" w14:textId="77777777" w:rsidR="00A5331D" w:rsidRDefault="00A5331D" w:rsidP="00F9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7C74"/>
    <w:multiLevelType w:val="hybridMultilevel"/>
    <w:tmpl w:val="1062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C1F6C"/>
    <w:multiLevelType w:val="multilevel"/>
    <w:tmpl w:val="724A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64C1D"/>
    <w:multiLevelType w:val="hybridMultilevel"/>
    <w:tmpl w:val="F9747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704FB"/>
    <w:multiLevelType w:val="hybridMultilevel"/>
    <w:tmpl w:val="EF5A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AAB"/>
    <w:multiLevelType w:val="hybridMultilevel"/>
    <w:tmpl w:val="BAEC8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8008A"/>
    <w:multiLevelType w:val="hybridMultilevel"/>
    <w:tmpl w:val="BEAA0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D244A"/>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10" w15:restartNumberingAfterBreak="0">
    <w:nsid w:val="15052210"/>
    <w:multiLevelType w:val="hybridMultilevel"/>
    <w:tmpl w:val="E7843C56"/>
    <w:lvl w:ilvl="0" w:tplc="2E3AD4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455E9"/>
    <w:multiLevelType w:val="hybridMultilevel"/>
    <w:tmpl w:val="0F987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346DAC"/>
    <w:multiLevelType w:val="hybridMultilevel"/>
    <w:tmpl w:val="55A64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E2AAD"/>
    <w:multiLevelType w:val="hybridMultilevel"/>
    <w:tmpl w:val="13F0569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F20079"/>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1E66F0"/>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F5158"/>
    <w:multiLevelType w:val="multilevel"/>
    <w:tmpl w:val="D702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CF1AD7"/>
    <w:multiLevelType w:val="hybridMultilevel"/>
    <w:tmpl w:val="A5CACD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484812"/>
    <w:multiLevelType w:val="hybridMultilevel"/>
    <w:tmpl w:val="2C82C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687BB1"/>
    <w:multiLevelType w:val="hybridMultilevel"/>
    <w:tmpl w:val="EA707B92"/>
    <w:lvl w:ilvl="0" w:tplc="58483A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983A11"/>
    <w:multiLevelType w:val="multilevel"/>
    <w:tmpl w:val="FCD2A588"/>
    <w:lvl w:ilvl="0">
      <w:start w:val="1"/>
      <w:numFmt w:val="decimal"/>
      <w:pStyle w:val="Style1"/>
      <w:lvlText w:val="%1."/>
      <w:lvlJc w:val="left"/>
      <w:pPr>
        <w:tabs>
          <w:tab w:val="num" w:pos="709"/>
        </w:tabs>
        <w:ind w:left="709" w:hanging="709"/>
      </w:pPr>
      <w:rPr>
        <w:rFonts w:ascii="Calibri" w:hAnsi="Calibr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3."/>
      <w:lvlJc w:val="left"/>
      <w:pPr>
        <w:tabs>
          <w:tab w:val="num" w:pos="1418"/>
        </w:tabs>
        <w:ind w:left="1418" w:hanging="709"/>
      </w:pPr>
      <w:rPr>
        <w:rFonts w:ascii="Calibri" w:eastAsia="Times New Roman" w:hAnsi="Calibri"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5."/>
      <w:lvlJc w:val="left"/>
      <w:pPr>
        <w:tabs>
          <w:tab w:val="num" w:pos="2126"/>
        </w:tabs>
        <w:ind w:left="2126" w:hanging="708"/>
      </w:pPr>
      <w:rPr>
        <w:rFonts w:ascii="Calibri" w:eastAsia="Times New Roman" w:hAnsi="Calibri" w:cs="Arial"/>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1"/>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94723F"/>
    <w:multiLevelType w:val="hybridMultilevel"/>
    <w:tmpl w:val="4FEC7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C4C09"/>
    <w:multiLevelType w:val="hybridMultilevel"/>
    <w:tmpl w:val="1D36E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3910DB"/>
    <w:multiLevelType w:val="hybridMultilevel"/>
    <w:tmpl w:val="E8686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91D2A"/>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C6427"/>
    <w:multiLevelType w:val="hybridMultilevel"/>
    <w:tmpl w:val="6CD8F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D5C57"/>
    <w:multiLevelType w:val="hybridMultilevel"/>
    <w:tmpl w:val="6C9E7BBE"/>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956F1"/>
    <w:multiLevelType w:val="hybridMultilevel"/>
    <w:tmpl w:val="46C0A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462A8"/>
    <w:multiLevelType w:val="hybridMultilevel"/>
    <w:tmpl w:val="071C3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01314"/>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A25BE"/>
    <w:multiLevelType w:val="hybridMultilevel"/>
    <w:tmpl w:val="CC0689F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77B3D"/>
    <w:multiLevelType w:val="hybridMultilevel"/>
    <w:tmpl w:val="3386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35A3C"/>
    <w:multiLevelType w:val="hybridMultilevel"/>
    <w:tmpl w:val="05F62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22441"/>
    <w:multiLevelType w:val="hybridMultilevel"/>
    <w:tmpl w:val="1C80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36399"/>
    <w:multiLevelType w:val="hybridMultilevel"/>
    <w:tmpl w:val="85BAAE20"/>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6E68668B"/>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8D4720"/>
    <w:multiLevelType w:val="hybridMultilevel"/>
    <w:tmpl w:val="AD96C600"/>
    <w:lvl w:ilvl="0" w:tplc="2E3AD4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45446"/>
    <w:multiLevelType w:val="hybridMultilevel"/>
    <w:tmpl w:val="ADDE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AD1229"/>
    <w:multiLevelType w:val="hybridMultilevel"/>
    <w:tmpl w:val="3422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87198"/>
    <w:multiLevelType w:val="hybridMultilevel"/>
    <w:tmpl w:val="B8900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987CF4"/>
    <w:multiLevelType w:val="hybridMultilevel"/>
    <w:tmpl w:val="F8404D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4281B"/>
    <w:multiLevelType w:val="hybridMultilevel"/>
    <w:tmpl w:val="EF3C56B8"/>
    <w:lvl w:ilvl="0" w:tplc="3014E430">
      <w:start w:val="1"/>
      <w:numFmt w:val="decimal"/>
      <w:lvlText w:val="%1."/>
      <w:lvlJc w:val="left"/>
      <w:pPr>
        <w:ind w:left="720" w:hanging="360"/>
      </w:pPr>
      <w:rPr>
        <w:rFonts w:ascii="Calibri" w:hAnsi="Calibri"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363F44"/>
    <w:multiLevelType w:val="hybridMultilevel"/>
    <w:tmpl w:val="378C52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150E58"/>
    <w:multiLevelType w:val="hybridMultilevel"/>
    <w:tmpl w:val="CFFEE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816CF"/>
    <w:multiLevelType w:val="hybridMultilevel"/>
    <w:tmpl w:val="4938652A"/>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
  </w:num>
  <w:num w:numId="4">
    <w:abstractNumId w:val="6"/>
  </w:num>
  <w:num w:numId="5">
    <w:abstractNumId w:val="4"/>
  </w:num>
  <w:num w:numId="6">
    <w:abstractNumId w:val="46"/>
  </w:num>
  <w:num w:numId="7">
    <w:abstractNumId w:val="5"/>
  </w:num>
  <w:num w:numId="8">
    <w:abstractNumId w:val="29"/>
  </w:num>
  <w:num w:numId="9">
    <w:abstractNumId w:val="22"/>
  </w:num>
  <w:num w:numId="10">
    <w:abstractNumId w:val="37"/>
  </w:num>
  <w:num w:numId="11">
    <w:abstractNumId w:val="27"/>
  </w:num>
  <w:num w:numId="12">
    <w:abstractNumId w:val="10"/>
  </w:num>
  <w:num w:numId="13">
    <w:abstractNumId w:val="11"/>
  </w:num>
  <w:num w:numId="14">
    <w:abstractNumId w:val="17"/>
  </w:num>
  <w:num w:numId="15">
    <w:abstractNumId w:val="32"/>
  </w:num>
  <w:num w:numId="16">
    <w:abstractNumId w:val="31"/>
  </w:num>
  <w:num w:numId="17">
    <w:abstractNumId w:val="45"/>
  </w:num>
  <w:num w:numId="18">
    <w:abstractNumId w:val="40"/>
  </w:num>
  <w:num w:numId="19">
    <w:abstractNumId w:val="42"/>
  </w:num>
  <w:num w:numId="20">
    <w:abstractNumId w:val="13"/>
  </w:num>
  <w:num w:numId="21">
    <w:abstractNumId w:val="26"/>
  </w:num>
  <w:num w:numId="22">
    <w:abstractNumId w:val="7"/>
  </w:num>
  <w:num w:numId="23">
    <w:abstractNumId w:val="39"/>
  </w:num>
  <w:num w:numId="24">
    <w:abstractNumId w:val="44"/>
  </w:num>
  <w:num w:numId="25">
    <w:abstractNumId w:val="23"/>
  </w:num>
  <w:num w:numId="26">
    <w:abstractNumId w:val="33"/>
  </w:num>
  <w:num w:numId="27">
    <w:abstractNumId w:val="3"/>
  </w:num>
  <w:num w:numId="28">
    <w:abstractNumId w:val="19"/>
  </w:num>
  <w:num w:numId="29">
    <w:abstractNumId w:val="16"/>
  </w:num>
  <w:num w:numId="30">
    <w:abstractNumId w:val="30"/>
  </w:num>
  <w:num w:numId="31">
    <w:abstractNumId w:val="36"/>
  </w:num>
  <w:num w:numId="32">
    <w:abstractNumId w:val="25"/>
  </w:num>
  <w:num w:numId="33">
    <w:abstractNumId w:val="15"/>
  </w:num>
  <w:num w:numId="34">
    <w:abstractNumId w:val="38"/>
  </w:num>
  <w:num w:numId="35">
    <w:abstractNumId w:val="18"/>
  </w:num>
  <w:num w:numId="36">
    <w:abstractNumId w:val="1"/>
  </w:num>
  <w:num w:numId="37">
    <w:abstractNumId w:val="28"/>
  </w:num>
  <w:num w:numId="38">
    <w:abstractNumId w:val="20"/>
  </w:num>
  <w:num w:numId="39">
    <w:abstractNumId w:val="9"/>
  </w:num>
  <w:num w:numId="40">
    <w:abstractNumId w:val="0"/>
  </w:num>
  <w:num w:numId="41">
    <w:abstractNumId w:val="43"/>
  </w:num>
  <w:num w:numId="42">
    <w:abstractNumId w:val="12"/>
  </w:num>
  <w:num w:numId="43">
    <w:abstractNumId w:val="14"/>
  </w:num>
  <w:num w:numId="44">
    <w:abstractNumId w:val="34"/>
  </w:num>
  <w:num w:numId="45">
    <w:abstractNumId w:val="41"/>
  </w:num>
  <w:num w:numId="46">
    <w:abstractNumId w:val="35"/>
  </w:num>
  <w:num w:numId="4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95"/>
    <w:rsid w:val="000031B4"/>
    <w:rsid w:val="00021163"/>
    <w:rsid w:val="00022BDB"/>
    <w:rsid w:val="000235AD"/>
    <w:rsid w:val="00023D3C"/>
    <w:rsid w:val="000246B5"/>
    <w:rsid w:val="00026267"/>
    <w:rsid w:val="000335F2"/>
    <w:rsid w:val="00037C74"/>
    <w:rsid w:val="0004331A"/>
    <w:rsid w:val="000456A2"/>
    <w:rsid w:val="000473FF"/>
    <w:rsid w:val="00053FDA"/>
    <w:rsid w:val="00054089"/>
    <w:rsid w:val="000544FD"/>
    <w:rsid w:val="00063EBF"/>
    <w:rsid w:val="00064978"/>
    <w:rsid w:val="00065D25"/>
    <w:rsid w:val="000726E9"/>
    <w:rsid w:val="00076BA6"/>
    <w:rsid w:val="00083C12"/>
    <w:rsid w:val="00087363"/>
    <w:rsid w:val="00090FED"/>
    <w:rsid w:val="000939E6"/>
    <w:rsid w:val="00096D56"/>
    <w:rsid w:val="000A02C9"/>
    <w:rsid w:val="000A458B"/>
    <w:rsid w:val="000A5296"/>
    <w:rsid w:val="000A67A9"/>
    <w:rsid w:val="000A7A2E"/>
    <w:rsid w:val="000B3766"/>
    <w:rsid w:val="000B6522"/>
    <w:rsid w:val="000B69A4"/>
    <w:rsid w:val="000C0277"/>
    <w:rsid w:val="000C02A7"/>
    <w:rsid w:val="000C331D"/>
    <w:rsid w:val="000E3426"/>
    <w:rsid w:val="000E6CC0"/>
    <w:rsid w:val="000F2086"/>
    <w:rsid w:val="000F5B54"/>
    <w:rsid w:val="000F7979"/>
    <w:rsid w:val="001013C1"/>
    <w:rsid w:val="001014F9"/>
    <w:rsid w:val="00104670"/>
    <w:rsid w:val="0011055D"/>
    <w:rsid w:val="00111D55"/>
    <w:rsid w:val="001125A6"/>
    <w:rsid w:val="00114048"/>
    <w:rsid w:val="00114227"/>
    <w:rsid w:val="001158A8"/>
    <w:rsid w:val="0011646C"/>
    <w:rsid w:val="00121652"/>
    <w:rsid w:val="00124A8F"/>
    <w:rsid w:val="00127D8E"/>
    <w:rsid w:val="00132D7B"/>
    <w:rsid w:val="00147575"/>
    <w:rsid w:val="00164233"/>
    <w:rsid w:val="00165E92"/>
    <w:rsid w:val="001706B4"/>
    <w:rsid w:val="001767A5"/>
    <w:rsid w:val="00183E53"/>
    <w:rsid w:val="00187586"/>
    <w:rsid w:val="00195FAB"/>
    <w:rsid w:val="0019627E"/>
    <w:rsid w:val="001A3F66"/>
    <w:rsid w:val="001A415E"/>
    <w:rsid w:val="001A4BBD"/>
    <w:rsid w:val="001A6BCB"/>
    <w:rsid w:val="001B1F76"/>
    <w:rsid w:val="001B493B"/>
    <w:rsid w:val="001C0260"/>
    <w:rsid w:val="001C540B"/>
    <w:rsid w:val="001C6B53"/>
    <w:rsid w:val="001D3854"/>
    <w:rsid w:val="001D73A5"/>
    <w:rsid w:val="001E6965"/>
    <w:rsid w:val="001E7BCB"/>
    <w:rsid w:val="00200023"/>
    <w:rsid w:val="00210582"/>
    <w:rsid w:val="00212065"/>
    <w:rsid w:val="002121E4"/>
    <w:rsid w:val="00212F37"/>
    <w:rsid w:val="0021344D"/>
    <w:rsid w:val="00213E2E"/>
    <w:rsid w:val="002149EA"/>
    <w:rsid w:val="00217B63"/>
    <w:rsid w:val="00237E5B"/>
    <w:rsid w:val="00245085"/>
    <w:rsid w:val="00267708"/>
    <w:rsid w:val="00270042"/>
    <w:rsid w:val="002702F2"/>
    <w:rsid w:val="002729F5"/>
    <w:rsid w:val="00272D6A"/>
    <w:rsid w:val="00274529"/>
    <w:rsid w:val="00275E0A"/>
    <w:rsid w:val="00277382"/>
    <w:rsid w:val="002832A2"/>
    <w:rsid w:val="00291122"/>
    <w:rsid w:val="00291C24"/>
    <w:rsid w:val="00293F02"/>
    <w:rsid w:val="002951F9"/>
    <w:rsid w:val="002A2DC6"/>
    <w:rsid w:val="002A5333"/>
    <w:rsid w:val="002B78B6"/>
    <w:rsid w:val="002C38CC"/>
    <w:rsid w:val="002C6E51"/>
    <w:rsid w:val="002D6775"/>
    <w:rsid w:val="002E7613"/>
    <w:rsid w:val="002F38FE"/>
    <w:rsid w:val="002F43C5"/>
    <w:rsid w:val="0030213A"/>
    <w:rsid w:val="00307EF8"/>
    <w:rsid w:val="003128D1"/>
    <w:rsid w:val="003201DC"/>
    <w:rsid w:val="00321BB5"/>
    <w:rsid w:val="003228B8"/>
    <w:rsid w:val="00327615"/>
    <w:rsid w:val="00327BA0"/>
    <w:rsid w:val="003341B8"/>
    <w:rsid w:val="003358E0"/>
    <w:rsid w:val="00345BB4"/>
    <w:rsid w:val="00355361"/>
    <w:rsid w:val="00356DF0"/>
    <w:rsid w:val="00361C9C"/>
    <w:rsid w:val="00367839"/>
    <w:rsid w:val="00373598"/>
    <w:rsid w:val="003923C8"/>
    <w:rsid w:val="00393345"/>
    <w:rsid w:val="00394823"/>
    <w:rsid w:val="00394C7F"/>
    <w:rsid w:val="0039545D"/>
    <w:rsid w:val="003A1DA1"/>
    <w:rsid w:val="003A35C9"/>
    <w:rsid w:val="003A48F2"/>
    <w:rsid w:val="003B5A0E"/>
    <w:rsid w:val="003B604A"/>
    <w:rsid w:val="003B7392"/>
    <w:rsid w:val="003C26D6"/>
    <w:rsid w:val="003C3ED7"/>
    <w:rsid w:val="003C60DC"/>
    <w:rsid w:val="003D2434"/>
    <w:rsid w:val="003D3D2B"/>
    <w:rsid w:val="003D73C2"/>
    <w:rsid w:val="003E00AD"/>
    <w:rsid w:val="003E1795"/>
    <w:rsid w:val="003E2775"/>
    <w:rsid w:val="003E535F"/>
    <w:rsid w:val="003F583B"/>
    <w:rsid w:val="003F5B41"/>
    <w:rsid w:val="003F74B2"/>
    <w:rsid w:val="00400B8D"/>
    <w:rsid w:val="00402B4D"/>
    <w:rsid w:val="004128A6"/>
    <w:rsid w:val="00424B3A"/>
    <w:rsid w:val="004312B7"/>
    <w:rsid w:val="004333C9"/>
    <w:rsid w:val="00436D2C"/>
    <w:rsid w:val="00443D7F"/>
    <w:rsid w:val="004501FF"/>
    <w:rsid w:val="00457A0D"/>
    <w:rsid w:val="00457CE9"/>
    <w:rsid w:val="004715A7"/>
    <w:rsid w:val="00471893"/>
    <w:rsid w:val="004758F8"/>
    <w:rsid w:val="00490652"/>
    <w:rsid w:val="004965BE"/>
    <w:rsid w:val="004A151E"/>
    <w:rsid w:val="004A376D"/>
    <w:rsid w:val="004B0267"/>
    <w:rsid w:val="004B12DB"/>
    <w:rsid w:val="004B6005"/>
    <w:rsid w:val="004C0128"/>
    <w:rsid w:val="004C3483"/>
    <w:rsid w:val="004D034F"/>
    <w:rsid w:val="004D0727"/>
    <w:rsid w:val="004D1235"/>
    <w:rsid w:val="004D2155"/>
    <w:rsid w:val="004D3FFD"/>
    <w:rsid w:val="004E1376"/>
    <w:rsid w:val="004E7993"/>
    <w:rsid w:val="004F0608"/>
    <w:rsid w:val="004F1793"/>
    <w:rsid w:val="004F2FCD"/>
    <w:rsid w:val="004F68AC"/>
    <w:rsid w:val="004F74F1"/>
    <w:rsid w:val="005001BD"/>
    <w:rsid w:val="005067F1"/>
    <w:rsid w:val="00506EAB"/>
    <w:rsid w:val="00511B44"/>
    <w:rsid w:val="0051431A"/>
    <w:rsid w:val="00515656"/>
    <w:rsid w:val="00515F69"/>
    <w:rsid w:val="00517D19"/>
    <w:rsid w:val="00522D1B"/>
    <w:rsid w:val="00524951"/>
    <w:rsid w:val="00525B60"/>
    <w:rsid w:val="00525DE2"/>
    <w:rsid w:val="00530924"/>
    <w:rsid w:val="00536B54"/>
    <w:rsid w:val="0053759C"/>
    <w:rsid w:val="0054214A"/>
    <w:rsid w:val="00547F4B"/>
    <w:rsid w:val="005526B0"/>
    <w:rsid w:val="00565804"/>
    <w:rsid w:val="00566D4A"/>
    <w:rsid w:val="00567726"/>
    <w:rsid w:val="00567FA4"/>
    <w:rsid w:val="005813A1"/>
    <w:rsid w:val="005907C8"/>
    <w:rsid w:val="005947B2"/>
    <w:rsid w:val="005A32C3"/>
    <w:rsid w:val="005A3343"/>
    <w:rsid w:val="005B0425"/>
    <w:rsid w:val="005B54CE"/>
    <w:rsid w:val="005C1B77"/>
    <w:rsid w:val="005C491C"/>
    <w:rsid w:val="005D1810"/>
    <w:rsid w:val="005E0CD3"/>
    <w:rsid w:val="005E0F96"/>
    <w:rsid w:val="005E1D76"/>
    <w:rsid w:val="005E4368"/>
    <w:rsid w:val="005E4AC7"/>
    <w:rsid w:val="005E6E77"/>
    <w:rsid w:val="005F4F32"/>
    <w:rsid w:val="0061067F"/>
    <w:rsid w:val="00615F44"/>
    <w:rsid w:val="00624921"/>
    <w:rsid w:val="00626C60"/>
    <w:rsid w:val="00636C72"/>
    <w:rsid w:val="0064030A"/>
    <w:rsid w:val="006406F8"/>
    <w:rsid w:val="00650884"/>
    <w:rsid w:val="006523DE"/>
    <w:rsid w:val="006573A3"/>
    <w:rsid w:val="00661F49"/>
    <w:rsid w:val="00683B09"/>
    <w:rsid w:val="00686ACE"/>
    <w:rsid w:val="00694E0F"/>
    <w:rsid w:val="00696152"/>
    <w:rsid w:val="00697DB9"/>
    <w:rsid w:val="006A0E28"/>
    <w:rsid w:val="006B16E3"/>
    <w:rsid w:val="006C5DE9"/>
    <w:rsid w:val="006C7A33"/>
    <w:rsid w:val="006E33F8"/>
    <w:rsid w:val="006E6E62"/>
    <w:rsid w:val="006F05F3"/>
    <w:rsid w:val="006F073E"/>
    <w:rsid w:val="006F3812"/>
    <w:rsid w:val="006F7A3E"/>
    <w:rsid w:val="00702BCC"/>
    <w:rsid w:val="00705C76"/>
    <w:rsid w:val="00715996"/>
    <w:rsid w:val="00715C24"/>
    <w:rsid w:val="007169CC"/>
    <w:rsid w:val="00726FDD"/>
    <w:rsid w:val="00753BA8"/>
    <w:rsid w:val="00757B6E"/>
    <w:rsid w:val="00767B84"/>
    <w:rsid w:val="00775DDC"/>
    <w:rsid w:val="00794C6A"/>
    <w:rsid w:val="007956BD"/>
    <w:rsid w:val="00796298"/>
    <w:rsid w:val="007A2C06"/>
    <w:rsid w:val="007A468C"/>
    <w:rsid w:val="007C4D31"/>
    <w:rsid w:val="007C650A"/>
    <w:rsid w:val="007D2D3F"/>
    <w:rsid w:val="007D3811"/>
    <w:rsid w:val="007E0C48"/>
    <w:rsid w:val="007E232C"/>
    <w:rsid w:val="007F78CB"/>
    <w:rsid w:val="0080081B"/>
    <w:rsid w:val="0080551F"/>
    <w:rsid w:val="00807F09"/>
    <w:rsid w:val="008120A6"/>
    <w:rsid w:val="00814897"/>
    <w:rsid w:val="00814FCE"/>
    <w:rsid w:val="00820F4C"/>
    <w:rsid w:val="00824417"/>
    <w:rsid w:val="00830C6B"/>
    <w:rsid w:val="008349AC"/>
    <w:rsid w:val="00835296"/>
    <w:rsid w:val="0083585F"/>
    <w:rsid w:val="008358D0"/>
    <w:rsid w:val="008449FD"/>
    <w:rsid w:val="008500DD"/>
    <w:rsid w:val="008648ED"/>
    <w:rsid w:val="0086671C"/>
    <w:rsid w:val="0086794E"/>
    <w:rsid w:val="00870A2B"/>
    <w:rsid w:val="008749B2"/>
    <w:rsid w:val="00874E0D"/>
    <w:rsid w:val="00886686"/>
    <w:rsid w:val="008935BE"/>
    <w:rsid w:val="008A4A12"/>
    <w:rsid w:val="008B1509"/>
    <w:rsid w:val="008B2E49"/>
    <w:rsid w:val="008B4BB7"/>
    <w:rsid w:val="008C29FE"/>
    <w:rsid w:val="008C4F25"/>
    <w:rsid w:val="008C5A1F"/>
    <w:rsid w:val="008D3F5D"/>
    <w:rsid w:val="008D6697"/>
    <w:rsid w:val="008E2E7F"/>
    <w:rsid w:val="008E42BA"/>
    <w:rsid w:val="008E7CEC"/>
    <w:rsid w:val="008E7D17"/>
    <w:rsid w:val="00906826"/>
    <w:rsid w:val="00906C5F"/>
    <w:rsid w:val="009121D7"/>
    <w:rsid w:val="00916649"/>
    <w:rsid w:val="009168D7"/>
    <w:rsid w:val="00923F3D"/>
    <w:rsid w:val="00932AEB"/>
    <w:rsid w:val="00933408"/>
    <w:rsid w:val="009354D9"/>
    <w:rsid w:val="009371EB"/>
    <w:rsid w:val="0094000E"/>
    <w:rsid w:val="009615E3"/>
    <w:rsid w:val="00963132"/>
    <w:rsid w:val="00963BC6"/>
    <w:rsid w:val="009770A1"/>
    <w:rsid w:val="009779BE"/>
    <w:rsid w:val="00977AA3"/>
    <w:rsid w:val="009841A1"/>
    <w:rsid w:val="00984820"/>
    <w:rsid w:val="00990A16"/>
    <w:rsid w:val="0099273F"/>
    <w:rsid w:val="009B5AC9"/>
    <w:rsid w:val="009C58A5"/>
    <w:rsid w:val="009C602D"/>
    <w:rsid w:val="009D0467"/>
    <w:rsid w:val="009D4D26"/>
    <w:rsid w:val="009D5CC9"/>
    <w:rsid w:val="009D5E73"/>
    <w:rsid w:val="009E19E5"/>
    <w:rsid w:val="009E1DB0"/>
    <w:rsid w:val="009E6BFA"/>
    <w:rsid w:val="009E7AD9"/>
    <w:rsid w:val="00A04B0C"/>
    <w:rsid w:val="00A07924"/>
    <w:rsid w:val="00A11659"/>
    <w:rsid w:val="00A1176F"/>
    <w:rsid w:val="00A16451"/>
    <w:rsid w:val="00A25770"/>
    <w:rsid w:val="00A303B1"/>
    <w:rsid w:val="00A31443"/>
    <w:rsid w:val="00A32DF0"/>
    <w:rsid w:val="00A34B38"/>
    <w:rsid w:val="00A421A9"/>
    <w:rsid w:val="00A51061"/>
    <w:rsid w:val="00A51B7A"/>
    <w:rsid w:val="00A5331D"/>
    <w:rsid w:val="00A607F5"/>
    <w:rsid w:val="00A60982"/>
    <w:rsid w:val="00A61345"/>
    <w:rsid w:val="00A614E9"/>
    <w:rsid w:val="00A61D90"/>
    <w:rsid w:val="00A67F54"/>
    <w:rsid w:val="00A738B5"/>
    <w:rsid w:val="00A75C66"/>
    <w:rsid w:val="00A879E9"/>
    <w:rsid w:val="00A87D16"/>
    <w:rsid w:val="00A970B0"/>
    <w:rsid w:val="00AA23A3"/>
    <w:rsid w:val="00AB5317"/>
    <w:rsid w:val="00AC1435"/>
    <w:rsid w:val="00AC7BDF"/>
    <w:rsid w:val="00AC7F31"/>
    <w:rsid w:val="00AD1A12"/>
    <w:rsid w:val="00AD1D1D"/>
    <w:rsid w:val="00AD35D0"/>
    <w:rsid w:val="00AD5F19"/>
    <w:rsid w:val="00AE4EF7"/>
    <w:rsid w:val="00AF7289"/>
    <w:rsid w:val="00B008A5"/>
    <w:rsid w:val="00B017F8"/>
    <w:rsid w:val="00B1139F"/>
    <w:rsid w:val="00B2150B"/>
    <w:rsid w:val="00B229BF"/>
    <w:rsid w:val="00B24A3D"/>
    <w:rsid w:val="00B252AC"/>
    <w:rsid w:val="00B26109"/>
    <w:rsid w:val="00B275E6"/>
    <w:rsid w:val="00B27C95"/>
    <w:rsid w:val="00B3548B"/>
    <w:rsid w:val="00B35ACF"/>
    <w:rsid w:val="00B371CC"/>
    <w:rsid w:val="00B44D4E"/>
    <w:rsid w:val="00B50786"/>
    <w:rsid w:val="00B53261"/>
    <w:rsid w:val="00B554EA"/>
    <w:rsid w:val="00B60BF6"/>
    <w:rsid w:val="00B63556"/>
    <w:rsid w:val="00B65F16"/>
    <w:rsid w:val="00B75C50"/>
    <w:rsid w:val="00B77CFB"/>
    <w:rsid w:val="00B800C6"/>
    <w:rsid w:val="00B824DB"/>
    <w:rsid w:val="00B950CE"/>
    <w:rsid w:val="00B956BC"/>
    <w:rsid w:val="00B96019"/>
    <w:rsid w:val="00BA1A99"/>
    <w:rsid w:val="00BA4269"/>
    <w:rsid w:val="00BB0851"/>
    <w:rsid w:val="00BB12DF"/>
    <w:rsid w:val="00BB1388"/>
    <w:rsid w:val="00BB456D"/>
    <w:rsid w:val="00BC3129"/>
    <w:rsid w:val="00BD41AA"/>
    <w:rsid w:val="00BE1B32"/>
    <w:rsid w:val="00BE4AEE"/>
    <w:rsid w:val="00BF1733"/>
    <w:rsid w:val="00BF47D0"/>
    <w:rsid w:val="00BF5782"/>
    <w:rsid w:val="00BF7ABE"/>
    <w:rsid w:val="00C0368D"/>
    <w:rsid w:val="00C05586"/>
    <w:rsid w:val="00C10715"/>
    <w:rsid w:val="00C144BD"/>
    <w:rsid w:val="00C14B48"/>
    <w:rsid w:val="00C179CB"/>
    <w:rsid w:val="00C20542"/>
    <w:rsid w:val="00C22384"/>
    <w:rsid w:val="00C37807"/>
    <w:rsid w:val="00C40D0E"/>
    <w:rsid w:val="00C46F69"/>
    <w:rsid w:val="00C5625E"/>
    <w:rsid w:val="00C574A2"/>
    <w:rsid w:val="00C611DB"/>
    <w:rsid w:val="00C62B49"/>
    <w:rsid w:val="00C639E0"/>
    <w:rsid w:val="00C66772"/>
    <w:rsid w:val="00C72247"/>
    <w:rsid w:val="00C72339"/>
    <w:rsid w:val="00C73E41"/>
    <w:rsid w:val="00C75474"/>
    <w:rsid w:val="00C80678"/>
    <w:rsid w:val="00C90B44"/>
    <w:rsid w:val="00C946E3"/>
    <w:rsid w:val="00C94AE3"/>
    <w:rsid w:val="00CA3F01"/>
    <w:rsid w:val="00CA52A5"/>
    <w:rsid w:val="00CB06AF"/>
    <w:rsid w:val="00CB2C3E"/>
    <w:rsid w:val="00CB3E7A"/>
    <w:rsid w:val="00CB6F67"/>
    <w:rsid w:val="00CB77D3"/>
    <w:rsid w:val="00CC150C"/>
    <w:rsid w:val="00CD71F7"/>
    <w:rsid w:val="00CE0737"/>
    <w:rsid w:val="00CE0EA7"/>
    <w:rsid w:val="00CE3F17"/>
    <w:rsid w:val="00CE5156"/>
    <w:rsid w:val="00CE6715"/>
    <w:rsid w:val="00CF53B4"/>
    <w:rsid w:val="00CF562C"/>
    <w:rsid w:val="00D0192C"/>
    <w:rsid w:val="00D03488"/>
    <w:rsid w:val="00D051B2"/>
    <w:rsid w:val="00D064EF"/>
    <w:rsid w:val="00D1206F"/>
    <w:rsid w:val="00D172D1"/>
    <w:rsid w:val="00D412D2"/>
    <w:rsid w:val="00D51BBC"/>
    <w:rsid w:val="00D53A43"/>
    <w:rsid w:val="00D5561C"/>
    <w:rsid w:val="00D6049B"/>
    <w:rsid w:val="00D64711"/>
    <w:rsid w:val="00D64A41"/>
    <w:rsid w:val="00D74A30"/>
    <w:rsid w:val="00D76427"/>
    <w:rsid w:val="00D76BA2"/>
    <w:rsid w:val="00D80119"/>
    <w:rsid w:val="00D82807"/>
    <w:rsid w:val="00D876AF"/>
    <w:rsid w:val="00D92D1E"/>
    <w:rsid w:val="00D95CA1"/>
    <w:rsid w:val="00DA70EF"/>
    <w:rsid w:val="00DB009F"/>
    <w:rsid w:val="00DB495A"/>
    <w:rsid w:val="00DB58A0"/>
    <w:rsid w:val="00DC1C40"/>
    <w:rsid w:val="00DC62D0"/>
    <w:rsid w:val="00DC7176"/>
    <w:rsid w:val="00DD0CFB"/>
    <w:rsid w:val="00DE2A3F"/>
    <w:rsid w:val="00DE4A4D"/>
    <w:rsid w:val="00DE640E"/>
    <w:rsid w:val="00DF6F6B"/>
    <w:rsid w:val="00E13304"/>
    <w:rsid w:val="00E14F7B"/>
    <w:rsid w:val="00E15173"/>
    <w:rsid w:val="00E20A58"/>
    <w:rsid w:val="00E23203"/>
    <w:rsid w:val="00E27AB0"/>
    <w:rsid w:val="00E3378C"/>
    <w:rsid w:val="00E510D6"/>
    <w:rsid w:val="00E53A74"/>
    <w:rsid w:val="00E5555C"/>
    <w:rsid w:val="00E6082D"/>
    <w:rsid w:val="00E60B23"/>
    <w:rsid w:val="00E612B5"/>
    <w:rsid w:val="00E6281A"/>
    <w:rsid w:val="00E66E48"/>
    <w:rsid w:val="00E72E45"/>
    <w:rsid w:val="00E737E0"/>
    <w:rsid w:val="00E75475"/>
    <w:rsid w:val="00E8293D"/>
    <w:rsid w:val="00E82E25"/>
    <w:rsid w:val="00E83560"/>
    <w:rsid w:val="00E85DE4"/>
    <w:rsid w:val="00E87095"/>
    <w:rsid w:val="00E870AA"/>
    <w:rsid w:val="00E936A6"/>
    <w:rsid w:val="00E93EA8"/>
    <w:rsid w:val="00EA186D"/>
    <w:rsid w:val="00EB3403"/>
    <w:rsid w:val="00EC259B"/>
    <w:rsid w:val="00EC4F7E"/>
    <w:rsid w:val="00EC53DF"/>
    <w:rsid w:val="00EC7BF6"/>
    <w:rsid w:val="00ED5B36"/>
    <w:rsid w:val="00EE0EDA"/>
    <w:rsid w:val="00EE3060"/>
    <w:rsid w:val="00EE4DAE"/>
    <w:rsid w:val="00EE6D80"/>
    <w:rsid w:val="00F0199C"/>
    <w:rsid w:val="00F02B87"/>
    <w:rsid w:val="00F104AE"/>
    <w:rsid w:val="00F111F2"/>
    <w:rsid w:val="00F146D9"/>
    <w:rsid w:val="00F25AE9"/>
    <w:rsid w:val="00F25F8A"/>
    <w:rsid w:val="00F306CA"/>
    <w:rsid w:val="00F358EA"/>
    <w:rsid w:val="00F41D4A"/>
    <w:rsid w:val="00F4268E"/>
    <w:rsid w:val="00F50F0D"/>
    <w:rsid w:val="00F5427A"/>
    <w:rsid w:val="00F57112"/>
    <w:rsid w:val="00F62EAB"/>
    <w:rsid w:val="00F73EE3"/>
    <w:rsid w:val="00F75CAA"/>
    <w:rsid w:val="00F81C68"/>
    <w:rsid w:val="00F838A5"/>
    <w:rsid w:val="00F90869"/>
    <w:rsid w:val="00F916E2"/>
    <w:rsid w:val="00F97007"/>
    <w:rsid w:val="00FA33BC"/>
    <w:rsid w:val="00FA37E0"/>
    <w:rsid w:val="00FA4E5B"/>
    <w:rsid w:val="00FA52A3"/>
    <w:rsid w:val="00FB1AFC"/>
    <w:rsid w:val="00FB26DC"/>
    <w:rsid w:val="00FB4707"/>
    <w:rsid w:val="00FB5FEB"/>
    <w:rsid w:val="00FB6648"/>
    <w:rsid w:val="00FC192C"/>
    <w:rsid w:val="00FD7DAE"/>
    <w:rsid w:val="00FE0556"/>
    <w:rsid w:val="00FE7F25"/>
    <w:rsid w:val="00FF17FA"/>
    <w:rsid w:val="00FF2F0D"/>
    <w:rsid w:val="00FF40CC"/>
    <w:rsid w:val="00FF453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6453D"/>
  <w15:docId w15:val="{DCCF9249-E7B2-4234-A04F-8F78236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F9"/>
    <w:rPr>
      <w:rFonts w:ascii="Calibri" w:hAnsi="Calibri"/>
    </w:rPr>
  </w:style>
  <w:style w:type="paragraph" w:styleId="Heading1">
    <w:name w:val="heading 1"/>
    <w:basedOn w:val="Normal"/>
    <w:next w:val="Normal"/>
    <w:link w:val="Heading1Char"/>
    <w:uiPriority w:val="9"/>
    <w:qFormat/>
    <w:rsid w:val="00BE1B3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37807"/>
    <w:pPr>
      <w:jc w:val="center"/>
      <w:outlineLvl w:val="1"/>
    </w:pPr>
    <w:rPr>
      <w:rFonts w:asciiTheme="minorHAnsi" w:eastAsiaTheme="minorEastAsia" w:hAnsiTheme="minorHAnsi"/>
      <w:sz w:val="22"/>
      <w:szCs w:val="22"/>
      <w:lang w:val="en-US" w:eastAsia="en-US" w:bidi="en-US"/>
    </w:rPr>
  </w:style>
  <w:style w:type="paragraph" w:styleId="Heading3">
    <w:name w:val="heading 3"/>
    <w:basedOn w:val="Normal"/>
    <w:next w:val="Normal"/>
    <w:link w:val="Heading3Char"/>
    <w:uiPriority w:val="9"/>
    <w:unhideWhenUsed/>
    <w:qFormat/>
    <w:rsid w:val="00DB58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32"/>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C37807"/>
    <w:rPr>
      <w:rFonts w:asciiTheme="minorHAnsi" w:eastAsiaTheme="minorEastAsia" w:hAnsiTheme="minorHAnsi"/>
      <w:sz w:val="22"/>
      <w:szCs w:val="22"/>
      <w:lang w:val="en-US" w:eastAsia="en-US" w:bidi="en-US"/>
    </w:rPr>
  </w:style>
  <w:style w:type="character" w:customStyle="1" w:styleId="Heading3Char">
    <w:name w:val="Heading 3 Char"/>
    <w:basedOn w:val="DefaultParagraphFont"/>
    <w:link w:val="Heading3"/>
    <w:uiPriority w:val="9"/>
    <w:rsid w:val="00DB58A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rsid w:val="00A16451"/>
    <w:pPr>
      <w:tabs>
        <w:tab w:val="center" w:pos="4153"/>
        <w:tab w:val="right" w:pos="8306"/>
      </w:tabs>
    </w:pPr>
    <w:rPr>
      <w:rFonts w:ascii="Times New Roman" w:hAnsi="Times New Roman"/>
    </w:rPr>
  </w:style>
  <w:style w:type="paragraph" w:styleId="Footer">
    <w:name w:val="footer"/>
    <w:basedOn w:val="Normal"/>
    <w:link w:val="FooterChar"/>
    <w:uiPriority w:val="99"/>
    <w:rsid w:val="00A16451"/>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367839"/>
  </w:style>
  <w:style w:type="paragraph" w:styleId="BodyText">
    <w:name w:val="Body Text"/>
    <w:basedOn w:val="Normal"/>
    <w:semiHidden/>
    <w:rsid w:val="00A16451"/>
    <w:rPr>
      <w:color w:val="000000"/>
    </w:rPr>
  </w:style>
  <w:style w:type="character" w:styleId="Hyperlink">
    <w:name w:val="Hyperlink"/>
    <w:basedOn w:val="DefaultParagraphFont"/>
    <w:uiPriority w:val="99"/>
    <w:unhideWhenUsed/>
    <w:rsid w:val="00923F3D"/>
    <w:rPr>
      <w:color w:val="0000FF" w:themeColor="hyperlink"/>
      <w:u w:val="single"/>
    </w:rPr>
  </w:style>
  <w:style w:type="paragraph" w:styleId="BalloonText">
    <w:name w:val="Balloon Text"/>
    <w:basedOn w:val="Normal"/>
    <w:link w:val="BalloonTextChar"/>
    <w:uiPriority w:val="99"/>
    <w:semiHidden/>
    <w:unhideWhenUsed/>
    <w:rsid w:val="004F2FCD"/>
    <w:rPr>
      <w:rFonts w:ascii="Tahoma" w:hAnsi="Tahoma" w:cs="Tahoma"/>
      <w:sz w:val="16"/>
      <w:szCs w:val="16"/>
    </w:rPr>
  </w:style>
  <w:style w:type="character" w:customStyle="1" w:styleId="BalloonTextChar">
    <w:name w:val="Balloon Text Char"/>
    <w:basedOn w:val="DefaultParagraphFont"/>
    <w:link w:val="BalloonText"/>
    <w:uiPriority w:val="99"/>
    <w:semiHidden/>
    <w:rsid w:val="004F2FCD"/>
    <w:rPr>
      <w:rFonts w:ascii="Tahoma" w:hAnsi="Tahoma" w:cs="Tahoma"/>
      <w:sz w:val="16"/>
      <w:szCs w:val="16"/>
    </w:rPr>
  </w:style>
  <w:style w:type="paragraph" w:styleId="ListParagraph">
    <w:name w:val="List Paragraph"/>
    <w:basedOn w:val="Normal"/>
    <w:uiPriority w:val="34"/>
    <w:qFormat/>
    <w:rsid w:val="00506EAB"/>
    <w:pPr>
      <w:ind w:left="720"/>
      <w:contextualSpacing/>
    </w:pPr>
  </w:style>
  <w:style w:type="table" w:styleId="TableGrid">
    <w:name w:val="Table Grid"/>
    <w:basedOn w:val="TableNormal"/>
    <w:uiPriority w:val="59"/>
    <w:rsid w:val="0091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le"/>
    <w:qFormat/>
    <w:rsid w:val="00FF17FA"/>
    <w:pPr>
      <w:keepNext/>
      <w:keepLines/>
      <w:numPr>
        <w:numId w:val="2"/>
      </w:numPr>
      <w:tabs>
        <w:tab w:val="clear" w:pos="709"/>
        <w:tab w:val="num" w:pos="720"/>
      </w:tabs>
      <w:overflowPunct w:val="0"/>
      <w:autoSpaceDE w:val="0"/>
      <w:autoSpaceDN w:val="0"/>
      <w:adjustRightInd w:val="0"/>
      <w:spacing w:before="120" w:after="120"/>
      <w:ind w:left="720" w:hanging="360"/>
      <w:contextualSpacing w:val="0"/>
      <w:jc w:val="both"/>
      <w:textAlignment w:val="baseline"/>
    </w:pPr>
    <w:rPr>
      <w:rFonts w:ascii="Calibri" w:eastAsia="Times New Roman" w:hAnsi="Calibri" w:cs="Times New Roman"/>
      <w:b/>
      <w:bCs/>
      <w:spacing w:val="0"/>
      <w:kern w:val="0"/>
      <w:sz w:val="22"/>
      <w:szCs w:val="20"/>
      <w:lang w:eastAsia="en-US"/>
    </w:rPr>
  </w:style>
  <w:style w:type="paragraph" w:styleId="Title">
    <w:name w:val="Title"/>
    <w:basedOn w:val="Normal"/>
    <w:next w:val="Normal"/>
    <w:link w:val="TitleChar"/>
    <w:uiPriority w:val="10"/>
    <w:qFormat/>
    <w:rsid w:val="00FF17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7FA"/>
    <w:rPr>
      <w:rFonts w:asciiTheme="majorHAnsi" w:eastAsiaTheme="majorEastAsia" w:hAnsiTheme="majorHAnsi" w:cstheme="majorBidi"/>
      <w:spacing w:val="-10"/>
      <w:kern w:val="28"/>
      <w:sz w:val="56"/>
      <w:szCs w:val="56"/>
    </w:rPr>
  </w:style>
  <w:style w:type="paragraph" w:customStyle="1" w:styleId="Style2">
    <w:name w:val="Style2"/>
    <w:basedOn w:val="Normal"/>
    <w:link w:val="Style2Char"/>
    <w:qFormat/>
    <w:rsid w:val="00FF17FA"/>
    <w:pPr>
      <w:widowControl w:val="0"/>
      <w:numPr>
        <w:ilvl w:val="2"/>
        <w:numId w:val="2"/>
      </w:numPr>
      <w:overflowPunct w:val="0"/>
      <w:autoSpaceDE w:val="0"/>
      <w:autoSpaceDN w:val="0"/>
      <w:adjustRightInd w:val="0"/>
      <w:spacing w:after="120"/>
      <w:jc w:val="both"/>
      <w:textAlignment w:val="baseline"/>
    </w:pPr>
    <w:rPr>
      <w:sz w:val="22"/>
      <w:lang w:val="x-none" w:eastAsia="en-US"/>
    </w:rPr>
  </w:style>
  <w:style w:type="character" w:customStyle="1" w:styleId="Style2Char">
    <w:name w:val="Style2 Char"/>
    <w:link w:val="Style2"/>
    <w:rsid w:val="00FF17FA"/>
    <w:rPr>
      <w:rFonts w:ascii="Calibri" w:hAnsi="Calibri"/>
      <w:sz w:val="22"/>
      <w:lang w:val="x-none" w:eastAsia="en-US"/>
    </w:rPr>
  </w:style>
  <w:style w:type="paragraph" w:customStyle="1" w:styleId="Style3a">
    <w:name w:val="Style3a"/>
    <w:basedOn w:val="Style311"/>
    <w:qFormat/>
    <w:rsid w:val="00FF17FA"/>
    <w:pPr>
      <w:numPr>
        <w:ilvl w:val="5"/>
      </w:numPr>
    </w:pPr>
  </w:style>
  <w:style w:type="paragraph" w:customStyle="1" w:styleId="Style311">
    <w:name w:val="Style3.1.1"/>
    <w:basedOn w:val="Normal"/>
    <w:qFormat/>
    <w:rsid w:val="00FF17FA"/>
    <w:pPr>
      <w:numPr>
        <w:ilvl w:val="4"/>
        <w:numId w:val="2"/>
      </w:numPr>
      <w:overflowPunct w:val="0"/>
      <w:autoSpaceDE w:val="0"/>
      <w:autoSpaceDN w:val="0"/>
      <w:adjustRightInd w:val="0"/>
      <w:spacing w:after="120"/>
      <w:jc w:val="both"/>
      <w:textAlignment w:val="baseline"/>
    </w:pPr>
    <w:rPr>
      <w:rFonts w:cs="Arial"/>
      <w:bCs/>
      <w:sz w:val="22"/>
      <w:lang w:eastAsia="en-US"/>
    </w:rPr>
  </w:style>
  <w:style w:type="paragraph" w:customStyle="1" w:styleId="Style4">
    <w:name w:val="Style4"/>
    <w:basedOn w:val="Normal"/>
    <w:qFormat/>
    <w:rsid w:val="00FF17FA"/>
    <w:pPr>
      <w:widowControl w:val="0"/>
      <w:tabs>
        <w:tab w:val="num" w:pos="2835"/>
      </w:tabs>
      <w:overflowPunct w:val="0"/>
      <w:autoSpaceDE w:val="0"/>
      <w:autoSpaceDN w:val="0"/>
      <w:adjustRightInd w:val="0"/>
      <w:spacing w:after="120"/>
      <w:ind w:left="2835" w:hanging="709"/>
      <w:jc w:val="both"/>
      <w:textAlignment w:val="baseline"/>
    </w:pPr>
    <w:rPr>
      <w:sz w:val="22"/>
      <w:lang w:eastAsia="en-US"/>
    </w:rPr>
  </w:style>
  <w:style w:type="paragraph" w:customStyle="1" w:styleId="Style2a">
    <w:name w:val="Style2a"/>
    <w:basedOn w:val="Normal"/>
    <w:qFormat/>
    <w:rsid w:val="00FF17FA"/>
    <w:pPr>
      <w:widowControl w:val="0"/>
      <w:numPr>
        <w:ilvl w:val="3"/>
        <w:numId w:val="2"/>
      </w:numPr>
      <w:overflowPunct w:val="0"/>
      <w:autoSpaceDE w:val="0"/>
      <w:autoSpaceDN w:val="0"/>
      <w:adjustRightInd w:val="0"/>
      <w:spacing w:after="120"/>
      <w:jc w:val="both"/>
      <w:textAlignment w:val="baseline"/>
    </w:pPr>
    <w:rPr>
      <w:sz w:val="22"/>
      <w:lang w:eastAsia="en-US"/>
    </w:rPr>
  </w:style>
  <w:style w:type="paragraph" w:customStyle="1" w:styleId="Style4a">
    <w:name w:val="Style4a"/>
    <w:basedOn w:val="Style3a"/>
    <w:qFormat/>
    <w:rsid w:val="00FF17FA"/>
    <w:pPr>
      <w:numPr>
        <w:ilvl w:val="7"/>
      </w:numPr>
    </w:pPr>
  </w:style>
  <w:style w:type="paragraph" w:styleId="TOC1">
    <w:name w:val="toc 1"/>
    <w:basedOn w:val="Normal"/>
    <w:next w:val="Normal"/>
    <w:uiPriority w:val="39"/>
    <w:qFormat/>
    <w:rsid w:val="00213E2E"/>
    <w:pPr>
      <w:widowControl w:val="0"/>
      <w:tabs>
        <w:tab w:val="left" w:pos="720"/>
        <w:tab w:val="right" w:pos="8296"/>
      </w:tabs>
      <w:overflowPunct w:val="0"/>
      <w:autoSpaceDE w:val="0"/>
      <w:autoSpaceDN w:val="0"/>
      <w:adjustRightInd w:val="0"/>
      <w:spacing w:after="120"/>
      <w:jc w:val="both"/>
      <w:textAlignment w:val="baseline"/>
    </w:pPr>
    <w:rPr>
      <w:sz w:val="22"/>
      <w:lang w:val="en-US" w:eastAsia="en-US"/>
    </w:rPr>
  </w:style>
  <w:style w:type="paragraph" w:styleId="TOC2">
    <w:name w:val="toc 2"/>
    <w:basedOn w:val="Normal"/>
    <w:next w:val="Normal"/>
    <w:uiPriority w:val="39"/>
    <w:qFormat/>
    <w:rsid w:val="00213E2E"/>
    <w:pPr>
      <w:widowControl w:val="0"/>
      <w:overflowPunct w:val="0"/>
      <w:autoSpaceDE w:val="0"/>
      <w:autoSpaceDN w:val="0"/>
      <w:adjustRightInd w:val="0"/>
      <w:ind w:left="240"/>
      <w:jc w:val="both"/>
      <w:textAlignment w:val="baseline"/>
    </w:pPr>
    <w:rPr>
      <w:sz w:val="22"/>
      <w:lang w:eastAsia="en-US"/>
    </w:rPr>
  </w:style>
  <w:style w:type="paragraph" w:customStyle="1" w:styleId="Heading2-Text">
    <w:name w:val="Heading 2-Text"/>
    <w:basedOn w:val="Normal"/>
    <w:rsid w:val="00213E2E"/>
    <w:pPr>
      <w:tabs>
        <w:tab w:val="left" w:pos="709"/>
      </w:tabs>
      <w:overflowPunct w:val="0"/>
      <w:autoSpaceDE w:val="0"/>
      <w:autoSpaceDN w:val="0"/>
      <w:adjustRightInd w:val="0"/>
      <w:spacing w:before="120"/>
      <w:ind w:left="709"/>
      <w:textAlignment w:val="baseline"/>
    </w:pPr>
    <w:rPr>
      <w:rFonts w:cs="Arial"/>
      <w:sz w:val="22"/>
      <w:lang w:val="en-US" w:eastAsia="en-US"/>
    </w:rPr>
  </w:style>
  <w:style w:type="character" w:styleId="PageNumber">
    <w:name w:val="page number"/>
    <w:rsid w:val="00367839"/>
    <w:rPr>
      <w:sz w:val="20"/>
    </w:rPr>
  </w:style>
  <w:style w:type="paragraph" w:styleId="NoSpacing">
    <w:name w:val="No Spacing"/>
    <w:link w:val="NoSpacingChar"/>
    <w:uiPriority w:val="1"/>
    <w:qFormat/>
    <w:rsid w:val="00DB58A0"/>
    <w:rPr>
      <w:rFonts w:ascii="Arial" w:hAnsi="Arial"/>
    </w:rPr>
  </w:style>
  <w:style w:type="character" w:customStyle="1" w:styleId="NoSpacingChar">
    <w:name w:val="No Spacing Char"/>
    <w:basedOn w:val="DefaultParagraphFont"/>
    <w:link w:val="NoSpacing"/>
    <w:uiPriority w:val="1"/>
    <w:rsid w:val="006F05F3"/>
    <w:rPr>
      <w:rFonts w:ascii="Arial" w:hAnsi="Arial"/>
    </w:rPr>
  </w:style>
  <w:style w:type="paragraph" w:customStyle="1" w:styleId="Pa2">
    <w:name w:val="Pa2"/>
    <w:basedOn w:val="Normal"/>
    <w:next w:val="Normal"/>
    <w:uiPriority w:val="99"/>
    <w:rsid w:val="001013C1"/>
    <w:pPr>
      <w:autoSpaceDE w:val="0"/>
      <w:autoSpaceDN w:val="0"/>
      <w:adjustRightInd w:val="0"/>
      <w:spacing w:line="201" w:lineRule="atLeast"/>
    </w:pPr>
    <w:rPr>
      <w:rFonts w:ascii="Helvetica 45 Light" w:hAnsi="Helvetica 45 Light"/>
      <w:sz w:val="24"/>
      <w:szCs w:val="24"/>
    </w:rPr>
  </w:style>
  <w:style w:type="paragraph" w:customStyle="1" w:styleId="Pa6">
    <w:name w:val="Pa6"/>
    <w:basedOn w:val="Normal"/>
    <w:next w:val="Normal"/>
    <w:uiPriority w:val="99"/>
    <w:rsid w:val="001013C1"/>
    <w:pPr>
      <w:autoSpaceDE w:val="0"/>
      <w:autoSpaceDN w:val="0"/>
      <w:adjustRightInd w:val="0"/>
      <w:spacing w:line="201" w:lineRule="atLeast"/>
    </w:pPr>
    <w:rPr>
      <w:rFonts w:ascii="Helvetica 45 Light" w:hAnsi="Helvetica 45 Light"/>
      <w:sz w:val="24"/>
      <w:szCs w:val="24"/>
    </w:rPr>
  </w:style>
  <w:style w:type="paragraph" w:styleId="TOC3">
    <w:name w:val="toc 3"/>
    <w:basedOn w:val="Normal"/>
    <w:next w:val="Normal"/>
    <w:autoRedefine/>
    <w:uiPriority w:val="39"/>
    <w:unhideWhenUsed/>
    <w:rsid w:val="00B5326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532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32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32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32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32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3261"/>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05C76"/>
  </w:style>
  <w:style w:type="character" w:styleId="CommentReference">
    <w:name w:val="annotation reference"/>
    <w:basedOn w:val="DefaultParagraphFont"/>
    <w:uiPriority w:val="99"/>
    <w:semiHidden/>
    <w:unhideWhenUsed/>
    <w:rsid w:val="005067F1"/>
    <w:rPr>
      <w:sz w:val="16"/>
      <w:szCs w:val="16"/>
    </w:rPr>
  </w:style>
  <w:style w:type="paragraph" w:styleId="CommentText">
    <w:name w:val="annotation text"/>
    <w:basedOn w:val="Normal"/>
    <w:link w:val="CommentTextChar"/>
    <w:uiPriority w:val="99"/>
    <w:semiHidden/>
    <w:unhideWhenUsed/>
    <w:rsid w:val="005067F1"/>
  </w:style>
  <w:style w:type="character" w:customStyle="1" w:styleId="CommentTextChar">
    <w:name w:val="Comment Text Char"/>
    <w:basedOn w:val="DefaultParagraphFont"/>
    <w:link w:val="CommentText"/>
    <w:uiPriority w:val="99"/>
    <w:semiHidden/>
    <w:rsid w:val="005067F1"/>
    <w:rPr>
      <w:rFonts w:ascii="Arial" w:hAnsi="Arial"/>
    </w:rPr>
  </w:style>
  <w:style w:type="paragraph" w:styleId="CommentSubject">
    <w:name w:val="annotation subject"/>
    <w:basedOn w:val="CommentText"/>
    <w:next w:val="CommentText"/>
    <w:link w:val="CommentSubjectChar"/>
    <w:uiPriority w:val="99"/>
    <w:semiHidden/>
    <w:unhideWhenUsed/>
    <w:rsid w:val="005067F1"/>
    <w:rPr>
      <w:b/>
      <w:bCs/>
    </w:rPr>
  </w:style>
  <w:style w:type="character" w:customStyle="1" w:styleId="CommentSubjectChar">
    <w:name w:val="Comment Subject Char"/>
    <w:basedOn w:val="CommentTextChar"/>
    <w:link w:val="CommentSubject"/>
    <w:uiPriority w:val="99"/>
    <w:semiHidden/>
    <w:rsid w:val="005067F1"/>
    <w:rPr>
      <w:rFonts w:ascii="Arial" w:hAnsi="Arial"/>
      <w:b/>
      <w:bCs/>
    </w:rPr>
  </w:style>
  <w:style w:type="paragraph" w:styleId="PlainText">
    <w:name w:val="Plain Text"/>
    <w:basedOn w:val="Normal"/>
    <w:link w:val="PlainTextChar"/>
    <w:uiPriority w:val="99"/>
    <w:semiHidden/>
    <w:unhideWhenUsed/>
    <w:rsid w:val="00636C72"/>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636C72"/>
    <w:rPr>
      <w:rFonts w:ascii="Calibri" w:eastAsiaTheme="minorHAnsi" w:hAnsi="Calibri" w:cstheme="minorBidi"/>
      <w:sz w:val="22"/>
      <w:szCs w:val="21"/>
      <w:lang w:eastAsia="en-US"/>
    </w:rPr>
  </w:style>
  <w:style w:type="paragraph" w:styleId="NormalWeb">
    <w:name w:val="Normal (Web)"/>
    <w:basedOn w:val="Normal"/>
    <w:uiPriority w:val="99"/>
    <w:unhideWhenUsed/>
    <w:rsid w:val="00BA1A99"/>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1014F9"/>
    <w:rPr>
      <w:b/>
      <w:bCs/>
    </w:rPr>
  </w:style>
  <w:style w:type="paragraph" w:customStyle="1" w:styleId="FreeForm">
    <w:name w:val="Free Form"/>
    <w:rsid w:val="001014F9"/>
    <w:pPr>
      <w:pBdr>
        <w:top w:val="nil"/>
        <w:left w:val="nil"/>
        <w:bottom w:val="nil"/>
        <w:right w:val="nil"/>
        <w:between w:val="nil"/>
        <w:bar w:val="nil"/>
      </w:pBdr>
    </w:pPr>
    <w:rPr>
      <w:rFonts w:eastAsia="Arial Unicode MS" w:cs="Arial Unicode MS"/>
      <w:color w:val="000000"/>
      <w:bdr w:val="nil"/>
      <w:lang w:val="en-US"/>
    </w:rPr>
  </w:style>
  <w:style w:type="paragraph" w:styleId="Subtitle">
    <w:name w:val="Subtitle"/>
    <w:basedOn w:val="Normal"/>
    <w:link w:val="SubtitleChar"/>
    <w:qFormat/>
    <w:rsid w:val="003D2434"/>
    <w:pPr>
      <w:widowControl w:val="0"/>
      <w:overflowPunct w:val="0"/>
      <w:autoSpaceDE w:val="0"/>
      <w:autoSpaceDN w:val="0"/>
      <w:adjustRightInd w:val="0"/>
      <w:jc w:val="center"/>
      <w:textAlignment w:val="baseline"/>
    </w:pPr>
    <w:rPr>
      <w:rFonts w:ascii="Times New Roman" w:hAnsi="Times New Roman"/>
      <w:b/>
      <w:sz w:val="32"/>
      <w:lang w:eastAsia="en-US"/>
    </w:rPr>
  </w:style>
  <w:style w:type="character" w:customStyle="1" w:styleId="SubtitleChar">
    <w:name w:val="Subtitle Char"/>
    <w:basedOn w:val="DefaultParagraphFont"/>
    <w:link w:val="Subtitle"/>
    <w:rsid w:val="003D2434"/>
    <w:rPr>
      <w:b/>
      <w:sz w:val="32"/>
      <w:lang w:eastAsia="en-US"/>
    </w:rPr>
  </w:style>
  <w:style w:type="character" w:styleId="FollowedHyperlink">
    <w:name w:val="FollowedHyperlink"/>
    <w:basedOn w:val="DefaultParagraphFont"/>
    <w:uiPriority w:val="99"/>
    <w:semiHidden/>
    <w:unhideWhenUsed/>
    <w:rsid w:val="0080081B"/>
    <w:rPr>
      <w:color w:val="800080" w:themeColor="followedHyperlink"/>
      <w:u w:val="single"/>
    </w:rPr>
  </w:style>
  <w:style w:type="character" w:customStyle="1" w:styleId="UnresolvedMention1">
    <w:name w:val="Unresolved Mention1"/>
    <w:basedOn w:val="DefaultParagraphFont"/>
    <w:uiPriority w:val="99"/>
    <w:semiHidden/>
    <w:unhideWhenUsed/>
    <w:rsid w:val="00C7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91295">
      <w:bodyDiv w:val="1"/>
      <w:marLeft w:val="0"/>
      <w:marRight w:val="0"/>
      <w:marTop w:val="0"/>
      <w:marBottom w:val="0"/>
      <w:divBdr>
        <w:top w:val="none" w:sz="0" w:space="0" w:color="auto"/>
        <w:left w:val="none" w:sz="0" w:space="0" w:color="auto"/>
        <w:bottom w:val="none" w:sz="0" w:space="0" w:color="auto"/>
        <w:right w:val="none" w:sz="0" w:space="0" w:color="auto"/>
      </w:divBdr>
      <w:divsChild>
        <w:div w:id="1738088908">
          <w:marLeft w:val="0"/>
          <w:marRight w:val="0"/>
          <w:marTop w:val="0"/>
          <w:marBottom w:val="0"/>
          <w:divBdr>
            <w:top w:val="none" w:sz="0" w:space="0" w:color="auto"/>
            <w:left w:val="none" w:sz="0" w:space="0" w:color="auto"/>
            <w:bottom w:val="none" w:sz="0" w:space="0" w:color="auto"/>
            <w:right w:val="none" w:sz="0" w:space="0" w:color="auto"/>
          </w:divBdr>
          <w:divsChild>
            <w:div w:id="1376587526">
              <w:marLeft w:val="0"/>
              <w:marRight w:val="0"/>
              <w:marTop w:val="0"/>
              <w:marBottom w:val="0"/>
              <w:divBdr>
                <w:top w:val="none" w:sz="0" w:space="0" w:color="auto"/>
                <w:left w:val="none" w:sz="0" w:space="0" w:color="auto"/>
                <w:bottom w:val="none" w:sz="0" w:space="0" w:color="auto"/>
                <w:right w:val="none" w:sz="0" w:space="0" w:color="auto"/>
              </w:divBdr>
              <w:divsChild>
                <w:div w:id="1254633644">
                  <w:marLeft w:val="0"/>
                  <w:marRight w:val="0"/>
                  <w:marTop w:val="0"/>
                  <w:marBottom w:val="0"/>
                  <w:divBdr>
                    <w:top w:val="none" w:sz="0" w:space="0" w:color="auto"/>
                    <w:left w:val="none" w:sz="0" w:space="0" w:color="auto"/>
                    <w:bottom w:val="none" w:sz="0" w:space="0" w:color="auto"/>
                    <w:right w:val="none" w:sz="0" w:space="0" w:color="auto"/>
                  </w:divBdr>
                  <w:divsChild>
                    <w:div w:id="1167208256">
                      <w:marLeft w:val="0"/>
                      <w:marRight w:val="0"/>
                      <w:marTop w:val="0"/>
                      <w:marBottom w:val="0"/>
                      <w:divBdr>
                        <w:top w:val="none" w:sz="0" w:space="0" w:color="auto"/>
                        <w:left w:val="none" w:sz="0" w:space="0" w:color="auto"/>
                        <w:bottom w:val="none" w:sz="0" w:space="0" w:color="auto"/>
                        <w:right w:val="none" w:sz="0" w:space="0" w:color="auto"/>
                      </w:divBdr>
                      <w:divsChild>
                        <w:div w:id="48997806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04418849">
      <w:bodyDiv w:val="1"/>
      <w:marLeft w:val="0"/>
      <w:marRight w:val="0"/>
      <w:marTop w:val="0"/>
      <w:marBottom w:val="0"/>
      <w:divBdr>
        <w:top w:val="none" w:sz="0" w:space="0" w:color="auto"/>
        <w:left w:val="none" w:sz="0" w:space="0" w:color="auto"/>
        <w:bottom w:val="none" w:sz="0" w:space="0" w:color="auto"/>
        <w:right w:val="none" w:sz="0" w:space="0" w:color="auto"/>
      </w:divBdr>
    </w:div>
    <w:div w:id="1145388597">
      <w:bodyDiv w:val="1"/>
      <w:marLeft w:val="0"/>
      <w:marRight w:val="0"/>
      <w:marTop w:val="0"/>
      <w:marBottom w:val="0"/>
      <w:divBdr>
        <w:top w:val="none" w:sz="0" w:space="0" w:color="auto"/>
        <w:left w:val="none" w:sz="0" w:space="0" w:color="auto"/>
        <w:bottom w:val="none" w:sz="0" w:space="0" w:color="auto"/>
        <w:right w:val="none" w:sz="0" w:space="0" w:color="auto"/>
      </w:divBdr>
    </w:div>
    <w:div w:id="1307785328">
      <w:bodyDiv w:val="1"/>
      <w:marLeft w:val="0"/>
      <w:marRight w:val="0"/>
      <w:marTop w:val="0"/>
      <w:marBottom w:val="0"/>
      <w:divBdr>
        <w:top w:val="none" w:sz="0" w:space="0" w:color="auto"/>
        <w:left w:val="none" w:sz="0" w:space="0" w:color="auto"/>
        <w:bottom w:val="none" w:sz="0" w:space="0" w:color="auto"/>
        <w:right w:val="none" w:sz="0" w:space="0" w:color="auto"/>
      </w:divBdr>
    </w:div>
    <w:div w:id="1352562899">
      <w:bodyDiv w:val="1"/>
      <w:marLeft w:val="0"/>
      <w:marRight w:val="0"/>
      <w:marTop w:val="0"/>
      <w:marBottom w:val="0"/>
      <w:divBdr>
        <w:top w:val="none" w:sz="0" w:space="0" w:color="auto"/>
        <w:left w:val="none" w:sz="0" w:space="0" w:color="auto"/>
        <w:bottom w:val="none" w:sz="0" w:space="0" w:color="auto"/>
        <w:right w:val="none" w:sz="0" w:space="0" w:color="auto"/>
      </w:divBdr>
      <w:divsChild>
        <w:div w:id="1892688630">
          <w:marLeft w:val="0"/>
          <w:marRight w:val="0"/>
          <w:marTop w:val="0"/>
          <w:marBottom w:val="0"/>
          <w:divBdr>
            <w:top w:val="none" w:sz="0" w:space="0" w:color="auto"/>
            <w:left w:val="none" w:sz="0" w:space="0" w:color="auto"/>
            <w:bottom w:val="none" w:sz="0" w:space="0" w:color="auto"/>
            <w:right w:val="none" w:sz="0" w:space="0" w:color="auto"/>
          </w:divBdr>
          <w:divsChild>
            <w:div w:id="1654722968">
              <w:marLeft w:val="0"/>
              <w:marRight w:val="0"/>
              <w:marTop w:val="0"/>
              <w:marBottom w:val="0"/>
              <w:divBdr>
                <w:top w:val="none" w:sz="0" w:space="0" w:color="auto"/>
                <w:left w:val="none" w:sz="0" w:space="0" w:color="auto"/>
                <w:bottom w:val="none" w:sz="0" w:space="0" w:color="auto"/>
                <w:right w:val="none" w:sz="0" w:space="0" w:color="auto"/>
              </w:divBdr>
              <w:divsChild>
                <w:div w:id="2049644645">
                  <w:marLeft w:val="0"/>
                  <w:marRight w:val="0"/>
                  <w:marTop w:val="0"/>
                  <w:marBottom w:val="0"/>
                  <w:divBdr>
                    <w:top w:val="none" w:sz="0" w:space="0" w:color="auto"/>
                    <w:left w:val="none" w:sz="0" w:space="0" w:color="auto"/>
                    <w:bottom w:val="none" w:sz="0" w:space="0" w:color="auto"/>
                    <w:right w:val="none" w:sz="0" w:space="0" w:color="auto"/>
                  </w:divBdr>
                  <w:divsChild>
                    <w:div w:id="345638896">
                      <w:marLeft w:val="0"/>
                      <w:marRight w:val="0"/>
                      <w:marTop w:val="0"/>
                      <w:marBottom w:val="0"/>
                      <w:divBdr>
                        <w:top w:val="none" w:sz="0" w:space="0" w:color="auto"/>
                        <w:left w:val="none" w:sz="0" w:space="0" w:color="auto"/>
                        <w:bottom w:val="none" w:sz="0" w:space="0" w:color="auto"/>
                        <w:right w:val="none" w:sz="0" w:space="0" w:color="auto"/>
                      </w:divBdr>
                      <w:divsChild>
                        <w:div w:id="190047983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1851679">
      <w:bodyDiv w:val="1"/>
      <w:marLeft w:val="0"/>
      <w:marRight w:val="0"/>
      <w:marTop w:val="0"/>
      <w:marBottom w:val="0"/>
      <w:divBdr>
        <w:top w:val="none" w:sz="0" w:space="0" w:color="auto"/>
        <w:left w:val="none" w:sz="0" w:space="0" w:color="auto"/>
        <w:bottom w:val="none" w:sz="0" w:space="0" w:color="auto"/>
        <w:right w:val="none" w:sz="0" w:space="0" w:color="auto"/>
      </w:divBdr>
    </w:div>
    <w:div w:id="19391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guidance-to-employers-and-businesses-about-covid-19/covid-19-guidance-for-employees" TargetMode="External"/><Relationship Id="rId3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 Type="http://schemas.openxmlformats.org/officeDocument/2006/relationships/styles" Target="styles.xml"/><Relationship Id="rId21" Type="http://schemas.openxmlformats.org/officeDocument/2006/relationships/hyperlink" Target="mailto:biosci.hs@contacts.bham.ac.uk"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coronaviru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guidance-and-support-for-employees-during-coronavirus-covid-19"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guidance-to-employers-and-businesses-about-covid-19/guidance-for-employers-and-businesses-on-coronavirus-covid-19"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gov.uk/government/publications/guidance-to-employers-and-businesses-about-covid-19/covid-19-guidance-for-employees"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mailto:biosci.hs@contacts.bham.ac.uk"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7" Type="http://schemas.openxmlformats.org/officeDocument/2006/relationships/hyperlink" Target="https://www.gov.uk/government/publications/guidance-to-employers-and-businesses-about-covid-19/guidance-for-employers-and-businesses-on-coronavirus-covid-19" TargetMode="External"/><Relationship Id="rId40" Type="http://schemas.openxmlformats.org/officeDocument/2006/relationships/hyperlink" Target="https://www.gov.uk/guidance/nhs-test-and-trace-workplace-guidance" TargetMode="External"/><Relationship Id="rId4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webSettings" Target="webSettings.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hyperlink" Target="https://www.hse.gov.uk/" TargetMode="External"/><Relationship Id="rId28" Type="http://schemas.openxmlformats.org/officeDocument/2006/relationships/hyperlink" Target="https://www.gov.uk/guidance/travel-advice-novel-coronaviru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mailto:gees-safety@contacts.bham.ac.uk" TargetMode="External"/><Relationship Id="rId31" Type="http://schemas.openxmlformats.org/officeDocument/2006/relationships/hyperlink" Target="https://www.gov.uk/government/publications/guidance-to-employers-and-businesses-about-covid-19/covid-19-guidance-for-employees" TargetMode="External"/><Relationship Id="rId44" Type="http://schemas.openxmlformats.org/officeDocument/2006/relationships/hyperlink" Target="https://www.gov.uk/government/publications/guidance-to-employers-and-businesses-about-covid-19/covid-19-guidance-for-employee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publichealth.hscni.net/news/covid-19-coronavirus"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0" Type="http://schemas.openxmlformats.org/officeDocument/2006/relationships/hyperlink" Target="https://www.gov.uk/government/publications/guidance-to-employers-and-businesses-about-covid-19/guidance-for-employers-and-businesses-on-coronavirus-covid-19"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gov.uk/government/publications/guidance-to-employers-and-businesses-about-covid-19/guidance-for-employers-and-businesses-on-coronavirus-covid-19" TargetMode="External"/><Relationship Id="rId48" Type="http://schemas.openxmlformats.org/officeDocument/2006/relationships/footer" Target="footer1.xml"/><Relationship Id="rId8" Type="http://schemas.openxmlformats.org/officeDocument/2006/relationships/hyperlink" Target="https://www.gov.uk/coronavirus" TargetMode="Externa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51FC-B18A-4F7C-BB75-9D756E09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1:0</vt:lpstr>
    </vt:vector>
  </TitlesOfParts>
  <Company>Microsoft</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pre-installed user</dc:creator>
  <cp:keywords/>
  <dc:description/>
  <cp:lastModifiedBy>Dominic Hickey</cp:lastModifiedBy>
  <cp:revision>4</cp:revision>
  <cp:lastPrinted>2018-10-15T20:33:00Z</cp:lastPrinted>
  <dcterms:created xsi:type="dcterms:W3CDTF">2021-01-15T11:04:00Z</dcterms:created>
  <dcterms:modified xsi:type="dcterms:W3CDTF">2021-01-15T11:09:00Z</dcterms:modified>
</cp:coreProperties>
</file>