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A214C" w14:textId="77777777" w:rsidR="001D588B" w:rsidRDefault="001D588B" w:rsidP="006816A5">
      <w:pPr>
        <w:pStyle w:val="Title"/>
        <w:jc w:val="left"/>
        <w:rPr>
          <w:rFonts w:ascii="Calibri" w:hAnsi="Calibri" w:cs="Calibri"/>
          <w:u w:val="none"/>
        </w:rPr>
      </w:pPr>
    </w:p>
    <w:p w14:paraId="7D7C44DC"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36AAD7A"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53"/>
        <w:gridCol w:w="259"/>
        <w:gridCol w:w="980"/>
        <w:gridCol w:w="1257"/>
        <w:gridCol w:w="1679"/>
        <w:gridCol w:w="2441"/>
        <w:gridCol w:w="298"/>
        <w:gridCol w:w="298"/>
        <w:gridCol w:w="166"/>
        <w:gridCol w:w="213"/>
        <w:gridCol w:w="941"/>
        <w:gridCol w:w="1073"/>
        <w:gridCol w:w="127"/>
        <w:gridCol w:w="298"/>
        <w:gridCol w:w="306"/>
        <w:gridCol w:w="721"/>
        <w:gridCol w:w="656"/>
        <w:gridCol w:w="840"/>
        <w:gridCol w:w="848"/>
      </w:tblGrid>
      <w:tr w:rsidR="001D1271" w:rsidRPr="0091182D" w14:paraId="6E13D9D5" w14:textId="77777777" w:rsidTr="328D88C8">
        <w:trPr>
          <w:trHeight w:val="494"/>
          <w:tblHeader/>
        </w:trPr>
        <w:tc>
          <w:tcPr>
            <w:tcW w:w="2123" w:type="dxa"/>
            <w:gridSpan w:val="2"/>
            <w:shd w:val="clear" w:color="auto" w:fill="9CC2E5" w:themeFill="accent1" w:themeFillTint="99"/>
          </w:tcPr>
          <w:p w14:paraId="4E8DD70B" w14:textId="77777777" w:rsidR="00B463B7" w:rsidRPr="0091182D" w:rsidRDefault="00B463B7" w:rsidP="004A25AC">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27FA3E7" w14:textId="77777777" w:rsidR="00B463B7" w:rsidRPr="0091182D" w:rsidRDefault="00B463B7" w:rsidP="004A25AC">
            <w:pPr>
              <w:rPr>
                <w:rFonts w:cstheme="minorHAnsi"/>
                <w:b/>
                <w:sz w:val="16"/>
                <w:szCs w:val="16"/>
              </w:rPr>
            </w:pPr>
          </w:p>
        </w:tc>
        <w:tc>
          <w:tcPr>
            <w:tcW w:w="4175" w:type="dxa"/>
            <w:gridSpan w:val="4"/>
            <w:shd w:val="clear" w:color="auto" w:fill="auto"/>
          </w:tcPr>
          <w:p w14:paraId="65BFA5C3" w14:textId="20BD0084" w:rsidR="00B463B7" w:rsidRPr="0091182D" w:rsidRDefault="005D1DCC" w:rsidP="004A25AC">
            <w:pPr>
              <w:rPr>
                <w:rFonts w:cstheme="minorHAnsi"/>
                <w:b/>
                <w:sz w:val="16"/>
                <w:szCs w:val="16"/>
              </w:rPr>
            </w:pPr>
            <w:r>
              <w:rPr>
                <w:rFonts w:cstheme="minorHAnsi"/>
                <w:b/>
                <w:sz w:val="16"/>
                <w:szCs w:val="16"/>
              </w:rPr>
              <w:t>Garth House</w:t>
            </w:r>
          </w:p>
        </w:tc>
        <w:tc>
          <w:tcPr>
            <w:tcW w:w="3203" w:type="dxa"/>
            <w:gridSpan w:val="4"/>
            <w:shd w:val="clear" w:color="auto" w:fill="9CC2E5" w:themeFill="accent1" w:themeFillTint="99"/>
          </w:tcPr>
          <w:p w14:paraId="044729AC" w14:textId="77777777" w:rsidR="00B463B7" w:rsidRPr="0091182D" w:rsidRDefault="00B463B7" w:rsidP="004A25AC">
            <w:pPr>
              <w:rPr>
                <w:rFonts w:cstheme="minorHAnsi"/>
                <w:b/>
                <w:sz w:val="16"/>
                <w:szCs w:val="16"/>
              </w:rPr>
            </w:pPr>
            <w:r w:rsidRPr="0091182D">
              <w:rPr>
                <w:rFonts w:cstheme="minorHAnsi"/>
                <w:b/>
                <w:sz w:val="16"/>
                <w:szCs w:val="16"/>
              </w:rPr>
              <w:t>Department</w:t>
            </w:r>
          </w:p>
        </w:tc>
        <w:tc>
          <w:tcPr>
            <w:tcW w:w="2227" w:type="dxa"/>
            <w:gridSpan w:val="3"/>
            <w:shd w:val="clear" w:color="auto" w:fill="auto"/>
          </w:tcPr>
          <w:p w14:paraId="39165A51" w14:textId="3A891880" w:rsidR="00B463B7" w:rsidRPr="0091182D" w:rsidRDefault="00265296" w:rsidP="004A25AC">
            <w:pPr>
              <w:rPr>
                <w:rFonts w:cstheme="minorHAnsi"/>
                <w:b/>
                <w:sz w:val="16"/>
                <w:szCs w:val="16"/>
              </w:rPr>
            </w:pPr>
            <w:r>
              <w:rPr>
                <w:rFonts w:cstheme="minorHAnsi"/>
                <w:b/>
                <w:sz w:val="16"/>
                <w:szCs w:val="16"/>
              </w:rPr>
              <w:t>Campus Services</w:t>
            </w:r>
          </w:p>
        </w:tc>
        <w:tc>
          <w:tcPr>
            <w:tcW w:w="731" w:type="dxa"/>
            <w:gridSpan w:val="3"/>
            <w:shd w:val="clear" w:color="auto" w:fill="9CC2E5" w:themeFill="accent1" w:themeFillTint="99"/>
          </w:tcPr>
          <w:p w14:paraId="29939D0F" w14:textId="77777777" w:rsidR="00B463B7" w:rsidRPr="0091182D" w:rsidRDefault="00B463B7" w:rsidP="004A25AC">
            <w:pPr>
              <w:rPr>
                <w:rFonts w:cstheme="minorHAnsi"/>
                <w:b/>
                <w:sz w:val="16"/>
                <w:szCs w:val="16"/>
              </w:rPr>
            </w:pPr>
            <w:r w:rsidRPr="0091182D">
              <w:rPr>
                <w:rFonts w:cstheme="minorHAnsi"/>
                <w:b/>
                <w:sz w:val="16"/>
                <w:szCs w:val="16"/>
              </w:rPr>
              <w:t>Version / Ref No.</w:t>
            </w:r>
          </w:p>
        </w:tc>
        <w:tc>
          <w:tcPr>
            <w:tcW w:w="3065" w:type="dxa"/>
            <w:gridSpan w:val="4"/>
            <w:shd w:val="clear" w:color="auto" w:fill="auto"/>
          </w:tcPr>
          <w:p w14:paraId="1EFD14CE" w14:textId="2627C8F6" w:rsidR="00B463B7" w:rsidRPr="0091182D" w:rsidRDefault="00D57525" w:rsidP="004A25AC">
            <w:pPr>
              <w:rPr>
                <w:rFonts w:cstheme="minorHAnsi"/>
                <w:b/>
                <w:sz w:val="16"/>
                <w:szCs w:val="16"/>
              </w:rPr>
            </w:pPr>
            <w:r>
              <w:rPr>
                <w:rFonts w:cstheme="minorHAnsi"/>
                <w:b/>
                <w:sz w:val="16"/>
                <w:szCs w:val="16"/>
              </w:rPr>
              <w:t>2</w:t>
            </w:r>
          </w:p>
        </w:tc>
      </w:tr>
      <w:tr w:rsidR="00923818" w:rsidRPr="0091182D" w14:paraId="40E6F48F" w14:textId="77777777" w:rsidTr="328D88C8">
        <w:trPr>
          <w:trHeight w:val="494"/>
          <w:tblHeader/>
        </w:trPr>
        <w:tc>
          <w:tcPr>
            <w:tcW w:w="2123" w:type="dxa"/>
            <w:gridSpan w:val="2"/>
            <w:shd w:val="clear" w:color="auto" w:fill="9CC2E5" w:themeFill="accent1" w:themeFillTint="99"/>
          </w:tcPr>
          <w:p w14:paraId="0A98A6A9" w14:textId="77777777" w:rsidR="00B463B7" w:rsidRPr="0091182D" w:rsidRDefault="00B463B7" w:rsidP="004A25AC">
            <w:pPr>
              <w:rPr>
                <w:rFonts w:cstheme="minorHAnsi"/>
                <w:b/>
                <w:sz w:val="16"/>
                <w:szCs w:val="16"/>
              </w:rPr>
            </w:pPr>
            <w:r w:rsidRPr="0091182D">
              <w:rPr>
                <w:rFonts w:cstheme="minorHAnsi"/>
                <w:b/>
                <w:sz w:val="16"/>
                <w:szCs w:val="16"/>
              </w:rPr>
              <w:t>Activity Location</w:t>
            </w:r>
          </w:p>
        </w:tc>
        <w:tc>
          <w:tcPr>
            <w:tcW w:w="4175" w:type="dxa"/>
            <w:gridSpan w:val="4"/>
            <w:shd w:val="clear" w:color="auto" w:fill="auto"/>
          </w:tcPr>
          <w:p w14:paraId="1D3E52A0" w14:textId="61611EB6" w:rsidR="00B463B7" w:rsidRPr="0091182D" w:rsidRDefault="00265296" w:rsidP="004A25AC">
            <w:pPr>
              <w:rPr>
                <w:rFonts w:cstheme="minorHAnsi"/>
                <w:b/>
                <w:sz w:val="16"/>
                <w:szCs w:val="16"/>
              </w:rPr>
            </w:pPr>
            <w:r>
              <w:rPr>
                <w:rFonts w:cstheme="minorHAnsi"/>
                <w:b/>
                <w:sz w:val="16"/>
                <w:szCs w:val="16"/>
              </w:rPr>
              <w:t>Edgbaston Park Hotel and Conference Centre</w:t>
            </w:r>
          </w:p>
        </w:tc>
        <w:tc>
          <w:tcPr>
            <w:tcW w:w="3203" w:type="dxa"/>
            <w:gridSpan w:val="4"/>
            <w:shd w:val="clear" w:color="auto" w:fill="9CC2E5" w:themeFill="accent1" w:themeFillTint="99"/>
          </w:tcPr>
          <w:p w14:paraId="7AF4848F" w14:textId="77777777" w:rsidR="00B463B7" w:rsidRPr="0091182D" w:rsidRDefault="00B463B7" w:rsidP="004A25AC">
            <w:pPr>
              <w:rPr>
                <w:rFonts w:cstheme="minorHAnsi"/>
                <w:b/>
                <w:sz w:val="16"/>
                <w:szCs w:val="16"/>
              </w:rPr>
            </w:pPr>
            <w:r w:rsidRPr="0091182D">
              <w:rPr>
                <w:rFonts w:cstheme="minorHAnsi"/>
                <w:b/>
                <w:sz w:val="16"/>
                <w:szCs w:val="16"/>
              </w:rPr>
              <w:t>Activity Description</w:t>
            </w:r>
          </w:p>
        </w:tc>
        <w:tc>
          <w:tcPr>
            <w:tcW w:w="6023" w:type="dxa"/>
            <w:gridSpan w:val="10"/>
            <w:shd w:val="clear" w:color="auto" w:fill="auto"/>
          </w:tcPr>
          <w:p w14:paraId="118E6A3F" w14:textId="6CB54354" w:rsidR="00B463B7" w:rsidRDefault="003203EB" w:rsidP="004A25AC">
            <w:pPr>
              <w:rPr>
                <w:rFonts w:cstheme="minorHAnsi"/>
                <w:b/>
                <w:sz w:val="16"/>
                <w:szCs w:val="16"/>
              </w:rPr>
            </w:pPr>
            <w:r>
              <w:rPr>
                <w:rFonts w:cstheme="minorHAnsi"/>
                <w:b/>
                <w:sz w:val="16"/>
                <w:szCs w:val="16"/>
              </w:rPr>
              <w:t>Return to commercial hotel operations risk assessment</w:t>
            </w:r>
          </w:p>
          <w:p w14:paraId="1F8EB5F3" w14:textId="34FDB336" w:rsidR="003C6289" w:rsidRPr="003C6289" w:rsidRDefault="00265296" w:rsidP="004A25AC">
            <w:pPr>
              <w:rPr>
                <w:rFonts w:cstheme="minorHAnsi"/>
                <w:b/>
                <w:color w:val="FF0000"/>
                <w:sz w:val="16"/>
                <w:szCs w:val="16"/>
              </w:rPr>
            </w:pPr>
            <w:r w:rsidRPr="00265296">
              <w:rPr>
                <w:rFonts w:cstheme="minorHAnsi"/>
                <w:b/>
                <w:color w:val="000000" w:themeColor="text1"/>
                <w:sz w:val="16"/>
                <w:szCs w:val="16"/>
              </w:rPr>
              <w:t>60 Staff are currently actively working for Edgbaston Park Hotel since the Coronavirus Lockd</w:t>
            </w:r>
            <w:r w:rsidR="00250350">
              <w:rPr>
                <w:rFonts w:cstheme="minorHAnsi"/>
                <w:b/>
                <w:color w:val="000000" w:themeColor="text1"/>
                <w:sz w:val="16"/>
                <w:szCs w:val="16"/>
              </w:rPr>
              <w:t>own</w:t>
            </w:r>
            <w:r w:rsidRPr="00265296">
              <w:rPr>
                <w:rFonts w:cstheme="minorHAnsi"/>
                <w:b/>
                <w:color w:val="000000" w:themeColor="text1"/>
                <w:sz w:val="16"/>
                <w:szCs w:val="16"/>
              </w:rPr>
              <w:t xml:space="preserve"> began.  They are a mix </w:t>
            </w:r>
            <w:r w:rsidR="00250350" w:rsidRPr="00265296">
              <w:rPr>
                <w:rFonts w:cstheme="minorHAnsi"/>
                <w:b/>
                <w:color w:val="000000" w:themeColor="text1"/>
                <w:sz w:val="16"/>
                <w:szCs w:val="16"/>
              </w:rPr>
              <w:t>of Managers</w:t>
            </w:r>
            <w:r w:rsidRPr="00265296">
              <w:rPr>
                <w:rFonts w:cstheme="minorHAnsi"/>
                <w:b/>
                <w:color w:val="000000" w:themeColor="text1"/>
                <w:sz w:val="16"/>
                <w:szCs w:val="16"/>
              </w:rPr>
              <w:t xml:space="preserve"> and operational staff. 8 of these are regularly working from home.</w:t>
            </w:r>
            <w:r w:rsidR="003C6289" w:rsidRPr="00265296">
              <w:rPr>
                <w:rFonts w:cstheme="minorHAnsi"/>
                <w:b/>
                <w:color w:val="000000" w:themeColor="text1"/>
                <w:sz w:val="16"/>
                <w:szCs w:val="16"/>
              </w:rPr>
              <w:t xml:space="preserve"> </w:t>
            </w:r>
          </w:p>
        </w:tc>
      </w:tr>
      <w:tr w:rsidR="001D1271" w:rsidRPr="0091182D" w14:paraId="07EF92DD" w14:textId="77777777" w:rsidTr="328D88C8">
        <w:trPr>
          <w:trHeight w:val="494"/>
          <w:tblHeader/>
        </w:trPr>
        <w:tc>
          <w:tcPr>
            <w:tcW w:w="2123" w:type="dxa"/>
            <w:gridSpan w:val="2"/>
            <w:shd w:val="clear" w:color="auto" w:fill="9CC2E5" w:themeFill="accent1" w:themeFillTint="99"/>
          </w:tcPr>
          <w:p w14:paraId="7740DE26" w14:textId="77777777" w:rsidR="00B463B7" w:rsidRPr="0091182D" w:rsidRDefault="00B463B7" w:rsidP="004A25AC">
            <w:pPr>
              <w:rPr>
                <w:rFonts w:cstheme="minorHAnsi"/>
                <w:b/>
                <w:sz w:val="16"/>
                <w:szCs w:val="16"/>
              </w:rPr>
            </w:pPr>
            <w:r w:rsidRPr="0091182D">
              <w:rPr>
                <w:rFonts w:cstheme="minorHAnsi"/>
                <w:b/>
                <w:sz w:val="16"/>
                <w:szCs w:val="16"/>
              </w:rPr>
              <w:t>Assessor</w:t>
            </w:r>
          </w:p>
        </w:tc>
        <w:tc>
          <w:tcPr>
            <w:tcW w:w="4175" w:type="dxa"/>
            <w:gridSpan w:val="4"/>
            <w:shd w:val="clear" w:color="auto" w:fill="auto"/>
          </w:tcPr>
          <w:p w14:paraId="0E974D98" w14:textId="339C30A8" w:rsidR="00B463B7" w:rsidRPr="0091182D" w:rsidRDefault="00265296" w:rsidP="004A25AC">
            <w:pPr>
              <w:rPr>
                <w:rFonts w:cstheme="minorHAnsi"/>
                <w:b/>
                <w:sz w:val="16"/>
                <w:szCs w:val="16"/>
              </w:rPr>
            </w:pPr>
            <w:r>
              <w:rPr>
                <w:rFonts w:cstheme="minorHAnsi"/>
                <w:b/>
                <w:sz w:val="16"/>
                <w:szCs w:val="16"/>
              </w:rPr>
              <w:t>Tracey Whyte</w:t>
            </w:r>
          </w:p>
        </w:tc>
        <w:tc>
          <w:tcPr>
            <w:tcW w:w="3203" w:type="dxa"/>
            <w:gridSpan w:val="4"/>
            <w:shd w:val="clear" w:color="auto" w:fill="9CC2E5" w:themeFill="accent1" w:themeFillTint="99"/>
          </w:tcPr>
          <w:p w14:paraId="5D888860" w14:textId="77777777" w:rsidR="00B463B7" w:rsidRPr="0091182D" w:rsidRDefault="00B463B7" w:rsidP="004A25AC">
            <w:pPr>
              <w:rPr>
                <w:rFonts w:cstheme="minorHAnsi"/>
                <w:b/>
                <w:sz w:val="16"/>
                <w:szCs w:val="16"/>
              </w:rPr>
            </w:pPr>
            <w:r w:rsidRPr="0091182D">
              <w:rPr>
                <w:rFonts w:cstheme="minorHAnsi"/>
                <w:b/>
                <w:sz w:val="16"/>
                <w:szCs w:val="16"/>
              </w:rPr>
              <w:t>Assessment Date</w:t>
            </w:r>
          </w:p>
        </w:tc>
        <w:tc>
          <w:tcPr>
            <w:tcW w:w="1154" w:type="dxa"/>
            <w:gridSpan w:val="2"/>
            <w:shd w:val="clear" w:color="auto" w:fill="auto"/>
          </w:tcPr>
          <w:p w14:paraId="59E4A1A4" w14:textId="1634127A" w:rsidR="00C47C28" w:rsidRPr="0091182D" w:rsidRDefault="00D57525" w:rsidP="004A25AC">
            <w:pPr>
              <w:rPr>
                <w:rFonts w:cstheme="minorHAnsi"/>
                <w:b/>
                <w:sz w:val="16"/>
                <w:szCs w:val="16"/>
              </w:rPr>
            </w:pPr>
            <w:r>
              <w:rPr>
                <w:rFonts w:cstheme="minorHAnsi"/>
                <w:b/>
                <w:sz w:val="16"/>
                <w:szCs w:val="16"/>
              </w:rPr>
              <w:t>08.01.2021</w:t>
            </w:r>
          </w:p>
        </w:tc>
        <w:tc>
          <w:tcPr>
            <w:tcW w:w="1073" w:type="dxa"/>
            <w:shd w:val="clear" w:color="auto" w:fill="9CC2E5" w:themeFill="accent1" w:themeFillTint="99"/>
          </w:tcPr>
          <w:p w14:paraId="3319F775" w14:textId="77777777" w:rsidR="00B463B7" w:rsidRPr="0091182D" w:rsidRDefault="00B463B7" w:rsidP="004A25AC">
            <w:pPr>
              <w:rPr>
                <w:rFonts w:cstheme="minorHAnsi"/>
                <w:b/>
                <w:sz w:val="16"/>
                <w:szCs w:val="16"/>
              </w:rPr>
            </w:pPr>
            <w:r w:rsidRPr="0091182D">
              <w:rPr>
                <w:rFonts w:cstheme="minorHAnsi"/>
                <w:b/>
                <w:sz w:val="16"/>
                <w:szCs w:val="16"/>
              </w:rPr>
              <w:t>Date of Assessment Review</w:t>
            </w:r>
          </w:p>
        </w:tc>
        <w:tc>
          <w:tcPr>
            <w:tcW w:w="3796" w:type="dxa"/>
            <w:gridSpan w:val="7"/>
            <w:shd w:val="clear" w:color="auto" w:fill="auto"/>
          </w:tcPr>
          <w:p w14:paraId="0637060B" w14:textId="5043A000" w:rsidR="00B463B7" w:rsidRPr="0091182D" w:rsidRDefault="00D57525" w:rsidP="004A25AC">
            <w:pPr>
              <w:rPr>
                <w:rFonts w:cstheme="minorHAnsi"/>
                <w:b/>
                <w:sz w:val="16"/>
                <w:szCs w:val="16"/>
              </w:rPr>
            </w:pPr>
            <w:r>
              <w:rPr>
                <w:rFonts w:cstheme="minorHAnsi"/>
                <w:b/>
                <w:sz w:val="16"/>
                <w:szCs w:val="16"/>
              </w:rPr>
              <w:t>08.06.2021</w:t>
            </w:r>
          </w:p>
        </w:tc>
      </w:tr>
      <w:tr w:rsidR="00923818" w:rsidRPr="0091182D" w14:paraId="678EF5CD" w14:textId="77777777" w:rsidTr="328D88C8">
        <w:trPr>
          <w:trHeight w:val="494"/>
          <w:tblHeader/>
        </w:trPr>
        <w:tc>
          <w:tcPr>
            <w:tcW w:w="2123" w:type="dxa"/>
            <w:gridSpan w:val="2"/>
            <w:shd w:val="clear" w:color="auto" w:fill="9CC2E5" w:themeFill="accent1" w:themeFillTint="99"/>
          </w:tcPr>
          <w:p w14:paraId="0CE1EAFA" w14:textId="77777777" w:rsidR="00B463B7" w:rsidRPr="0091182D" w:rsidRDefault="00B463B7" w:rsidP="004A25AC">
            <w:pPr>
              <w:rPr>
                <w:rFonts w:cstheme="minorHAnsi"/>
                <w:b/>
                <w:sz w:val="16"/>
                <w:szCs w:val="16"/>
              </w:rPr>
            </w:pPr>
            <w:r w:rsidRPr="0091182D">
              <w:rPr>
                <w:rFonts w:cstheme="minorHAnsi"/>
                <w:b/>
                <w:sz w:val="16"/>
                <w:szCs w:val="16"/>
              </w:rPr>
              <w:t>Academic / Manager Name</w:t>
            </w:r>
          </w:p>
        </w:tc>
        <w:tc>
          <w:tcPr>
            <w:tcW w:w="4175" w:type="dxa"/>
            <w:gridSpan w:val="4"/>
            <w:shd w:val="clear" w:color="auto" w:fill="auto"/>
          </w:tcPr>
          <w:p w14:paraId="52001F42" w14:textId="7BA8862E" w:rsidR="00B463B7" w:rsidRPr="0091182D" w:rsidRDefault="00265296" w:rsidP="004A25AC">
            <w:pPr>
              <w:rPr>
                <w:rFonts w:cstheme="minorHAnsi"/>
                <w:b/>
                <w:sz w:val="16"/>
                <w:szCs w:val="16"/>
              </w:rPr>
            </w:pPr>
            <w:r>
              <w:rPr>
                <w:rFonts w:cstheme="minorHAnsi"/>
                <w:b/>
                <w:sz w:val="16"/>
                <w:szCs w:val="16"/>
              </w:rPr>
              <w:t>Richard Metcalfe</w:t>
            </w:r>
          </w:p>
        </w:tc>
        <w:tc>
          <w:tcPr>
            <w:tcW w:w="3203" w:type="dxa"/>
            <w:gridSpan w:val="4"/>
            <w:shd w:val="clear" w:color="auto" w:fill="9CC2E5" w:themeFill="accent1" w:themeFillTint="99"/>
          </w:tcPr>
          <w:p w14:paraId="69BC07C8" w14:textId="77777777" w:rsidR="00B463B7" w:rsidRPr="0091182D" w:rsidRDefault="00B463B7" w:rsidP="004A25AC">
            <w:pPr>
              <w:rPr>
                <w:rFonts w:cstheme="minorHAnsi"/>
                <w:b/>
                <w:sz w:val="16"/>
                <w:szCs w:val="16"/>
              </w:rPr>
            </w:pPr>
            <w:r w:rsidRPr="0091182D">
              <w:rPr>
                <w:rFonts w:cstheme="minorHAnsi"/>
                <w:b/>
                <w:sz w:val="16"/>
                <w:szCs w:val="16"/>
              </w:rPr>
              <w:t>Academic / Manager Signature</w:t>
            </w:r>
          </w:p>
        </w:tc>
        <w:tc>
          <w:tcPr>
            <w:tcW w:w="6023" w:type="dxa"/>
            <w:gridSpan w:val="10"/>
            <w:shd w:val="clear" w:color="auto" w:fill="auto"/>
          </w:tcPr>
          <w:p w14:paraId="6D837791" w14:textId="5EB1271B" w:rsidR="00B463B7" w:rsidRPr="0091182D" w:rsidRDefault="00265296" w:rsidP="004A25AC">
            <w:pPr>
              <w:rPr>
                <w:rFonts w:cstheme="minorHAnsi"/>
                <w:b/>
                <w:sz w:val="16"/>
                <w:szCs w:val="16"/>
              </w:rPr>
            </w:pPr>
            <w:r>
              <w:rPr>
                <w:rFonts w:cstheme="minorHAnsi"/>
                <w:b/>
                <w:sz w:val="16"/>
                <w:szCs w:val="16"/>
              </w:rPr>
              <w:t>Richard Metcalfe</w:t>
            </w:r>
          </w:p>
        </w:tc>
      </w:tr>
      <w:tr w:rsidR="00923818" w:rsidRPr="0091182D" w14:paraId="75961B2A" w14:textId="77777777" w:rsidTr="328D88C8">
        <w:trPr>
          <w:trHeight w:val="249"/>
          <w:tblHeader/>
        </w:trPr>
        <w:tc>
          <w:tcPr>
            <w:tcW w:w="4619" w:type="dxa"/>
            <w:gridSpan w:val="5"/>
            <w:shd w:val="clear" w:color="auto" w:fill="00B0F0"/>
          </w:tcPr>
          <w:p w14:paraId="7278AAB0"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561" w:type="dxa"/>
            <w:gridSpan w:val="12"/>
            <w:shd w:val="clear" w:color="auto" w:fill="00B0F0"/>
          </w:tcPr>
          <w:p w14:paraId="1A390D63"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344" w:type="dxa"/>
            <w:gridSpan w:val="3"/>
            <w:shd w:val="clear" w:color="auto" w:fill="00B0F0"/>
          </w:tcPr>
          <w:p w14:paraId="19C354BA"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32F17" w:rsidRPr="0091182D" w14:paraId="6BA1A474" w14:textId="77777777" w:rsidTr="328D88C8">
        <w:trPr>
          <w:trHeight w:val="383"/>
          <w:tblHeader/>
        </w:trPr>
        <w:tc>
          <w:tcPr>
            <w:tcW w:w="1170" w:type="dxa"/>
            <w:vMerge w:val="restart"/>
            <w:shd w:val="clear" w:color="auto" w:fill="DEEAF6" w:themeFill="accent1" w:themeFillTint="33"/>
          </w:tcPr>
          <w:p w14:paraId="1A9D11E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212" w:type="dxa"/>
            <w:gridSpan w:val="2"/>
            <w:vMerge w:val="restart"/>
            <w:shd w:val="clear" w:color="auto" w:fill="DEEAF6" w:themeFill="accent1" w:themeFillTint="33"/>
          </w:tcPr>
          <w:p w14:paraId="16C5415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86929DC" w14:textId="77777777" w:rsidR="00B463B7" w:rsidRPr="0091182D" w:rsidRDefault="00B463B7" w:rsidP="004A25AC">
            <w:pPr>
              <w:pStyle w:val="Title"/>
              <w:rPr>
                <w:rFonts w:asciiTheme="minorHAnsi" w:hAnsiTheme="minorHAnsi" w:cstheme="minorHAnsi"/>
                <w:b w:val="0"/>
                <w:sz w:val="16"/>
                <w:szCs w:val="16"/>
                <w:u w:val="none"/>
              </w:rPr>
            </w:pPr>
          </w:p>
        </w:tc>
        <w:tc>
          <w:tcPr>
            <w:tcW w:w="980" w:type="dxa"/>
            <w:vMerge w:val="restart"/>
            <w:shd w:val="clear" w:color="auto" w:fill="DEEAF6" w:themeFill="accent1" w:themeFillTint="33"/>
          </w:tcPr>
          <w:p w14:paraId="6577A2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9A8CB2C"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B872849"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B212F12"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3178202" w14:textId="77777777" w:rsidR="00A06990" w:rsidRPr="0091182D" w:rsidRDefault="00A06990"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257" w:type="dxa"/>
            <w:vMerge w:val="restart"/>
            <w:shd w:val="clear" w:color="auto" w:fill="DEEAF6" w:themeFill="accent1" w:themeFillTint="33"/>
          </w:tcPr>
          <w:p w14:paraId="27E3509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120" w:type="dxa"/>
            <w:gridSpan w:val="2"/>
            <w:vMerge w:val="restart"/>
            <w:shd w:val="clear" w:color="auto" w:fill="DEEAF6" w:themeFill="accent1" w:themeFillTint="33"/>
          </w:tcPr>
          <w:p w14:paraId="569827E5"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75" w:type="dxa"/>
            <w:gridSpan w:val="4"/>
            <w:shd w:val="clear" w:color="auto" w:fill="DEEAF6" w:themeFill="accent1" w:themeFillTint="33"/>
          </w:tcPr>
          <w:p w14:paraId="263F5103"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41" w:type="dxa"/>
            <w:vMerge w:val="restart"/>
            <w:shd w:val="clear" w:color="auto" w:fill="DEEAF6" w:themeFill="accent1" w:themeFillTint="33"/>
          </w:tcPr>
          <w:p w14:paraId="6613AB3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B9D4A7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7C3F2C2B" w14:textId="77777777" w:rsidR="00B463B7" w:rsidRPr="0091182D" w:rsidRDefault="00B463B7" w:rsidP="004A25AC">
            <w:pPr>
              <w:pStyle w:val="Title"/>
              <w:jc w:val="left"/>
              <w:rPr>
                <w:rFonts w:asciiTheme="minorHAnsi" w:hAnsiTheme="minorHAnsi" w:cstheme="minorHAnsi"/>
                <w:b w:val="0"/>
                <w:sz w:val="16"/>
                <w:szCs w:val="16"/>
                <w:u w:val="none"/>
              </w:rPr>
            </w:pPr>
          </w:p>
        </w:tc>
        <w:tc>
          <w:tcPr>
            <w:tcW w:w="1200" w:type="dxa"/>
            <w:gridSpan w:val="2"/>
            <w:vMerge w:val="restart"/>
            <w:shd w:val="clear" w:color="auto" w:fill="DEEAF6" w:themeFill="accent1" w:themeFillTint="33"/>
          </w:tcPr>
          <w:p w14:paraId="1E8E6582"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325" w:type="dxa"/>
            <w:gridSpan w:val="3"/>
            <w:shd w:val="clear" w:color="auto" w:fill="DEEAF6" w:themeFill="accent1" w:themeFillTint="33"/>
          </w:tcPr>
          <w:p w14:paraId="57D8F7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hemeFill="accent1" w:themeFillTint="33"/>
          </w:tcPr>
          <w:p w14:paraId="39A2A4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840" w:type="dxa"/>
            <w:vMerge w:val="restart"/>
            <w:shd w:val="clear" w:color="auto" w:fill="DEEAF6" w:themeFill="accent1" w:themeFillTint="33"/>
          </w:tcPr>
          <w:p w14:paraId="2F947237" w14:textId="77777777" w:rsidR="0062067F"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CEE7B00" w14:textId="77777777" w:rsidR="00B463B7"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3F192BC" w14:textId="77777777" w:rsidR="00B463B7" w:rsidRPr="0091182D" w:rsidRDefault="00B463B7" w:rsidP="004A25AC">
            <w:pPr>
              <w:pStyle w:val="Title"/>
              <w:rPr>
                <w:rFonts w:asciiTheme="minorHAnsi" w:hAnsiTheme="minorHAnsi" w:cstheme="minorHAnsi"/>
                <w:b w:val="0"/>
                <w:sz w:val="16"/>
                <w:szCs w:val="16"/>
                <w:u w:val="none"/>
              </w:rPr>
            </w:pPr>
          </w:p>
        </w:tc>
        <w:tc>
          <w:tcPr>
            <w:tcW w:w="848" w:type="dxa"/>
            <w:vMerge w:val="restart"/>
            <w:shd w:val="clear" w:color="auto" w:fill="DEEAF6" w:themeFill="accent1" w:themeFillTint="33"/>
          </w:tcPr>
          <w:p w14:paraId="3596E0C8"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83A321E" w14:textId="77777777" w:rsidR="00B463B7" w:rsidRPr="0091182D" w:rsidRDefault="00B463B7" w:rsidP="004A25AC">
            <w:pPr>
              <w:pStyle w:val="Title"/>
              <w:rPr>
                <w:rFonts w:asciiTheme="minorHAnsi" w:hAnsiTheme="minorHAnsi" w:cstheme="minorHAnsi"/>
                <w:b w:val="0"/>
                <w:sz w:val="16"/>
                <w:szCs w:val="16"/>
                <w:u w:val="none"/>
              </w:rPr>
            </w:pPr>
          </w:p>
        </w:tc>
      </w:tr>
      <w:tr w:rsidR="00937772" w:rsidRPr="0091182D" w14:paraId="547B3C0D" w14:textId="77777777" w:rsidTr="328D88C8">
        <w:trPr>
          <w:trHeight w:val="382"/>
          <w:tblHeader/>
        </w:trPr>
        <w:tc>
          <w:tcPr>
            <w:tcW w:w="1170" w:type="dxa"/>
            <w:vMerge/>
          </w:tcPr>
          <w:p w14:paraId="332EE436" w14:textId="77777777" w:rsidR="00B463B7" w:rsidRPr="0091182D" w:rsidRDefault="00B463B7" w:rsidP="004A25AC">
            <w:pPr>
              <w:pStyle w:val="Title"/>
              <w:rPr>
                <w:rFonts w:asciiTheme="minorHAnsi" w:hAnsiTheme="minorHAnsi" w:cstheme="minorHAnsi"/>
                <w:sz w:val="16"/>
                <w:szCs w:val="16"/>
                <w:u w:val="none"/>
              </w:rPr>
            </w:pPr>
          </w:p>
        </w:tc>
        <w:tc>
          <w:tcPr>
            <w:tcW w:w="1212" w:type="dxa"/>
            <w:gridSpan w:val="2"/>
            <w:vMerge/>
          </w:tcPr>
          <w:p w14:paraId="28F5BF04" w14:textId="77777777" w:rsidR="00B463B7" w:rsidRPr="0091182D" w:rsidRDefault="00B463B7" w:rsidP="004A25AC">
            <w:pPr>
              <w:pStyle w:val="Title"/>
              <w:rPr>
                <w:rFonts w:asciiTheme="minorHAnsi" w:hAnsiTheme="minorHAnsi" w:cstheme="minorHAnsi"/>
                <w:sz w:val="16"/>
                <w:szCs w:val="16"/>
                <w:u w:val="none"/>
              </w:rPr>
            </w:pPr>
          </w:p>
        </w:tc>
        <w:tc>
          <w:tcPr>
            <w:tcW w:w="980" w:type="dxa"/>
            <w:vMerge/>
          </w:tcPr>
          <w:p w14:paraId="76ADB64B" w14:textId="77777777" w:rsidR="00B463B7" w:rsidRPr="0091182D" w:rsidRDefault="00B463B7" w:rsidP="004A25AC">
            <w:pPr>
              <w:pStyle w:val="Title"/>
              <w:rPr>
                <w:rFonts w:asciiTheme="minorHAnsi" w:hAnsiTheme="minorHAnsi" w:cstheme="minorHAnsi"/>
                <w:sz w:val="16"/>
                <w:szCs w:val="16"/>
                <w:u w:val="none"/>
              </w:rPr>
            </w:pPr>
          </w:p>
        </w:tc>
        <w:tc>
          <w:tcPr>
            <w:tcW w:w="1257" w:type="dxa"/>
            <w:vMerge/>
          </w:tcPr>
          <w:p w14:paraId="01376425" w14:textId="77777777" w:rsidR="00B463B7" w:rsidRPr="0091182D" w:rsidRDefault="00B463B7" w:rsidP="004A25AC">
            <w:pPr>
              <w:pStyle w:val="Title"/>
              <w:rPr>
                <w:rFonts w:asciiTheme="minorHAnsi" w:hAnsiTheme="minorHAnsi" w:cstheme="minorHAnsi"/>
                <w:sz w:val="16"/>
                <w:szCs w:val="16"/>
                <w:u w:val="none"/>
              </w:rPr>
            </w:pPr>
          </w:p>
        </w:tc>
        <w:tc>
          <w:tcPr>
            <w:tcW w:w="4120" w:type="dxa"/>
            <w:gridSpan w:val="2"/>
            <w:vMerge/>
          </w:tcPr>
          <w:p w14:paraId="45098D86"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hemeFill="accent1" w:themeFillTint="33"/>
          </w:tcPr>
          <w:p w14:paraId="1A871C5C"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hemeFill="accent1" w:themeFillTint="33"/>
          </w:tcPr>
          <w:p w14:paraId="4C57A9B9"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79" w:type="dxa"/>
            <w:gridSpan w:val="2"/>
            <w:tcBorders>
              <w:bottom w:val="nil"/>
            </w:tcBorders>
            <w:shd w:val="clear" w:color="auto" w:fill="DEEAF6" w:themeFill="accent1" w:themeFillTint="33"/>
          </w:tcPr>
          <w:p w14:paraId="5A16EFCD"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41" w:type="dxa"/>
            <w:vMerge/>
          </w:tcPr>
          <w:p w14:paraId="3CFA8442" w14:textId="77777777" w:rsidR="00B463B7" w:rsidRPr="0091182D" w:rsidRDefault="00B463B7" w:rsidP="004A25AC">
            <w:pPr>
              <w:pStyle w:val="Title"/>
              <w:rPr>
                <w:rFonts w:asciiTheme="minorHAnsi" w:hAnsiTheme="minorHAnsi" w:cstheme="minorHAnsi"/>
                <w:sz w:val="16"/>
                <w:szCs w:val="16"/>
                <w:u w:val="none"/>
              </w:rPr>
            </w:pPr>
          </w:p>
        </w:tc>
        <w:tc>
          <w:tcPr>
            <w:tcW w:w="1200" w:type="dxa"/>
            <w:gridSpan w:val="2"/>
            <w:vMerge/>
          </w:tcPr>
          <w:p w14:paraId="71B0AA52"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hemeFill="accent1" w:themeFillTint="33"/>
          </w:tcPr>
          <w:p w14:paraId="2182FD88"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6" w:type="dxa"/>
            <w:tcBorders>
              <w:bottom w:val="nil"/>
            </w:tcBorders>
            <w:shd w:val="clear" w:color="auto" w:fill="DEEAF6" w:themeFill="accent1" w:themeFillTint="33"/>
          </w:tcPr>
          <w:p w14:paraId="39451A0E"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721" w:type="dxa"/>
            <w:tcBorders>
              <w:bottom w:val="nil"/>
            </w:tcBorders>
            <w:shd w:val="clear" w:color="auto" w:fill="DEEAF6" w:themeFill="accent1" w:themeFillTint="33"/>
          </w:tcPr>
          <w:p w14:paraId="2B056826"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Pr>
          <w:p w14:paraId="09794436" w14:textId="77777777" w:rsidR="00B463B7" w:rsidRPr="0091182D" w:rsidRDefault="00B463B7" w:rsidP="004A25AC">
            <w:pPr>
              <w:pStyle w:val="Title"/>
              <w:rPr>
                <w:rFonts w:asciiTheme="minorHAnsi" w:hAnsiTheme="minorHAnsi" w:cstheme="minorHAnsi"/>
                <w:sz w:val="16"/>
                <w:szCs w:val="16"/>
                <w:u w:val="none"/>
              </w:rPr>
            </w:pPr>
          </w:p>
        </w:tc>
        <w:tc>
          <w:tcPr>
            <w:tcW w:w="840" w:type="dxa"/>
            <w:vMerge/>
          </w:tcPr>
          <w:p w14:paraId="0C3A8D42" w14:textId="77777777" w:rsidR="00B463B7" w:rsidRPr="0091182D" w:rsidRDefault="00B463B7" w:rsidP="004A25AC">
            <w:pPr>
              <w:pStyle w:val="Title"/>
              <w:rPr>
                <w:rFonts w:asciiTheme="minorHAnsi" w:hAnsiTheme="minorHAnsi" w:cstheme="minorHAnsi"/>
                <w:sz w:val="16"/>
                <w:szCs w:val="16"/>
                <w:u w:val="none"/>
              </w:rPr>
            </w:pPr>
          </w:p>
        </w:tc>
        <w:tc>
          <w:tcPr>
            <w:tcW w:w="848" w:type="dxa"/>
            <w:vMerge/>
          </w:tcPr>
          <w:p w14:paraId="3D49D4F3" w14:textId="77777777" w:rsidR="00B463B7" w:rsidRPr="0091182D" w:rsidRDefault="00B463B7" w:rsidP="004A25AC">
            <w:pPr>
              <w:pStyle w:val="Title"/>
              <w:rPr>
                <w:rFonts w:asciiTheme="minorHAnsi" w:hAnsiTheme="minorHAnsi" w:cstheme="minorHAnsi"/>
                <w:sz w:val="16"/>
                <w:szCs w:val="16"/>
                <w:u w:val="none"/>
              </w:rPr>
            </w:pPr>
          </w:p>
        </w:tc>
      </w:tr>
      <w:tr w:rsidR="000D6AB8" w:rsidRPr="0091182D" w14:paraId="70E2EF4B" w14:textId="77777777" w:rsidTr="328D88C8">
        <w:trPr>
          <w:trHeight w:val="20"/>
          <w:tblHeader/>
        </w:trPr>
        <w:tc>
          <w:tcPr>
            <w:tcW w:w="1170" w:type="dxa"/>
            <w:tcBorders>
              <w:top w:val="nil"/>
            </w:tcBorders>
            <w:shd w:val="clear" w:color="auto" w:fill="D9E2F3" w:themeFill="accent5" w:themeFillTint="33"/>
          </w:tcPr>
          <w:p w14:paraId="16BBAD65" w14:textId="77777777" w:rsidR="00443D9C" w:rsidRPr="0091182D" w:rsidRDefault="00443D9C" w:rsidP="004A25AC">
            <w:pPr>
              <w:pStyle w:val="Title"/>
              <w:rPr>
                <w:rFonts w:asciiTheme="minorHAnsi" w:hAnsiTheme="minorHAnsi" w:cstheme="minorHAnsi"/>
                <w:sz w:val="16"/>
                <w:szCs w:val="16"/>
                <w:u w:val="none"/>
              </w:rPr>
            </w:pPr>
          </w:p>
        </w:tc>
        <w:tc>
          <w:tcPr>
            <w:tcW w:w="1212" w:type="dxa"/>
            <w:gridSpan w:val="2"/>
            <w:tcBorders>
              <w:top w:val="nil"/>
            </w:tcBorders>
            <w:shd w:val="clear" w:color="auto" w:fill="D9E2F3" w:themeFill="accent5" w:themeFillTint="33"/>
          </w:tcPr>
          <w:p w14:paraId="38F7BA08" w14:textId="77777777" w:rsidR="00443D9C" w:rsidRPr="0091182D" w:rsidRDefault="00443D9C" w:rsidP="004A25AC">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12A8A38B" w14:textId="77777777" w:rsidR="00443D9C" w:rsidRPr="0091182D" w:rsidRDefault="00443D9C" w:rsidP="004A25AC">
            <w:pPr>
              <w:pStyle w:val="Title"/>
              <w:rPr>
                <w:rFonts w:asciiTheme="minorHAnsi" w:hAnsiTheme="minorHAnsi" w:cstheme="minorHAnsi"/>
                <w:sz w:val="16"/>
                <w:szCs w:val="16"/>
                <w:u w:val="none"/>
              </w:rPr>
            </w:pPr>
          </w:p>
        </w:tc>
        <w:tc>
          <w:tcPr>
            <w:tcW w:w="1257" w:type="dxa"/>
            <w:tcBorders>
              <w:top w:val="nil"/>
            </w:tcBorders>
            <w:shd w:val="clear" w:color="auto" w:fill="D9E2F3" w:themeFill="accent5" w:themeFillTint="33"/>
          </w:tcPr>
          <w:p w14:paraId="6A96CEC8" w14:textId="77777777" w:rsidR="00443D9C" w:rsidRPr="0091182D" w:rsidRDefault="00443D9C" w:rsidP="004A25AC">
            <w:pPr>
              <w:pStyle w:val="Title"/>
              <w:rPr>
                <w:rFonts w:asciiTheme="minorHAnsi" w:hAnsiTheme="minorHAnsi" w:cstheme="minorHAnsi"/>
                <w:sz w:val="16"/>
                <w:szCs w:val="16"/>
                <w:u w:val="none"/>
              </w:rPr>
            </w:pPr>
          </w:p>
        </w:tc>
        <w:tc>
          <w:tcPr>
            <w:tcW w:w="4120" w:type="dxa"/>
            <w:gridSpan w:val="2"/>
            <w:tcBorders>
              <w:top w:val="nil"/>
            </w:tcBorders>
            <w:shd w:val="clear" w:color="auto" w:fill="D9E2F3" w:themeFill="accent5" w:themeFillTint="33"/>
          </w:tcPr>
          <w:p w14:paraId="3687ACD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DFE9A50"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B72993E" w14:textId="77777777" w:rsidR="00443D9C" w:rsidRPr="0091182D" w:rsidRDefault="00443D9C" w:rsidP="004A25AC">
            <w:pPr>
              <w:pStyle w:val="Title"/>
              <w:rPr>
                <w:rFonts w:asciiTheme="minorHAnsi" w:hAnsiTheme="minorHAnsi" w:cstheme="minorHAnsi"/>
                <w:sz w:val="16"/>
                <w:szCs w:val="16"/>
                <w:u w:val="none"/>
              </w:rPr>
            </w:pPr>
          </w:p>
        </w:tc>
        <w:tc>
          <w:tcPr>
            <w:tcW w:w="379" w:type="dxa"/>
            <w:gridSpan w:val="2"/>
            <w:tcBorders>
              <w:top w:val="nil"/>
            </w:tcBorders>
            <w:shd w:val="clear" w:color="auto" w:fill="D9E2F3" w:themeFill="accent5" w:themeFillTint="33"/>
          </w:tcPr>
          <w:p w14:paraId="766DE9D7" w14:textId="77777777" w:rsidR="00443D9C" w:rsidRPr="0091182D" w:rsidRDefault="00443D9C" w:rsidP="004A25AC">
            <w:pPr>
              <w:pStyle w:val="Title"/>
              <w:rPr>
                <w:rFonts w:asciiTheme="minorHAnsi" w:hAnsiTheme="minorHAnsi" w:cstheme="minorHAnsi"/>
                <w:sz w:val="16"/>
                <w:szCs w:val="16"/>
                <w:u w:val="none"/>
              </w:rPr>
            </w:pPr>
          </w:p>
        </w:tc>
        <w:tc>
          <w:tcPr>
            <w:tcW w:w="941" w:type="dxa"/>
            <w:tcBorders>
              <w:top w:val="nil"/>
            </w:tcBorders>
            <w:shd w:val="clear" w:color="auto" w:fill="D9E2F3" w:themeFill="accent5" w:themeFillTint="33"/>
          </w:tcPr>
          <w:p w14:paraId="71B0C2EE" w14:textId="77777777" w:rsidR="00443D9C" w:rsidRPr="0091182D" w:rsidRDefault="00443D9C" w:rsidP="004A25AC">
            <w:pPr>
              <w:pStyle w:val="Title"/>
              <w:rPr>
                <w:rFonts w:asciiTheme="minorHAnsi" w:hAnsiTheme="minorHAnsi" w:cstheme="minorHAnsi"/>
                <w:sz w:val="16"/>
                <w:szCs w:val="16"/>
                <w:u w:val="none"/>
              </w:rPr>
            </w:pPr>
          </w:p>
        </w:tc>
        <w:tc>
          <w:tcPr>
            <w:tcW w:w="1200" w:type="dxa"/>
            <w:gridSpan w:val="2"/>
            <w:tcBorders>
              <w:top w:val="nil"/>
            </w:tcBorders>
            <w:shd w:val="clear" w:color="auto" w:fill="D9E2F3" w:themeFill="accent5" w:themeFillTint="33"/>
          </w:tcPr>
          <w:p w14:paraId="25331EF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537E956" w14:textId="77777777" w:rsidR="00443D9C" w:rsidRPr="0091182D" w:rsidRDefault="00443D9C" w:rsidP="004A25AC">
            <w:pPr>
              <w:pStyle w:val="Title"/>
              <w:rPr>
                <w:rFonts w:asciiTheme="minorHAnsi" w:hAnsiTheme="minorHAnsi" w:cstheme="minorHAnsi"/>
                <w:sz w:val="16"/>
                <w:szCs w:val="16"/>
                <w:u w:val="none"/>
              </w:rPr>
            </w:pPr>
          </w:p>
        </w:tc>
        <w:tc>
          <w:tcPr>
            <w:tcW w:w="306" w:type="dxa"/>
            <w:tcBorders>
              <w:top w:val="nil"/>
            </w:tcBorders>
            <w:shd w:val="clear" w:color="auto" w:fill="D9E2F3" w:themeFill="accent5" w:themeFillTint="33"/>
          </w:tcPr>
          <w:p w14:paraId="3CFF4888" w14:textId="77777777" w:rsidR="00443D9C" w:rsidRPr="0091182D" w:rsidRDefault="00443D9C" w:rsidP="004A25AC">
            <w:pPr>
              <w:pStyle w:val="Title"/>
              <w:rPr>
                <w:rFonts w:asciiTheme="minorHAnsi" w:hAnsiTheme="minorHAnsi" w:cstheme="minorHAnsi"/>
                <w:sz w:val="16"/>
                <w:szCs w:val="16"/>
                <w:u w:val="none"/>
              </w:rPr>
            </w:pPr>
          </w:p>
        </w:tc>
        <w:tc>
          <w:tcPr>
            <w:tcW w:w="721" w:type="dxa"/>
            <w:tcBorders>
              <w:top w:val="nil"/>
            </w:tcBorders>
            <w:shd w:val="clear" w:color="auto" w:fill="D9E2F3" w:themeFill="accent5" w:themeFillTint="33"/>
          </w:tcPr>
          <w:p w14:paraId="288E5D67" w14:textId="77777777" w:rsidR="00443D9C" w:rsidRPr="0091182D" w:rsidRDefault="00443D9C" w:rsidP="004A25AC">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78A203A5" w14:textId="77777777" w:rsidR="00443D9C" w:rsidRPr="0091182D" w:rsidRDefault="00443D9C" w:rsidP="004A25AC">
            <w:pPr>
              <w:pStyle w:val="Title"/>
              <w:rPr>
                <w:rFonts w:asciiTheme="minorHAnsi" w:hAnsiTheme="minorHAnsi" w:cstheme="minorHAnsi"/>
                <w:sz w:val="16"/>
                <w:szCs w:val="16"/>
                <w:u w:val="none"/>
              </w:rPr>
            </w:pPr>
          </w:p>
        </w:tc>
        <w:tc>
          <w:tcPr>
            <w:tcW w:w="840" w:type="dxa"/>
            <w:tcBorders>
              <w:top w:val="nil"/>
            </w:tcBorders>
            <w:shd w:val="clear" w:color="auto" w:fill="D9E2F3" w:themeFill="accent5" w:themeFillTint="33"/>
          </w:tcPr>
          <w:p w14:paraId="7A72B8DD" w14:textId="77777777" w:rsidR="00443D9C" w:rsidRPr="0091182D" w:rsidRDefault="00443D9C" w:rsidP="004A25AC">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1E2AF418" w14:textId="77777777" w:rsidR="00443D9C" w:rsidRPr="0091182D" w:rsidRDefault="00443D9C" w:rsidP="004A25AC">
            <w:pPr>
              <w:pStyle w:val="Title"/>
              <w:rPr>
                <w:rFonts w:asciiTheme="minorHAnsi" w:hAnsiTheme="minorHAnsi" w:cstheme="minorHAnsi"/>
                <w:sz w:val="16"/>
                <w:szCs w:val="16"/>
                <w:u w:val="none"/>
              </w:rPr>
            </w:pPr>
          </w:p>
        </w:tc>
      </w:tr>
      <w:tr w:rsidR="00CD5773" w:rsidRPr="0091182D" w14:paraId="418B4384" w14:textId="77777777" w:rsidTr="328D88C8">
        <w:trPr>
          <w:trHeight w:val="233"/>
        </w:trPr>
        <w:tc>
          <w:tcPr>
            <w:tcW w:w="1170" w:type="dxa"/>
            <w:shd w:val="clear" w:color="auto" w:fill="auto"/>
          </w:tcPr>
          <w:p w14:paraId="16E910DA" w14:textId="77777777" w:rsidR="00CD5773"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40451E7" w14:textId="77777777" w:rsidR="00CD5773" w:rsidRPr="0091182D" w:rsidRDefault="00CD5773"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41220A2C" w14:textId="0638442E" w:rsidR="00CD5773" w:rsidRPr="0091182D" w:rsidRDefault="00CD5773" w:rsidP="004A25AC">
            <w:pPr>
              <w:jc w:val="both"/>
              <w:rPr>
                <w:rFonts w:cstheme="minorHAnsi"/>
                <w:b/>
                <w:sz w:val="16"/>
                <w:szCs w:val="16"/>
              </w:rPr>
            </w:pPr>
            <w:r w:rsidRPr="0091182D">
              <w:rPr>
                <w:rFonts w:cstheme="minorHAnsi"/>
                <w:sz w:val="16"/>
                <w:szCs w:val="16"/>
              </w:rPr>
              <w:t>Virus transmission in the workplace</w:t>
            </w:r>
          </w:p>
        </w:tc>
        <w:tc>
          <w:tcPr>
            <w:tcW w:w="980" w:type="dxa"/>
            <w:shd w:val="clear" w:color="auto" w:fill="auto"/>
          </w:tcPr>
          <w:p w14:paraId="7C3FF64A" w14:textId="379C490A" w:rsidR="00CD5773" w:rsidRPr="0091182D" w:rsidRDefault="00CD5773"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 and guests</w:t>
            </w:r>
            <w:r>
              <w:rPr>
                <w:rFonts w:asciiTheme="minorHAnsi" w:hAnsiTheme="minorHAnsi" w:cstheme="minorHAnsi"/>
                <w:b w:val="0"/>
                <w:sz w:val="16"/>
                <w:szCs w:val="16"/>
                <w:u w:val="none"/>
              </w:rPr>
              <w:t xml:space="preserve"> </w:t>
            </w:r>
          </w:p>
        </w:tc>
        <w:tc>
          <w:tcPr>
            <w:tcW w:w="1257" w:type="dxa"/>
            <w:shd w:val="clear" w:color="auto" w:fill="auto"/>
          </w:tcPr>
          <w:p w14:paraId="01AAE48C" w14:textId="77777777" w:rsidR="00CD5773" w:rsidRDefault="00CD5773"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44B1575" w14:textId="77777777" w:rsidR="00CD5773" w:rsidRPr="0091182D" w:rsidRDefault="00CD5773" w:rsidP="004A25AC">
            <w:pPr>
              <w:pStyle w:val="Title"/>
              <w:jc w:val="both"/>
              <w:rPr>
                <w:rFonts w:asciiTheme="minorHAnsi" w:hAnsiTheme="minorHAnsi" w:cstheme="minorHAnsi"/>
                <w:b w:val="0"/>
                <w:sz w:val="16"/>
                <w:szCs w:val="16"/>
                <w:u w:val="none"/>
              </w:rPr>
            </w:pPr>
          </w:p>
        </w:tc>
        <w:tc>
          <w:tcPr>
            <w:tcW w:w="4120" w:type="dxa"/>
            <w:gridSpan w:val="2"/>
            <w:shd w:val="clear" w:color="auto" w:fill="auto"/>
          </w:tcPr>
          <w:p w14:paraId="140E6F28" w14:textId="77777777" w:rsidR="00CD5773" w:rsidRPr="00CD5773" w:rsidRDefault="00CD5773" w:rsidP="00910DAD">
            <w:pPr>
              <w:pStyle w:val="NoSpacing"/>
              <w:jc w:val="both"/>
              <w:rPr>
                <w:rFonts w:cs="Arial"/>
                <w:bCs/>
                <w:iCs/>
                <w:sz w:val="16"/>
                <w:szCs w:val="16"/>
              </w:rPr>
            </w:pPr>
            <w:r w:rsidRPr="00CD5773">
              <w:rPr>
                <w:rFonts w:cs="Arial"/>
                <w:bCs/>
                <w:iCs/>
                <w:sz w:val="16"/>
                <w:szCs w:val="16"/>
              </w:rPr>
              <w:t>The controls and management arrangements for the psychological and well being risks for the staff within the building are included in the Edgbaston Park Hotel and Conference Centre Risk Assessment which has been shared with staff and an electronic copy is available on the hotel website.</w:t>
            </w:r>
          </w:p>
          <w:p w14:paraId="08CB1007" w14:textId="77777777" w:rsidR="00CD5773" w:rsidRPr="005B5F31" w:rsidRDefault="00CD5773" w:rsidP="004A25AC">
            <w:pPr>
              <w:pStyle w:val="NoSpacing"/>
              <w:rPr>
                <w:sz w:val="16"/>
                <w:szCs w:val="16"/>
              </w:rPr>
            </w:pPr>
          </w:p>
          <w:p w14:paraId="71329363" w14:textId="77777777" w:rsidR="00CD5773" w:rsidRPr="00AC5812" w:rsidRDefault="00CD5773" w:rsidP="004A25AC">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Pr>
                <w:b/>
                <w:i/>
                <w:sz w:val="16"/>
                <w:szCs w:val="16"/>
              </w:rPr>
              <w:t>Garth House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1139ECB2" w14:textId="77777777" w:rsidR="00CD5773" w:rsidRDefault="00CD5773" w:rsidP="004A25AC">
            <w:pPr>
              <w:pStyle w:val="NoSpacing"/>
              <w:jc w:val="both"/>
              <w:rPr>
                <w:sz w:val="16"/>
                <w:szCs w:val="16"/>
              </w:rPr>
            </w:pPr>
          </w:p>
          <w:p w14:paraId="763A2B6C" w14:textId="77777777" w:rsidR="00CD5773" w:rsidRDefault="00CD5773" w:rsidP="004A25AC">
            <w:pPr>
              <w:pStyle w:val="NoSpacing"/>
              <w:jc w:val="both"/>
              <w:rPr>
                <w:sz w:val="16"/>
                <w:szCs w:val="16"/>
              </w:rPr>
            </w:pPr>
            <w:r>
              <w:rPr>
                <w:sz w:val="16"/>
                <w:szCs w:val="16"/>
              </w:rPr>
              <w:t>This risk assessment will be shared with all staff and guests.  Staff will be emailed a copy and updates and guests will be able to review it on the hotel website.</w:t>
            </w:r>
          </w:p>
          <w:p w14:paraId="30A0C85E" w14:textId="77777777" w:rsidR="00CD5773" w:rsidRDefault="00CD5773" w:rsidP="004A25AC">
            <w:pPr>
              <w:pStyle w:val="NoSpacing"/>
              <w:jc w:val="both"/>
              <w:rPr>
                <w:rFonts w:cstheme="minorHAnsi"/>
                <w:sz w:val="16"/>
                <w:szCs w:val="16"/>
              </w:rPr>
            </w:pPr>
          </w:p>
          <w:p w14:paraId="23339AFD" w14:textId="77777777" w:rsidR="00CD5773" w:rsidRDefault="00CD5773" w:rsidP="004A25AC">
            <w:pPr>
              <w:pStyle w:val="NoSpacing"/>
              <w:jc w:val="both"/>
              <w:rPr>
                <w:bCs/>
                <w:i/>
                <w:iCs/>
                <w:color w:val="0070C0"/>
                <w:sz w:val="16"/>
                <w:szCs w:val="16"/>
              </w:rPr>
            </w:pPr>
            <w:r>
              <w:rPr>
                <w:sz w:val="16"/>
                <w:szCs w:val="16"/>
              </w:rPr>
              <w:t xml:space="preserve">The hotels on line FLOW training modules specific to Covid-19 </w:t>
            </w:r>
            <w:r>
              <w:rPr>
                <w:bCs/>
                <w:iCs/>
                <w:sz w:val="16"/>
                <w:szCs w:val="16"/>
              </w:rPr>
              <w:t>have</w:t>
            </w:r>
            <w:r w:rsidRPr="001702DA">
              <w:rPr>
                <w:bCs/>
                <w:iCs/>
                <w:sz w:val="16"/>
                <w:szCs w:val="16"/>
              </w:rPr>
              <w:t xml:space="preserve"> been provided and completed for all staff returning to work in </w:t>
            </w:r>
            <w:r>
              <w:rPr>
                <w:bCs/>
                <w:iCs/>
                <w:sz w:val="16"/>
                <w:szCs w:val="16"/>
              </w:rPr>
              <w:t>the hotel</w:t>
            </w:r>
            <w:r>
              <w:rPr>
                <w:bCs/>
                <w:i/>
                <w:iCs/>
                <w:color w:val="0070C0"/>
                <w:sz w:val="16"/>
                <w:szCs w:val="16"/>
              </w:rPr>
              <w:t xml:space="preserve">. </w:t>
            </w:r>
          </w:p>
          <w:p w14:paraId="0DCD916A" w14:textId="77777777" w:rsidR="00CD5773" w:rsidRDefault="00CD5773" w:rsidP="004A25AC">
            <w:pPr>
              <w:pStyle w:val="NoSpacing"/>
              <w:jc w:val="both"/>
              <w:rPr>
                <w:bCs/>
                <w:i/>
                <w:iCs/>
                <w:color w:val="0070C0"/>
                <w:sz w:val="16"/>
                <w:szCs w:val="16"/>
              </w:rPr>
            </w:pPr>
          </w:p>
          <w:p w14:paraId="22503726" w14:textId="77777777" w:rsidR="00CD5773" w:rsidRPr="00F06378" w:rsidRDefault="00CD5773" w:rsidP="004A25AC">
            <w:pPr>
              <w:pStyle w:val="NoSpacing"/>
              <w:jc w:val="both"/>
              <w:rPr>
                <w:sz w:val="16"/>
                <w:szCs w:val="16"/>
              </w:rPr>
            </w:pPr>
            <w:r w:rsidRPr="00E76559">
              <w:rPr>
                <w:sz w:val="16"/>
                <w:szCs w:val="16"/>
              </w:rPr>
              <w:t xml:space="preserve">To help with consistency and adherence to building specific measures such as access routes, occupancy limits etc. staff </w:t>
            </w:r>
            <w:r w:rsidRPr="00E76559">
              <w:rPr>
                <w:sz w:val="16"/>
                <w:szCs w:val="16"/>
              </w:rPr>
              <w:lastRenderedPageBreak/>
              <w:t>from other departments accessing the building (such as cleaning and Estates) have received a  building specific induction including information and inductions.</w:t>
            </w:r>
          </w:p>
          <w:p w14:paraId="550C5600" w14:textId="77777777" w:rsidR="00CD5773" w:rsidRDefault="00CD5773" w:rsidP="004A25AC">
            <w:pPr>
              <w:pStyle w:val="NoSpacing"/>
              <w:rPr>
                <w:rFonts w:cs="Arial"/>
                <w:sz w:val="16"/>
                <w:szCs w:val="16"/>
              </w:rPr>
            </w:pPr>
          </w:p>
          <w:p w14:paraId="554C26F9" w14:textId="77777777" w:rsidR="00CD5773" w:rsidRDefault="00CD5773" w:rsidP="004A25AC">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65800AA7" w14:textId="77777777" w:rsidR="00CD5773" w:rsidRDefault="00CD5773" w:rsidP="004A25AC">
            <w:pPr>
              <w:pStyle w:val="NoSpacing"/>
              <w:jc w:val="both"/>
              <w:rPr>
                <w:sz w:val="16"/>
                <w:szCs w:val="16"/>
              </w:rPr>
            </w:pPr>
          </w:p>
          <w:p w14:paraId="7C258D98" w14:textId="77777777" w:rsidR="00CD5773" w:rsidRPr="00D70718" w:rsidRDefault="00CD5773" w:rsidP="004A25AC">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47B5F3C2" w14:textId="77777777" w:rsidR="00CD5773" w:rsidRDefault="00CD5773" w:rsidP="004A25AC">
            <w:pPr>
              <w:pStyle w:val="NoSpacing"/>
              <w:jc w:val="both"/>
              <w:rPr>
                <w:sz w:val="16"/>
                <w:szCs w:val="16"/>
              </w:rPr>
            </w:pPr>
          </w:p>
          <w:p w14:paraId="2A5536EA" w14:textId="77777777" w:rsidR="00CD5773" w:rsidRDefault="00CD5773" w:rsidP="004A25AC">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use.</w:t>
            </w:r>
          </w:p>
          <w:p w14:paraId="03AB7FE2" w14:textId="77777777" w:rsidR="00CD5773" w:rsidRPr="00C8489B" w:rsidRDefault="00CD5773" w:rsidP="004A25AC">
            <w:pPr>
              <w:pStyle w:val="NoSpacing"/>
              <w:jc w:val="both"/>
              <w:rPr>
                <w:sz w:val="16"/>
                <w:szCs w:val="16"/>
                <w:highlight w:val="yellow"/>
              </w:rPr>
            </w:pPr>
          </w:p>
        </w:tc>
        <w:tc>
          <w:tcPr>
            <w:tcW w:w="298" w:type="dxa"/>
            <w:shd w:val="clear" w:color="auto" w:fill="auto"/>
          </w:tcPr>
          <w:p w14:paraId="6555AECE" w14:textId="60512C89"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23200D66" w14:textId="50D2C271"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1FAEBF80" w14:textId="2BCCC8DE"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41" w:type="dxa"/>
            <w:shd w:val="clear" w:color="auto" w:fill="auto"/>
          </w:tcPr>
          <w:p w14:paraId="0DF542E2" w14:textId="1A6A2D43"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00" w:type="dxa"/>
            <w:gridSpan w:val="2"/>
            <w:shd w:val="clear" w:color="auto" w:fill="auto"/>
          </w:tcPr>
          <w:p w14:paraId="1513801E" w14:textId="76573070" w:rsidR="00CD5773" w:rsidRPr="0091182D" w:rsidRDefault="00CD5773" w:rsidP="004A25AC">
            <w:pPr>
              <w:pStyle w:val="Title"/>
              <w:jc w:val="left"/>
              <w:rPr>
                <w:rFonts w:asciiTheme="minorHAnsi" w:hAnsiTheme="minorHAnsi" w:cstheme="minorHAnsi"/>
                <w:b w:val="0"/>
                <w:sz w:val="16"/>
                <w:szCs w:val="16"/>
                <w:u w:val="none"/>
              </w:rPr>
            </w:pPr>
          </w:p>
        </w:tc>
        <w:tc>
          <w:tcPr>
            <w:tcW w:w="298" w:type="dxa"/>
            <w:shd w:val="clear" w:color="auto" w:fill="auto"/>
          </w:tcPr>
          <w:p w14:paraId="2826B23A" w14:textId="790E3A93"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6F901ECE" w14:textId="7D1BBEAB"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06FAA679" w14:textId="2DB89B6A"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58D11725"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0" w:type="dxa"/>
            <w:shd w:val="clear" w:color="auto" w:fill="auto"/>
          </w:tcPr>
          <w:p w14:paraId="6871C034"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8" w:type="dxa"/>
          </w:tcPr>
          <w:p w14:paraId="6EE77BF4" w14:textId="77777777" w:rsidR="00CD5773" w:rsidRPr="0091182D" w:rsidRDefault="00CD5773" w:rsidP="004A25AC">
            <w:pPr>
              <w:pStyle w:val="Title"/>
              <w:jc w:val="left"/>
              <w:rPr>
                <w:rFonts w:asciiTheme="minorHAnsi" w:hAnsiTheme="minorHAnsi" w:cstheme="minorHAnsi"/>
                <w:b w:val="0"/>
                <w:sz w:val="16"/>
                <w:szCs w:val="16"/>
                <w:u w:val="none"/>
              </w:rPr>
            </w:pPr>
          </w:p>
        </w:tc>
      </w:tr>
      <w:tr w:rsidR="00CD5773" w:rsidRPr="0091182D" w14:paraId="554379F2" w14:textId="77777777" w:rsidTr="328D88C8">
        <w:trPr>
          <w:trHeight w:val="233"/>
        </w:trPr>
        <w:tc>
          <w:tcPr>
            <w:tcW w:w="1170" w:type="dxa"/>
            <w:shd w:val="clear" w:color="auto" w:fill="auto"/>
          </w:tcPr>
          <w:p w14:paraId="1E2EEF67" w14:textId="77777777" w:rsidR="00CD5773" w:rsidRPr="006816A5" w:rsidRDefault="00CD5773"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9A2F73F" w14:textId="77777777" w:rsidR="00CD5773" w:rsidRPr="006816A5" w:rsidRDefault="00CD5773" w:rsidP="004A25AC">
            <w:pPr>
              <w:pStyle w:val="Title"/>
              <w:jc w:val="left"/>
              <w:rPr>
                <w:rFonts w:asciiTheme="minorHAnsi" w:hAnsiTheme="minorHAnsi" w:cstheme="minorHAnsi"/>
                <w:b w:val="0"/>
                <w:sz w:val="16"/>
                <w:szCs w:val="16"/>
                <w:u w:val="none"/>
              </w:rPr>
            </w:pPr>
          </w:p>
          <w:p w14:paraId="4BF3E189" w14:textId="77777777" w:rsidR="00CD5773" w:rsidRPr="006816A5" w:rsidRDefault="00CD5773" w:rsidP="004A25AC">
            <w:pPr>
              <w:pStyle w:val="Title"/>
              <w:jc w:val="left"/>
              <w:rPr>
                <w:rFonts w:asciiTheme="minorHAnsi" w:hAnsiTheme="minorHAnsi" w:cstheme="minorHAnsi"/>
                <w:b w:val="0"/>
                <w:sz w:val="16"/>
                <w:szCs w:val="16"/>
                <w:u w:val="none"/>
              </w:rPr>
            </w:pPr>
          </w:p>
          <w:p w14:paraId="662020B4" w14:textId="77777777" w:rsidR="00CD5773" w:rsidRPr="006816A5" w:rsidRDefault="00CD5773" w:rsidP="004A25AC">
            <w:pPr>
              <w:pStyle w:val="Title"/>
              <w:jc w:val="left"/>
              <w:rPr>
                <w:rFonts w:asciiTheme="minorHAnsi" w:hAnsiTheme="minorHAnsi" w:cstheme="minorHAnsi"/>
                <w:b w:val="0"/>
                <w:sz w:val="16"/>
                <w:szCs w:val="16"/>
                <w:u w:val="none"/>
              </w:rPr>
            </w:pPr>
          </w:p>
          <w:p w14:paraId="799394B8" w14:textId="77777777" w:rsidR="00CD5773" w:rsidRPr="006816A5" w:rsidRDefault="00CD5773" w:rsidP="004A25AC">
            <w:pPr>
              <w:pStyle w:val="Title"/>
              <w:jc w:val="left"/>
              <w:rPr>
                <w:rFonts w:asciiTheme="minorHAnsi" w:hAnsiTheme="minorHAnsi" w:cstheme="minorHAnsi"/>
                <w:b w:val="0"/>
                <w:sz w:val="16"/>
                <w:szCs w:val="16"/>
                <w:u w:val="none"/>
              </w:rPr>
            </w:pPr>
          </w:p>
          <w:p w14:paraId="2DBD564C" w14:textId="77777777" w:rsidR="00CD5773" w:rsidRPr="006816A5" w:rsidRDefault="00CD5773" w:rsidP="004A25AC">
            <w:pPr>
              <w:pStyle w:val="Title"/>
              <w:jc w:val="left"/>
              <w:rPr>
                <w:rFonts w:asciiTheme="minorHAnsi" w:hAnsiTheme="minorHAnsi" w:cstheme="minorHAnsi"/>
                <w:b w:val="0"/>
                <w:sz w:val="16"/>
                <w:szCs w:val="16"/>
                <w:u w:val="none"/>
              </w:rPr>
            </w:pPr>
          </w:p>
          <w:p w14:paraId="53A47A66" w14:textId="77777777" w:rsidR="00CD5773" w:rsidRPr="006816A5" w:rsidRDefault="00CD5773" w:rsidP="004A25AC">
            <w:pPr>
              <w:pStyle w:val="Title"/>
              <w:jc w:val="left"/>
              <w:rPr>
                <w:rFonts w:asciiTheme="minorHAnsi" w:hAnsiTheme="minorHAnsi" w:cstheme="minorHAnsi"/>
                <w:b w:val="0"/>
                <w:sz w:val="16"/>
                <w:szCs w:val="16"/>
                <w:u w:val="none"/>
              </w:rPr>
            </w:pPr>
          </w:p>
          <w:p w14:paraId="67F87E42" w14:textId="77777777" w:rsidR="00CD5773" w:rsidRPr="006816A5" w:rsidRDefault="00CD5773" w:rsidP="004A25AC">
            <w:pPr>
              <w:pStyle w:val="Title"/>
              <w:jc w:val="left"/>
              <w:rPr>
                <w:rFonts w:asciiTheme="minorHAnsi" w:hAnsiTheme="minorHAnsi" w:cstheme="minorHAnsi"/>
                <w:b w:val="0"/>
                <w:sz w:val="16"/>
                <w:szCs w:val="16"/>
                <w:u w:val="none"/>
              </w:rPr>
            </w:pPr>
          </w:p>
          <w:p w14:paraId="431096B3" w14:textId="77777777" w:rsidR="00CD5773" w:rsidRPr="006816A5" w:rsidRDefault="00CD5773" w:rsidP="004A25AC">
            <w:pPr>
              <w:pStyle w:val="Title"/>
              <w:jc w:val="left"/>
              <w:rPr>
                <w:rFonts w:asciiTheme="minorHAnsi" w:hAnsiTheme="minorHAnsi" w:cstheme="minorHAnsi"/>
                <w:b w:val="0"/>
                <w:sz w:val="16"/>
                <w:szCs w:val="16"/>
                <w:u w:val="none"/>
              </w:rPr>
            </w:pPr>
          </w:p>
          <w:p w14:paraId="6E721A01" w14:textId="77777777" w:rsidR="00CD5773" w:rsidRPr="006816A5" w:rsidRDefault="00CD5773" w:rsidP="004A25AC">
            <w:pPr>
              <w:pStyle w:val="Title"/>
              <w:jc w:val="left"/>
              <w:rPr>
                <w:rFonts w:asciiTheme="minorHAnsi" w:hAnsiTheme="minorHAnsi" w:cstheme="minorHAnsi"/>
                <w:b w:val="0"/>
                <w:sz w:val="16"/>
                <w:szCs w:val="16"/>
                <w:u w:val="none"/>
              </w:rPr>
            </w:pPr>
          </w:p>
          <w:p w14:paraId="2A5C956C" w14:textId="77777777" w:rsidR="00CD5773" w:rsidRPr="006816A5" w:rsidRDefault="00CD5773" w:rsidP="004A25AC">
            <w:pPr>
              <w:pStyle w:val="Title"/>
              <w:jc w:val="left"/>
              <w:rPr>
                <w:rFonts w:asciiTheme="minorHAnsi" w:hAnsiTheme="minorHAnsi" w:cstheme="minorHAnsi"/>
                <w:b w:val="0"/>
                <w:sz w:val="16"/>
                <w:szCs w:val="16"/>
                <w:u w:val="none"/>
              </w:rPr>
            </w:pPr>
          </w:p>
          <w:p w14:paraId="3CDD09DB" w14:textId="77777777" w:rsidR="00CD5773" w:rsidRPr="006816A5" w:rsidRDefault="00CD5773" w:rsidP="004A25AC">
            <w:pPr>
              <w:pStyle w:val="Title"/>
              <w:jc w:val="left"/>
              <w:rPr>
                <w:rFonts w:asciiTheme="minorHAnsi" w:hAnsiTheme="minorHAnsi" w:cstheme="minorHAnsi"/>
                <w:b w:val="0"/>
                <w:sz w:val="16"/>
                <w:szCs w:val="16"/>
                <w:u w:val="none"/>
              </w:rPr>
            </w:pPr>
          </w:p>
          <w:p w14:paraId="06CFE430" w14:textId="77777777" w:rsidR="00CD5773" w:rsidRPr="006816A5" w:rsidRDefault="00CD5773" w:rsidP="004A25AC">
            <w:pPr>
              <w:pStyle w:val="Title"/>
              <w:jc w:val="left"/>
              <w:rPr>
                <w:rFonts w:asciiTheme="minorHAnsi" w:hAnsiTheme="minorHAnsi" w:cstheme="minorHAnsi"/>
                <w:b w:val="0"/>
                <w:sz w:val="16"/>
                <w:szCs w:val="16"/>
                <w:u w:val="none"/>
              </w:rPr>
            </w:pPr>
          </w:p>
          <w:p w14:paraId="7071BFCE" w14:textId="77777777" w:rsidR="00CD5773" w:rsidRPr="006816A5" w:rsidRDefault="00CD5773" w:rsidP="004A25AC">
            <w:pPr>
              <w:pStyle w:val="Title"/>
              <w:jc w:val="left"/>
              <w:rPr>
                <w:rFonts w:asciiTheme="minorHAnsi" w:hAnsiTheme="minorHAnsi" w:cstheme="minorHAnsi"/>
                <w:b w:val="0"/>
                <w:sz w:val="16"/>
                <w:szCs w:val="16"/>
                <w:u w:val="none"/>
              </w:rPr>
            </w:pPr>
          </w:p>
          <w:p w14:paraId="56D82EC8" w14:textId="77777777" w:rsidR="00CD5773" w:rsidRDefault="00CD5773" w:rsidP="004A25AC">
            <w:pPr>
              <w:pStyle w:val="Title"/>
              <w:jc w:val="left"/>
              <w:rPr>
                <w:rFonts w:asciiTheme="minorHAnsi" w:hAnsiTheme="minorHAnsi" w:cstheme="minorHAnsi"/>
                <w:b w:val="0"/>
                <w:sz w:val="16"/>
                <w:szCs w:val="16"/>
                <w:u w:val="none"/>
              </w:rPr>
            </w:pPr>
          </w:p>
          <w:p w14:paraId="3E878CB1" w14:textId="77777777" w:rsidR="00CD5773" w:rsidRDefault="00CD5773" w:rsidP="004A25AC">
            <w:pPr>
              <w:pStyle w:val="Title"/>
              <w:jc w:val="left"/>
              <w:rPr>
                <w:rFonts w:asciiTheme="minorHAnsi" w:hAnsiTheme="minorHAnsi" w:cstheme="minorHAnsi"/>
                <w:b w:val="0"/>
                <w:sz w:val="16"/>
                <w:szCs w:val="16"/>
                <w:u w:val="none"/>
              </w:rPr>
            </w:pPr>
          </w:p>
          <w:p w14:paraId="712D3A90" w14:textId="77777777" w:rsidR="00CD5773" w:rsidRDefault="00CD5773" w:rsidP="004A25AC">
            <w:pPr>
              <w:pStyle w:val="Title"/>
              <w:jc w:val="left"/>
              <w:rPr>
                <w:rFonts w:asciiTheme="minorHAnsi" w:hAnsiTheme="minorHAnsi" w:cstheme="minorHAnsi"/>
                <w:b w:val="0"/>
                <w:sz w:val="16"/>
                <w:szCs w:val="16"/>
                <w:u w:val="none"/>
              </w:rPr>
            </w:pPr>
          </w:p>
          <w:p w14:paraId="6F2CA577" w14:textId="77777777" w:rsidR="00CD5773" w:rsidRDefault="00CD5773" w:rsidP="004A25AC">
            <w:pPr>
              <w:pStyle w:val="Title"/>
              <w:jc w:val="left"/>
              <w:rPr>
                <w:rFonts w:asciiTheme="minorHAnsi" w:hAnsiTheme="minorHAnsi" w:cstheme="minorHAnsi"/>
                <w:b w:val="0"/>
                <w:sz w:val="16"/>
                <w:szCs w:val="16"/>
                <w:u w:val="none"/>
              </w:rPr>
            </w:pPr>
          </w:p>
          <w:p w14:paraId="1ED4A983" w14:textId="77777777" w:rsidR="00CD5773" w:rsidRPr="006816A5" w:rsidRDefault="00CD5773" w:rsidP="004A25AC">
            <w:pPr>
              <w:pStyle w:val="Title"/>
              <w:jc w:val="left"/>
              <w:rPr>
                <w:rFonts w:asciiTheme="minorHAnsi" w:hAnsiTheme="minorHAnsi" w:cstheme="minorHAnsi"/>
                <w:b w:val="0"/>
                <w:sz w:val="16"/>
                <w:szCs w:val="16"/>
                <w:u w:val="none"/>
              </w:rPr>
            </w:pPr>
          </w:p>
          <w:p w14:paraId="5F77D3FD" w14:textId="77777777" w:rsidR="00CD5773" w:rsidRPr="006816A5" w:rsidRDefault="00CD5773" w:rsidP="004A25AC">
            <w:pPr>
              <w:pStyle w:val="Title"/>
              <w:jc w:val="left"/>
              <w:rPr>
                <w:rFonts w:asciiTheme="minorHAnsi" w:hAnsiTheme="minorHAnsi" w:cstheme="minorHAnsi"/>
                <w:b w:val="0"/>
                <w:sz w:val="16"/>
                <w:szCs w:val="16"/>
                <w:u w:val="none"/>
              </w:rPr>
            </w:pPr>
          </w:p>
          <w:p w14:paraId="620E4F64" w14:textId="77777777" w:rsidR="00CD5773" w:rsidRPr="006816A5" w:rsidRDefault="00CD5773" w:rsidP="004A25AC">
            <w:pPr>
              <w:pStyle w:val="Title"/>
              <w:jc w:val="left"/>
              <w:rPr>
                <w:rFonts w:asciiTheme="minorHAnsi" w:hAnsiTheme="minorHAnsi" w:cstheme="minorHAnsi"/>
                <w:b w:val="0"/>
                <w:sz w:val="16"/>
                <w:szCs w:val="16"/>
                <w:u w:val="none"/>
              </w:rPr>
            </w:pPr>
          </w:p>
          <w:p w14:paraId="5A088C17" w14:textId="77777777" w:rsidR="00CD5773" w:rsidRPr="006816A5" w:rsidRDefault="00CD5773" w:rsidP="004A25AC">
            <w:pPr>
              <w:pStyle w:val="Title"/>
              <w:jc w:val="left"/>
              <w:rPr>
                <w:rFonts w:asciiTheme="minorHAnsi" w:hAnsiTheme="minorHAnsi" w:cstheme="minorHAnsi"/>
                <w:b w:val="0"/>
                <w:sz w:val="16"/>
                <w:szCs w:val="16"/>
                <w:u w:val="none"/>
              </w:rPr>
            </w:pPr>
          </w:p>
          <w:p w14:paraId="14F32341" w14:textId="77777777" w:rsidR="00CD5773" w:rsidRPr="006816A5" w:rsidRDefault="00CD5773" w:rsidP="004A25AC">
            <w:pPr>
              <w:pStyle w:val="Title"/>
              <w:jc w:val="left"/>
              <w:rPr>
                <w:rFonts w:asciiTheme="minorHAnsi" w:hAnsiTheme="minorHAnsi" w:cstheme="minorHAnsi"/>
                <w:b w:val="0"/>
                <w:sz w:val="16"/>
                <w:szCs w:val="16"/>
                <w:u w:val="none"/>
              </w:rPr>
            </w:pPr>
          </w:p>
          <w:p w14:paraId="4E9C205F" w14:textId="77777777" w:rsidR="00CD5773" w:rsidRPr="006816A5" w:rsidRDefault="00CD5773" w:rsidP="004A25AC">
            <w:pPr>
              <w:pStyle w:val="Title"/>
              <w:jc w:val="left"/>
              <w:rPr>
                <w:rFonts w:asciiTheme="minorHAnsi" w:hAnsiTheme="minorHAnsi" w:cstheme="minorHAnsi"/>
                <w:b w:val="0"/>
                <w:sz w:val="16"/>
                <w:szCs w:val="16"/>
                <w:u w:val="none"/>
              </w:rPr>
            </w:pPr>
          </w:p>
          <w:p w14:paraId="5692B959" w14:textId="77777777" w:rsidR="00CD5773" w:rsidRPr="006816A5" w:rsidRDefault="00CD5773" w:rsidP="004A25AC">
            <w:pPr>
              <w:pStyle w:val="Title"/>
              <w:jc w:val="left"/>
              <w:rPr>
                <w:rFonts w:asciiTheme="minorHAnsi" w:hAnsiTheme="minorHAnsi" w:cstheme="minorHAnsi"/>
                <w:b w:val="0"/>
                <w:sz w:val="16"/>
                <w:szCs w:val="16"/>
                <w:u w:val="none"/>
              </w:rPr>
            </w:pPr>
          </w:p>
          <w:p w14:paraId="55DD6731" w14:textId="77777777" w:rsidR="00CD5773" w:rsidRPr="006816A5" w:rsidRDefault="00CD5773" w:rsidP="004A25AC">
            <w:pPr>
              <w:pStyle w:val="Title"/>
              <w:jc w:val="left"/>
              <w:rPr>
                <w:rFonts w:asciiTheme="minorHAnsi" w:hAnsiTheme="minorHAnsi" w:cstheme="minorHAnsi"/>
                <w:b w:val="0"/>
                <w:sz w:val="16"/>
                <w:szCs w:val="16"/>
                <w:u w:val="none"/>
              </w:rPr>
            </w:pPr>
          </w:p>
          <w:p w14:paraId="29CCB72B" w14:textId="77777777" w:rsidR="00CD5773" w:rsidRPr="006816A5" w:rsidRDefault="00CD5773" w:rsidP="004A25AC">
            <w:pPr>
              <w:pStyle w:val="Title"/>
              <w:jc w:val="left"/>
              <w:rPr>
                <w:rFonts w:asciiTheme="minorHAnsi" w:hAnsiTheme="minorHAnsi" w:cstheme="minorHAnsi"/>
                <w:b w:val="0"/>
                <w:sz w:val="16"/>
                <w:szCs w:val="16"/>
                <w:u w:val="none"/>
              </w:rPr>
            </w:pPr>
          </w:p>
          <w:p w14:paraId="2D9BA378" w14:textId="77777777" w:rsidR="00CD5773" w:rsidRPr="006816A5" w:rsidRDefault="00CD5773" w:rsidP="004A25AC">
            <w:pPr>
              <w:pStyle w:val="Title"/>
              <w:jc w:val="left"/>
              <w:rPr>
                <w:rFonts w:asciiTheme="minorHAnsi" w:hAnsiTheme="minorHAnsi" w:cstheme="minorHAnsi"/>
                <w:b w:val="0"/>
                <w:sz w:val="16"/>
                <w:szCs w:val="16"/>
                <w:u w:val="none"/>
              </w:rPr>
            </w:pPr>
          </w:p>
          <w:p w14:paraId="46DB0AEF" w14:textId="77777777" w:rsidR="00CD5773" w:rsidRPr="006816A5" w:rsidRDefault="00CD5773" w:rsidP="004A25AC">
            <w:pPr>
              <w:pStyle w:val="Title"/>
              <w:jc w:val="left"/>
              <w:rPr>
                <w:rFonts w:asciiTheme="minorHAnsi" w:hAnsiTheme="minorHAnsi" w:cstheme="minorHAnsi"/>
                <w:b w:val="0"/>
                <w:sz w:val="16"/>
                <w:szCs w:val="16"/>
                <w:u w:val="none"/>
              </w:rPr>
            </w:pPr>
          </w:p>
          <w:p w14:paraId="5C3F5295" w14:textId="77777777" w:rsidR="00CD5773" w:rsidRPr="006816A5" w:rsidRDefault="00CD5773" w:rsidP="004A25AC">
            <w:pPr>
              <w:pStyle w:val="Title"/>
              <w:jc w:val="left"/>
              <w:rPr>
                <w:rFonts w:asciiTheme="minorHAnsi" w:hAnsiTheme="minorHAnsi" w:cstheme="minorHAnsi"/>
                <w:b w:val="0"/>
                <w:sz w:val="16"/>
                <w:szCs w:val="16"/>
                <w:u w:val="none"/>
              </w:rPr>
            </w:pPr>
          </w:p>
          <w:p w14:paraId="044FFD38" w14:textId="77777777" w:rsidR="00CD5773" w:rsidRPr="006816A5" w:rsidRDefault="00CD5773" w:rsidP="004A25AC">
            <w:pPr>
              <w:pStyle w:val="Title"/>
              <w:jc w:val="left"/>
              <w:rPr>
                <w:rFonts w:asciiTheme="minorHAnsi" w:hAnsiTheme="minorHAnsi" w:cstheme="minorHAnsi"/>
                <w:b w:val="0"/>
                <w:sz w:val="16"/>
                <w:szCs w:val="16"/>
                <w:u w:val="none"/>
              </w:rPr>
            </w:pPr>
          </w:p>
          <w:p w14:paraId="0BB1EDB7" w14:textId="77777777" w:rsidR="00CD5773" w:rsidRPr="006816A5" w:rsidRDefault="00CD5773" w:rsidP="004A25AC">
            <w:pPr>
              <w:pStyle w:val="Title"/>
              <w:jc w:val="left"/>
              <w:rPr>
                <w:rFonts w:asciiTheme="minorHAnsi" w:hAnsiTheme="minorHAnsi" w:cstheme="minorHAnsi"/>
                <w:b w:val="0"/>
                <w:sz w:val="16"/>
                <w:szCs w:val="16"/>
                <w:u w:val="none"/>
              </w:rPr>
            </w:pPr>
          </w:p>
          <w:p w14:paraId="43F94AF0" w14:textId="77777777" w:rsidR="00CD5773" w:rsidRPr="006816A5" w:rsidRDefault="00CD5773" w:rsidP="004A25AC">
            <w:pPr>
              <w:pStyle w:val="Title"/>
              <w:jc w:val="left"/>
              <w:rPr>
                <w:rFonts w:asciiTheme="minorHAnsi" w:hAnsiTheme="minorHAnsi" w:cstheme="minorHAnsi"/>
                <w:b w:val="0"/>
                <w:sz w:val="16"/>
                <w:szCs w:val="16"/>
                <w:u w:val="none"/>
              </w:rPr>
            </w:pPr>
          </w:p>
          <w:p w14:paraId="4DBCC1A3" w14:textId="77777777" w:rsidR="00CD5773" w:rsidRPr="006816A5" w:rsidRDefault="00CD5773" w:rsidP="004A25AC">
            <w:pPr>
              <w:pStyle w:val="Title"/>
              <w:jc w:val="left"/>
              <w:rPr>
                <w:rFonts w:asciiTheme="minorHAnsi" w:hAnsiTheme="minorHAnsi" w:cstheme="minorHAnsi"/>
                <w:b w:val="0"/>
                <w:sz w:val="16"/>
                <w:szCs w:val="16"/>
                <w:u w:val="none"/>
              </w:rPr>
            </w:pPr>
          </w:p>
          <w:p w14:paraId="5D5D6BFF" w14:textId="77777777" w:rsidR="00CD5773" w:rsidRPr="006816A5" w:rsidRDefault="00CD5773" w:rsidP="004A25AC">
            <w:pPr>
              <w:pStyle w:val="Title"/>
              <w:jc w:val="left"/>
              <w:rPr>
                <w:rFonts w:asciiTheme="minorHAnsi" w:hAnsiTheme="minorHAnsi" w:cstheme="minorHAnsi"/>
                <w:b w:val="0"/>
                <w:sz w:val="16"/>
                <w:szCs w:val="16"/>
                <w:u w:val="none"/>
              </w:rPr>
            </w:pPr>
          </w:p>
          <w:p w14:paraId="6404F10C" w14:textId="77777777" w:rsidR="00CD5773" w:rsidRPr="006816A5" w:rsidRDefault="00CD5773" w:rsidP="004A25AC">
            <w:pPr>
              <w:pStyle w:val="Title"/>
              <w:jc w:val="left"/>
              <w:rPr>
                <w:rFonts w:asciiTheme="minorHAnsi" w:hAnsiTheme="minorHAnsi" w:cstheme="minorHAnsi"/>
                <w:b w:val="0"/>
                <w:sz w:val="16"/>
                <w:szCs w:val="16"/>
                <w:u w:val="none"/>
              </w:rPr>
            </w:pPr>
          </w:p>
          <w:p w14:paraId="08670CA2" w14:textId="29362A03" w:rsidR="00CD5773" w:rsidRPr="006816A5" w:rsidRDefault="00CD5773" w:rsidP="004A25AC">
            <w:pPr>
              <w:pStyle w:val="Title"/>
              <w:jc w:val="left"/>
              <w:rPr>
                <w:rFonts w:asciiTheme="minorHAnsi" w:hAnsiTheme="minorHAnsi" w:cstheme="minorHAnsi"/>
                <w:b w:val="0"/>
                <w:sz w:val="16"/>
                <w:szCs w:val="16"/>
                <w:u w:val="none"/>
              </w:rPr>
            </w:pPr>
          </w:p>
          <w:p w14:paraId="745C4876" w14:textId="77777777" w:rsidR="00CD5773" w:rsidRPr="006816A5" w:rsidRDefault="00CD5773" w:rsidP="004A25AC">
            <w:pPr>
              <w:pStyle w:val="Title"/>
              <w:jc w:val="left"/>
              <w:rPr>
                <w:rFonts w:asciiTheme="minorHAnsi" w:hAnsiTheme="minorHAnsi" w:cstheme="minorHAnsi"/>
                <w:b w:val="0"/>
                <w:sz w:val="16"/>
                <w:szCs w:val="16"/>
                <w:u w:val="none"/>
              </w:rPr>
            </w:pPr>
          </w:p>
          <w:p w14:paraId="1354DE1E" w14:textId="77777777" w:rsidR="00CD5773" w:rsidRPr="006816A5" w:rsidRDefault="00CD5773"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9D9D321" w14:textId="77777777" w:rsidR="00CD5773" w:rsidRPr="006816A5" w:rsidRDefault="00CD5773" w:rsidP="004A25AC">
            <w:pPr>
              <w:pStyle w:val="Title"/>
              <w:jc w:val="left"/>
              <w:rPr>
                <w:rFonts w:asciiTheme="minorHAnsi" w:hAnsiTheme="minorHAnsi" w:cstheme="minorHAnsi"/>
                <w:b w:val="0"/>
                <w:sz w:val="16"/>
                <w:szCs w:val="16"/>
                <w:u w:val="none"/>
              </w:rPr>
            </w:pPr>
          </w:p>
          <w:p w14:paraId="74857599" w14:textId="77777777" w:rsidR="00CD5773" w:rsidRPr="006816A5" w:rsidRDefault="00CD5773" w:rsidP="004A25AC">
            <w:pPr>
              <w:pStyle w:val="Title"/>
              <w:jc w:val="left"/>
              <w:rPr>
                <w:rFonts w:asciiTheme="minorHAnsi" w:hAnsiTheme="minorHAnsi" w:cstheme="minorHAnsi"/>
                <w:b w:val="0"/>
                <w:sz w:val="16"/>
                <w:szCs w:val="16"/>
                <w:u w:val="none"/>
              </w:rPr>
            </w:pPr>
          </w:p>
          <w:p w14:paraId="3EFD5BE7" w14:textId="77777777" w:rsidR="00CD5773" w:rsidRPr="006816A5" w:rsidRDefault="00CD5773" w:rsidP="004A25AC">
            <w:pPr>
              <w:pStyle w:val="Title"/>
              <w:jc w:val="left"/>
              <w:rPr>
                <w:rFonts w:asciiTheme="minorHAnsi" w:hAnsiTheme="minorHAnsi" w:cstheme="minorHAnsi"/>
                <w:b w:val="0"/>
                <w:sz w:val="16"/>
                <w:szCs w:val="16"/>
                <w:u w:val="none"/>
              </w:rPr>
            </w:pPr>
          </w:p>
          <w:p w14:paraId="18BB875C" w14:textId="77777777" w:rsidR="00CD5773" w:rsidRPr="006816A5" w:rsidRDefault="00CD5773" w:rsidP="004A25AC">
            <w:pPr>
              <w:pStyle w:val="Title"/>
              <w:jc w:val="left"/>
              <w:rPr>
                <w:rFonts w:asciiTheme="minorHAnsi" w:hAnsiTheme="minorHAnsi" w:cstheme="minorHAnsi"/>
                <w:b w:val="0"/>
                <w:sz w:val="16"/>
                <w:szCs w:val="16"/>
                <w:u w:val="none"/>
              </w:rPr>
            </w:pPr>
          </w:p>
          <w:p w14:paraId="6D44911D" w14:textId="77777777" w:rsidR="00CD5773" w:rsidRPr="006816A5" w:rsidRDefault="00CD5773" w:rsidP="004A25AC">
            <w:pPr>
              <w:pStyle w:val="Title"/>
              <w:jc w:val="left"/>
              <w:rPr>
                <w:rFonts w:asciiTheme="minorHAnsi" w:hAnsiTheme="minorHAnsi" w:cstheme="minorHAnsi"/>
                <w:b w:val="0"/>
                <w:sz w:val="16"/>
                <w:szCs w:val="16"/>
                <w:u w:val="none"/>
              </w:rPr>
            </w:pPr>
          </w:p>
          <w:p w14:paraId="7A7FE451" w14:textId="77777777" w:rsidR="00CD5773" w:rsidRPr="006816A5" w:rsidRDefault="00CD5773" w:rsidP="004A25AC">
            <w:pPr>
              <w:pStyle w:val="Title"/>
              <w:jc w:val="left"/>
              <w:rPr>
                <w:rFonts w:asciiTheme="minorHAnsi" w:hAnsiTheme="minorHAnsi" w:cstheme="minorHAnsi"/>
                <w:b w:val="0"/>
                <w:sz w:val="16"/>
                <w:szCs w:val="16"/>
                <w:u w:val="none"/>
              </w:rPr>
            </w:pPr>
          </w:p>
          <w:p w14:paraId="1766EF17" w14:textId="77777777" w:rsidR="00CD5773" w:rsidRPr="006816A5" w:rsidRDefault="00CD5773" w:rsidP="004A25AC">
            <w:pPr>
              <w:pStyle w:val="Title"/>
              <w:jc w:val="left"/>
              <w:rPr>
                <w:rFonts w:asciiTheme="minorHAnsi" w:hAnsiTheme="minorHAnsi" w:cstheme="minorHAnsi"/>
                <w:b w:val="0"/>
                <w:sz w:val="16"/>
                <w:szCs w:val="16"/>
                <w:u w:val="none"/>
              </w:rPr>
            </w:pPr>
          </w:p>
          <w:p w14:paraId="62EEFBFA" w14:textId="77777777" w:rsidR="00CD5773" w:rsidRPr="006816A5" w:rsidRDefault="00CD5773" w:rsidP="004A25AC">
            <w:pPr>
              <w:pStyle w:val="Title"/>
              <w:jc w:val="left"/>
              <w:rPr>
                <w:rFonts w:asciiTheme="minorHAnsi" w:hAnsiTheme="minorHAnsi" w:cstheme="minorHAnsi"/>
                <w:b w:val="0"/>
                <w:sz w:val="16"/>
                <w:szCs w:val="16"/>
                <w:u w:val="none"/>
              </w:rPr>
            </w:pPr>
          </w:p>
          <w:p w14:paraId="05458F9F" w14:textId="77777777" w:rsidR="00CD5773" w:rsidRPr="006816A5" w:rsidRDefault="00CD5773" w:rsidP="004A25AC">
            <w:pPr>
              <w:pStyle w:val="Title"/>
              <w:jc w:val="left"/>
              <w:rPr>
                <w:rFonts w:asciiTheme="minorHAnsi" w:hAnsiTheme="minorHAnsi" w:cstheme="minorHAnsi"/>
                <w:b w:val="0"/>
                <w:sz w:val="16"/>
                <w:szCs w:val="16"/>
                <w:u w:val="none"/>
              </w:rPr>
            </w:pPr>
          </w:p>
          <w:p w14:paraId="58A38C85" w14:textId="77777777" w:rsidR="00CD5773" w:rsidRPr="006816A5" w:rsidRDefault="00CD5773" w:rsidP="004A25AC">
            <w:pPr>
              <w:pStyle w:val="Title"/>
              <w:jc w:val="left"/>
              <w:rPr>
                <w:rFonts w:asciiTheme="minorHAnsi" w:hAnsiTheme="minorHAnsi" w:cstheme="minorHAnsi"/>
                <w:b w:val="0"/>
                <w:sz w:val="16"/>
                <w:szCs w:val="16"/>
                <w:u w:val="none"/>
              </w:rPr>
            </w:pPr>
          </w:p>
          <w:p w14:paraId="1552A848" w14:textId="77777777" w:rsidR="00CD5773" w:rsidRPr="006816A5" w:rsidRDefault="00CD5773" w:rsidP="004A25AC">
            <w:pPr>
              <w:pStyle w:val="Title"/>
              <w:jc w:val="left"/>
              <w:rPr>
                <w:rFonts w:asciiTheme="minorHAnsi" w:hAnsiTheme="minorHAnsi" w:cstheme="minorHAnsi"/>
                <w:b w:val="0"/>
                <w:sz w:val="16"/>
                <w:szCs w:val="16"/>
                <w:u w:val="none"/>
              </w:rPr>
            </w:pPr>
          </w:p>
          <w:p w14:paraId="1F0E7D18" w14:textId="77777777" w:rsidR="00CD5773" w:rsidRPr="006816A5" w:rsidRDefault="00CD5773" w:rsidP="004A25AC">
            <w:pPr>
              <w:pStyle w:val="Title"/>
              <w:jc w:val="left"/>
              <w:rPr>
                <w:rFonts w:asciiTheme="minorHAnsi" w:hAnsiTheme="minorHAnsi" w:cstheme="minorHAnsi"/>
                <w:b w:val="0"/>
                <w:sz w:val="16"/>
                <w:szCs w:val="16"/>
                <w:u w:val="none"/>
              </w:rPr>
            </w:pPr>
          </w:p>
          <w:p w14:paraId="09E1B845" w14:textId="77777777" w:rsidR="00CD5773" w:rsidRPr="006816A5" w:rsidRDefault="00CD5773" w:rsidP="004A25AC">
            <w:pPr>
              <w:pStyle w:val="Title"/>
              <w:jc w:val="left"/>
              <w:rPr>
                <w:rFonts w:asciiTheme="minorHAnsi" w:hAnsiTheme="minorHAnsi" w:cstheme="minorHAnsi"/>
                <w:b w:val="0"/>
                <w:sz w:val="16"/>
                <w:szCs w:val="16"/>
                <w:u w:val="none"/>
              </w:rPr>
            </w:pPr>
          </w:p>
          <w:p w14:paraId="3366EB89" w14:textId="77777777" w:rsidR="00CD5773" w:rsidRPr="006816A5" w:rsidRDefault="00CD5773" w:rsidP="004A25AC">
            <w:pPr>
              <w:pStyle w:val="Title"/>
              <w:jc w:val="left"/>
              <w:rPr>
                <w:rFonts w:asciiTheme="minorHAnsi" w:hAnsiTheme="minorHAnsi" w:cstheme="minorHAnsi"/>
                <w:b w:val="0"/>
                <w:sz w:val="16"/>
                <w:szCs w:val="16"/>
                <w:u w:val="none"/>
              </w:rPr>
            </w:pPr>
          </w:p>
          <w:p w14:paraId="0E66B0A7" w14:textId="77777777" w:rsidR="00CD5773" w:rsidRPr="006816A5" w:rsidRDefault="00CD5773" w:rsidP="004A25AC">
            <w:pPr>
              <w:pStyle w:val="Title"/>
              <w:jc w:val="left"/>
              <w:rPr>
                <w:rFonts w:asciiTheme="minorHAnsi" w:hAnsiTheme="minorHAnsi" w:cstheme="minorHAnsi"/>
                <w:b w:val="0"/>
                <w:sz w:val="16"/>
                <w:szCs w:val="16"/>
                <w:u w:val="none"/>
              </w:rPr>
            </w:pPr>
          </w:p>
          <w:p w14:paraId="1493ADE5" w14:textId="77777777" w:rsidR="00CD5773" w:rsidRPr="006816A5" w:rsidRDefault="00CD5773" w:rsidP="004A25AC">
            <w:pPr>
              <w:pStyle w:val="Title"/>
              <w:jc w:val="left"/>
              <w:rPr>
                <w:rFonts w:asciiTheme="minorHAnsi" w:hAnsiTheme="minorHAnsi" w:cstheme="minorHAnsi"/>
                <w:b w:val="0"/>
                <w:sz w:val="16"/>
                <w:szCs w:val="16"/>
                <w:u w:val="none"/>
              </w:rPr>
            </w:pPr>
          </w:p>
          <w:p w14:paraId="0082D8A7" w14:textId="77777777" w:rsidR="00CD5773" w:rsidRPr="006816A5" w:rsidRDefault="00CD5773" w:rsidP="004A25AC">
            <w:pPr>
              <w:pStyle w:val="Title"/>
              <w:jc w:val="left"/>
              <w:rPr>
                <w:rFonts w:asciiTheme="minorHAnsi" w:hAnsiTheme="minorHAnsi" w:cstheme="minorHAnsi"/>
                <w:b w:val="0"/>
                <w:sz w:val="16"/>
                <w:szCs w:val="16"/>
                <w:u w:val="none"/>
              </w:rPr>
            </w:pPr>
          </w:p>
          <w:p w14:paraId="36BE2375" w14:textId="77777777" w:rsidR="00CD5773" w:rsidRPr="006816A5" w:rsidRDefault="00CD5773" w:rsidP="004A25AC">
            <w:pPr>
              <w:pStyle w:val="Title"/>
              <w:jc w:val="left"/>
              <w:rPr>
                <w:rFonts w:asciiTheme="minorHAnsi" w:hAnsiTheme="minorHAnsi" w:cstheme="minorHAnsi"/>
                <w:b w:val="0"/>
                <w:sz w:val="16"/>
                <w:szCs w:val="16"/>
                <w:u w:val="none"/>
              </w:rPr>
            </w:pPr>
          </w:p>
          <w:p w14:paraId="37632077" w14:textId="77777777" w:rsidR="00CD5773" w:rsidRPr="006816A5" w:rsidRDefault="00CD5773" w:rsidP="004A25AC">
            <w:pPr>
              <w:pStyle w:val="Title"/>
              <w:jc w:val="left"/>
              <w:rPr>
                <w:rFonts w:asciiTheme="minorHAnsi" w:hAnsiTheme="minorHAnsi" w:cstheme="minorHAnsi"/>
                <w:b w:val="0"/>
                <w:sz w:val="16"/>
                <w:szCs w:val="16"/>
                <w:u w:val="none"/>
              </w:rPr>
            </w:pPr>
          </w:p>
          <w:p w14:paraId="70E135D1" w14:textId="77777777" w:rsidR="00CD5773" w:rsidRPr="006816A5" w:rsidRDefault="00CD5773" w:rsidP="004A25AC">
            <w:pPr>
              <w:pStyle w:val="Title"/>
              <w:jc w:val="left"/>
              <w:rPr>
                <w:rFonts w:asciiTheme="minorHAnsi" w:hAnsiTheme="minorHAnsi" w:cstheme="minorHAnsi"/>
                <w:b w:val="0"/>
                <w:sz w:val="16"/>
                <w:szCs w:val="16"/>
                <w:u w:val="none"/>
              </w:rPr>
            </w:pPr>
          </w:p>
          <w:p w14:paraId="0ADA82CC" w14:textId="77777777" w:rsidR="00CD5773" w:rsidRPr="006816A5" w:rsidRDefault="00CD5773" w:rsidP="004A25AC">
            <w:pPr>
              <w:pStyle w:val="Title"/>
              <w:jc w:val="left"/>
              <w:rPr>
                <w:rFonts w:asciiTheme="minorHAnsi" w:hAnsiTheme="minorHAnsi" w:cstheme="minorHAnsi"/>
                <w:b w:val="0"/>
                <w:sz w:val="16"/>
                <w:szCs w:val="16"/>
                <w:u w:val="none"/>
              </w:rPr>
            </w:pPr>
          </w:p>
          <w:p w14:paraId="7BD886ED" w14:textId="77777777" w:rsidR="00CD5773" w:rsidRPr="006816A5" w:rsidRDefault="00CD5773" w:rsidP="004A25AC">
            <w:pPr>
              <w:pStyle w:val="Title"/>
              <w:jc w:val="left"/>
              <w:rPr>
                <w:rFonts w:asciiTheme="minorHAnsi" w:hAnsiTheme="minorHAnsi" w:cstheme="minorHAnsi"/>
                <w:b w:val="0"/>
                <w:sz w:val="16"/>
                <w:szCs w:val="16"/>
                <w:u w:val="none"/>
              </w:rPr>
            </w:pPr>
          </w:p>
          <w:p w14:paraId="3CBD227E" w14:textId="77777777" w:rsidR="00CD5773" w:rsidRPr="006816A5" w:rsidRDefault="00CD5773" w:rsidP="004A25AC">
            <w:pPr>
              <w:pStyle w:val="Title"/>
              <w:jc w:val="left"/>
              <w:rPr>
                <w:rFonts w:asciiTheme="minorHAnsi" w:hAnsiTheme="minorHAnsi" w:cstheme="minorHAnsi"/>
                <w:b w:val="0"/>
                <w:sz w:val="16"/>
                <w:szCs w:val="16"/>
                <w:u w:val="none"/>
              </w:rPr>
            </w:pPr>
          </w:p>
          <w:p w14:paraId="3EE100EF" w14:textId="77777777" w:rsidR="00CD5773" w:rsidRPr="006816A5" w:rsidRDefault="00CD5773" w:rsidP="004A25AC">
            <w:pPr>
              <w:pStyle w:val="Title"/>
              <w:jc w:val="left"/>
              <w:rPr>
                <w:rFonts w:asciiTheme="minorHAnsi" w:hAnsiTheme="minorHAnsi" w:cstheme="minorHAnsi"/>
                <w:b w:val="0"/>
                <w:sz w:val="16"/>
                <w:szCs w:val="16"/>
                <w:u w:val="none"/>
              </w:rPr>
            </w:pPr>
          </w:p>
          <w:p w14:paraId="58ED9D66" w14:textId="77777777" w:rsidR="00CD5773" w:rsidRPr="006816A5" w:rsidRDefault="00CD5773" w:rsidP="004A25AC">
            <w:pPr>
              <w:pStyle w:val="Title"/>
              <w:jc w:val="left"/>
              <w:rPr>
                <w:rFonts w:asciiTheme="minorHAnsi" w:hAnsiTheme="minorHAnsi" w:cstheme="minorHAnsi"/>
                <w:b w:val="0"/>
                <w:sz w:val="16"/>
                <w:szCs w:val="16"/>
                <w:u w:val="none"/>
              </w:rPr>
            </w:pPr>
          </w:p>
          <w:p w14:paraId="2EBC4452" w14:textId="77777777" w:rsidR="00CD5773" w:rsidRPr="006816A5" w:rsidRDefault="00CD5773" w:rsidP="004A25AC">
            <w:pPr>
              <w:pStyle w:val="Title"/>
              <w:jc w:val="left"/>
              <w:rPr>
                <w:rFonts w:asciiTheme="minorHAnsi" w:hAnsiTheme="minorHAnsi" w:cstheme="minorHAnsi"/>
                <w:b w:val="0"/>
                <w:sz w:val="16"/>
                <w:szCs w:val="16"/>
                <w:u w:val="none"/>
              </w:rPr>
            </w:pPr>
          </w:p>
          <w:p w14:paraId="0795D7B5" w14:textId="77777777" w:rsidR="00CD5773" w:rsidRPr="006816A5" w:rsidRDefault="00CD5773" w:rsidP="004A25AC">
            <w:pPr>
              <w:pStyle w:val="Title"/>
              <w:jc w:val="left"/>
              <w:rPr>
                <w:rFonts w:asciiTheme="minorHAnsi" w:hAnsiTheme="minorHAnsi" w:cstheme="minorHAnsi"/>
                <w:b w:val="0"/>
                <w:sz w:val="16"/>
                <w:szCs w:val="16"/>
                <w:u w:val="none"/>
              </w:rPr>
            </w:pPr>
          </w:p>
          <w:p w14:paraId="1A80ED09" w14:textId="77777777" w:rsidR="00CD5773" w:rsidRPr="006816A5" w:rsidRDefault="00CD5773" w:rsidP="004A25AC">
            <w:pPr>
              <w:pStyle w:val="Title"/>
              <w:jc w:val="left"/>
              <w:rPr>
                <w:rFonts w:asciiTheme="minorHAnsi" w:hAnsiTheme="minorHAnsi" w:cstheme="minorHAnsi"/>
                <w:b w:val="0"/>
                <w:sz w:val="16"/>
                <w:szCs w:val="16"/>
                <w:u w:val="none"/>
              </w:rPr>
            </w:pPr>
          </w:p>
          <w:p w14:paraId="558F89F2" w14:textId="77777777" w:rsidR="00CD5773" w:rsidRPr="006816A5" w:rsidRDefault="00CD5773" w:rsidP="004A25AC">
            <w:pPr>
              <w:pStyle w:val="Title"/>
              <w:jc w:val="left"/>
              <w:rPr>
                <w:rFonts w:asciiTheme="minorHAnsi" w:hAnsiTheme="minorHAnsi" w:cstheme="minorHAnsi"/>
                <w:b w:val="0"/>
                <w:sz w:val="16"/>
                <w:szCs w:val="16"/>
                <w:u w:val="none"/>
              </w:rPr>
            </w:pPr>
          </w:p>
          <w:p w14:paraId="7EABF781" w14:textId="77777777" w:rsidR="00CD5773" w:rsidRPr="006816A5" w:rsidRDefault="00CD5773" w:rsidP="004A25AC">
            <w:pPr>
              <w:pStyle w:val="Title"/>
              <w:jc w:val="left"/>
              <w:rPr>
                <w:rFonts w:asciiTheme="minorHAnsi" w:hAnsiTheme="minorHAnsi" w:cstheme="minorHAnsi"/>
                <w:b w:val="0"/>
                <w:sz w:val="16"/>
                <w:szCs w:val="16"/>
                <w:u w:val="none"/>
              </w:rPr>
            </w:pPr>
          </w:p>
          <w:p w14:paraId="264313F7" w14:textId="77777777" w:rsidR="00CD5773" w:rsidRPr="006816A5" w:rsidRDefault="00CD5773" w:rsidP="004A25AC">
            <w:pPr>
              <w:pStyle w:val="Title"/>
              <w:jc w:val="left"/>
              <w:rPr>
                <w:rFonts w:asciiTheme="minorHAnsi" w:hAnsiTheme="minorHAnsi" w:cstheme="minorHAnsi"/>
                <w:b w:val="0"/>
                <w:sz w:val="16"/>
                <w:szCs w:val="16"/>
                <w:u w:val="none"/>
              </w:rPr>
            </w:pPr>
          </w:p>
          <w:p w14:paraId="7661A732" w14:textId="77777777" w:rsidR="00CD5773" w:rsidRPr="006816A5" w:rsidRDefault="00CD5773" w:rsidP="004A25AC">
            <w:pPr>
              <w:pStyle w:val="Title"/>
              <w:jc w:val="left"/>
              <w:rPr>
                <w:rFonts w:asciiTheme="minorHAnsi" w:hAnsiTheme="minorHAnsi" w:cstheme="minorHAnsi"/>
                <w:b w:val="0"/>
                <w:sz w:val="16"/>
                <w:szCs w:val="16"/>
                <w:u w:val="none"/>
              </w:rPr>
            </w:pPr>
          </w:p>
          <w:p w14:paraId="1B581969" w14:textId="77777777" w:rsidR="00CD5773" w:rsidRPr="006816A5" w:rsidRDefault="00CD5773" w:rsidP="004A25AC">
            <w:pPr>
              <w:pStyle w:val="Title"/>
              <w:jc w:val="left"/>
              <w:rPr>
                <w:rFonts w:asciiTheme="minorHAnsi" w:hAnsiTheme="minorHAnsi" w:cstheme="minorHAnsi"/>
                <w:b w:val="0"/>
                <w:sz w:val="16"/>
                <w:szCs w:val="16"/>
                <w:u w:val="none"/>
              </w:rPr>
            </w:pPr>
          </w:p>
          <w:p w14:paraId="1DD38885" w14:textId="77777777" w:rsidR="00CD5773" w:rsidRPr="006816A5" w:rsidRDefault="00CD5773" w:rsidP="004A25AC">
            <w:pPr>
              <w:pStyle w:val="Title"/>
              <w:jc w:val="left"/>
              <w:rPr>
                <w:rFonts w:asciiTheme="minorHAnsi" w:hAnsiTheme="minorHAnsi" w:cstheme="minorHAnsi"/>
                <w:b w:val="0"/>
                <w:sz w:val="16"/>
                <w:szCs w:val="16"/>
                <w:u w:val="none"/>
              </w:rPr>
            </w:pPr>
          </w:p>
          <w:p w14:paraId="572912B5" w14:textId="77777777" w:rsidR="00CD5773" w:rsidRPr="006816A5" w:rsidRDefault="00CD5773" w:rsidP="004A25AC">
            <w:pPr>
              <w:pStyle w:val="Title"/>
              <w:jc w:val="left"/>
              <w:rPr>
                <w:rFonts w:asciiTheme="minorHAnsi" w:hAnsiTheme="minorHAnsi" w:cstheme="minorHAnsi"/>
                <w:b w:val="0"/>
                <w:sz w:val="16"/>
                <w:szCs w:val="16"/>
                <w:u w:val="none"/>
              </w:rPr>
            </w:pPr>
          </w:p>
          <w:p w14:paraId="5DBF9307" w14:textId="77777777" w:rsidR="00CD5773" w:rsidRPr="006816A5" w:rsidRDefault="00CD5773" w:rsidP="004A25AC">
            <w:pPr>
              <w:pStyle w:val="Title"/>
              <w:jc w:val="left"/>
              <w:rPr>
                <w:rFonts w:asciiTheme="minorHAnsi" w:hAnsiTheme="minorHAnsi" w:cstheme="minorHAnsi"/>
                <w:b w:val="0"/>
                <w:sz w:val="16"/>
                <w:szCs w:val="16"/>
                <w:u w:val="none"/>
              </w:rPr>
            </w:pPr>
          </w:p>
          <w:p w14:paraId="19785541" w14:textId="77777777" w:rsidR="00CD5773" w:rsidRPr="006816A5" w:rsidRDefault="00CD5773" w:rsidP="004A25AC">
            <w:pPr>
              <w:pStyle w:val="Title"/>
              <w:jc w:val="left"/>
              <w:rPr>
                <w:rFonts w:asciiTheme="minorHAnsi" w:hAnsiTheme="minorHAnsi" w:cstheme="minorHAnsi"/>
                <w:b w:val="0"/>
                <w:sz w:val="16"/>
                <w:szCs w:val="16"/>
                <w:u w:val="none"/>
              </w:rPr>
            </w:pPr>
          </w:p>
          <w:p w14:paraId="386B4CB2" w14:textId="77777777" w:rsidR="00CD5773" w:rsidRPr="006816A5" w:rsidRDefault="00CD5773" w:rsidP="004A25AC">
            <w:pPr>
              <w:pStyle w:val="Title"/>
              <w:jc w:val="left"/>
              <w:rPr>
                <w:rFonts w:asciiTheme="minorHAnsi" w:hAnsiTheme="minorHAnsi" w:cstheme="minorHAnsi"/>
                <w:b w:val="0"/>
                <w:sz w:val="16"/>
                <w:szCs w:val="16"/>
                <w:u w:val="none"/>
              </w:rPr>
            </w:pPr>
          </w:p>
          <w:p w14:paraId="076A1758" w14:textId="217D88F6" w:rsidR="00CD5773" w:rsidRDefault="00CD5773" w:rsidP="004A25AC">
            <w:pPr>
              <w:pStyle w:val="Title"/>
              <w:jc w:val="left"/>
              <w:rPr>
                <w:rFonts w:asciiTheme="minorHAnsi" w:hAnsiTheme="minorHAnsi" w:cstheme="minorHAnsi"/>
                <w:b w:val="0"/>
                <w:sz w:val="16"/>
                <w:szCs w:val="16"/>
                <w:u w:val="none"/>
              </w:rPr>
            </w:pPr>
          </w:p>
          <w:p w14:paraId="67FC02CE" w14:textId="4A0496F1" w:rsidR="008F1423" w:rsidRDefault="008F1423" w:rsidP="004A25AC">
            <w:pPr>
              <w:pStyle w:val="Title"/>
              <w:jc w:val="left"/>
              <w:rPr>
                <w:rFonts w:asciiTheme="minorHAnsi" w:hAnsiTheme="minorHAnsi" w:cstheme="minorHAnsi"/>
                <w:b w:val="0"/>
                <w:sz w:val="16"/>
                <w:szCs w:val="16"/>
                <w:u w:val="none"/>
              </w:rPr>
            </w:pPr>
          </w:p>
          <w:p w14:paraId="2D1F69ED" w14:textId="292F82CA" w:rsidR="008F1423" w:rsidRDefault="008F1423" w:rsidP="004A25AC">
            <w:pPr>
              <w:pStyle w:val="Title"/>
              <w:jc w:val="left"/>
              <w:rPr>
                <w:rFonts w:asciiTheme="minorHAnsi" w:hAnsiTheme="minorHAnsi" w:cstheme="minorHAnsi"/>
                <w:b w:val="0"/>
                <w:sz w:val="16"/>
                <w:szCs w:val="16"/>
                <w:u w:val="none"/>
              </w:rPr>
            </w:pPr>
          </w:p>
          <w:p w14:paraId="1EB9431F" w14:textId="4450B788" w:rsidR="008F1423" w:rsidRDefault="008F1423" w:rsidP="004A25AC">
            <w:pPr>
              <w:pStyle w:val="Title"/>
              <w:jc w:val="left"/>
              <w:rPr>
                <w:rFonts w:asciiTheme="minorHAnsi" w:hAnsiTheme="minorHAnsi" w:cstheme="minorHAnsi"/>
                <w:b w:val="0"/>
                <w:sz w:val="16"/>
                <w:szCs w:val="16"/>
                <w:u w:val="none"/>
              </w:rPr>
            </w:pPr>
          </w:p>
          <w:p w14:paraId="679DA9E1" w14:textId="268B15E6" w:rsidR="008F1423" w:rsidRDefault="008F1423" w:rsidP="004A25AC">
            <w:pPr>
              <w:pStyle w:val="Title"/>
              <w:jc w:val="left"/>
              <w:rPr>
                <w:rFonts w:asciiTheme="minorHAnsi" w:hAnsiTheme="minorHAnsi" w:cstheme="minorHAnsi"/>
                <w:b w:val="0"/>
                <w:sz w:val="16"/>
                <w:szCs w:val="16"/>
                <w:u w:val="none"/>
              </w:rPr>
            </w:pPr>
          </w:p>
          <w:p w14:paraId="40D3E761" w14:textId="1C605160" w:rsidR="008F1423" w:rsidRDefault="008F1423" w:rsidP="004A25AC">
            <w:pPr>
              <w:pStyle w:val="Title"/>
              <w:jc w:val="left"/>
              <w:rPr>
                <w:rFonts w:asciiTheme="minorHAnsi" w:hAnsiTheme="minorHAnsi" w:cstheme="minorHAnsi"/>
                <w:b w:val="0"/>
                <w:sz w:val="16"/>
                <w:szCs w:val="16"/>
                <w:u w:val="none"/>
              </w:rPr>
            </w:pPr>
          </w:p>
          <w:p w14:paraId="361EA140" w14:textId="501CD1C4" w:rsidR="008F1423" w:rsidRDefault="008F1423" w:rsidP="004A25AC">
            <w:pPr>
              <w:pStyle w:val="Title"/>
              <w:jc w:val="left"/>
              <w:rPr>
                <w:rFonts w:asciiTheme="minorHAnsi" w:hAnsiTheme="minorHAnsi" w:cstheme="minorHAnsi"/>
                <w:b w:val="0"/>
                <w:sz w:val="16"/>
                <w:szCs w:val="16"/>
                <w:u w:val="none"/>
              </w:rPr>
            </w:pPr>
          </w:p>
          <w:p w14:paraId="7CA82AE9" w14:textId="5A831D43" w:rsidR="008F1423" w:rsidRDefault="008F1423" w:rsidP="004A25AC">
            <w:pPr>
              <w:pStyle w:val="Title"/>
              <w:jc w:val="left"/>
              <w:rPr>
                <w:rFonts w:asciiTheme="minorHAnsi" w:hAnsiTheme="minorHAnsi" w:cstheme="minorHAnsi"/>
                <w:b w:val="0"/>
                <w:sz w:val="16"/>
                <w:szCs w:val="16"/>
                <w:u w:val="none"/>
              </w:rPr>
            </w:pPr>
          </w:p>
          <w:p w14:paraId="73066D7A" w14:textId="0ACBE1CD" w:rsidR="008F1423" w:rsidRDefault="008F1423" w:rsidP="004A25AC">
            <w:pPr>
              <w:pStyle w:val="Title"/>
              <w:jc w:val="left"/>
              <w:rPr>
                <w:rFonts w:asciiTheme="minorHAnsi" w:hAnsiTheme="minorHAnsi" w:cstheme="minorHAnsi"/>
                <w:b w:val="0"/>
                <w:sz w:val="16"/>
                <w:szCs w:val="16"/>
                <w:u w:val="none"/>
              </w:rPr>
            </w:pPr>
          </w:p>
          <w:p w14:paraId="1760811A" w14:textId="6C458594" w:rsidR="008F1423" w:rsidRDefault="008F1423" w:rsidP="004A25AC">
            <w:pPr>
              <w:pStyle w:val="Title"/>
              <w:jc w:val="left"/>
              <w:rPr>
                <w:rFonts w:asciiTheme="minorHAnsi" w:hAnsiTheme="minorHAnsi" w:cstheme="minorHAnsi"/>
                <w:b w:val="0"/>
                <w:sz w:val="16"/>
                <w:szCs w:val="16"/>
                <w:u w:val="none"/>
              </w:rPr>
            </w:pPr>
          </w:p>
          <w:p w14:paraId="78E6E3B3" w14:textId="4CBA4E0D" w:rsidR="008F1423" w:rsidRDefault="008F1423" w:rsidP="004A25AC">
            <w:pPr>
              <w:pStyle w:val="Title"/>
              <w:jc w:val="left"/>
              <w:rPr>
                <w:rFonts w:asciiTheme="minorHAnsi" w:hAnsiTheme="minorHAnsi" w:cstheme="minorHAnsi"/>
                <w:b w:val="0"/>
                <w:sz w:val="16"/>
                <w:szCs w:val="16"/>
                <w:u w:val="none"/>
              </w:rPr>
            </w:pPr>
          </w:p>
          <w:p w14:paraId="225124A9" w14:textId="1DF83C5E" w:rsidR="008F1423" w:rsidRDefault="008F1423" w:rsidP="004A25AC">
            <w:pPr>
              <w:pStyle w:val="Title"/>
              <w:jc w:val="left"/>
              <w:rPr>
                <w:rFonts w:asciiTheme="minorHAnsi" w:hAnsiTheme="minorHAnsi" w:cstheme="minorHAnsi"/>
                <w:b w:val="0"/>
                <w:sz w:val="16"/>
                <w:szCs w:val="16"/>
                <w:u w:val="none"/>
              </w:rPr>
            </w:pPr>
          </w:p>
          <w:p w14:paraId="573094E0" w14:textId="77777777" w:rsidR="008F1423" w:rsidRPr="006816A5" w:rsidRDefault="008F1423" w:rsidP="004A25AC">
            <w:pPr>
              <w:pStyle w:val="Title"/>
              <w:jc w:val="left"/>
              <w:rPr>
                <w:rFonts w:asciiTheme="minorHAnsi" w:hAnsiTheme="minorHAnsi" w:cstheme="minorHAnsi"/>
                <w:b w:val="0"/>
                <w:sz w:val="16"/>
                <w:szCs w:val="16"/>
                <w:u w:val="none"/>
              </w:rPr>
            </w:pPr>
          </w:p>
          <w:p w14:paraId="0C0E33CF" w14:textId="77777777" w:rsidR="00CD5773" w:rsidRPr="006816A5" w:rsidRDefault="00CD5773" w:rsidP="004A25AC">
            <w:pPr>
              <w:pStyle w:val="Title"/>
              <w:jc w:val="left"/>
              <w:rPr>
                <w:rFonts w:asciiTheme="minorHAnsi" w:hAnsiTheme="minorHAnsi" w:cstheme="minorHAnsi"/>
                <w:b w:val="0"/>
                <w:sz w:val="16"/>
                <w:szCs w:val="16"/>
                <w:u w:val="none"/>
              </w:rPr>
            </w:pPr>
          </w:p>
          <w:p w14:paraId="662AFFFC" w14:textId="47A8C001" w:rsidR="00CD5773" w:rsidRPr="006816A5" w:rsidRDefault="00CD5773"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AAB55F8" w14:textId="77777777" w:rsidR="00CD5773" w:rsidRPr="006816A5" w:rsidRDefault="00CD5773" w:rsidP="004A25AC">
            <w:pPr>
              <w:pStyle w:val="Title"/>
              <w:jc w:val="left"/>
              <w:rPr>
                <w:rFonts w:asciiTheme="minorHAnsi" w:hAnsiTheme="minorHAnsi" w:cstheme="minorHAnsi"/>
                <w:b w:val="0"/>
                <w:sz w:val="16"/>
                <w:szCs w:val="16"/>
                <w:u w:val="none"/>
              </w:rPr>
            </w:pPr>
          </w:p>
          <w:p w14:paraId="3A0DC264" w14:textId="77777777" w:rsidR="00CD5773" w:rsidRPr="006816A5" w:rsidRDefault="00CD5773" w:rsidP="004A25AC">
            <w:pPr>
              <w:pStyle w:val="Title"/>
              <w:jc w:val="left"/>
              <w:rPr>
                <w:rFonts w:asciiTheme="minorHAnsi" w:hAnsiTheme="minorHAnsi" w:cstheme="minorHAnsi"/>
                <w:b w:val="0"/>
                <w:sz w:val="16"/>
                <w:szCs w:val="16"/>
                <w:u w:val="none"/>
              </w:rPr>
            </w:pPr>
          </w:p>
          <w:p w14:paraId="3CE7521E" w14:textId="77777777" w:rsidR="00CD5773" w:rsidRPr="006816A5" w:rsidRDefault="00CD5773" w:rsidP="004A25AC">
            <w:pPr>
              <w:pStyle w:val="Title"/>
              <w:jc w:val="left"/>
              <w:rPr>
                <w:rFonts w:asciiTheme="minorHAnsi" w:hAnsiTheme="minorHAnsi" w:cstheme="minorHAnsi"/>
                <w:b w:val="0"/>
                <w:sz w:val="16"/>
                <w:szCs w:val="16"/>
                <w:u w:val="none"/>
              </w:rPr>
            </w:pPr>
          </w:p>
          <w:p w14:paraId="11460FEF" w14:textId="77777777" w:rsidR="00CD5773" w:rsidRPr="006816A5" w:rsidRDefault="00CD5773" w:rsidP="004A25AC">
            <w:pPr>
              <w:pStyle w:val="Title"/>
              <w:jc w:val="left"/>
              <w:rPr>
                <w:rFonts w:asciiTheme="minorHAnsi" w:hAnsiTheme="minorHAnsi" w:cstheme="minorHAnsi"/>
                <w:b w:val="0"/>
                <w:sz w:val="16"/>
                <w:szCs w:val="16"/>
                <w:u w:val="none"/>
              </w:rPr>
            </w:pPr>
          </w:p>
          <w:p w14:paraId="47DDFECB" w14:textId="77777777" w:rsidR="00CD5773" w:rsidRPr="006816A5" w:rsidRDefault="00CD5773" w:rsidP="004A25AC">
            <w:pPr>
              <w:pStyle w:val="Title"/>
              <w:jc w:val="left"/>
              <w:rPr>
                <w:rFonts w:asciiTheme="minorHAnsi" w:hAnsiTheme="minorHAnsi" w:cstheme="minorHAnsi"/>
                <w:b w:val="0"/>
                <w:sz w:val="16"/>
                <w:szCs w:val="16"/>
                <w:u w:val="none"/>
              </w:rPr>
            </w:pPr>
          </w:p>
          <w:p w14:paraId="2A8489B7" w14:textId="77777777" w:rsidR="00CD5773" w:rsidRPr="006816A5" w:rsidRDefault="00CD5773" w:rsidP="004A25AC">
            <w:pPr>
              <w:pStyle w:val="Title"/>
              <w:jc w:val="left"/>
              <w:rPr>
                <w:rFonts w:asciiTheme="minorHAnsi" w:hAnsiTheme="minorHAnsi" w:cstheme="minorHAnsi"/>
                <w:b w:val="0"/>
                <w:sz w:val="16"/>
                <w:szCs w:val="16"/>
                <w:u w:val="none"/>
              </w:rPr>
            </w:pPr>
          </w:p>
          <w:p w14:paraId="39A3EE66" w14:textId="77777777" w:rsidR="00CD5773" w:rsidRPr="006816A5" w:rsidRDefault="00CD5773" w:rsidP="004A25AC">
            <w:pPr>
              <w:pStyle w:val="Title"/>
              <w:jc w:val="left"/>
              <w:rPr>
                <w:rFonts w:asciiTheme="minorHAnsi" w:hAnsiTheme="minorHAnsi" w:cstheme="minorHAnsi"/>
                <w:b w:val="0"/>
                <w:sz w:val="16"/>
                <w:szCs w:val="16"/>
                <w:u w:val="none"/>
              </w:rPr>
            </w:pPr>
          </w:p>
          <w:p w14:paraId="60FD8C61" w14:textId="77777777" w:rsidR="00CD5773" w:rsidRPr="006816A5" w:rsidRDefault="00CD5773" w:rsidP="004A25AC">
            <w:pPr>
              <w:pStyle w:val="Title"/>
              <w:jc w:val="left"/>
              <w:rPr>
                <w:rFonts w:asciiTheme="minorHAnsi" w:hAnsiTheme="minorHAnsi" w:cstheme="minorHAnsi"/>
                <w:b w:val="0"/>
                <w:sz w:val="16"/>
                <w:szCs w:val="16"/>
                <w:u w:val="none"/>
              </w:rPr>
            </w:pPr>
          </w:p>
          <w:p w14:paraId="79FF5075" w14:textId="77777777" w:rsidR="00CD5773" w:rsidRPr="006816A5" w:rsidRDefault="00CD5773" w:rsidP="004A25AC">
            <w:pPr>
              <w:pStyle w:val="Title"/>
              <w:jc w:val="left"/>
              <w:rPr>
                <w:rFonts w:asciiTheme="minorHAnsi" w:hAnsiTheme="minorHAnsi" w:cstheme="minorHAnsi"/>
                <w:b w:val="0"/>
                <w:sz w:val="16"/>
                <w:szCs w:val="16"/>
                <w:u w:val="none"/>
              </w:rPr>
            </w:pPr>
          </w:p>
          <w:p w14:paraId="52BE95EF" w14:textId="77777777" w:rsidR="00CD5773" w:rsidRPr="006816A5" w:rsidRDefault="00CD5773" w:rsidP="004A25AC">
            <w:pPr>
              <w:pStyle w:val="Title"/>
              <w:jc w:val="left"/>
              <w:rPr>
                <w:rFonts w:asciiTheme="minorHAnsi" w:hAnsiTheme="minorHAnsi" w:cstheme="minorHAnsi"/>
                <w:b w:val="0"/>
                <w:sz w:val="16"/>
                <w:szCs w:val="16"/>
                <w:u w:val="none"/>
              </w:rPr>
            </w:pPr>
          </w:p>
          <w:p w14:paraId="748ACE5C" w14:textId="77777777" w:rsidR="00CD5773" w:rsidRPr="006816A5" w:rsidRDefault="00CD5773" w:rsidP="004A25AC">
            <w:pPr>
              <w:pStyle w:val="Title"/>
              <w:jc w:val="left"/>
              <w:rPr>
                <w:rFonts w:asciiTheme="minorHAnsi" w:hAnsiTheme="minorHAnsi" w:cstheme="minorHAnsi"/>
                <w:b w:val="0"/>
                <w:sz w:val="16"/>
                <w:szCs w:val="16"/>
                <w:u w:val="none"/>
              </w:rPr>
            </w:pPr>
          </w:p>
          <w:p w14:paraId="0C1B85C7" w14:textId="77777777" w:rsidR="00CD5773" w:rsidRPr="006816A5" w:rsidRDefault="00CD5773" w:rsidP="004A25AC">
            <w:pPr>
              <w:pStyle w:val="Title"/>
              <w:jc w:val="left"/>
              <w:rPr>
                <w:rFonts w:asciiTheme="minorHAnsi" w:hAnsiTheme="minorHAnsi" w:cstheme="minorHAnsi"/>
                <w:b w:val="0"/>
                <w:sz w:val="16"/>
                <w:szCs w:val="16"/>
                <w:u w:val="none"/>
              </w:rPr>
            </w:pPr>
          </w:p>
          <w:p w14:paraId="16E7DB91" w14:textId="77777777" w:rsidR="00CD5773" w:rsidRPr="006816A5" w:rsidRDefault="00CD5773" w:rsidP="004A25AC">
            <w:pPr>
              <w:pStyle w:val="Title"/>
              <w:jc w:val="left"/>
              <w:rPr>
                <w:rFonts w:asciiTheme="minorHAnsi" w:hAnsiTheme="minorHAnsi" w:cstheme="minorHAnsi"/>
                <w:b w:val="0"/>
                <w:sz w:val="16"/>
                <w:szCs w:val="16"/>
                <w:u w:val="none"/>
              </w:rPr>
            </w:pPr>
          </w:p>
          <w:p w14:paraId="57DF0CF6" w14:textId="77777777" w:rsidR="00CD5773" w:rsidRPr="006816A5" w:rsidRDefault="00CD5773" w:rsidP="004A25AC">
            <w:pPr>
              <w:pStyle w:val="Title"/>
              <w:jc w:val="left"/>
              <w:rPr>
                <w:rFonts w:asciiTheme="minorHAnsi" w:hAnsiTheme="minorHAnsi" w:cstheme="minorHAnsi"/>
                <w:b w:val="0"/>
                <w:sz w:val="16"/>
                <w:szCs w:val="16"/>
                <w:u w:val="none"/>
              </w:rPr>
            </w:pPr>
          </w:p>
          <w:p w14:paraId="2301178E" w14:textId="77777777" w:rsidR="00CD5773" w:rsidRPr="006816A5" w:rsidRDefault="00CD5773" w:rsidP="004A25AC">
            <w:pPr>
              <w:pStyle w:val="Title"/>
              <w:jc w:val="left"/>
              <w:rPr>
                <w:rFonts w:asciiTheme="minorHAnsi" w:hAnsiTheme="minorHAnsi" w:cstheme="minorHAnsi"/>
                <w:b w:val="0"/>
                <w:sz w:val="16"/>
                <w:szCs w:val="16"/>
                <w:u w:val="none"/>
              </w:rPr>
            </w:pPr>
          </w:p>
          <w:p w14:paraId="7BF1626C" w14:textId="77777777" w:rsidR="00CD5773" w:rsidRPr="006816A5" w:rsidRDefault="00CD5773" w:rsidP="004A25AC">
            <w:pPr>
              <w:pStyle w:val="Title"/>
              <w:jc w:val="left"/>
              <w:rPr>
                <w:rFonts w:asciiTheme="minorHAnsi" w:hAnsiTheme="minorHAnsi" w:cstheme="minorHAnsi"/>
                <w:b w:val="0"/>
                <w:sz w:val="16"/>
                <w:szCs w:val="16"/>
                <w:u w:val="none"/>
              </w:rPr>
            </w:pPr>
          </w:p>
          <w:p w14:paraId="7659C025" w14:textId="77777777" w:rsidR="00CD5773" w:rsidRPr="006816A5" w:rsidRDefault="00CD5773" w:rsidP="004A25AC">
            <w:pPr>
              <w:pStyle w:val="Title"/>
              <w:jc w:val="left"/>
              <w:rPr>
                <w:rFonts w:asciiTheme="minorHAnsi" w:hAnsiTheme="minorHAnsi" w:cstheme="minorHAnsi"/>
                <w:b w:val="0"/>
                <w:sz w:val="16"/>
                <w:szCs w:val="16"/>
                <w:u w:val="none"/>
              </w:rPr>
            </w:pPr>
          </w:p>
          <w:p w14:paraId="6C2D2F78" w14:textId="77777777" w:rsidR="00CD5773" w:rsidRPr="006816A5" w:rsidRDefault="00CD5773" w:rsidP="004A25AC">
            <w:pPr>
              <w:pStyle w:val="Title"/>
              <w:jc w:val="left"/>
              <w:rPr>
                <w:rFonts w:asciiTheme="minorHAnsi" w:hAnsiTheme="minorHAnsi" w:cstheme="minorHAnsi"/>
                <w:b w:val="0"/>
                <w:sz w:val="16"/>
                <w:szCs w:val="16"/>
                <w:u w:val="none"/>
              </w:rPr>
            </w:pPr>
          </w:p>
          <w:p w14:paraId="1C82FB51" w14:textId="77777777" w:rsidR="00CD5773" w:rsidRPr="006816A5" w:rsidRDefault="00CD5773" w:rsidP="004A25AC">
            <w:pPr>
              <w:pStyle w:val="Title"/>
              <w:jc w:val="left"/>
              <w:rPr>
                <w:rFonts w:asciiTheme="minorHAnsi" w:hAnsiTheme="minorHAnsi" w:cstheme="minorHAnsi"/>
                <w:b w:val="0"/>
                <w:sz w:val="16"/>
                <w:szCs w:val="16"/>
                <w:u w:val="none"/>
              </w:rPr>
            </w:pPr>
          </w:p>
          <w:p w14:paraId="67F01B7B" w14:textId="77777777" w:rsidR="00CD5773" w:rsidRPr="006816A5" w:rsidRDefault="00CD5773" w:rsidP="004A25AC">
            <w:pPr>
              <w:pStyle w:val="Title"/>
              <w:jc w:val="left"/>
              <w:rPr>
                <w:rFonts w:asciiTheme="minorHAnsi" w:hAnsiTheme="minorHAnsi" w:cstheme="minorHAnsi"/>
                <w:b w:val="0"/>
                <w:sz w:val="16"/>
                <w:szCs w:val="16"/>
                <w:u w:val="none"/>
              </w:rPr>
            </w:pPr>
          </w:p>
          <w:p w14:paraId="015B1B59" w14:textId="77777777" w:rsidR="00CD5773" w:rsidRPr="006816A5" w:rsidRDefault="00CD5773" w:rsidP="004A25AC">
            <w:pPr>
              <w:pStyle w:val="Title"/>
              <w:jc w:val="left"/>
              <w:rPr>
                <w:rFonts w:asciiTheme="minorHAnsi" w:hAnsiTheme="minorHAnsi" w:cstheme="minorHAnsi"/>
                <w:b w:val="0"/>
                <w:sz w:val="16"/>
                <w:szCs w:val="16"/>
                <w:u w:val="none"/>
              </w:rPr>
            </w:pPr>
          </w:p>
          <w:p w14:paraId="1F34DAC2" w14:textId="77777777" w:rsidR="00CD5773" w:rsidRPr="006816A5" w:rsidRDefault="00CD5773" w:rsidP="004A25AC">
            <w:pPr>
              <w:pStyle w:val="Title"/>
              <w:jc w:val="left"/>
              <w:rPr>
                <w:rFonts w:asciiTheme="minorHAnsi" w:hAnsiTheme="minorHAnsi" w:cstheme="minorHAnsi"/>
                <w:b w:val="0"/>
                <w:sz w:val="16"/>
                <w:szCs w:val="16"/>
                <w:u w:val="none"/>
              </w:rPr>
            </w:pPr>
          </w:p>
          <w:p w14:paraId="49B90B82" w14:textId="77777777" w:rsidR="00CD5773" w:rsidRPr="006816A5" w:rsidRDefault="00CD5773" w:rsidP="004A25AC">
            <w:pPr>
              <w:pStyle w:val="Title"/>
              <w:jc w:val="left"/>
              <w:rPr>
                <w:rFonts w:asciiTheme="minorHAnsi" w:hAnsiTheme="minorHAnsi" w:cstheme="minorHAnsi"/>
                <w:b w:val="0"/>
                <w:sz w:val="16"/>
                <w:szCs w:val="16"/>
                <w:u w:val="none"/>
              </w:rPr>
            </w:pPr>
          </w:p>
          <w:p w14:paraId="5AFB670F" w14:textId="77777777" w:rsidR="00CD5773" w:rsidRPr="006816A5" w:rsidRDefault="00CD5773" w:rsidP="004A25AC">
            <w:pPr>
              <w:pStyle w:val="Title"/>
              <w:jc w:val="left"/>
              <w:rPr>
                <w:rFonts w:asciiTheme="minorHAnsi" w:hAnsiTheme="minorHAnsi" w:cstheme="minorHAnsi"/>
                <w:b w:val="0"/>
                <w:sz w:val="16"/>
                <w:szCs w:val="16"/>
                <w:u w:val="none"/>
              </w:rPr>
            </w:pPr>
          </w:p>
          <w:p w14:paraId="79AD9119" w14:textId="77777777" w:rsidR="00CD5773" w:rsidRPr="006816A5" w:rsidRDefault="00CD5773" w:rsidP="004A25AC">
            <w:pPr>
              <w:pStyle w:val="Title"/>
              <w:jc w:val="left"/>
              <w:rPr>
                <w:rFonts w:asciiTheme="minorHAnsi" w:hAnsiTheme="minorHAnsi" w:cstheme="minorHAnsi"/>
                <w:b w:val="0"/>
                <w:sz w:val="16"/>
                <w:szCs w:val="16"/>
                <w:u w:val="none"/>
              </w:rPr>
            </w:pPr>
          </w:p>
          <w:p w14:paraId="12A46671" w14:textId="77777777" w:rsidR="00CD5773" w:rsidRPr="006816A5" w:rsidRDefault="00CD5773" w:rsidP="004A25AC">
            <w:pPr>
              <w:pStyle w:val="Title"/>
              <w:jc w:val="left"/>
              <w:rPr>
                <w:rFonts w:asciiTheme="minorHAnsi" w:hAnsiTheme="minorHAnsi" w:cstheme="minorHAnsi"/>
                <w:b w:val="0"/>
                <w:sz w:val="16"/>
                <w:szCs w:val="16"/>
                <w:u w:val="none"/>
              </w:rPr>
            </w:pPr>
          </w:p>
          <w:p w14:paraId="47FAC85B" w14:textId="77777777" w:rsidR="00CD5773" w:rsidRPr="006816A5" w:rsidRDefault="00CD5773" w:rsidP="004A25AC">
            <w:pPr>
              <w:pStyle w:val="Title"/>
              <w:jc w:val="left"/>
              <w:rPr>
                <w:rFonts w:asciiTheme="minorHAnsi" w:hAnsiTheme="minorHAnsi" w:cstheme="minorHAnsi"/>
                <w:b w:val="0"/>
                <w:sz w:val="16"/>
                <w:szCs w:val="16"/>
                <w:u w:val="none"/>
              </w:rPr>
            </w:pPr>
          </w:p>
          <w:p w14:paraId="7AE51396" w14:textId="77777777" w:rsidR="00CD5773" w:rsidRPr="006816A5" w:rsidRDefault="00CD5773" w:rsidP="004A25AC">
            <w:pPr>
              <w:pStyle w:val="Title"/>
              <w:jc w:val="left"/>
              <w:rPr>
                <w:rFonts w:asciiTheme="minorHAnsi" w:hAnsiTheme="minorHAnsi" w:cstheme="minorHAnsi"/>
                <w:b w:val="0"/>
                <w:sz w:val="16"/>
                <w:szCs w:val="16"/>
                <w:u w:val="none"/>
              </w:rPr>
            </w:pPr>
          </w:p>
          <w:p w14:paraId="412D5B1A" w14:textId="77777777" w:rsidR="00CD5773" w:rsidRPr="006816A5" w:rsidRDefault="00CD5773" w:rsidP="004A25AC">
            <w:pPr>
              <w:pStyle w:val="Title"/>
              <w:jc w:val="left"/>
              <w:rPr>
                <w:rFonts w:asciiTheme="minorHAnsi" w:hAnsiTheme="minorHAnsi" w:cstheme="minorHAnsi"/>
                <w:b w:val="0"/>
                <w:sz w:val="16"/>
                <w:szCs w:val="16"/>
                <w:u w:val="none"/>
              </w:rPr>
            </w:pPr>
          </w:p>
          <w:p w14:paraId="16A9ECCE" w14:textId="529BCD34" w:rsidR="00CD5773" w:rsidRDefault="00CD5773"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7933251F" w14:textId="77777777" w:rsidR="00CD5773" w:rsidRDefault="00CD5773" w:rsidP="004A25AC">
            <w:pPr>
              <w:jc w:val="both"/>
              <w:rPr>
                <w:rFonts w:cstheme="minorHAnsi"/>
                <w:sz w:val="16"/>
                <w:szCs w:val="16"/>
              </w:rPr>
            </w:pPr>
            <w:r w:rsidRPr="0091182D">
              <w:rPr>
                <w:rFonts w:cstheme="minorHAnsi"/>
                <w:sz w:val="16"/>
                <w:szCs w:val="16"/>
              </w:rPr>
              <w:lastRenderedPageBreak/>
              <w:t xml:space="preserve">Virus transmission </w:t>
            </w:r>
            <w:r>
              <w:rPr>
                <w:rFonts w:cstheme="minorHAnsi"/>
                <w:sz w:val="16"/>
                <w:szCs w:val="16"/>
              </w:rPr>
              <w:t xml:space="preserve">due to lack of social distancing </w:t>
            </w:r>
          </w:p>
          <w:p w14:paraId="3A240C20" w14:textId="77777777" w:rsidR="00CD5773" w:rsidRDefault="00CD5773" w:rsidP="004A25AC">
            <w:pPr>
              <w:jc w:val="both"/>
              <w:rPr>
                <w:rFonts w:cstheme="minorHAnsi"/>
                <w:sz w:val="16"/>
                <w:szCs w:val="16"/>
              </w:rPr>
            </w:pPr>
          </w:p>
          <w:p w14:paraId="13F1F6D4" w14:textId="77777777" w:rsidR="00CD5773" w:rsidRDefault="00CD5773" w:rsidP="004A25AC">
            <w:pPr>
              <w:jc w:val="both"/>
              <w:rPr>
                <w:rFonts w:cstheme="minorHAnsi"/>
                <w:sz w:val="16"/>
                <w:szCs w:val="16"/>
              </w:rPr>
            </w:pPr>
          </w:p>
          <w:p w14:paraId="4496D644" w14:textId="77777777" w:rsidR="00CD5773" w:rsidRDefault="00CD5773" w:rsidP="004A25AC">
            <w:pPr>
              <w:jc w:val="both"/>
              <w:rPr>
                <w:rFonts w:cstheme="minorHAnsi"/>
                <w:sz w:val="16"/>
                <w:szCs w:val="16"/>
              </w:rPr>
            </w:pPr>
          </w:p>
          <w:p w14:paraId="69A6D1D5" w14:textId="77777777" w:rsidR="00CD5773" w:rsidRDefault="00CD5773" w:rsidP="004A25AC">
            <w:pPr>
              <w:jc w:val="both"/>
              <w:rPr>
                <w:rFonts w:cstheme="minorHAnsi"/>
                <w:sz w:val="16"/>
                <w:szCs w:val="16"/>
              </w:rPr>
            </w:pPr>
          </w:p>
          <w:p w14:paraId="3FCCBE22" w14:textId="77777777" w:rsidR="00CD5773" w:rsidRDefault="00CD5773" w:rsidP="004A25AC">
            <w:pPr>
              <w:jc w:val="both"/>
              <w:rPr>
                <w:rFonts w:cstheme="minorHAnsi"/>
                <w:sz w:val="16"/>
                <w:szCs w:val="16"/>
              </w:rPr>
            </w:pPr>
          </w:p>
          <w:p w14:paraId="2CA6EB74" w14:textId="77777777" w:rsidR="00CD5773" w:rsidRDefault="00CD5773" w:rsidP="004A25AC">
            <w:pPr>
              <w:jc w:val="both"/>
              <w:rPr>
                <w:rFonts w:cstheme="minorHAnsi"/>
                <w:sz w:val="16"/>
                <w:szCs w:val="16"/>
              </w:rPr>
            </w:pPr>
          </w:p>
          <w:p w14:paraId="10F646F0" w14:textId="77777777" w:rsidR="00CD5773" w:rsidRDefault="00CD5773" w:rsidP="004A25AC">
            <w:pPr>
              <w:jc w:val="both"/>
              <w:rPr>
                <w:rFonts w:cstheme="minorHAnsi"/>
                <w:sz w:val="16"/>
                <w:szCs w:val="16"/>
              </w:rPr>
            </w:pPr>
          </w:p>
          <w:p w14:paraId="530C1A16" w14:textId="77777777" w:rsidR="00CD5773" w:rsidRDefault="00CD5773" w:rsidP="004A25AC">
            <w:pPr>
              <w:jc w:val="both"/>
              <w:rPr>
                <w:rFonts w:cstheme="minorHAnsi"/>
                <w:sz w:val="16"/>
                <w:szCs w:val="16"/>
              </w:rPr>
            </w:pPr>
          </w:p>
          <w:p w14:paraId="1251A0FA" w14:textId="77777777" w:rsidR="00CD5773" w:rsidRDefault="00CD5773" w:rsidP="004A25AC">
            <w:pPr>
              <w:jc w:val="both"/>
              <w:rPr>
                <w:rFonts w:cstheme="minorHAnsi"/>
                <w:sz w:val="16"/>
                <w:szCs w:val="16"/>
              </w:rPr>
            </w:pPr>
          </w:p>
          <w:p w14:paraId="60994845" w14:textId="77777777" w:rsidR="00CD5773" w:rsidRDefault="00CD5773" w:rsidP="004A25AC">
            <w:pPr>
              <w:jc w:val="both"/>
              <w:rPr>
                <w:rFonts w:cstheme="minorHAnsi"/>
                <w:sz w:val="16"/>
                <w:szCs w:val="16"/>
              </w:rPr>
            </w:pPr>
          </w:p>
          <w:p w14:paraId="73767AC5" w14:textId="77777777" w:rsidR="00CD5773" w:rsidRDefault="00CD5773" w:rsidP="004A25AC">
            <w:pPr>
              <w:jc w:val="both"/>
              <w:rPr>
                <w:rFonts w:cstheme="minorHAnsi"/>
                <w:sz w:val="16"/>
                <w:szCs w:val="16"/>
              </w:rPr>
            </w:pPr>
          </w:p>
          <w:p w14:paraId="2350D380" w14:textId="77777777" w:rsidR="00CD5773" w:rsidRDefault="00CD5773" w:rsidP="004A25AC">
            <w:pPr>
              <w:jc w:val="both"/>
              <w:rPr>
                <w:rFonts w:cstheme="minorHAnsi"/>
                <w:sz w:val="16"/>
                <w:szCs w:val="16"/>
              </w:rPr>
            </w:pPr>
          </w:p>
          <w:p w14:paraId="6ECE99C2" w14:textId="77777777" w:rsidR="00CD5773" w:rsidRDefault="00CD5773" w:rsidP="004A25AC">
            <w:pPr>
              <w:jc w:val="both"/>
              <w:rPr>
                <w:rFonts w:cstheme="minorHAnsi"/>
                <w:sz w:val="16"/>
                <w:szCs w:val="16"/>
              </w:rPr>
            </w:pPr>
          </w:p>
          <w:p w14:paraId="06ED9387" w14:textId="77777777" w:rsidR="00CD5773" w:rsidRDefault="00CD5773" w:rsidP="004A25AC">
            <w:pPr>
              <w:jc w:val="both"/>
              <w:rPr>
                <w:rFonts w:cstheme="minorHAnsi"/>
                <w:sz w:val="16"/>
                <w:szCs w:val="16"/>
              </w:rPr>
            </w:pPr>
          </w:p>
          <w:p w14:paraId="634152D2" w14:textId="77777777" w:rsidR="00CD5773" w:rsidRDefault="00CD5773" w:rsidP="004A25AC">
            <w:pPr>
              <w:jc w:val="both"/>
              <w:rPr>
                <w:rFonts w:cstheme="minorHAnsi"/>
                <w:sz w:val="16"/>
                <w:szCs w:val="16"/>
              </w:rPr>
            </w:pPr>
          </w:p>
          <w:p w14:paraId="5C1325A5" w14:textId="77777777" w:rsidR="00CD5773" w:rsidRDefault="00CD5773" w:rsidP="004A25AC">
            <w:pPr>
              <w:jc w:val="both"/>
              <w:rPr>
                <w:rFonts w:cstheme="minorHAnsi"/>
                <w:sz w:val="16"/>
                <w:szCs w:val="16"/>
              </w:rPr>
            </w:pPr>
          </w:p>
          <w:p w14:paraId="6597FF3C" w14:textId="77777777" w:rsidR="00CD5773" w:rsidRDefault="00CD5773" w:rsidP="004A25AC">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132787E7" w14:textId="77777777" w:rsidR="00CD5773" w:rsidRDefault="00CD5773" w:rsidP="004A25AC">
            <w:pPr>
              <w:jc w:val="both"/>
              <w:rPr>
                <w:rFonts w:cstheme="minorHAnsi"/>
                <w:sz w:val="16"/>
                <w:szCs w:val="16"/>
              </w:rPr>
            </w:pPr>
          </w:p>
          <w:p w14:paraId="6E9559FE" w14:textId="77777777" w:rsidR="00CD5773" w:rsidRDefault="00CD5773" w:rsidP="004A25AC">
            <w:pPr>
              <w:jc w:val="both"/>
              <w:rPr>
                <w:rFonts w:cstheme="minorHAnsi"/>
                <w:sz w:val="16"/>
                <w:szCs w:val="16"/>
              </w:rPr>
            </w:pPr>
          </w:p>
          <w:p w14:paraId="72AA6480" w14:textId="77777777" w:rsidR="00CD5773" w:rsidRDefault="00CD5773" w:rsidP="004A25AC">
            <w:pPr>
              <w:jc w:val="both"/>
              <w:rPr>
                <w:rFonts w:cstheme="minorHAnsi"/>
                <w:sz w:val="16"/>
                <w:szCs w:val="16"/>
              </w:rPr>
            </w:pPr>
          </w:p>
          <w:p w14:paraId="0DDE6CD4" w14:textId="77777777" w:rsidR="00CD5773" w:rsidRDefault="00CD5773" w:rsidP="004A25AC">
            <w:pPr>
              <w:jc w:val="both"/>
              <w:rPr>
                <w:rFonts w:cstheme="minorHAnsi"/>
                <w:sz w:val="16"/>
                <w:szCs w:val="16"/>
              </w:rPr>
            </w:pPr>
          </w:p>
          <w:p w14:paraId="2901AAE7" w14:textId="77777777" w:rsidR="00CD5773" w:rsidRDefault="00CD5773" w:rsidP="004A25AC">
            <w:pPr>
              <w:jc w:val="both"/>
              <w:rPr>
                <w:rFonts w:cstheme="minorHAnsi"/>
                <w:sz w:val="16"/>
                <w:szCs w:val="16"/>
              </w:rPr>
            </w:pPr>
          </w:p>
          <w:p w14:paraId="40062800" w14:textId="77777777" w:rsidR="00CD5773" w:rsidRDefault="00CD5773" w:rsidP="004A25AC">
            <w:pPr>
              <w:jc w:val="both"/>
              <w:rPr>
                <w:rFonts w:cstheme="minorHAnsi"/>
                <w:sz w:val="16"/>
                <w:szCs w:val="16"/>
              </w:rPr>
            </w:pPr>
          </w:p>
          <w:p w14:paraId="473957CC" w14:textId="77777777" w:rsidR="00CD5773" w:rsidRDefault="00CD5773" w:rsidP="004A25AC">
            <w:pPr>
              <w:jc w:val="both"/>
              <w:rPr>
                <w:rFonts w:cstheme="minorHAnsi"/>
                <w:sz w:val="16"/>
                <w:szCs w:val="16"/>
              </w:rPr>
            </w:pPr>
          </w:p>
          <w:p w14:paraId="7DEA181B" w14:textId="77777777" w:rsidR="00CD5773" w:rsidRDefault="00CD5773" w:rsidP="004A25AC">
            <w:pPr>
              <w:jc w:val="both"/>
              <w:rPr>
                <w:rFonts w:cstheme="minorHAnsi"/>
                <w:sz w:val="16"/>
                <w:szCs w:val="16"/>
              </w:rPr>
            </w:pPr>
          </w:p>
          <w:p w14:paraId="18ABAC56" w14:textId="77777777" w:rsidR="00CD5773" w:rsidRDefault="00CD5773" w:rsidP="004A25AC">
            <w:pPr>
              <w:jc w:val="both"/>
              <w:rPr>
                <w:rFonts w:cstheme="minorHAnsi"/>
                <w:sz w:val="16"/>
                <w:szCs w:val="16"/>
              </w:rPr>
            </w:pPr>
          </w:p>
          <w:p w14:paraId="0CFF21B5" w14:textId="77777777" w:rsidR="00CD5773" w:rsidRDefault="00CD5773" w:rsidP="004A25AC">
            <w:pPr>
              <w:jc w:val="both"/>
              <w:rPr>
                <w:rFonts w:cstheme="minorHAnsi"/>
                <w:sz w:val="16"/>
                <w:szCs w:val="16"/>
              </w:rPr>
            </w:pPr>
          </w:p>
          <w:p w14:paraId="1136D17A" w14:textId="77777777" w:rsidR="00CD5773" w:rsidRPr="0091182D" w:rsidRDefault="00CD5773" w:rsidP="004A25AC">
            <w:pPr>
              <w:jc w:val="both"/>
              <w:rPr>
                <w:rFonts w:cstheme="minorHAnsi"/>
                <w:sz w:val="16"/>
                <w:szCs w:val="16"/>
              </w:rPr>
            </w:pPr>
          </w:p>
          <w:p w14:paraId="7F0F01BE" w14:textId="77777777" w:rsidR="00CD5773" w:rsidRPr="0091182D" w:rsidRDefault="00CD5773" w:rsidP="004A25AC">
            <w:pPr>
              <w:jc w:val="both"/>
              <w:rPr>
                <w:rFonts w:cstheme="minorHAnsi"/>
                <w:sz w:val="16"/>
                <w:szCs w:val="16"/>
              </w:rPr>
            </w:pPr>
          </w:p>
          <w:p w14:paraId="7DC2E0B6" w14:textId="77777777" w:rsidR="00CD5773" w:rsidRDefault="00CD5773" w:rsidP="004A25AC">
            <w:pPr>
              <w:jc w:val="both"/>
              <w:rPr>
                <w:rFonts w:cstheme="minorHAnsi"/>
                <w:sz w:val="16"/>
                <w:szCs w:val="16"/>
              </w:rPr>
            </w:pPr>
          </w:p>
          <w:p w14:paraId="3833AEB6" w14:textId="77777777" w:rsidR="00CD5773" w:rsidRDefault="00CD5773" w:rsidP="004A25AC">
            <w:pPr>
              <w:jc w:val="both"/>
              <w:rPr>
                <w:rFonts w:cstheme="minorHAnsi"/>
                <w:sz w:val="16"/>
                <w:szCs w:val="16"/>
              </w:rPr>
            </w:pPr>
          </w:p>
          <w:p w14:paraId="31C25B0D" w14:textId="77777777" w:rsidR="00CD5773" w:rsidRDefault="00CD5773" w:rsidP="004A25AC">
            <w:pPr>
              <w:jc w:val="both"/>
              <w:rPr>
                <w:rFonts w:cstheme="minorHAnsi"/>
                <w:sz w:val="16"/>
                <w:szCs w:val="16"/>
              </w:rPr>
            </w:pPr>
          </w:p>
          <w:p w14:paraId="082BE0E3" w14:textId="77777777" w:rsidR="00CD5773" w:rsidRDefault="00CD5773" w:rsidP="004A25AC">
            <w:pPr>
              <w:jc w:val="both"/>
              <w:rPr>
                <w:rFonts w:cstheme="minorHAnsi"/>
                <w:sz w:val="16"/>
                <w:szCs w:val="16"/>
              </w:rPr>
            </w:pPr>
          </w:p>
          <w:p w14:paraId="165F0BCE" w14:textId="32CC34FE" w:rsidR="00CD5773" w:rsidRDefault="00CD5773" w:rsidP="004A25AC">
            <w:pPr>
              <w:jc w:val="both"/>
              <w:rPr>
                <w:rFonts w:cstheme="minorHAnsi"/>
                <w:sz w:val="16"/>
                <w:szCs w:val="16"/>
              </w:rPr>
            </w:pPr>
          </w:p>
          <w:p w14:paraId="5F19D2D5" w14:textId="7CBA180E" w:rsidR="008F1423" w:rsidRDefault="008F1423" w:rsidP="004A25AC">
            <w:pPr>
              <w:jc w:val="both"/>
              <w:rPr>
                <w:rFonts w:cstheme="minorHAnsi"/>
                <w:sz w:val="16"/>
                <w:szCs w:val="16"/>
              </w:rPr>
            </w:pPr>
          </w:p>
          <w:p w14:paraId="0A39D9C2" w14:textId="2A12B4E3" w:rsidR="008F1423" w:rsidRDefault="008F1423" w:rsidP="004A25AC">
            <w:pPr>
              <w:jc w:val="both"/>
              <w:rPr>
                <w:rFonts w:cstheme="minorHAnsi"/>
                <w:sz w:val="16"/>
                <w:szCs w:val="16"/>
              </w:rPr>
            </w:pPr>
          </w:p>
          <w:p w14:paraId="2AB235CB" w14:textId="11C6719C" w:rsidR="008F1423" w:rsidRDefault="008F1423" w:rsidP="004A25AC">
            <w:pPr>
              <w:jc w:val="both"/>
              <w:rPr>
                <w:rFonts w:cstheme="minorHAnsi"/>
                <w:sz w:val="16"/>
                <w:szCs w:val="16"/>
              </w:rPr>
            </w:pPr>
          </w:p>
          <w:p w14:paraId="05011E61" w14:textId="16F72544" w:rsidR="008F1423" w:rsidRDefault="008F1423" w:rsidP="004A25AC">
            <w:pPr>
              <w:jc w:val="both"/>
              <w:rPr>
                <w:rFonts w:cstheme="minorHAnsi"/>
                <w:sz w:val="16"/>
                <w:szCs w:val="16"/>
              </w:rPr>
            </w:pPr>
          </w:p>
          <w:p w14:paraId="225D53C2" w14:textId="7162F9D6" w:rsidR="008F1423" w:rsidRDefault="008F1423" w:rsidP="004A25AC">
            <w:pPr>
              <w:jc w:val="both"/>
              <w:rPr>
                <w:rFonts w:cstheme="minorHAnsi"/>
                <w:sz w:val="16"/>
                <w:szCs w:val="16"/>
              </w:rPr>
            </w:pPr>
          </w:p>
          <w:p w14:paraId="7D178811" w14:textId="77777777" w:rsidR="008F1423" w:rsidRDefault="008F1423" w:rsidP="004A25AC">
            <w:pPr>
              <w:jc w:val="both"/>
              <w:rPr>
                <w:rFonts w:cstheme="minorHAnsi"/>
                <w:sz w:val="16"/>
                <w:szCs w:val="16"/>
              </w:rPr>
            </w:pPr>
          </w:p>
          <w:p w14:paraId="52083F9F" w14:textId="77777777" w:rsidR="008F1423" w:rsidRDefault="008F1423" w:rsidP="004A25AC">
            <w:pPr>
              <w:jc w:val="both"/>
              <w:rPr>
                <w:rFonts w:cstheme="minorHAnsi"/>
                <w:sz w:val="16"/>
                <w:szCs w:val="16"/>
              </w:rPr>
            </w:pPr>
          </w:p>
          <w:p w14:paraId="037087AE" w14:textId="719AC60C" w:rsidR="00CD5773" w:rsidRDefault="00CD5773" w:rsidP="004A25AC">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0F11C448" w14:textId="77777777" w:rsidR="00CD5773" w:rsidRDefault="00CD5773" w:rsidP="004A25AC">
            <w:pPr>
              <w:jc w:val="both"/>
              <w:rPr>
                <w:rFonts w:cstheme="minorHAnsi"/>
                <w:sz w:val="16"/>
                <w:szCs w:val="16"/>
              </w:rPr>
            </w:pPr>
          </w:p>
          <w:p w14:paraId="37A3ACC1" w14:textId="77777777" w:rsidR="00CD5773" w:rsidRDefault="00CD5773" w:rsidP="004A25AC">
            <w:pPr>
              <w:jc w:val="both"/>
              <w:rPr>
                <w:rFonts w:cstheme="minorHAnsi"/>
                <w:sz w:val="16"/>
                <w:szCs w:val="16"/>
              </w:rPr>
            </w:pPr>
          </w:p>
          <w:p w14:paraId="1D2731F5" w14:textId="77777777" w:rsidR="00CD5773" w:rsidRDefault="00CD5773" w:rsidP="004A25AC">
            <w:pPr>
              <w:jc w:val="both"/>
              <w:rPr>
                <w:rFonts w:cstheme="minorHAnsi"/>
                <w:sz w:val="16"/>
                <w:szCs w:val="16"/>
              </w:rPr>
            </w:pPr>
          </w:p>
          <w:p w14:paraId="03B44AE4" w14:textId="77777777" w:rsidR="00CD5773" w:rsidRDefault="00CD5773" w:rsidP="004A25AC">
            <w:pPr>
              <w:jc w:val="both"/>
              <w:rPr>
                <w:rFonts w:cstheme="minorHAnsi"/>
                <w:sz w:val="16"/>
                <w:szCs w:val="16"/>
              </w:rPr>
            </w:pPr>
          </w:p>
          <w:p w14:paraId="36A9B9DC" w14:textId="77777777" w:rsidR="00CD5773" w:rsidRDefault="00CD5773" w:rsidP="004A25AC">
            <w:pPr>
              <w:jc w:val="both"/>
              <w:rPr>
                <w:rFonts w:cstheme="minorHAnsi"/>
                <w:sz w:val="16"/>
                <w:szCs w:val="16"/>
              </w:rPr>
            </w:pPr>
          </w:p>
          <w:p w14:paraId="284C0D22" w14:textId="77777777" w:rsidR="00CD5773" w:rsidRDefault="00CD5773" w:rsidP="004A25AC">
            <w:pPr>
              <w:jc w:val="both"/>
              <w:rPr>
                <w:rFonts w:cstheme="minorHAnsi"/>
                <w:sz w:val="16"/>
                <w:szCs w:val="16"/>
              </w:rPr>
            </w:pPr>
          </w:p>
          <w:p w14:paraId="08A08D86" w14:textId="77777777" w:rsidR="00CD5773" w:rsidRDefault="00CD5773" w:rsidP="004A25AC">
            <w:pPr>
              <w:jc w:val="both"/>
              <w:rPr>
                <w:rFonts w:cstheme="minorHAnsi"/>
                <w:sz w:val="16"/>
                <w:szCs w:val="16"/>
              </w:rPr>
            </w:pPr>
          </w:p>
          <w:p w14:paraId="1261FBB0" w14:textId="77777777" w:rsidR="00CD5773" w:rsidRDefault="00CD5773" w:rsidP="004A25AC">
            <w:pPr>
              <w:jc w:val="both"/>
              <w:rPr>
                <w:rFonts w:cstheme="minorHAnsi"/>
                <w:sz w:val="16"/>
                <w:szCs w:val="16"/>
              </w:rPr>
            </w:pPr>
          </w:p>
          <w:p w14:paraId="540156A5" w14:textId="77777777" w:rsidR="00CD5773" w:rsidRDefault="00CD5773" w:rsidP="004A25AC">
            <w:pPr>
              <w:jc w:val="both"/>
              <w:rPr>
                <w:rFonts w:cstheme="minorHAnsi"/>
                <w:sz w:val="16"/>
                <w:szCs w:val="16"/>
              </w:rPr>
            </w:pPr>
          </w:p>
          <w:p w14:paraId="5265CB43" w14:textId="77777777" w:rsidR="00CD5773" w:rsidRDefault="00CD5773" w:rsidP="004A25AC">
            <w:pPr>
              <w:jc w:val="both"/>
              <w:rPr>
                <w:rFonts w:cstheme="minorHAnsi"/>
                <w:sz w:val="16"/>
                <w:szCs w:val="16"/>
              </w:rPr>
            </w:pPr>
          </w:p>
          <w:p w14:paraId="2633A295" w14:textId="77777777" w:rsidR="00CD5773" w:rsidRDefault="00CD5773" w:rsidP="004A25AC">
            <w:pPr>
              <w:jc w:val="both"/>
              <w:rPr>
                <w:rFonts w:cstheme="minorHAnsi"/>
                <w:sz w:val="16"/>
                <w:szCs w:val="16"/>
              </w:rPr>
            </w:pPr>
          </w:p>
          <w:p w14:paraId="486994C1" w14:textId="040CC6CC" w:rsidR="00CD5773" w:rsidRPr="0091182D" w:rsidRDefault="00CD5773" w:rsidP="004A25AC">
            <w:pPr>
              <w:pStyle w:val="NormalWeb"/>
              <w:jc w:val="both"/>
              <w:rPr>
                <w:rFonts w:asciiTheme="minorHAnsi" w:hAnsiTheme="minorHAnsi" w:cstheme="minorHAnsi"/>
                <w:color w:val="000000"/>
                <w:sz w:val="16"/>
                <w:szCs w:val="16"/>
              </w:rPr>
            </w:pPr>
          </w:p>
        </w:tc>
        <w:tc>
          <w:tcPr>
            <w:tcW w:w="980" w:type="dxa"/>
            <w:shd w:val="clear" w:color="auto" w:fill="auto"/>
          </w:tcPr>
          <w:p w14:paraId="157C8F20" w14:textId="26F752DE" w:rsidR="00CD5773" w:rsidRDefault="00CD5773" w:rsidP="004A25AC">
            <w:pPr>
              <w:pStyle w:val="Title"/>
              <w:rPr>
                <w:rFonts w:asciiTheme="minorHAnsi" w:hAnsiTheme="minorHAnsi" w:cstheme="minorHAnsi"/>
                <w:b w:val="0"/>
                <w:sz w:val="16"/>
                <w:szCs w:val="16"/>
                <w:u w:val="none"/>
              </w:rPr>
            </w:pPr>
            <w:r w:rsidRPr="00580B55">
              <w:rPr>
                <w:rFonts w:asciiTheme="minorHAnsi" w:hAnsiTheme="minorHAnsi" w:cstheme="minorHAnsi"/>
                <w:b w:val="0"/>
                <w:sz w:val="16"/>
                <w:szCs w:val="16"/>
                <w:u w:val="none"/>
              </w:rPr>
              <w:lastRenderedPageBreak/>
              <w:t>Staff and guests</w:t>
            </w:r>
          </w:p>
        </w:tc>
        <w:tc>
          <w:tcPr>
            <w:tcW w:w="1257" w:type="dxa"/>
            <w:shd w:val="clear" w:color="auto" w:fill="auto"/>
          </w:tcPr>
          <w:p w14:paraId="7932D9E0" w14:textId="77777777" w:rsidR="00CD5773" w:rsidRDefault="00CD5773"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EDD4E4D" w14:textId="77777777" w:rsidR="00CD5773" w:rsidRDefault="00CD5773" w:rsidP="004A25AC">
            <w:pPr>
              <w:pStyle w:val="NoSpacing"/>
              <w:jc w:val="both"/>
              <w:rPr>
                <w:sz w:val="16"/>
                <w:szCs w:val="16"/>
                <w:lang w:eastAsia="en-GB"/>
              </w:rPr>
            </w:pPr>
          </w:p>
          <w:p w14:paraId="7B11B769" w14:textId="77777777" w:rsidR="00CD5773" w:rsidRDefault="00CD5773" w:rsidP="004A25AC">
            <w:pPr>
              <w:pStyle w:val="NoSpacing"/>
              <w:jc w:val="both"/>
              <w:rPr>
                <w:sz w:val="16"/>
                <w:szCs w:val="16"/>
                <w:lang w:eastAsia="en-GB"/>
              </w:rPr>
            </w:pPr>
          </w:p>
          <w:p w14:paraId="71B6365F" w14:textId="77777777" w:rsidR="00CD5773" w:rsidRDefault="00CD5773" w:rsidP="004A25AC">
            <w:pPr>
              <w:pStyle w:val="NoSpacing"/>
              <w:jc w:val="both"/>
              <w:rPr>
                <w:sz w:val="16"/>
                <w:szCs w:val="16"/>
                <w:lang w:eastAsia="en-GB"/>
              </w:rPr>
            </w:pPr>
          </w:p>
          <w:p w14:paraId="7650C4D5" w14:textId="77777777" w:rsidR="00CD5773" w:rsidRDefault="00CD5773" w:rsidP="004A25AC">
            <w:pPr>
              <w:pStyle w:val="NoSpacing"/>
              <w:jc w:val="both"/>
              <w:rPr>
                <w:sz w:val="16"/>
                <w:szCs w:val="16"/>
                <w:lang w:eastAsia="en-GB"/>
              </w:rPr>
            </w:pPr>
          </w:p>
          <w:p w14:paraId="139C15FE" w14:textId="77777777" w:rsidR="00CD5773" w:rsidRDefault="00CD5773" w:rsidP="004A25AC">
            <w:pPr>
              <w:pStyle w:val="NoSpacing"/>
              <w:jc w:val="both"/>
              <w:rPr>
                <w:sz w:val="16"/>
                <w:szCs w:val="16"/>
                <w:lang w:eastAsia="en-GB"/>
              </w:rPr>
            </w:pPr>
          </w:p>
          <w:p w14:paraId="6604796D" w14:textId="77777777" w:rsidR="00CD5773" w:rsidRDefault="00CD5773" w:rsidP="004A25AC">
            <w:pPr>
              <w:pStyle w:val="NoSpacing"/>
              <w:jc w:val="both"/>
              <w:rPr>
                <w:sz w:val="16"/>
                <w:szCs w:val="16"/>
                <w:lang w:eastAsia="en-GB"/>
              </w:rPr>
            </w:pPr>
          </w:p>
          <w:p w14:paraId="54B347BA" w14:textId="77777777" w:rsidR="00CD5773" w:rsidRDefault="00CD5773" w:rsidP="004A25AC">
            <w:pPr>
              <w:pStyle w:val="NoSpacing"/>
              <w:jc w:val="both"/>
              <w:rPr>
                <w:sz w:val="16"/>
                <w:szCs w:val="16"/>
                <w:lang w:eastAsia="en-GB"/>
              </w:rPr>
            </w:pPr>
          </w:p>
          <w:p w14:paraId="5B7FAB50" w14:textId="77777777" w:rsidR="00CD5773" w:rsidRDefault="00CD5773" w:rsidP="004A25AC">
            <w:pPr>
              <w:pStyle w:val="NoSpacing"/>
              <w:jc w:val="both"/>
              <w:rPr>
                <w:rFonts w:eastAsia="Times New Roman" w:cstheme="minorHAnsi"/>
                <w:sz w:val="16"/>
                <w:szCs w:val="16"/>
                <w:lang w:eastAsia="en-GB"/>
              </w:rPr>
            </w:pPr>
          </w:p>
          <w:p w14:paraId="4BDC014A" w14:textId="77777777" w:rsidR="00CD5773" w:rsidRDefault="00CD5773" w:rsidP="004A25AC">
            <w:pPr>
              <w:pStyle w:val="NoSpacing"/>
              <w:jc w:val="both"/>
              <w:rPr>
                <w:rFonts w:eastAsia="Times New Roman" w:cstheme="minorHAnsi"/>
                <w:sz w:val="16"/>
                <w:szCs w:val="16"/>
                <w:lang w:eastAsia="en-GB"/>
              </w:rPr>
            </w:pPr>
          </w:p>
          <w:p w14:paraId="522A5CEE" w14:textId="77777777" w:rsidR="00CD5773" w:rsidRDefault="00CD5773" w:rsidP="004A25AC">
            <w:pPr>
              <w:pStyle w:val="NoSpacing"/>
              <w:jc w:val="both"/>
              <w:rPr>
                <w:rFonts w:eastAsia="Times New Roman" w:cstheme="minorHAnsi"/>
                <w:sz w:val="16"/>
                <w:szCs w:val="16"/>
                <w:lang w:eastAsia="en-GB"/>
              </w:rPr>
            </w:pPr>
          </w:p>
          <w:p w14:paraId="3E3C09A0" w14:textId="77777777" w:rsidR="00CD5773" w:rsidRDefault="00CD5773" w:rsidP="004A25AC">
            <w:pPr>
              <w:pStyle w:val="NoSpacing"/>
              <w:jc w:val="both"/>
              <w:rPr>
                <w:rFonts w:eastAsia="Times New Roman" w:cstheme="minorHAnsi"/>
                <w:sz w:val="16"/>
                <w:szCs w:val="16"/>
                <w:lang w:eastAsia="en-GB"/>
              </w:rPr>
            </w:pPr>
          </w:p>
          <w:p w14:paraId="204A1FEF" w14:textId="77777777" w:rsidR="00CD5773" w:rsidRDefault="00CD5773" w:rsidP="004A25AC">
            <w:pPr>
              <w:pStyle w:val="NoSpacing"/>
              <w:jc w:val="both"/>
              <w:rPr>
                <w:rFonts w:eastAsia="Times New Roman" w:cstheme="minorHAnsi"/>
                <w:sz w:val="16"/>
                <w:szCs w:val="16"/>
                <w:lang w:eastAsia="en-GB"/>
              </w:rPr>
            </w:pPr>
          </w:p>
          <w:p w14:paraId="56B7E160" w14:textId="77777777" w:rsidR="00CD5773" w:rsidRDefault="00CD5773" w:rsidP="004A25AC">
            <w:pPr>
              <w:pStyle w:val="NoSpacing"/>
              <w:jc w:val="both"/>
              <w:rPr>
                <w:rFonts w:eastAsia="Times New Roman" w:cstheme="minorHAnsi"/>
                <w:sz w:val="16"/>
                <w:szCs w:val="16"/>
                <w:lang w:eastAsia="en-GB"/>
              </w:rPr>
            </w:pPr>
          </w:p>
          <w:p w14:paraId="674DF9A3" w14:textId="77777777" w:rsidR="00CD5773" w:rsidRDefault="00CD5773" w:rsidP="004A25AC">
            <w:pPr>
              <w:pStyle w:val="NoSpacing"/>
              <w:jc w:val="both"/>
              <w:rPr>
                <w:rFonts w:eastAsia="Times New Roman" w:cstheme="minorHAnsi"/>
                <w:sz w:val="16"/>
                <w:szCs w:val="16"/>
                <w:lang w:eastAsia="en-GB"/>
              </w:rPr>
            </w:pPr>
          </w:p>
          <w:p w14:paraId="356ED348" w14:textId="77777777" w:rsidR="00CD5773" w:rsidRDefault="00CD5773" w:rsidP="004A25AC">
            <w:pPr>
              <w:pStyle w:val="NoSpacing"/>
              <w:jc w:val="both"/>
              <w:rPr>
                <w:rFonts w:eastAsia="Times New Roman" w:cstheme="minorHAnsi"/>
                <w:sz w:val="16"/>
                <w:szCs w:val="16"/>
                <w:lang w:eastAsia="en-GB"/>
              </w:rPr>
            </w:pPr>
          </w:p>
          <w:p w14:paraId="77AC4EAA" w14:textId="77777777" w:rsidR="00CD5773" w:rsidRDefault="00CD5773" w:rsidP="004A25AC">
            <w:pPr>
              <w:pStyle w:val="NoSpacing"/>
              <w:jc w:val="both"/>
              <w:rPr>
                <w:rFonts w:eastAsia="Times New Roman" w:cstheme="minorHAnsi"/>
                <w:sz w:val="16"/>
                <w:szCs w:val="16"/>
                <w:lang w:eastAsia="en-GB"/>
              </w:rPr>
            </w:pPr>
          </w:p>
          <w:p w14:paraId="2852C3F9" w14:textId="77777777" w:rsidR="00CD5773" w:rsidRDefault="00CD5773" w:rsidP="004A25AC">
            <w:pPr>
              <w:pStyle w:val="NoSpacing"/>
              <w:jc w:val="both"/>
              <w:rPr>
                <w:rFonts w:eastAsia="Times New Roman" w:cstheme="minorHAnsi"/>
                <w:sz w:val="16"/>
                <w:szCs w:val="16"/>
                <w:lang w:eastAsia="en-GB"/>
              </w:rPr>
            </w:pPr>
          </w:p>
          <w:p w14:paraId="0A34F6CF" w14:textId="77777777" w:rsidR="00CD5773" w:rsidRDefault="00CD5773" w:rsidP="004A25AC">
            <w:pPr>
              <w:pStyle w:val="NoSpacing"/>
              <w:jc w:val="both"/>
              <w:rPr>
                <w:rFonts w:eastAsia="Times New Roman" w:cstheme="minorHAnsi"/>
                <w:sz w:val="16"/>
                <w:szCs w:val="16"/>
                <w:lang w:eastAsia="en-GB"/>
              </w:rPr>
            </w:pPr>
          </w:p>
          <w:p w14:paraId="2CED2463" w14:textId="77777777" w:rsidR="00CD5773" w:rsidRDefault="00CD5773" w:rsidP="004A25AC">
            <w:pPr>
              <w:pStyle w:val="NoSpacing"/>
              <w:jc w:val="both"/>
              <w:rPr>
                <w:rFonts w:eastAsia="Times New Roman" w:cstheme="minorHAnsi"/>
                <w:sz w:val="16"/>
                <w:szCs w:val="16"/>
                <w:lang w:eastAsia="en-GB"/>
              </w:rPr>
            </w:pPr>
          </w:p>
          <w:p w14:paraId="2099C4DB" w14:textId="77777777" w:rsidR="00CD5773" w:rsidRDefault="00CD5773" w:rsidP="004A25AC">
            <w:pPr>
              <w:pStyle w:val="NoSpacing"/>
              <w:jc w:val="both"/>
              <w:rPr>
                <w:rFonts w:eastAsia="Times New Roman" w:cstheme="minorHAnsi"/>
                <w:sz w:val="16"/>
                <w:szCs w:val="16"/>
                <w:lang w:eastAsia="en-GB"/>
              </w:rPr>
            </w:pPr>
          </w:p>
          <w:p w14:paraId="4621C5B2" w14:textId="77777777" w:rsidR="00CD5773" w:rsidRDefault="00CD5773" w:rsidP="004A25AC">
            <w:pPr>
              <w:pStyle w:val="NoSpacing"/>
              <w:jc w:val="both"/>
              <w:rPr>
                <w:rFonts w:eastAsia="Times New Roman" w:cstheme="minorHAnsi"/>
                <w:sz w:val="16"/>
                <w:szCs w:val="16"/>
                <w:lang w:eastAsia="en-GB"/>
              </w:rPr>
            </w:pPr>
          </w:p>
          <w:p w14:paraId="18AA2A17" w14:textId="2FDAC513" w:rsidR="00CD5773" w:rsidRDefault="00CD5773" w:rsidP="004A25AC">
            <w:pPr>
              <w:pStyle w:val="NoSpacing"/>
              <w:jc w:val="both"/>
              <w:rPr>
                <w:rFonts w:eastAsia="Times New Roman" w:cstheme="minorHAnsi"/>
                <w:sz w:val="16"/>
                <w:szCs w:val="16"/>
                <w:lang w:eastAsia="en-GB"/>
              </w:rPr>
            </w:pPr>
          </w:p>
          <w:p w14:paraId="76C73427" w14:textId="5328BC98" w:rsidR="008F1423" w:rsidRDefault="008F1423" w:rsidP="004A25AC">
            <w:pPr>
              <w:pStyle w:val="NoSpacing"/>
              <w:jc w:val="both"/>
              <w:rPr>
                <w:rFonts w:eastAsia="Times New Roman" w:cstheme="minorHAnsi"/>
                <w:sz w:val="16"/>
                <w:szCs w:val="16"/>
                <w:lang w:eastAsia="en-GB"/>
              </w:rPr>
            </w:pPr>
          </w:p>
          <w:p w14:paraId="5CD7F9F2" w14:textId="77777777" w:rsidR="008F1423" w:rsidRDefault="008F1423" w:rsidP="004A25AC">
            <w:pPr>
              <w:pStyle w:val="NoSpacing"/>
              <w:jc w:val="both"/>
              <w:rPr>
                <w:rFonts w:eastAsia="Times New Roman" w:cstheme="minorHAnsi"/>
                <w:sz w:val="16"/>
                <w:szCs w:val="16"/>
                <w:lang w:eastAsia="en-GB"/>
              </w:rPr>
            </w:pPr>
          </w:p>
          <w:p w14:paraId="531D6176" w14:textId="77777777" w:rsidR="00CD5773" w:rsidRDefault="00CD5773" w:rsidP="004A25AC">
            <w:pPr>
              <w:pStyle w:val="NoSpacing"/>
              <w:jc w:val="both"/>
              <w:rPr>
                <w:rFonts w:eastAsia="Times New Roman" w:cstheme="minorHAnsi"/>
                <w:sz w:val="16"/>
                <w:szCs w:val="16"/>
                <w:lang w:eastAsia="en-GB"/>
              </w:rPr>
            </w:pPr>
          </w:p>
          <w:p w14:paraId="2930D30C" w14:textId="77777777" w:rsidR="00CD5773" w:rsidRDefault="00CD5773" w:rsidP="004A25AC">
            <w:pPr>
              <w:pStyle w:val="NoSpacing"/>
              <w:jc w:val="both"/>
              <w:rPr>
                <w:rFonts w:eastAsia="Times New Roman" w:cstheme="minorHAnsi"/>
                <w:sz w:val="16"/>
                <w:szCs w:val="16"/>
                <w:lang w:eastAsia="en-GB"/>
              </w:rPr>
            </w:pPr>
          </w:p>
          <w:p w14:paraId="511D2B68" w14:textId="77777777" w:rsidR="00CD5773" w:rsidRDefault="00CD5773" w:rsidP="004A25AC">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67170986" w14:textId="77777777" w:rsidR="00CD5773" w:rsidRDefault="00CD5773" w:rsidP="004A25AC">
            <w:pPr>
              <w:pStyle w:val="NoSpacing"/>
              <w:jc w:val="both"/>
              <w:rPr>
                <w:rFonts w:eastAsia="Times New Roman" w:cstheme="minorHAnsi"/>
                <w:sz w:val="16"/>
                <w:szCs w:val="16"/>
                <w:lang w:eastAsia="en-GB"/>
              </w:rPr>
            </w:pPr>
          </w:p>
          <w:p w14:paraId="79D54439" w14:textId="77777777" w:rsidR="00CD5773" w:rsidRDefault="00CD5773" w:rsidP="004A25AC">
            <w:pPr>
              <w:pStyle w:val="NoSpacing"/>
              <w:jc w:val="both"/>
              <w:rPr>
                <w:rFonts w:eastAsia="Times New Roman" w:cstheme="minorHAnsi"/>
                <w:sz w:val="16"/>
                <w:szCs w:val="16"/>
                <w:lang w:eastAsia="en-GB"/>
              </w:rPr>
            </w:pPr>
          </w:p>
          <w:p w14:paraId="05A74A27" w14:textId="77777777" w:rsidR="00CD5773" w:rsidRDefault="00CD5773" w:rsidP="004A25AC">
            <w:pPr>
              <w:pStyle w:val="NoSpacing"/>
              <w:jc w:val="both"/>
              <w:rPr>
                <w:rFonts w:eastAsia="Times New Roman" w:cstheme="minorHAnsi"/>
                <w:sz w:val="16"/>
                <w:szCs w:val="16"/>
                <w:lang w:eastAsia="en-GB"/>
              </w:rPr>
            </w:pPr>
          </w:p>
          <w:p w14:paraId="7DD46EFD" w14:textId="77777777" w:rsidR="00CD5773" w:rsidRDefault="00CD5773" w:rsidP="004A25AC">
            <w:pPr>
              <w:pStyle w:val="NoSpacing"/>
              <w:jc w:val="both"/>
              <w:rPr>
                <w:rFonts w:eastAsia="Times New Roman" w:cstheme="minorHAnsi"/>
                <w:sz w:val="16"/>
                <w:szCs w:val="16"/>
                <w:lang w:eastAsia="en-GB"/>
              </w:rPr>
            </w:pPr>
          </w:p>
          <w:p w14:paraId="59B2E249" w14:textId="77777777" w:rsidR="00CD5773" w:rsidRDefault="00CD5773" w:rsidP="004A25AC">
            <w:pPr>
              <w:pStyle w:val="NoSpacing"/>
              <w:jc w:val="both"/>
              <w:rPr>
                <w:rFonts w:eastAsia="Times New Roman" w:cstheme="minorHAnsi"/>
                <w:sz w:val="16"/>
                <w:szCs w:val="16"/>
                <w:lang w:eastAsia="en-GB"/>
              </w:rPr>
            </w:pPr>
          </w:p>
          <w:p w14:paraId="3E9FE675" w14:textId="77777777" w:rsidR="00CD5773" w:rsidRDefault="00CD5773" w:rsidP="004A25AC">
            <w:pPr>
              <w:pStyle w:val="NoSpacing"/>
              <w:jc w:val="both"/>
              <w:rPr>
                <w:rFonts w:eastAsia="Times New Roman" w:cstheme="minorHAnsi"/>
                <w:sz w:val="16"/>
                <w:szCs w:val="16"/>
                <w:lang w:eastAsia="en-GB"/>
              </w:rPr>
            </w:pPr>
          </w:p>
          <w:p w14:paraId="1758EB7A" w14:textId="77777777" w:rsidR="00CD5773" w:rsidRDefault="00CD5773" w:rsidP="004A25AC">
            <w:pPr>
              <w:pStyle w:val="NoSpacing"/>
              <w:jc w:val="both"/>
              <w:rPr>
                <w:rFonts w:eastAsia="Times New Roman" w:cstheme="minorHAnsi"/>
                <w:sz w:val="16"/>
                <w:szCs w:val="16"/>
                <w:lang w:eastAsia="en-GB"/>
              </w:rPr>
            </w:pPr>
          </w:p>
          <w:p w14:paraId="494E5A0C" w14:textId="77777777" w:rsidR="00CD5773" w:rsidRDefault="00CD5773" w:rsidP="004A25AC">
            <w:pPr>
              <w:pStyle w:val="NoSpacing"/>
              <w:jc w:val="both"/>
              <w:rPr>
                <w:rFonts w:eastAsia="Times New Roman" w:cstheme="minorHAnsi"/>
                <w:sz w:val="16"/>
                <w:szCs w:val="16"/>
                <w:lang w:eastAsia="en-GB"/>
              </w:rPr>
            </w:pPr>
          </w:p>
          <w:p w14:paraId="5DE15713" w14:textId="77777777" w:rsidR="00CD5773" w:rsidRDefault="00CD5773" w:rsidP="004A25AC">
            <w:pPr>
              <w:pStyle w:val="NoSpacing"/>
              <w:jc w:val="both"/>
              <w:rPr>
                <w:rFonts w:eastAsia="Times New Roman" w:cstheme="minorHAnsi"/>
                <w:sz w:val="16"/>
                <w:szCs w:val="16"/>
                <w:lang w:eastAsia="en-GB"/>
              </w:rPr>
            </w:pPr>
          </w:p>
          <w:p w14:paraId="28D65024" w14:textId="77777777" w:rsidR="00CD5773" w:rsidRDefault="00CD5773" w:rsidP="004A25AC">
            <w:pPr>
              <w:pStyle w:val="NoSpacing"/>
              <w:jc w:val="both"/>
              <w:rPr>
                <w:rFonts w:eastAsia="Times New Roman" w:cstheme="minorHAnsi"/>
                <w:sz w:val="16"/>
                <w:szCs w:val="16"/>
                <w:lang w:eastAsia="en-GB"/>
              </w:rPr>
            </w:pPr>
          </w:p>
          <w:p w14:paraId="40CD3F8F" w14:textId="77777777" w:rsidR="00CD5773" w:rsidRDefault="00CD5773" w:rsidP="004A25AC">
            <w:pPr>
              <w:pStyle w:val="NoSpacing"/>
              <w:jc w:val="both"/>
              <w:rPr>
                <w:rFonts w:eastAsia="Times New Roman" w:cstheme="minorHAnsi"/>
                <w:sz w:val="16"/>
                <w:szCs w:val="16"/>
                <w:lang w:eastAsia="en-GB"/>
              </w:rPr>
            </w:pPr>
          </w:p>
          <w:p w14:paraId="1D0C198F" w14:textId="77777777" w:rsidR="00CD5773" w:rsidRDefault="00CD5773" w:rsidP="004A25AC">
            <w:pPr>
              <w:pStyle w:val="NoSpacing"/>
              <w:jc w:val="both"/>
              <w:rPr>
                <w:rFonts w:eastAsia="Times New Roman" w:cstheme="minorHAnsi"/>
                <w:sz w:val="16"/>
                <w:szCs w:val="16"/>
                <w:lang w:eastAsia="en-GB"/>
              </w:rPr>
            </w:pPr>
          </w:p>
          <w:p w14:paraId="743D36CC" w14:textId="77777777" w:rsidR="00CD5773" w:rsidRDefault="00CD5773" w:rsidP="004A25AC">
            <w:pPr>
              <w:pStyle w:val="NoSpacing"/>
              <w:jc w:val="both"/>
              <w:rPr>
                <w:rFonts w:eastAsia="Times New Roman" w:cstheme="minorHAnsi"/>
                <w:sz w:val="16"/>
                <w:szCs w:val="16"/>
                <w:lang w:eastAsia="en-GB"/>
              </w:rPr>
            </w:pPr>
          </w:p>
          <w:p w14:paraId="6B6C249F" w14:textId="77777777" w:rsidR="00CD5773" w:rsidRDefault="00CD5773" w:rsidP="004A25AC">
            <w:pPr>
              <w:pStyle w:val="NoSpacing"/>
              <w:jc w:val="both"/>
              <w:rPr>
                <w:rFonts w:eastAsia="Times New Roman" w:cstheme="minorHAnsi"/>
                <w:sz w:val="16"/>
                <w:szCs w:val="16"/>
                <w:lang w:eastAsia="en-GB"/>
              </w:rPr>
            </w:pPr>
          </w:p>
          <w:p w14:paraId="2EC5D2FC" w14:textId="77777777" w:rsidR="00CD5773" w:rsidRDefault="00CD5773" w:rsidP="004A25AC">
            <w:pPr>
              <w:pStyle w:val="NoSpacing"/>
              <w:jc w:val="both"/>
              <w:rPr>
                <w:rFonts w:eastAsia="Times New Roman" w:cstheme="minorHAnsi"/>
                <w:sz w:val="16"/>
                <w:szCs w:val="16"/>
                <w:lang w:eastAsia="en-GB"/>
              </w:rPr>
            </w:pPr>
          </w:p>
          <w:p w14:paraId="763BE4AF" w14:textId="77777777" w:rsidR="00CD5773" w:rsidRDefault="00CD5773" w:rsidP="004A25AC">
            <w:pPr>
              <w:pStyle w:val="NoSpacing"/>
              <w:jc w:val="both"/>
              <w:rPr>
                <w:rFonts w:eastAsia="Times New Roman" w:cstheme="minorHAnsi"/>
                <w:sz w:val="16"/>
                <w:szCs w:val="16"/>
                <w:lang w:eastAsia="en-GB"/>
              </w:rPr>
            </w:pPr>
          </w:p>
          <w:p w14:paraId="72C1174A" w14:textId="77777777" w:rsidR="00CD5773" w:rsidRDefault="00CD5773" w:rsidP="004A25AC">
            <w:pPr>
              <w:pStyle w:val="NoSpacing"/>
              <w:jc w:val="both"/>
              <w:rPr>
                <w:rFonts w:eastAsia="Times New Roman" w:cstheme="minorHAnsi"/>
                <w:sz w:val="16"/>
                <w:szCs w:val="16"/>
                <w:lang w:eastAsia="en-GB"/>
              </w:rPr>
            </w:pPr>
          </w:p>
          <w:p w14:paraId="5601910D" w14:textId="7DCC2E16" w:rsidR="00CD5773" w:rsidRDefault="00CD5773" w:rsidP="004A25AC">
            <w:pPr>
              <w:pStyle w:val="NoSpacing"/>
              <w:jc w:val="both"/>
              <w:rPr>
                <w:sz w:val="16"/>
                <w:szCs w:val="16"/>
                <w:lang w:eastAsia="en-GB"/>
              </w:rPr>
            </w:pPr>
          </w:p>
          <w:p w14:paraId="1D110498" w14:textId="30EA05C6" w:rsidR="008F1423" w:rsidRDefault="008F1423" w:rsidP="004A25AC">
            <w:pPr>
              <w:pStyle w:val="NoSpacing"/>
              <w:jc w:val="both"/>
              <w:rPr>
                <w:sz w:val="16"/>
                <w:szCs w:val="16"/>
                <w:lang w:eastAsia="en-GB"/>
              </w:rPr>
            </w:pPr>
          </w:p>
          <w:p w14:paraId="1CEC4C82" w14:textId="303FC6F5" w:rsidR="008F1423" w:rsidRDefault="008F1423" w:rsidP="004A25AC">
            <w:pPr>
              <w:pStyle w:val="NoSpacing"/>
              <w:jc w:val="both"/>
              <w:rPr>
                <w:sz w:val="16"/>
                <w:szCs w:val="16"/>
                <w:lang w:eastAsia="en-GB"/>
              </w:rPr>
            </w:pPr>
          </w:p>
          <w:p w14:paraId="19C07388" w14:textId="071CE9AC" w:rsidR="008F1423" w:rsidRDefault="008F1423" w:rsidP="004A25AC">
            <w:pPr>
              <w:pStyle w:val="NoSpacing"/>
              <w:jc w:val="both"/>
              <w:rPr>
                <w:sz w:val="16"/>
                <w:szCs w:val="16"/>
                <w:lang w:eastAsia="en-GB"/>
              </w:rPr>
            </w:pPr>
          </w:p>
          <w:p w14:paraId="7B3D26F9" w14:textId="740D2733" w:rsidR="008F1423" w:rsidRDefault="008F1423" w:rsidP="004A25AC">
            <w:pPr>
              <w:pStyle w:val="NoSpacing"/>
              <w:jc w:val="both"/>
              <w:rPr>
                <w:sz w:val="16"/>
                <w:szCs w:val="16"/>
                <w:lang w:eastAsia="en-GB"/>
              </w:rPr>
            </w:pPr>
          </w:p>
          <w:p w14:paraId="37A5BC66" w14:textId="6C396C0B" w:rsidR="008F1423" w:rsidRDefault="008F1423" w:rsidP="004A25AC">
            <w:pPr>
              <w:pStyle w:val="NoSpacing"/>
              <w:jc w:val="both"/>
              <w:rPr>
                <w:sz w:val="16"/>
                <w:szCs w:val="16"/>
                <w:lang w:eastAsia="en-GB"/>
              </w:rPr>
            </w:pPr>
          </w:p>
          <w:p w14:paraId="71F2DDC6" w14:textId="0D32F7D5" w:rsidR="008F1423" w:rsidRDefault="008F1423" w:rsidP="004A25AC">
            <w:pPr>
              <w:pStyle w:val="NoSpacing"/>
              <w:jc w:val="both"/>
              <w:rPr>
                <w:sz w:val="16"/>
                <w:szCs w:val="16"/>
                <w:lang w:eastAsia="en-GB"/>
              </w:rPr>
            </w:pPr>
          </w:p>
          <w:p w14:paraId="775A6671" w14:textId="6218E280" w:rsidR="008F1423" w:rsidRDefault="008F1423" w:rsidP="004A25AC">
            <w:pPr>
              <w:pStyle w:val="NoSpacing"/>
              <w:jc w:val="both"/>
              <w:rPr>
                <w:sz w:val="16"/>
                <w:szCs w:val="16"/>
                <w:lang w:eastAsia="en-GB"/>
              </w:rPr>
            </w:pPr>
          </w:p>
          <w:p w14:paraId="6FB6469A" w14:textId="3EBF76AF" w:rsidR="008F1423" w:rsidRDefault="008F1423" w:rsidP="004A25AC">
            <w:pPr>
              <w:pStyle w:val="NoSpacing"/>
              <w:jc w:val="both"/>
              <w:rPr>
                <w:sz w:val="16"/>
                <w:szCs w:val="16"/>
                <w:lang w:eastAsia="en-GB"/>
              </w:rPr>
            </w:pPr>
          </w:p>
          <w:p w14:paraId="5238F16A" w14:textId="6D92412D" w:rsidR="008F1423" w:rsidRDefault="008F1423" w:rsidP="004A25AC">
            <w:pPr>
              <w:pStyle w:val="NoSpacing"/>
              <w:jc w:val="both"/>
              <w:rPr>
                <w:sz w:val="16"/>
                <w:szCs w:val="16"/>
                <w:lang w:eastAsia="en-GB"/>
              </w:rPr>
            </w:pPr>
          </w:p>
          <w:p w14:paraId="1EDB5B1A" w14:textId="6042C2BE" w:rsidR="008F1423" w:rsidRDefault="008F1423" w:rsidP="004A25AC">
            <w:pPr>
              <w:pStyle w:val="NoSpacing"/>
              <w:jc w:val="both"/>
              <w:rPr>
                <w:sz w:val="16"/>
                <w:szCs w:val="16"/>
                <w:lang w:eastAsia="en-GB"/>
              </w:rPr>
            </w:pPr>
          </w:p>
          <w:p w14:paraId="5EE70BE0" w14:textId="60BF6857" w:rsidR="008F1423" w:rsidRPr="00AC5812" w:rsidRDefault="008F1423" w:rsidP="004A25AC">
            <w:pPr>
              <w:pStyle w:val="NoSpacing"/>
              <w:jc w:val="both"/>
              <w:rPr>
                <w:sz w:val="16"/>
                <w:szCs w:val="16"/>
                <w:lang w:eastAsia="en-GB"/>
              </w:rPr>
            </w:pPr>
          </w:p>
          <w:p w14:paraId="152675F8" w14:textId="77777777" w:rsidR="00CD5773" w:rsidRDefault="00CD5773" w:rsidP="004A25AC">
            <w:pPr>
              <w:pStyle w:val="Title"/>
              <w:jc w:val="left"/>
              <w:rPr>
                <w:rFonts w:asciiTheme="minorHAnsi" w:hAnsiTheme="minorHAnsi" w:cstheme="minorHAnsi"/>
                <w:b w:val="0"/>
                <w:sz w:val="16"/>
                <w:szCs w:val="16"/>
                <w:u w:val="none"/>
              </w:rPr>
            </w:pPr>
          </w:p>
          <w:p w14:paraId="7F886130" w14:textId="77777777" w:rsidR="00CD5773" w:rsidRDefault="00CD5773" w:rsidP="004A25AC">
            <w:pPr>
              <w:pStyle w:val="Title"/>
              <w:jc w:val="left"/>
              <w:rPr>
                <w:rFonts w:asciiTheme="minorHAnsi" w:hAnsiTheme="minorHAnsi" w:cstheme="minorHAnsi"/>
                <w:b w:val="0"/>
                <w:sz w:val="16"/>
                <w:szCs w:val="16"/>
                <w:u w:val="none"/>
              </w:rPr>
            </w:pPr>
          </w:p>
          <w:p w14:paraId="2E057430" w14:textId="1DF6778E" w:rsidR="00CD5773" w:rsidRDefault="00CD5773" w:rsidP="004A25AC">
            <w:pPr>
              <w:pStyle w:val="Title"/>
              <w:jc w:val="left"/>
              <w:rPr>
                <w:rFonts w:asciiTheme="minorHAnsi" w:hAnsiTheme="minorHAnsi" w:cstheme="minorHAnsi"/>
                <w:b w:val="0"/>
                <w:sz w:val="16"/>
                <w:szCs w:val="16"/>
                <w:u w:val="none"/>
              </w:rPr>
            </w:pPr>
          </w:p>
          <w:p w14:paraId="13553A7C" w14:textId="47B16DDB" w:rsidR="008F1423" w:rsidRDefault="008F1423" w:rsidP="004A25AC">
            <w:pPr>
              <w:pStyle w:val="Title"/>
              <w:jc w:val="left"/>
              <w:rPr>
                <w:rFonts w:asciiTheme="minorHAnsi" w:hAnsiTheme="minorHAnsi" w:cstheme="minorHAnsi"/>
                <w:b w:val="0"/>
                <w:sz w:val="16"/>
                <w:szCs w:val="16"/>
                <w:u w:val="none"/>
              </w:rPr>
            </w:pPr>
          </w:p>
          <w:p w14:paraId="7CD036FB" w14:textId="5ADA45E0" w:rsidR="008F1423" w:rsidRDefault="008F1423" w:rsidP="004A25AC">
            <w:pPr>
              <w:pStyle w:val="Title"/>
              <w:jc w:val="left"/>
              <w:rPr>
                <w:rFonts w:asciiTheme="minorHAnsi" w:hAnsiTheme="minorHAnsi" w:cstheme="minorHAnsi"/>
                <w:b w:val="0"/>
                <w:sz w:val="16"/>
                <w:szCs w:val="16"/>
                <w:u w:val="none"/>
              </w:rPr>
            </w:pPr>
          </w:p>
          <w:p w14:paraId="02B7849C" w14:textId="55670D2B" w:rsidR="008F1423" w:rsidRDefault="008F1423" w:rsidP="004A25AC">
            <w:pPr>
              <w:pStyle w:val="Title"/>
              <w:jc w:val="left"/>
              <w:rPr>
                <w:rFonts w:asciiTheme="minorHAnsi" w:hAnsiTheme="minorHAnsi" w:cstheme="minorHAnsi"/>
                <w:b w:val="0"/>
                <w:sz w:val="16"/>
                <w:szCs w:val="16"/>
                <w:u w:val="none"/>
              </w:rPr>
            </w:pPr>
          </w:p>
          <w:p w14:paraId="6D7102D0" w14:textId="2385CE64" w:rsidR="008F1423" w:rsidRDefault="008F1423" w:rsidP="004A25AC">
            <w:pPr>
              <w:pStyle w:val="Title"/>
              <w:jc w:val="left"/>
              <w:rPr>
                <w:rFonts w:asciiTheme="minorHAnsi" w:hAnsiTheme="minorHAnsi" w:cstheme="minorHAnsi"/>
                <w:b w:val="0"/>
                <w:sz w:val="16"/>
                <w:szCs w:val="16"/>
                <w:u w:val="none"/>
              </w:rPr>
            </w:pPr>
          </w:p>
          <w:p w14:paraId="5F4B8A4C" w14:textId="700579BF" w:rsidR="008F1423" w:rsidRDefault="008F1423" w:rsidP="004A25AC">
            <w:pPr>
              <w:pStyle w:val="Title"/>
              <w:jc w:val="left"/>
              <w:rPr>
                <w:rFonts w:asciiTheme="minorHAnsi" w:hAnsiTheme="minorHAnsi" w:cstheme="minorHAnsi"/>
                <w:b w:val="0"/>
                <w:sz w:val="16"/>
                <w:szCs w:val="16"/>
                <w:u w:val="none"/>
              </w:rPr>
            </w:pPr>
          </w:p>
          <w:p w14:paraId="1D1C830F" w14:textId="69DC94DD" w:rsidR="008F1423" w:rsidRDefault="008F1423" w:rsidP="004A25AC">
            <w:pPr>
              <w:pStyle w:val="Title"/>
              <w:jc w:val="left"/>
              <w:rPr>
                <w:rFonts w:asciiTheme="minorHAnsi" w:hAnsiTheme="minorHAnsi" w:cstheme="minorHAnsi"/>
                <w:b w:val="0"/>
                <w:sz w:val="16"/>
                <w:szCs w:val="16"/>
                <w:u w:val="none"/>
              </w:rPr>
            </w:pPr>
          </w:p>
          <w:p w14:paraId="4E47C7E3" w14:textId="77777777" w:rsidR="008F1423" w:rsidRDefault="008F1423" w:rsidP="004A25AC">
            <w:pPr>
              <w:pStyle w:val="Title"/>
              <w:jc w:val="left"/>
              <w:rPr>
                <w:rFonts w:asciiTheme="minorHAnsi" w:hAnsiTheme="minorHAnsi" w:cstheme="minorHAnsi"/>
                <w:b w:val="0"/>
                <w:sz w:val="16"/>
                <w:szCs w:val="16"/>
                <w:u w:val="none"/>
              </w:rPr>
            </w:pPr>
          </w:p>
          <w:p w14:paraId="224711C2" w14:textId="77777777" w:rsidR="00CD5773" w:rsidRDefault="00CD5773" w:rsidP="004A25AC">
            <w:pPr>
              <w:pStyle w:val="Title"/>
              <w:jc w:val="left"/>
              <w:rPr>
                <w:rFonts w:asciiTheme="minorHAnsi" w:hAnsiTheme="minorHAnsi" w:cstheme="minorHAnsi"/>
                <w:b w:val="0"/>
                <w:sz w:val="16"/>
                <w:szCs w:val="16"/>
                <w:u w:val="none"/>
              </w:rPr>
            </w:pPr>
          </w:p>
          <w:p w14:paraId="1B80FB6C" w14:textId="77777777" w:rsidR="00CD5773" w:rsidRDefault="00CD5773" w:rsidP="004A25AC">
            <w:pPr>
              <w:pStyle w:val="Title"/>
              <w:jc w:val="left"/>
              <w:rPr>
                <w:rFonts w:asciiTheme="minorHAnsi" w:hAnsiTheme="minorHAnsi" w:cstheme="minorHAnsi"/>
                <w:b w:val="0"/>
                <w:sz w:val="16"/>
                <w:szCs w:val="16"/>
                <w:u w:val="none"/>
              </w:rPr>
            </w:pPr>
          </w:p>
          <w:p w14:paraId="1F6BF19F" w14:textId="04A5CF7D" w:rsidR="00CD5773" w:rsidRPr="00AC5812" w:rsidRDefault="00CD5773" w:rsidP="004A25AC">
            <w:pPr>
              <w:pStyle w:val="NoSpacing"/>
              <w:jc w:val="both"/>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B21172A" w14:textId="77777777" w:rsidR="00CD5773" w:rsidRDefault="00CD5773" w:rsidP="004A25AC">
            <w:pPr>
              <w:pStyle w:val="Title"/>
              <w:jc w:val="left"/>
              <w:rPr>
                <w:rFonts w:asciiTheme="minorHAnsi" w:hAnsiTheme="minorHAnsi" w:cstheme="minorHAnsi"/>
                <w:b w:val="0"/>
                <w:sz w:val="16"/>
                <w:szCs w:val="16"/>
                <w:u w:val="none"/>
              </w:rPr>
            </w:pPr>
          </w:p>
          <w:p w14:paraId="0F8254CB" w14:textId="77777777" w:rsidR="00CD5773" w:rsidRDefault="00CD5773" w:rsidP="004A25AC">
            <w:pPr>
              <w:pStyle w:val="Title"/>
              <w:jc w:val="left"/>
              <w:rPr>
                <w:rFonts w:asciiTheme="minorHAnsi" w:hAnsiTheme="minorHAnsi" w:cstheme="minorHAnsi"/>
                <w:b w:val="0"/>
                <w:sz w:val="16"/>
                <w:szCs w:val="16"/>
                <w:u w:val="none"/>
              </w:rPr>
            </w:pPr>
          </w:p>
          <w:p w14:paraId="15FB9B82" w14:textId="77777777" w:rsidR="00CD5773" w:rsidRDefault="00CD5773" w:rsidP="004A25AC">
            <w:pPr>
              <w:pStyle w:val="Title"/>
              <w:jc w:val="left"/>
              <w:rPr>
                <w:rFonts w:asciiTheme="minorHAnsi" w:hAnsiTheme="minorHAnsi" w:cstheme="minorHAnsi"/>
                <w:b w:val="0"/>
                <w:sz w:val="16"/>
                <w:szCs w:val="16"/>
                <w:u w:val="none"/>
              </w:rPr>
            </w:pPr>
          </w:p>
          <w:p w14:paraId="708980B2" w14:textId="77777777" w:rsidR="00CD5773" w:rsidRDefault="00CD5773" w:rsidP="004A25AC">
            <w:pPr>
              <w:pStyle w:val="Title"/>
              <w:jc w:val="left"/>
              <w:rPr>
                <w:rFonts w:asciiTheme="minorHAnsi" w:hAnsiTheme="minorHAnsi" w:cstheme="minorHAnsi"/>
                <w:b w:val="0"/>
                <w:sz w:val="16"/>
                <w:szCs w:val="16"/>
                <w:u w:val="none"/>
              </w:rPr>
            </w:pPr>
          </w:p>
          <w:p w14:paraId="661B2EE3" w14:textId="77777777" w:rsidR="00CD5773" w:rsidRDefault="00CD5773" w:rsidP="004A25AC">
            <w:pPr>
              <w:pStyle w:val="Title"/>
              <w:jc w:val="left"/>
              <w:rPr>
                <w:rFonts w:asciiTheme="minorHAnsi" w:hAnsiTheme="minorHAnsi" w:cstheme="minorHAnsi"/>
                <w:b w:val="0"/>
                <w:sz w:val="16"/>
                <w:szCs w:val="16"/>
                <w:u w:val="none"/>
              </w:rPr>
            </w:pPr>
          </w:p>
          <w:p w14:paraId="3BE2AEFB" w14:textId="77777777" w:rsidR="00CD5773" w:rsidRDefault="00CD5773" w:rsidP="004A25AC">
            <w:pPr>
              <w:pStyle w:val="Title"/>
              <w:jc w:val="left"/>
              <w:rPr>
                <w:rFonts w:asciiTheme="minorHAnsi" w:hAnsiTheme="minorHAnsi" w:cstheme="minorHAnsi"/>
                <w:b w:val="0"/>
                <w:sz w:val="16"/>
                <w:szCs w:val="16"/>
                <w:u w:val="none"/>
              </w:rPr>
            </w:pPr>
          </w:p>
          <w:p w14:paraId="025F97F9" w14:textId="77777777" w:rsidR="00CD5773" w:rsidRDefault="00CD5773" w:rsidP="004A25AC">
            <w:pPr>
              <w:pStyle w:val="Title"/>
              <w:jc w:val="left"/>
              <w:rPr>
                <w:rFonts w:asciiTheme="minorHAnsi" w:hAnsiTheme="minorHAnsi" w:cstheme="minorHAnsi"/>
                <w:b w:val="0"/>
                <w:sz w:val="16"/>
                <w:szCs w:val="16"/>
                <w:u w:val="none"/>
              </w:rPr>
            </w:pPr>
          </w:p>
          <w:p w14:paraId="2855D532" w14:textId="77777777" w:rsidR="00CD5773" w:rsidRDefault="00CD5773" w:rsidP="004A25AC">
            <w:pPr>
              <w:pStyle w:val="Title"/>
              <w:jc w:val="left"/>
              <w:rPr>
                <w:rFonts w:asciiTheme="minorHAnsi" w:hAnsiTheme="minorHAnsi" w:cstheme="minorHAnsi"/>
                <w:b w:val="0"/>
                <w:sz w:val="16"/>
                <w:szCs w:val="16"/>
                <w:u w:val="none"/>
              </w:rPr>
            </w:pPr>
          </w:p>
          <w:p w14:paraId="7FE0994F" w14:textId="77777777" w:rsidR="00CD5773" w:rsidRDefault="00CD5773" w:rsidP="004A25AC">
            <w:pPr>
              <w:pStyle w:val="Title"/>
              <w:jc w:val="left"/>
              <w:rPr>
                <w:rFonts w:asciiTheme="minorHAnsi" w:hAnsiTheme="minorHAnsi" w:cstheme="minorHAnsi"/>
                <w:b w:val="0"/>
                <w:sz w:val="16"/>
                <w:szCs w:val="16"/>
                <w:u w:val="none"/>
              </w:rPr>
            </w:pPr>
          </w:p>
          <w:p w14:paraId="66665ABE" w14:textId="77777777" w:rsidR="00CD5773" w:rsidRDefault="00CD5773" w:rsidP="004A25AC">
            <w:pPr>
              <w:pStyle w:val="Title"/>
              <w:jc w:val="left"/>
              <w:rPr>
                <w:rFonts w:asciiTheme="minorHAnsi" w:hAnsiTheme="minorHAnsi" w:cstheme="minorHAnsi"/>
                <w:b w:val="0"/>
                <w:sz w:val="16"/>
                <w:szCs w:val="16"/>
                <w:u w:val="none"/>
              </w:rPr>
            </w:pPr>
          </w:p>
          <w:p w14:paraId="7FB40C5A" w14:textId="77777777" w:rsidR="00CD5773" w:rsidRDefault="00CD5773" w:rsidP="004A25AC">
            <w:pPr>
              <w:pStyle w:val="Title"/>
              <w:jc w:val="left"/>
              <w:rPr>
                <w:rFonts w:asciiTheme="minorHAnsi" w:hAnsiTheme="minorHAnsi" w:cstheme="minorHAnsi"/>
                <w:b w:val="0"/>
                <w:sz w:val="16"/>
                <w:szCs w:val="16"/>
                <w:u w:val="none"/>
              </w:rPr>
            </w:pPr>
          </w:p>
          <w:p w14:paraId="394AD706" w14:textId="77777777" w:rsidR="00CD5773" w:rsidRDefault="00CD5773" w:rsidP="004A25AC">
            <w:pPr>
              <w:pStyle w:val="Title"/>
              <w:jc w:val="left"/>
              <w:rPr>
                <w:rFonts w:asciiTheme="minorHAnsi" w:hAnsiTheme="minorHAnsi" w:cstheme="minorHAnsi"/>
                <w:b w:val="0"/>
                <w:sz w:val="16"/>
                <w:szCs w:val="16"/>
                <w:u w:val="none"/>
              </w:rPr>
            </w:pPr>
          </w:p>
          <w:p w14:paraId="0727E49D" w14:textId="77777777" w:rsidR="00CD5773" w:rsidRDefault="00CD5773" w:rsidP="004A25AC">
            <w:pPr>
              <w:pStyle w:val="Title"/>
              <w:jc w:val="left"/>
              <w:rPr>
                <w:rFonts w:asciiTheme="minorHAnsi" w:hAnsiTheme="minorHAnsi" w:cstheme="minorHAnsi"/>
                <w:b w:val="0"/>
                <w:sz w:val="16"/>
                <w:szCs w:val="16"/>
                <w:u w:val="none"/>
              </w:rPr>
            </w:pPr>
          </w:p>
          <w:p w14:paraId="207A0FF0" w14:textId="77777777" w:rsidR="00CD5773" w:rsidRDefault="00CD5773" w:rsidP="004A25AC">
            <w:pPr>
              <w:pStyle w:val="Title"/>
              <w:jc w:val="left"/>
              <w:rPr>
                <w:rFonts w:asciiTheme="minorHAnsi" w:hAnsiTheme="minorHAnsi" w:cstheme="minorHAnsi"/>
                <w:b w:val="0"/>
                <w:sz w:val="16"/>
                <w:szCs w:val="16"/>
                <w:u w:val="none"/>
              </w:rPr>
            </w:pPr>
          </w:p>
          <w:p w14:paraId="05C226CF" w14:textId="77777777" w:rsidR="00CD5773" w:rsidRDefault="00CD5773" w:rsidP="004A25AC">
            <w:pPr>
              <w:pStyle w:val="Title"/>
              <w:jc w:val="left"/>
              <w:rPr>
                <w:rFonts w:asciiTheme="minorHAnsi" w:hAnsiTheme="minorHAnsi" w:cstheme="minorHAnsi"/>
                <w:b w:val="0"/>
                <w:sz w:val="16"/>
                <w:szCs w:val="16"/>
                <w:u w:val="none"/>
              </w:rPr>
            </w:pPr>
          </w:p>
          <w:p w14:paraId="045784A8" w14:textId="77777777" w:rsidR="00CD5773" w:rsidRDefault="00CD5773" w:rsidP="004A25AC">
            <w:pPr>
              <w:pStyle w:val="Title"/>
              <w:jc w:val="left"/>
              <w:rPr>
                <w:rFonts w:asciiTheme="minorHAnsi" w:hAnsiTheme="minorHAnsi" w:cstheme="minorHAnsi"/>
                <w:b w:val="0"/>
                <w:sz w:val="16"/>
                <w:szCs w:val="16"/>
                <w:u w:val="none"/>
              </w:rPr>
            </w:pPr>
          </w:p>
          <w:p w14:paraId="2C88D003" w14:textId="77777777" w:rsidR="00CD5773" w:rsidRDefault="00CD5773" w:rsidP="004A25AC">
            <w:pPr>
              <w:pStyle w:val="Title"/>
              <w:jc w:val="left"/>
              <w:rPr>
                <w:rFonts w:asciiTheme="minorHAnsi" w:hAnsiTheme="minorHAnsi" w:cstheme="minorHAnsi"/>
                <w:b w:val="0"/>
                <w:sz w:val="16"/>
                <w:szCs w:val="16"/>
                <w:u w:val="none"/>
              </w:rPr>
            </w:pPr>
          </w:p>
          <w:p w14:paraId="17A0D8A9" w14:textId="77777777" w:rsidR="00CD5773" w:rsidRDefault="00CD5773" w:rsidP="004A25AC">
            <w:pPr>
              <w:pStyle w:val="Title"/>
              <w:jc w:val="left"/>
              <w:rPr>
                <w:rFonts w:asciiTheme="minorHAnsi" w:hAnsiTheme="minorHAnsi" w:cstheme="minorHAnsi"/>
                <w:b w:val="0"/>
                <w:sz w:val="16"/>
                <w:szCs w:val="16"/>
                <w:u w:val="none"/>
              </w:rPr>
            </w:pPr>
          </w:p>
          <w:p w14:paraId="668B7E63" w14:textId="7084B4F2" w:rsidR="00CD5773" w:rsidRDefault="00CD5773" w:rsidP="004A25AC">
            <w:pPr>
              <w:pStyle w:val="Title"/>
              <w:jc w:val="both"/>
              <w:rPr>
                <w:rFonts w:asciiTheme="minorHAnsi" w:hAnsiTheme="minorHAnsi" w:cstheme="minorHAnsi"/>
                <w:b w:val="0"/>
                <w:sz w:val="16"/>
                <w:szCs w:val="16"/>
                <w:u w:val="none"/>
              </w:rPr>
            </w:pPr>
          </w:p>
        </w:tc>
        <w:tc>
          <w:tcPr>
            <w:tcW w:w="4120" w:type="dxa"/>
            <w:gridSpan w:val="2"/>
            <w:shd w:val="clear" w:color="auto" w:fill="auto"/>
          </w:tcPr>
          <w:p w14:paraId="10A48F82" w14:textId="77777777" w:rsidR="00CD5773" w:rsidRPr="00457266" w:rsidRDefault="00CD5773" w:rsidP="004A25AC">
            <w:pPr>
              <w:pStyle w:val="NoSpacing"/>
              <w:rPr>
                <w:rFonts w:cstheme="minorHAnsi"/>
                <w:sz w:val="16"/>
                <w:szCs w:val="16"/>
              </w:rPr>
            </w:pPr>
            <w:r w:rsidRPr="00457266">
              <w:rPr>
                <w:rFonts w:cstheme="minorHAnsi"/>
                <w:sz w:val="16"/>
                <w:szCs w:val="16"/>
              </w:rPr>
              <w:lastRenderedPageBreak/>
              <w:t xml:space="preserve">Workplace routines changed to ensure room/building capacity calculated to maintain social distancing is not exceeded including </w:t>
            </w:r>
          </w:p>
          <w:p w14:paraId="7D17A0B0" w14:textId="498CC92D" w:rsidR="00CD5773" w:rsidRPr="00457266" w:rsidRDefault="328D88C8" w:rsidP="328D88C8">
            <w:pPr>
              <w:pStyle w:val="NoSpacing"/>
              <w:numPr>
                <w:ilvl w:val="0"/>
                <w:numId w:val="11"/>
              </w:numPr>
              <w:rPr>
                <w:rFonts w:eastAsiaTheme="minorEastAsia"/>
                <w:sz w:val="16"/>
                <w:szCs w:val="16"/>
              </w:rPr>
            </w:pPr>
            <w:r w:rsidRPr="328D88C8">
              <w:rPr>
                <w:sz w:val="16"/>
                <w:szCs w:val="16"/>
              </w:rPr>
              <w:t>Change to peak staff entry and exit times.  Staff will only work in Garth House when an event or bedroom booking requires it.</w:t>
            </w:r>
          </w:p>
          <w:p w14:paraId="0E7C7AF9" w14:textId="15AF0CD0" w:rsidR="00CD5773" w:rsidRPr="00457266" w:rsidRDefault="00CD5773" w:rsidP="004A25AC">
            <w:pPr>
              <w:pStyle w:val="NoSpacing"/>
              <w:numPr>
                <w:ilvl w:val="0"/>
                <w:numId w:val="11"/>
              </w:numPr>
              <w:rPr>
                <w:rFonts w:cstheme="minorHAnsi"/>
                <w:sz w:val="16"/>
                <w:szCs w:val="16"/>
              </w:rPr>
            </w:pPr>
            <w:r w:rsidRPr="00457266">
              <w:rPr>
                <w:rFonts w:cstheme="minorHAnsi"/>
                <w:sz w:val="16"/>
                <w:szCs w:val="16"/>
              </w:rPr>
              <w:t>Amended shift routines, staff handovers and team briefings.</w:t>
            </w:r>
            <w:r w:rsidR="00E65084" w:rsidRPr="00457266">
              <w:rPr>
                <w:rFonts w:cstheme="minorHAnsi"/>
                <w:sz w:val="16"/>
                <w:szCs w:val="16"/>
              </w:rPr>
              <w:t xml:space="preserve">  Staff handovers will take place in EPH to ensure social distancing,</w:t>
            </w:r>
          </w:p>
          <w:p w14:paraId="3F45FC09" w14:textId="25B557C9" w:rsidR="00CD5773" w:rsidRPr="00457266" w:rsidRDefault="00CD5773" w:rsidP="004A25AC">
            <w:pPr>
              <w:pStyle w:val="NoSpacing"/>
              <w:numPr>
                <w:ilvl w:val="0"/>
                <w:numId w:val="11"/>
              </w:numPr>
              <w:jc w:val="both"/>
              <w:rPr>
                <w:rFonts w:cstheme="minorHAnsi"/>
                <w:sz w:val="16"/>
                <w:szCs w:val="16"/>
              </w:rPr>
            </w:pPr>
            <w:r w:rsidRPr="00457266">
              <w:rPr>
                <w:rFonts w:cstheme="minorHAnsi"/>
                <w:sz w:val="16"/>
                <w:szCs w:val="16"/>
              </w:rPr>
              <w:t>Fixed teams or adjusted booking processes in use to reduce the number of people in the building at the same time to avoid overcrowding.</w:t>
            </w:r>
            <w:r w:rsidR="00A6295C" w:rsidRPr="00457266">
              <w:rPr>
                <w:rFonts w:cstheme="minorHAnsi"/>
                <w:sz w:val="16"/>
                <w:szCs w:val="16"/>
              </w:rPr>
              <w:t xml:space="preserve">  Each meeting booking will be reviewed prior to its delivery in the weekly operations meeting.</w:t>
            </w:r>
          </w:p>
          <w:p w14:paraId="650186EA" w14:textId="77777777" w:rsidR="00CD5773" w:rsidRPr="00457266" w:rsidRDefault="00CD5773" w:rsidP="004A25AC">
            <w:pPr>
              <w:pStyle w:val="NoSpacing"/>
              <w:rPr>
                <w:rFonts w:cstheme="minorHAnsi"/>
                <w:sz w:val="16"/>
                <w:szCs w:val="16"/>
              </w:rPr>
            </w:pPr>
          </w:p>
          <w:p w14:paraId="0414E49B" w14:textId="77777777" w:rsidR="00CD5773" w:rsidRPr="00457266" w:rsidRDefault="00CD5773" w:rsidP="004A25AC">
            <w:pPr>
              <w:pStyle w:val="NoSpacing"/>
              <w:jc w:val="both"/>
              <w:rPr>
                <w:sz w:val="16"/>
                <w:szCs w:val="16"/>
              </w:rPr>
            </w:pPr>
          </w:p>
          <w:p w14:paraId="3092C8D4" w14:textId="19F5CC06" w:rsidR="00CD5773" w:rsidRPr="00457266" w:rsidRDefault="00CD5773" w:rsidP="004A25AC">
            <w:pPr>
              <w:pStyle w:val="NoSpacing"/>
              <w:jc w:val="both"/>
              <w:rPr>
                <w:rFonts w:cstheme="minorHAnsi"/>
                <w:sz w:val="16"/>
                <w:szCs w:val="16"/>
              </w:rPr>
            </w:pPr>
            <w:r w:rsidRPr="00457266">
              <w:rPr>
                <w:rFonts w:cstheme="minorHAnsi"/>
                <w:sz w:val="16"/>
                <w:szCs w:val="16"/>
              </w:rPr>
              <w:t>Procedure in place for dealing with instance of unexpected employee / 3</w:t>
            </w:r>
            <w:r w:rsidRPr="00457266">
              <w:rPr>
                <w:rFonts w:cstheme="minorHAnsi"/>
                <w:sz w:val="16"/>
                <w:szCs w:val="16"/>
                <w:vertAlign w:val="superscript"/>
              </w:rPr>
              <w:t>rd</w:t>
            </w:r>
            <w:r w:rsidRPr="00457266">
              <w:rPr>
                <w:rFonts w:cstheme="minorHAnsi"/>
                <w:sz w:val="16"/>
                <w:szCs w:val="16"/>
              </w:rPr>
              <w:t xml:space="preserve"> party arrival (eg. refused entry recommended)</w:t>
            </w:r>
            <w:r w:rsidR="002D1861" w:rsidRPr="00457266">
              <w:rPr>
                <w:rFonts w:cstheme="minorHAnsi"/>
                <w:sz w:val="16"/>
                <w:szCs w:val="16"/>
              </w:rPr>
              <w:t xml:space="preserve">. </w:t>
            </w:r>
          </w:p>
          <w:p w14:paraId="0A2F418A" w14:textId="77777777" w:rsidR="00CD5773" w:rsidRPr="00457266" w:rsidRDefault="00CD5773" w:rsidP="004A25AC">
            <w:pPr>
              <w:pStyle w:val="NoSpacing"/>
              <w:jc w:val="both"/>
              <w:rPr>
                <w:sz w:val="16"/>
                <w:szCs w:val="16"/>
              </w:rPr>
            </w:pPr>
          </w:p>
          <w:p w14:paraId="51F1FA69" w14:textId="77777777" w:rsidR="00CD5773" w:rsidRPr="00457266" w:rsidRDefault="00CD5773" w:rsidP="004A25AC">
            <w:pPr>
              <w:pStyle w:val="NoSpacing"/>
              <w:jc w:val="both"/>
              <w:rPr>
                <w:bCs/>
                <w:sz w:val="16"/>
                <w:szCs w:val="16"/>
              </w:rPr>
            </w:pPr>
            <w:r w:rsidRPr="00457266">
              <w:rPr>
                <w:bCs/>
                <w:sz w:val="16"/>
                <w:szCs w:val="16"/>
              </w:rPr>
              <w:t>Work has been arranged so that staff are able to maintain the government guidelines for social distancing based on our industry.</w:t>
            </w:r>
            <w:r w:rsidRPr="00457266">
              <w:rPr>
                <w:i/>
                <w:sz w:val="16"/>
                <w:szCs w:val="16"/>
              </w:rPr>
              <w:t xml:space="preserve"> </w:t>
            </w:r>
          </w:p>
          <w:p w14:paraId="4B207F96" w14:textId="77777777" w:rsidR="00CD5773" w:rsidRPr="00457266" w:rsidRDefault="00CD5773" w:rsidP="004A25AC">
            <w:pPr>
              <w:pStyle w:val="NoSpacing"/>
              <w:rPr>
                <w:bCs/>
                <w:sz w:val="16"/>
                <w:szCs w:val="16"/>
              </w:rPr>
            </w:pPr>
          </w:p>
          <w:p w14:paraId="38CB777B" w14:textId="05A0B85B" w:rsidR="00CD5773" w:rsidRPr="00457266" w:rsidRDefault="00CD5773" w:rsidP="001F2626">
            <w:pPr>
              <w:pStyle w:val="NoSpacing"/>
              <w:jc w:val="both"/>
              <w:rPr>
                <w:rFonts w:cstheme="minorHAnsi"/>
                <w:i/>
                <w:color w:val="FF0000"/>
                <w:sz w:val="16"/>
                <w:szCs w:val="16"/>
              </w:rPr>
            </w:pPr>
            <w:r w:rsidRPr="00457266">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70B3894A" w14:textId="77777777" w:rsidR="00CD5773" w:rsidRPr="00457266" w:rsidRDefault="00CD5773" w:rsidP="004A25AC">
            <w:pPr>
              <w:pStyle w:val="NoSpacing"/>
              <w:rPr>
                <w:bCs/>
                <w:sz w:val="16"/>
                <w:szCs w:val="16"/>
              </w:rPr>
            </w:pPr>
          </w:p>
          <w:p w14:paraId="32A6D365" w14:textId="77777777" w:rsidR="00CD5773" w:rsidRPr="00457266" w:rsidRDefault="00CD5773" w:rsidP="004A25AC">
            <w:pPr>
              <w:pStyle w:val="NoSpacing"/>
              <w:rPr>
                <w:bCs/>
                <w:sz w:val="16"/>
                <w:szCs w:val="16"/>
              </w:rPr>
            </w:pPr>
            <w:r w:rsidRPr="00457266">
              <w:rPr>
                <w:bCs/>
                <w:sz w:val="16"/>
                <w:szCs w:val="16"/>
              </w:rPr>
              <w:t>One-way flow systems implemented and visual aids, such as floor strips, signage are used for maintaining two metres distance throughout the building/workplace.</w:t>
            </w:r>
          </w:p>
          <w:p w14:paraId="450898BE" w14:textId="77777777" w:rsidR="00CD5773" w:rsidRPr="00457266" w:rsidRDefault="00CD5773" w:rsidP="004A25AC">
            <w:pPr>
              <w:pStyle w:val="NoSpacing"/>
              <w:rPr>
                <w:bCs/>
                <w:sz w:val="16"/>
                <w:szCs w:val="16"/>
              </w:rPr>
            </w:pPr>
          </w:p>
          <w:p w14:paraId="75D87CB3" w14:textId="77777777" w:rsidR="00CD5773" w:rsidRPr="00457266" w:rsidRDefault="00CD5773" w:rsidP="004A25AC">
            <w:pPr>
              <w:pStyle w:val="NoSpacing"/>
              <w:jc w:val="both"/>
              <w:rPr>
                <w:rFonts w:cstheme="minorHAnsi"/>
                <w:color w:val="000000"/>
                <w:sz w:val="16"/>
                <w:szCs w:val="16"/>
              </w:rPr>
            </w:pPr>
            <w:r w:rsidRPr="00457266">
              <w:rPr>
                <w:rFonts w:cstheme="minorHAnsi"/>
                <w:color w:val="000000"/>
                <w:sz w:val="16"/>
                <w:szCs w:val="16"/>
              </w:rPr>
              <w:t xml:space="preserve">Arrival and departure times at work have been staggered where possible to reduce crowding into and out of the </w:t>
            </w:r>
            <w:r w:rsidRPr="00457266">
              <w:rPr>
                <w:rFonts w:cstheme="minorHAnsi"/>
                <w:color w:val="000000"/>
                <w:sz w:val="16"/>
                <w:szCs w:val="16"/>
              </w:rPr>
              <w:lastRenderedPageBreak/>
              <w:t xml:space="preserve">workplace, taking account of the impact on those with protected characteristics. </w:t>
            </w:r>
          </w:p>
          <w:p w14:paraId="0D34CA67" w14:textId="77777777" w:rsidR="00CD5773" w:rsidRPr="00457266" w:rsidRDefault="00CD5773" w:rsidP="004A25AC">
            <w:pPr>
              <w:pStyle w:val="NoSpacing"/>
              <w:rPr>
                <w:bCs/>
                <w:sz w:val="16"/>
                <w:szCs w:val="16"/>
              </w:rPr>
            </w:pPr>
          </w:p>
          <w:p w14:paraId="3D459022" w14:textId="63EDD6BF" w:rsidR="00CD5773" w:rsidRPr="00457266" w:rsidRDefault="00CD5773" w:rsidP="004A25AC">
            <w:pPr>
              <w:pStyle w:val="NoSpacing"/>
              <w:jc w:val="both"/>
              <w:rPr>
                <w:bCs/>
                <w:sz w:val="16"/>
                <w:szCs w:val="16"/>
              </w:rPr>
            </w:pPr>
            <w:r w:rsidRPr="00457266">
              <w:rPr>
                <w:bCs/>
                <w:sz w:val="16"/>
                <w:szCs w:val="16"/>
              </w:rPr>
              <w:t xml:space="preserve">Staff activities are segregated to promote social distance including: </w:t>
            </w:r>
          </w:p>
          <w:p w14:paraId="0BD1BA7E" w14:textId="77777777" w:rsidR="00CD5773" w:rsidRPr="00457266" w:rsidRDefault="00CD5773" w:rsidP="004A25AC">
            <w:pPr>
              <w:pStyle w:val="ListParagraph"/>
              <w:numPr>
                <w:ilvl w:val="0"/>
                <w:numId w:val="11"/>
              </w:numPr>
              <w:spacing w:after="0" w:line="240" w:lineRule="auto"/>
              <w:jc w:val="both"/>
              <w:rPr>
                <w:rFonts w:cstheme="minorHAnsi"/>
                <w:sz w:val="16"/>
                <w:szCs w:val="16"/>
              </w:rPr>
            </w:pPr>
            <w:r w:rsidRPr="00457266">
              <w:rPr>
                <w:rFonts w:cstheme="minorHAnsi"/>
                <w:sz w:val="16"/>
                <w:szCs w:val="16"/>
              </w:rPr>
              <w:t>Headcount capacity to ensure social distances standards have been achieved have been set and displayed in shared rooms e.g. open plan offices and meeting rooms.</w:t>
            </w:r>
          </w:p>
          <w:p w14:paraId="07EC2202" w14:textId="77777777" w:rsidR="00CD5773" w:rsidRPr="00457266" w:rsidRDefault="00CD5773" w:rsidP="004A25AC">
            <w:pPr>
              <w:pStyle w:val="ListParagraph"/>
              <w:numPr>
                <w:ilvl w:val="0"/>
                <w:numId w:val="11"/>
              </w:numPr>
              <w:spacing w:after="0" w:line="240" w:lineRule="auto"/>
              <w:jc w:val="both"/>
              <w:rPr>
                <w:rFonts w:cstheme="minorHAnsi"/>
                <w:sz w:val="16"/>
                <w:szCs w:val="16"/>
              </w:rPr>
            </w:pPr>
            <w:r w:rsidRPr="00457266">
              <w:rPr>
                <w:rFonts w:cstheme="minorHAnsi"/>
                <w:sz w:val="16"/>
                <w:szCs w:val="16"/>
              </w:rPr>
              <w:t>Capacity limits have been set for common facility areas (e.g. toilets, welfare areas etc.)  These capacities are displayed on the entrance doors.</w:t>
            </w:r>
          </w:p>
          <w:p w14:paraId="08E1687B" w14:textId="77777777" w:rsidR="00CD5773" w:rsidRPr="00457266" w:rsidRDefault="00CD5773" w:rsidP="004A25AC">
            <w:pPr>
              <w:pStyle w:val="ListParagraph"/>
              <w:numPr>
                <w:ilvl w:val="0"/>
                <w:numId w:val="11"/>
              </w:numPr>
              <w:spacing w:after="0" w:line="240" w:lineRule="auto"/>
              <w:jc w:val="both"/>
              <w:rPr>
                <w:rFonts w:cstheme="minorHAnsi"/>
                <w:sz w:val="16"/>
                <w:szCs w:val="16"/>
              </w:rPr>
            </w:pPr>
            <w:r w:rsidRPr="00457266">
              <w:rPr>
                <w:rFonts w:cstheme="minorHAnsi"/>
                <w:color w:val="000000"/>
                <w:sz w:val="16"/>
                <w:szCs w:val="16"/>
              </w:rPr>
              <w:t>Staff encouraged to remain on-site and, when not possible, maintaining social distancing while off-site.</w:t>
            </w:r>
            <w:r w:rsidRPr="00457266">
              <w:rPr>
                <w:rFonts w:ascii="Gill Sans MT" w:hAnsi="Gill Sans MT"/>
                <w:color w:val="000000"/>
              </w:rPr>
              <w:t xml:space="preserve"> </w:t>
            </w:r>
          </w:p>
          <w:p w14:paraId="4A71E5ED" w14:textId="77777777" w:rsidR="00CD5773" w:rsidRPr="00457266" w:rsidRDefault="00CD5773" w:rsidP="004A25AC">
            <w:pPr>
              <w:pStyle w:val="ListParagraph"/>
              <w:numPr>
                <w:ilvl w:val="0"/>
                <w:numId w:val="11"/>
              </w:numPr>
              <w:spacing w:after="0" w:line="240" w:lineRule="auto"/>
              <w:jc w:val="both"/>
              <w:rPr>
                <w:rFonts w:cstheme="minorHAnsi"/>
                <w:sz w:val="16"/>
                <w:szCs w:val="16"/>
              </w:rPr>
            </w:pPr>
            <w:r w:rsidRPr="00457266">
              <w:rPr>
                <w:rFonts w:cstheme="minorHAnsi"/>
                <w:color w:val="000000"/>
                <w:sz w:val="16"/>
                <w:szCs w:val="16"/>
              </w:rPr>
              <w:t>Where available safe outside areas used for break.</w:t>
            </w:r>
          </w:p>
          <w:p w14:paraId="0E324D35" w14:textId="77777777" w:rsidR="00CD5773" w:rsidRPr="00457266" w:rsidRDefault="00CD5773" w:rsidP="004A25AC">
            <w:pPr>
              <w:pStyle w:val="NoSpacing"/>
              <w:numPr>
                <w:ilvl w:val="0"/>
                <w:numId w:val="11"/>
              </w:numPr>
              <w:jc w:val="both"/>
              <w:rPr>
                <w:sz w:val="16"/>
                <w:szCs w:val="16"/>
              </w:rPr>
            </w:pPr>
            <w:r w:rsidRPr="00457266">
              <w:rPr>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3AC8B303" w14:textId="77777777" w:rsidR="00CD5773" w:rsidRPr="00457266" w:rsidRDefault="00CD5773" w:rsidP="004A25AC">
            <w:pPr>
              <w:pStyle w:val="NoSpacing"/>
              <w:rPr>
                <w:sz w:val="16"/>
                <w:szCs w:val="16"/>
              </w:rPr>
            </w:pPr>
          </w:p>
          <w:p w14:paraId="40883BE1" w14:textId="77777777" w:rsidR="00CD5773" w:rsidRPr="00457266" w:rsidRDefault="00CD5773" w:rsidP="004A25AC">
            <w:pPr>
              <w:pStyle w:val="NoSpacing"/>
              <w:rPr>
                <w:sz w:val="16"/>
                <w:szCs w:val="16"/>
              </w:rPr>
            </w:pPr>
            <w:r w:rsidRPr="00457266">
              <w:rPr>
                <w:sz w:val="16"/>
                <w:szCs w:val="16"/>
              </w:rPr>
              <w:t>Clear method of socially distancing of staff and guests in reception areas defined and implemented including:</w:t>
            </w:r>
          </w:p>
          <w:p w14:paraId="456DECA5" w14:textId="77777777" w:rsidR="00CD5773" w:rsidRPr="00457266" w:rsidRDefault="00CD5773" w:rsidP="004A25AC">
            <w:pPr>
              <w:pStyle w:val="NoSpacing"/>
              <w:numPr>
                <w:ilvl w:val="0"/>
                <w:numId w:val="11"/>
              </w:numPr>
              <w:rPr>
                <w:sz w:val="16"/>
                <w:szCs w:val="16"/>
              </w:rPr>
            </w:pPr>
            <w:r w:rsidRPr="00457266">
              <w:rPr>
                <w:sz w:val="16"/>
                <w:szCs w:val="16"/>
              </w:rPr>
              <w:t>Queuing systems or processes</w:t>
            </w:r>
          </w:p>
          <w:p w14:paraId="251C61D7" w14:textId="629476A9" w:rsidR="00CD5773" w:rsidRPr="00457266" w:rsidRDefault="00CD5773" w:rsidP="004A25AC">
            <w:pPr>
              <w:pStyle w:val="NoSpacing"/>
              <w:numPr>
                <w:ilvl w:val="0"/>
                <w:numId w:val="11"/>
              </w:numPr>
              <w:rPr>
                <w:sz w:val="16"/>
                <w:szCs w:val="16"/>
              </w:rPr>
            </w:pPr>
            <w:r w:rsidRPr="00457266">
              <w:rPr>
                <w:sz w:val="16"/>
                <w:szCs w:val="16"/>
              </w:rPr>
              <w:t xml:space="preserve">Social Distancing in waiting </w:t>
            </w:r>
            <w:r w:rsidR="00017823" w:rsidRPr="00457266">
              <w:rPr>
                <w:sz w:val="16"/>
                <w:szCs w:val="16"/>
              </w:rPr>
              <w:t xml:space="preserve">in entrance </w:t>
            </w:r>
            <w:r w:rsidRPr="00457266">
              <w:rPr>
                <w:sz w:val="16"/>
                <w:szCs w:val="16"/>
              </w:rPr>
              <w:t>areas</w:t>
            </w:r>
          </w:p>
          <w:p w14:paraId="4CE23E29" w14:textId="77777777" w:rsidR="00CD5773" w:rsidRPr="00457266" w:rsidRDefault="00CD5773" w:rsidP="004A25AC">
            <w:pPr>
              <w:pStyle w:val="NoSpacing"/>
              <w:jc w:val="both"/>
              <w:rPr>
                <w:rFonts w:cstheme="minorHAnsi"/>
                <w:color w:val="000000"/>
                <w:sz w:val="16"/>
                <w:szCs w:val="16"/>
              </w:rPr>
            </w:pPr>
          </w:p>
          <w:p w14:paraId="1E77888F" w14:textId="35AE98F3" w:rsidR="00CD5773" w:rsidRPr="00457266" w:rsidRDefault="00CD5773" w:rsidP="004A25AC">
            <w:pPr>
              <w:pStyle w:val="NoSpacing"/>
              <w:jc w:val="both"/>
              <w:rPr>
                <w:rFonts w:cstheme="minorHAnsi"/>
                <w:color w:val="000000"/>
                <w:sz w:val="16"/>
                <w:szCs w:val="16"/>
              </w:rPr>
            </w:pPr>
            <w:r w:rsidRPr="00457266">
              <w:rPr>
                <w:rFonts w:cstheme="minorHAnsi"/>
                <w:color w:val="000000"/>
                <w:sz w:val="16"/>
                <w:szCs w:val="16"/>
              </w:rPr>
              <w:t xml:space="preserve">Visits from people outside of the building are managed via remote connection/working where this is an option. Where this is not an </w:t>
            </w:r>
            <w:r w:rsidRPr="00457266">
              <w:rPr>
                <w:rFonts w:cstheme="minorHAnsi"/>
                <w:sz w:val="16"/>
                <w:szCs w:val="16"/>
              </w:rPr>
              <w:t xml:space="preserve">option </w:t>
            </w:r>
            <w:r w:rsidR="00A26BC6" w:rsidRPr="00457266">
              <w:rPr>
                <w:rFonts w:cstheme="minorHAnsi"/>
                <w:i/>
                <w:sz w:val="16"/>
                <w:szCs w:val="16"/>
              </w:rPr>
              <w:t xml:space="preserve">(for example </w:t>
            </w:r>
            <w:r w:rsidR="007E725A" w:rsidRPr="00457266">
              <w:rPr>
                <w:rFonts w:cstheme="minorHAnsi"/>
                <w:i/>
                <w:sz w:val="16"/>
                <w:szCs w:val="16"/>
              </w:rPr>
              <w:t>engineering contract</w:t>
            </w:r>
            <w:r w:rsidR="00AF16D4" w:rsidRPr="00457266">
              <w:rPr>
                <w:rFonts w:cstheme="minorHAnsi"/>
                <w:i/>
                <w:sz w:val="16"/>
                <w:szCs w:val="16"/>
              </w:rPr>
              <w:t xml:space="preserve">ors and F&amp;B staff) </w:t>
            </w:r>
            <w:r w:rsidRPr="00457266">
              <w:rPr>
                <w:rFonts w:cstheme="minorHAnsi"/>
                <w:color w:val="000000"/>
                <w:sz w:val="16"/>
                <w:szCs w:val="16"/>
              </w:rPr>
              <w:t xml:space="preserve">visitor arrangements have been revised to ensure social distancing and hygiene at all times. </w:t>
            </w:r>
          </w:p>
          <w:p w14:paraId="6ABE8B5F" w14:textId="0CADE764" w:rsidR="00CD5773" w:rsidRPr="00457266" w:rsidRDefault="00AF16D4"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457266">
              <w:rPr>
                <w:rFonts w:ascii="Calibri" w:hAnsi="Calibri" w:cs="Calibri"/>
                <w:sz w:val="16"/>
                <w:szCs w:val="16"/>
              </w:rPr>
              <w:t>Where possible</w:t>
            </w:r>
            <w:r w:rsidR="00CD5773" w:rsidRPr="00457266">
              <w:rPr>
                <w:rFonts w:ascii="Calibri" w:hAnsi="Calibri" w:cs="Calibri"/>
                <w:sz w:val="16"/>
                <w:szCs w:val="16"/>
              </w:rPr>
              <w:t xml:space="preserve"> corridors are :</w:t>
            </w:r>
          </w:p>
          <w:p w14:paraId="2AF5A8E9" w14:textId="087CCE4B" w:rsidR="00CD5773" w:rsidRPr="00457266" w:rsidRDefault="00CD5773"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457266">
              <w:rPr>
                <w:rFonts w:ascii="Calibri" w:hAnsi="Calibri" w:cs="Calibri"/>
                <w:sz w:val="16"/>
                <w:szCs w:val="16"/>
              </w:rPr>
              <w:t>Marked in areas to ensure social distancing is adhered to (lines on floor).</w:t>
            </w:r>
          </w:p>
          <w:p w14:paraId="2D5DAD9D" w14:textId="77777777" w:rsidR="00CD5773" w:rsidRPr="00457266" w:rsidRDefault="00CD5773"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457266">
              <w:rPr>
                <w:rFonts w:ascii="Calibri" w:hAnsi="Calibri" w:cs="Calibri"/>
                <w:sz w:val="16"/>
                <w:szCs w:val="16"/>
              </w:rPr>
              <w:t>Have a one way system around the building.</w:t>
            </w:r>
          </w:p>
          <w:p w14:paraId="37A33B48" w14:textId="7D651ECA" w:rsidR="00CD5773" w:rsidRPr="00457266" w:rsidRDefault="328D88C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328D88C8">
              <w:rPr>
                <w:rFonts w:ascii="Calibri" w:hAnsi="Calibri" w:cs="Calibri"/>
                <w:sz w:val="16"/>
                <w:szCs w:val="16"/>
              </w:rPr>
              <w:t>Where this is not possible, keep left signs are displayed</w:t>
            </w:r>
          </w:p>
          <w:p w14:paraId="0C260690" w14:textId="77777777" w:rsidR="00CD5773" w:rsidRPr="00457266" w:rsidRDefault="00CD5773" w:rsidP="004A25AC">
            <w:pPr>
              <w:pStyle w:val="NoSpacing"/>
              <w:jc w:val="both"/>
              <w:rPr>
                <w:rFonts w:ascii="Calibri" w:hAnsi="Calibri" w:cs="Calibri"/>
                <w:sz w:val="16"/>
                <w:szCs w:val="16"/>
              </w:rPr>
            </w:pPr>
            <w:r w:rsidRPr="00457266">
              <w:rPr>
                <w:rFonts w:ascii="Calibri" w:hAnsi="Calibri" w:cs="Calibri"/>
                <w:sz w:val="16"/>
                <w:szCs w:val="16"/>
              </w:rPr>
              <w:t>Additional signage in corridors reminding staff about social distancing</w:t>
            </w:r>
          </w:p>
          <w:p w14:paraId="29D667C7" w14:textId="77777777" w:rsidR="00CD5773" w:rsidRPr="00457266" w:rsidRDefault="00CD5773" w:rsidP="004A25AC">
            <w:pPr>
              <w:pStyle w:val="NoSpacing"/>
              <w:rPr>
                <w:sz w:val="16"/>
                <w:szCs w:val="16"/>
              </w:rPr>
            </w:pPr>
          </w:p>
          <w:p w14:paraId="2158103E" w14:textId="71164C43" w:rsidR="00CD5773" w:rsidRPr="00457266" w:rsidRDefault="00CD5773"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457266">
              <w:rPr>
                <w:rFonts w:ascii="Calibri" w:hAnsi="Calibri" w:cs="Calibri"/>
                <w:sz w:val="16"/>
                <w:szCs w:val="16"/>
              </w:rPr>
              <w:t>Information provided and signs displayed informing people to use the stairwells unless they have difficulty using the stairs. The maximum occupancy of the lift has been reduced.</w:t>
            </w:r>
          </w:p>
          <w:p w14:paraId="48916C9C" w14:textId="77777777" w:rsidR="00CD5773" w:rsidRPr="00457266" w:rsidRDefault="00CD5773"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0E007983" w14:textId="77777777" w:rsidR="00CD5773" w:rsidRPr="00457266" w:rsidRDefault="00CD5773"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43424C17" w14:textId="77777777" w:rsidR="00CD5773" w:rsidRPr="00457266" w:rsidRDefault="00CD5773"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457266">
              <w:rPr>
                <w:rFonts w:ascii="Calibri" w:hAnsi="Calibri" w:cs="Calibri"/>
                <w:sz w:val="16"/>
                <w:szCs w:val="16"/>
              </w:rPr>
              <w:t>Additional signage in stairwells reminding staff about social distancing.</w:t>
            </w:r>
          </w:p>
          <w:p w14:paraId="616DDC5B" w14:textId="77777777" w:rsidR="00CD5773" w:rsidRPr="00457266" w:rsidRDefault="00CD5773" w:rsidP="004A25AC">
            <w:pPr>
              <w:pStyle w:val="NoSpacing"/>
              <w:rPr>
                <w:rFonts w:ascii="Calibri" w:hAnsi="Calibri" w:cs="Calibri"/>
                <w:sz w:val="16"/>
                <w:szCs w:val="16"/>
              </w:rPr>
            </w:pPr>
            <w:r w:rsidRPr="00457266">
              <w:rPr>
                <w:rFonts w:ascii="Calibri" w:hAnsi="Calibri" w:cs="Calibri"/>
                <w:sz w:val="16"/>
                <w:szCs w:val="16"/>
              </w:rPr>
              <w:t>Wash hand / use hand sanitiser on exit from stairwell.</w:t>
            </w:r>
          </w:p>
          <w:p w14:paraId="4EAB6C45" w14:textId="77777777" w:rsidR="00CD5773" w:rsidRPr="00457266" w:rsidRDefault="00CD5773" w:rsidP="004A25AC">
            <w:pPr>
              <w:pStyle w:val="NoSpacing"/>
              <w:rPr>
                <w:rFonts w:cs="Arial"/>
                <w:sz w:val="16"/>
                <w:szCs w:val="16"/>
              </w:rPr>
            </w:pPr>
            <w:r w:rsidRPr="00457266">
              <w:rPr>
                <w:rFonts w:cs="Arial"/>
                <w:sz w:val="16"/>
                <w:szCs w:val="16"/>
              </w:rPr>
              <w:t xml:space="preserve">Social gathering amongst employees have been discouraged whilst at work including meetings where </w:t>
            </w:r>
            <w:r w:rsidRPr="00457266">
              <w:rPr>
                <w:rFonts w:cs="Arial"/>
                <w:sz w:val="16"/>
                <w:szCs w:val="16"/>
              </w:rPr>
              <w:lastRenderedPageBreak/>
              <w:t xml:space="preserve">alternative arrangements have been provided e.g. virtual meetings. </w:t>
            </w:r>
          </w:p>
          <w:p w14:paraId="21656B69" w14:textId="77777777" w:rsidR="00CD5773" w:rsidRPr="00457266" w:rsidRDefault="00CD5773" w:rsidP="004A25AC">
            <w:pPr>
              <w:pStyle w:val="NoSpacing"/>
              <w:rPr>
                <w:strike/>
                <w:sz w:val="16"/>
                <w:szCs w:val="16"/>
              </w:rPr>
            </w:pPr>
          </w:p>
          <w:p w14:paraId="4AD6548A" w14:textId="77777777" w:rsidR="00CD5773" w:rsidRPr="00457266" w:rsidRDefault="00CD5773" w:rsidP="00EA38AC">
            <w:pPr>
              <w:pStyle w:val="NoSpacing"/>
              <w:jc w:val="both"/>
              <w:rPr>
                <w:rFonts w:cs="Arial"/>
                <w:sz w:val="16"/>
                <w:szCs w:val="16"/>
              </w:rPr>
            </w:pPr>
            <w:r w:rsidRPr="00457266">
              <w:rPr>
                <w:sz w:val="16"/>
                <w:szCs w:val="16"/>
              </w:rPr>
              <w:t>Large gatherings have been cancelled or postponed or alternative IT solutions provided. (Critical Training courses may still be performed but only following the Covid-19 guidance.)</w:t>
            </w:r>
          </w:p>
          <w:p w14:paraId="1B761138" w14:textId="77777777" w:rsidR="00CD5773" w:rsidRPr="00457266" w:rsidRDefault="00CD5773" w:rsidP="004A25AC">
            <w:pPr>
              <w:pStyle w:val="NoSpacing"/>
              <w:rPr>
                <w:sz w:val="16"/>
                <w:szCs w:val="16"/>
              </w:rPr>
            </w:pPr>
          </w:p>
          <w:p w14:paraId="1B7F5814" w14:textId="77777777" w:rsidR="00CD5773" w:rsidRPr="00457266" w:rsidRDefault="00CD5773" w:rsidP="004A25AC">
            <w:pPr>
              <w:jc w:val="both"/>
            </w:pPr>
            <w:r w:rsidRPr="00457266">
              <w:rPr>
                <w:rFonts w:cstheme="minorHAnsi"/>
                <w:sz w:val="16"/>
                <w:szCs w:val="16"/>
              </w:rPr>
              <w:t xml:space="preserve">The Duty Manager performs a daily evaluation against social distances controls. </w:t>
            </w:r>
            <w:r w:rsidRPr="00457266">
              <w:rPr>
                <w:sz w:val="16"/>
                <w:szCs w:val="16"/>
              </w:rPr>
              <w:t>Staff are reminded on a daily basis of the importance of social distancing both in the workplace and outside of it via visual aids.</w:t>
            </w:r>
            <w:r w:rsidRPr="00457266">
              <w:t xml:space="preserve"> </w:t>
            </w:r>
          </w:p>
          <w:p w14:paraId="7F62BCB8" w14:textId="77777777" w:rsidR="00CD5773" w:rsidRPr="00457266" w:rsidRDefault="00CD5773" w:rsidP="00EA38AC">
            <w:pPr>
              <w:pStyle w:val="Default"/>
              <w:jc w:val="both"/>
              <w:rPr>
                <w:sz w:val="16"/>
                <w:szCs w:val="16"/>
              </w:rPr>
            </w:pPr>
            <w:r w:rsidRPr="00457266">
              <w:rPr>
                <w:sz w:val="16"/>
                <w:szCs w:val="16"/>
              </w:rPr>
              <w:t>Near-miss reporting is encouraged to identify where controls cannot be followed or people are not doing what they should.</w:t>
            </w:r>
          </w:p>
          <w:p w14:paraId="09EEEDA9" w14:textId="77777777" w:rsidR="00CD5773" w:rsidRPr="00457266" w:rsidRDefault="00CD5773" w:rsidP="00EA38AC">
            <w:pPr>
              <w:pStyle w:val="Default"/>
              <w:jc w:val="both"/>
              <w:rPr>
                <w:sz w:val="20"/>
                <w:szCs w:val="20"/>
              </w:rPr>
            </w:pPr>
          </w:p>
          <w:p w14:paraId="2E2027F7" w14:textId="00608048" w:rsidR="00CD5773" w:rsidRPr="00457266" w:rsidRDefault="00CD5773" w:rsidP="004A25AC">
            <w:pPr>
              <w:pStyle w:val="NoSpacing"/>
              <w:jc w:val="both"/>
              <w:rPr>
                <w:rFonts w:cstheme="minorHAnsi"/>
                <w:sz w:val="16"/>
                <w:szCs w:val="16"/>
              </w:rPr>
            </w:pPr>
            <w:r w:rsidRPr="00457266">
              <w:rPr>
                <w:rFonts w:cstheme="minorHAnsi"/>
                <w:sz w:val="16"/>
                <w:szCs w:val="16"/>
              </w:rPr>
              <w:t xml:space="preserve">Where the social distancing guidelines cannot be followed in full in relation to a particular activity, consideration has been given to whether that activity needs to continue, and, if so, all the mitigating actions possible to reduce the risk of transmission between staff have been included in </w:t>
            </w:r>
            <w:r w:rsidRPr="00457266">
              <w:rPr>
                <w:sz w:val="16"/>
                <w:szCs w:val="16"/>
              </w:rPr>
              <w:t xml:space="preserve">a task specific risk assessment and </w:t>
            </w:r>
            <w:r w:rsidRPr="00457266">
              <w:rPr>
                <w:rFonts w:cstheme="minorHAnsi"/>
                <w:sz w:val="16"/>
                <w:szCs w:val="16"/>
              </w:rPr>
              <w:t xml:space="preserve">are being taken. Mitigating actions include: </w:t>
            </w:r>
          </w:p>
          <w:p w14:paraId="22A9F1B8" w14:textId="77777777" w:rsidR="00CD5773" w:rsidRPr="00457266" w:rsidRDefault="00CD5773" w:rsidP="004A25AC">
            <w:pPr>
              <w:pStyle w:val="NoSpacing"/>
              <w:numPr>
                <w:ilvl w:val="0"/>
                <w:numId w:val="11"/>
              </w:numPr>
              <w:rPr>
                <w:rFonts w:cstheme="minorHAnsi"/>
                <w:sz w:val="16"/>
                <w:szCs w:val="16"/>
              </w:rPr>
            </w:pPr>
            <w:r w:rsidRPr="00457266">
              <w:rPr>
                <w:rFonts w:cstheme="minorHAnsi"/>
                <w:sz w:val="16"/>
                <w:szCs w:val="16"/>
              </w:rPr>
              <w:t xml:space="preserve">Further increasing the frequency of hand washing and surface cleaning. </w:t>
            </w:r>
          </w:p>
          <w:p w14:paraId="6CAAE227" w14:textId="77777777" w:rsidR="00CD5773" w:rsidRPr="00457266" w:rsidRDefault="00CD5773" w:rsidP="004A25AC">
            <w:pPr>
              <w:pStyle w:val="NoSpacing"/>
              <w:numPr>
                <w:ilvl w:val="0"/>
                <w:numId w:val="11"/>
              </w:numPr>
              <w:rPr>
                <w:rFonts w:cstheme="minorHAnsi"/>
                <w:sz w:val="16"/>
                <w:szCs w:val="16"/>
              </w:rPr>
            </w:pPr>
            <w:r w:rsidRPr="00457266">
              <w:rPr>
                <w:rFonts w:cstheme="minorHAnsi"/>
                <w:sz w:val="16"/>
                <w:szCs w:val="16"/>
              </w:rPr>
              <w:t xml:space="preserve">Keeping the activity time involved as short as possible. </w:t>
            </w:r>
          </w:p>
          <w:p w14:paraId="7C37746C" w14:textId="77777777" w:rsidR="00CD5773" w:rsidRPr="00457266" w:rsidRDefault="00CD5773" w:rsidP="004A25AC">
            <w:pPr>
              <w:pStyle w:val="NoSpacing"/>
              <w:numPr>
                <w:ilvl w:val="0"/>
                <w:numId w:val="11"/>
              </w:numPr>
              <w:rPr>
                <w:rFonts w:cstheme="minorHAnsi"/>
                <w:sz w:val="16"/>
                <w:szCs w:val="16"/>
              </w:rPr>
            </w:pPr>
            <w:r w:rsidRPr="00457266">
              <w:rPr>
                <w:rFonts w:cstheme="minorHAnsi"/>
                <w:sz w:val="16"/>
                <w:szCs w:val="16"/>
              </w:rPr>
              <w:t xml:space="preserve">Reducing the number of people each person has contact with by using ‘fixed teams or partnering’ (so each person works with only a few others). </w:t>
            </w:r>
          </w:p>
          <w:p w14:paraId="767A4592" w14:textId="77777777" w:rsidR="00CD5773" w:rsidRPr="00457266" w:rsidRDefault="00CD5773" w:rsidP="004A25AC">
            <w:pPr>
              <w:pStyle w:val="NoSpacing"/>
              <w:numPr>
                <w:ilvl w:val="0"/>
                <w:numId w:val="11"/>
              </w:numPr>
              <w:rPr>
                <w:rFonts w:cstheme="minorHAnsi"/>
                <w:sz w:val="16"/>
                <w:szCs w:val="16"/>
              </w:rPr>
            </w:pPr>
            <w:r w:rsidRPr="00457266">
              <w:rPr>
                <w:sz w:val="16"/>
                <w:szCs w:val="16"/>
              </w:rPr>
              <w:t xml:space="preserve">Re-engineering the technical activity. </w:t>
            </w:r>
          </w:p>
          <w:p w14:paraId="4BCBF96F" w14:textId="77777777" w:rsidR="00CD5773" w:rsidRPr="00457266" w:rsidRDefault="00CD5773" w:rsidP="00EA38AC">
            <w:pPr>
              <w:pStyle w:val="NoSpacing"/>
              <w:numPr>
                <w:ilvl w:val="0"/>
                <w:numId w:val="11"/>
              </w:numPr>
              <w:jc w:val="both"/>
              <w:rPr>
                <w:rFonts w:cstheme="minorHAnsi"/>
                <w:sz w:val="16"/>
                <w:szCs w:val="16"/>
              </w:rPr>
            </w:pPr>
            <w:r w:rsidRPr="00457266">
              <w:rPr>
                <w:rFonts w:cstheme="minorHAnsi"/>
                <w:sz w:val="16"/>
                <w:szCs w:val="16"/>
              </w:rPr>
              <w:t xml:space="preserve">Improving ventilation. </w:t>
            </w:r>
          </w:p>
          <w:p w14:paraId="6B2CF9DA" w14:textId="77777777" w:rsidR="00CD5773" w:rsidRPr="00457266" w:rsidRDefault="00CD5773" w:rsidP="00EA38AC">
            <w:pPr>
              <w:pStyle w:val="NoSpacing"/>
              <w:numPr>
                <w:ilvl w:val="0"/>
                <w:numId w:val="11"/>
              </w:numPr>
              <w:jc w:val="both"/>
              <w:rPr>
                <w:rFonts w:cstheme="minorHAnsi"/>
                <w:sz w:val="16"/>
                <w:szCs w:val="16"/>
              </w:rPr>
            </w:pPr>
            <w:r w:rsidRPr="00457266">
              <w:rPr>
                <w:rFonts w:cstheme="minorHAnsi"/>
                <w:sz w:val="16"/>
                <w:szCs w:val="16"/>
              </w:rPr>
              <w:t xml:space="preserve">PPE consisting of face masks and/or </w:t>
            </w:r>
            <w:r w:rsidRPr="00457266">
              <w:rPr>
                <w:rFonts w:cstheme="minorHAnsi"/>
                <w:color w:val="0B0C0C"/>
                <w:sz w:val="16"/>
                <w:szCs w:val="16"/>
                <w:shd w:val="clear" w:color="auto" w:fill="FFFFFF"/>
              </w:rPr>
              <w:t>a clear visor that covers the face, and provides a barrier between the wearer and others,</w:t>
            </w:r>
            <w:r w:rsidRPr="00457266">
              <w:rPr>
                <w:rFonts w:ascii="Arial" w:hAnsi="Arial" w:cs="Arial"/>
                <w:color w:val="0B0C0C"/>
                <w:sz w:val="29"/>
                <w:szCs w:val="29"/>
                <w:shd w:val="clear" w:color="auto" w:fill="FFFFFF"/>
              </w:rPr>
              <w:t xml:space="preserve"> </w:t>
            </w:r>
            <w:r w:rsidRPr="00457266">
              <w:rPr>
                <w:rFonts w:cstheme="minorHAnsi"/>
                <w:sz w:val="16"/>
                <w:szCs w:val="16"/>
              </w:rPr>
              <w:t xml:space="preserve">provided for staff working in close proximity to people and in particular a person’s face, mouth and nose, for an extended period of time (the majority of the working day). </w:t>
            </w:r>
            <w:r w:rsidRPr="00457266">
              <w:rPr>
                <w:rFonts w:cstheme="minorHAnsi"/>
                <w:color w:val="0B0C0C"/>
                <w:sz w:val="16"/>
                <w:szCs w:val="16"/>
                <w:shd w:val="clear" w:color="auto" w:fill="FFFFFF"/>
              </w:rPr>
              <w:t>Re-usable visors are cleaned and sanitised regularly using normal cleaning products.</w:t>
            </w:r>
          </w:p>
          <w:p w14:paraId="377A1AEE" w14:textId="77777777" w:rsidR="00CD5773" w:rsidRPr="00457266" w:rsidRDefault="00CD5773" w:rsidP="004A25AC">
            <w:pPr>
              <w:pStyle w:val="NoSpacing"/>
              <w:rPr>
                <w:sz w:val="16"/>
                <w:szCs w:val="16"/>
              </w:rPr>
            </w:pPr>
          </w:p>
          <w:p w14:paraId="6267E451" w14:textId="61119BED" w:rsidR="00CD5773" w:rsidRPr="00457266" w:rsidRDefault="00CD5773" w:rsidP="004A25AC">
            <w:pPr>
              <w:pStyle w:val="NoSpacing"/>
              <w:rPr>
                <w:sz w:val="16"/>
                <w:szCs w:val="16"/>
              </w:rPr>
            </w:pPr>
            <w:r w:rsidRPr="00457266">
              <w:rPr>
                <w:sz w:val="16"/>
                <w:szCs w:val="16"/>
              </w:rPr>
              <w:t>Hygiene guidance given such as avoiding touching eyes, nose, mouth and unwashed hands, cover your cough or sneeze with a tissue, and throw it away in a bin and wash your hands is given to all staff via the flow training modules prior to their return from furlough or before July 4</w:t>
            </w:r>
            <w:r w:rsidRPr="00457266">
              <w:rPr>
                <w:sz w:val="16"/>
                <w:szCs w:val="16"/>
                <w:vertAlign w:val="superscript"/>
              </w:rPr>
              <w:t>th</w:t>
            </w:r>
            <w:r w:rsidRPr="00457266">
              <w:rPr>
                <w:sz w:val="16"/>
                <w:szCs w:val="16"/>
              </w:rPr>
              <w:t xml:space="preserve">, whichever is </w:t>
            </w:r>
            <w:r w:rsidR="00C044A0">
              <w:rPr>
                <w:sz w:val="16"/>
                <w:szCs w:val="16"/>
              </w:rPr>
              <w:t>closest to their return date.</w:t>
            </w:r>
            <w:r w:rsidRPr="00457266">
              <w:rPr>
                <w:sz w:val="16"/>
                <w:szCs w:val="16"/>
              </w:rPr>
              <w:t xml:space="preserve"> </w:t>
            </w:r>
          </w:p>
          <w:p w14:paraId="46AED8AF" w14:textId="77777777" w:rsidR="00CD5773" w:rsidRPr="00457266" w:rsidRDefault="00CD5773" w:rsidP="004A25AC">
            <w:pPr>
              <w:pStyle w:val="NoSpacing"/>
              <w:jc w:val="both"/>
              <w:rPr>
                <w:rFonts w:ascii="Gill Sans MT" w:hAnsi="Gill Sans MT"/>
                <w:color w:val="000000"/>
              </w:rPr>
            </w:pPr>
          </w:p>
          <w:p w14:paraId="3CBB8292" w14:textId="77777777" w:rsidR="00CD5773" w:rsidRPr="00457266" w:rsidRDefault="00CD5773" w:rsidP="004A25AC">
            <w:pPr>
              <w:pStyle w:val="NoSpacing"/>
              <w:rPr>
                <w:sz w:val="16"/>
                <w:szCs w:val="16"/>
              </w:rPr>
            </w:pPr>
          </w:p>
          <w:p w14:paraId="008D0272" w14:textId="77777777" w:rsidR="00CD5773" w:rsidRPr="00457266" w:rsidRDefault="00CD5773" w:rsidP="004A25AC">
            <w:pPr>
              <w:pStyle w:val="NoSpacing"/>
              <w:jc w:val="both"/>
              <w:rPr>
                <w:rFonts w:cs="Arial"/>
                <w:sz w:val="16"/>
                <w:szCs w:val="16"/>
              </w:rPr>
            </w:pPr>
            <w:r w:rsidRPr="00457266">
              <w:rPr>
                <w:rFonts w:cs="Arial"/>
                <w:sz w:val="16"/>
                <w:szCs w:val="16"/>
              </w:rPr>
              <w:t>Adequate training has been made on what PPE is required (i.e. gloves, masks,, the correct donning/doffing of PPE and face fit testing. Government advice is followed:</w:t>
            </w:r>
          </w:p>
          <w:p w14:paraId="3CA37601" w14:textId="77777777" w:rsidR="00CD5773" w:rsidRPr="00457266" w:rsidRDefault="00D57525" w:rsidP="004A25AC">
            <w:pPr>
              <w:pStyle w:val="NoSpacing"/>
              <w:jc w:val="both"/>
              <w:rPr>
                <w:rFonts w:cs="Arial"/>
                <w:sz w:val="16"/>
                <w:szCs w:val="16"/>
              </w:rPr>
            </w:pPr>
            <w:hyperlink r:id="rId11" w:history="1">
              <w:r w:rsidR="00CD5773" w:rsidRPr="00457266">
                <w:rPr>
                  <w:rStyle w:val="Hyperlink"/>
                  <w:rFonts w:cs="Arial"/>
                  <w:sz w:val="16"/>
                  <w:szCs w:val="16"/>
                </w:rPr>
                <w:t>https://www.gov.uk/government/collections/coronavirus-covid-19-personal-protective-equipment-ppe</w:t>
              </w:r>
            </w:hyperlink>
          </w:p>
          <w:p w14:paraId="65F2CCBE" w14:textId="77777777" w:rsidR="00CD5773" w:rsidRPr="00457266" w:rsidRDefault="00D57525" w:rsidP="004A25AC">
            <w:pPr>
              <w:pStyle w:val="NoSpacing"/>
              <w:jc w:val="both"/>
              <w:rPr>
                <w:rFonts w:cs="Arial"/>
                <w:sz w:val="16"/>
                <w:szCs w:val="16"/>
              </w:rPr>
            </w:pPr>
            <w:hyperlink r:id="rId12" w:history="1">
              <w:r w:rsidR="00CD5773" w:rsidRPr="00457266">
                <w:rPr>
                  <w:rStyle w:val="Hyperlink"/>
                  <w:rFonts w:cs="Arial"/>
                  <w:sz w:val="16"/>
                  <w:szCs w:val="16"/>
                </w:rPr>
                <w:t>https://www.gov.uk/government/publications/covid-19-decontamination-in-non-healthcare-settings/covid-19-decontamination-in-non-healthcare-settings</w:t>
              </w:r>
            </w:hyperlink>
          </w:p>
          <w:p w14:paraId="2EA58C29" w14:textId="77777777" w:rsidR="00CD5773" w:rsidRPr="00457266" w:rsidRDefault="00CD5773" w:rsidP="004A25AC">
            <w:pPr>
              <w:pStyle w:val="NoSpacing"/>
              <w:jc w:val="both"/>
              <w:rPr>
                <w:rFonts w:cs="Arial"/>
                <w:sz w:val="16"/>
                <w:szCs w:val="16"/>
              </w:rPr>
            </w:pPr>
          </w:p>
          <w:p w14:paraId="1FFED365" w14:textId="77777777" w:rsidR="00CD5773" w:rsidRPr="00457266" w:rsidRDefault="00CD5773" w:rsidP="00F130DE">
            <w:pPr>
              <w:pStyle w:val="NoSpacing"/>
              <w:jc w:val="both"/>
              <w:rPr>
                <w:rFonts w:cstheme="minorHAnsi"/>
                <w:sz w:val="16"/>
                <w:szCs w:val="16"/>
              </w:rPr>
            </w:pPr>
            <w:r w:rsidRPr="00457266">
              <w:rPr>
                <w:rFonts w:cstheme="minorHAnsi"/>
                <w:sz w:val="16"/>
                <w:szCs w:val="16"/>
              </w:rPr>
              <w:t xml:space="preserve">Face coverings are not PPE and are not required to be worn in the workplace. However where people choose to wear them managers support them. </w:t>
            </w:r>
          </w:p>
          <w:p w14:paraId="65EDCF82" w14:textId="77777777" w:rsidR="00CD5773" w:rsidRPr="00457266" w:rsidRDefault="00CD5773" w:rsidP="004A25AC">
            <w:pPr>
              <w:pStyle w:val="NoSpacing"/>
              <w:jc w:val="both"/>
              <w:rPr>
                <w:sz w:val="16"/>
                <w:szCs w:val="16"/>
              </w:rPr>
            </w:pPr>
          </w:p>
        </w:tc>
        <w:tc>
          <w:tcPr>
            <w:tcW w:w="298" w:type="dxa"/>
            <w:shd w:val="clear" w:color="auto" w:fill="auto"/>
          </w:tcPr>
          <w:p w14:paraId="6F3E91E1" w14:textId="5B84AA6B"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4E6F54E8" w14:textId="6594F578"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20191EFA" w14:textId="13C63852"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41" w:type="dxa"/>
            <w:shd w:val="clear" w:color="auto" w:fill="auto"/>
          </w:tcPr>
          <w:p w14:paraId="7EC6165D" w14:textId="4F25DE34"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200" w:type="dxa"/>
            <w:gridSpan w:val="2"/>
            <w:shd w:val="clear" w:color="auto" w:fill="auto"/>
          </w:tcPr>
          <w:p w14:paraId="7ACA3EE3" w14:textId="77777777" w:rsidR="00CD5773"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Procedures to ensure that meetings and events can socially distance during break/arrival and departure times.</w:t>
            </w:r>
          </w:p>
          <w:p w14:paraId="1054DACF" w14:textId="1D357C1F" w:rsidR="00CD5773" w:rsidRPr="0091182D" w:rsidRDefault="00CD5773" w:rsidP="004A25AC">
            <w:pPr>
              <w:pStyle w:val="Title"/>
              <w:jc w:val="left"/>
              <w:rPr>
                <w:rFonts w:asciiTheme="minorHAnsi" w:hAnsiTheme="minorHAnsi" w:cstheme="minorHAnsi"/>
                <w:b w:val="0"/>
                <w:sz w:val="16"/>
                <w:szCs w:val="16"/>
                <w:u w:val="none"/>
              </w:rPr>
            </w:pPr>
          </w:p>
        </w:tc>
        <w:tc>
          <w:tcPr>
            <w:tcW w:w="298" w:type="dxa"/>
            <w:shd w:val="clear" w:color="auto" w:fill="auto"/>
          </w:tcPr>
          <w:p w14:paraId="225AF5C4" w14:textId="70E4EDF8"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16932D62" w14:textId="6927A236"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2740BF87" w14:textId="43317FE2"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7A0056FC"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0" w:type="dxa"/>
            <w:shd w:val="clear" w:color="auto" w:fill="auto"/>
          </w:tcPr>
          <w:p w14:paraId="7A16038B"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8" w:type="dxa"/>
          </w:tcPr>
          <w:p w14:paraId="3992F165" w14:textId="77777777" w:rsidR="00CD5773" w:rsidRPr="0091182D" w:rsidRDefault="00CD5773" w:rsidP="004A25AC">
            <w:pPr>
              <w:pStyle w:val="Title"/>
              <w:jc w:val="left"/>
              <w:rPr>
                <w:rFonts w:asciiTheme="minorHAnsi" w:hAnsiTheme="minorHAnsi" w:cstheme="minorHAnsi"/>
                <w:b w:val="0"/>
                <w:sz w:val="16"/>
                <w:szCs w:val="16"/>
                <w:u w:val="none"/>
              </w:rPr>
            </w:pPr>
          </w:p>
        </w:tc>
      </w:tr>
      <w:tr w:rsidR="00CD5773" w:rsidRPr="0091182D" w14:paraId="205ACEDA" w14:textId="77777777" w:rsidTr="328D88C8">
        <w:trPr>
          <w:trHeight w:val="249"/>
        </w:trPr>
        <w:tc>
          <w:tcPr>
            <w:tcW w:w="1170" w:type="dxa"/>
            <w:shd w:val="clear" w:color="auto" w:fill="auto"/>
          </w:tcPr>
          <w:p w14:paraId="5D03EA4D" w14:textId="77777777" w:rsidR="00CD5773"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7A4066B5" w14:textId="77777777" w:rsidR="00CD5773" w:rsidRDefault="00CD5773" w:rsidP="004A25AC">
            <w:pPr>
              <w:pStyle w:val="Title"/>
              <w:jc w:val="left"/>
              <w:rPr>
                <w:rFonts w:asciiTheme="minorHAnsi" w:hAnsiTheme="minorHAnsi" w:cstheme="minorHAnsi"/>
                <w:b w:val="0"/>
                <w:sz w:val="16"/>
                <w:szCs w:val="16"/>
                <w:u w:val="none"/>
              </w:rPr>
            </w:pPr>
          </w:p>
          <w:p w14:paraId="13B12CAF" w14:textId="77777777" w:rsidR="00CD5773" w:rsidRDefault="00CD5773" w:rsidP="004A25AC">
            <w:pPr>
              <w:pStyle w:val="Title"/>
              <w:jc w:val="left"/>
              <w:rPr>
                <w:rFonts w:asciiTheme="minorHAnsi" w:hAnsiTheme="minorHAnsi" w:cstheme="minorHAnsi"/>
                <w:b w:val="0"/>
                <w:sz w:val="16"/>
                <w:szCs w:val="16"/>
                <w:u w:val="none"/>
              </w:rPr>
            </w:pPr>
          </w:p>
          <w:p w14:paraId="0F0C0407" w14:textId="77777777" w:rsidR="00CD5773" w:rsidRDefault="00CD5773" w:rsidP="004A25AC">
            <w:pPr>
              <w:pStyle w:val="Title"/>
              <w:jc w:val="left"/>
              <w:rPr>
                <w:rFonts w:asciiTheme="minorHAnsi" w:hAnsiTheme="minorHAnsi" w:cstheme="minorHAnsi"/>
                <w:b w:val="0"/>
                <w:sz w:val="16"/>
                <w:szCs w:val="16"/>
                <w:u w:val="none"/>
              </w:rPr>
            </w:pPr>
          </w:p>
          <w:p w14:paraId="5B033AD6" w14:textId="77777777" w:rsidR="00CD5773" w:rsidRDefault="00CD5773" w:rsidP="004A25AC">
            <w:pPr>
              <w:pStyle w:val="Title"/>
              <w:jc w:val="left"/>
              <w:rPr>
                <w:rFonts w:asciiTheme="minorHAnsi" w:hAnsiTheme="minorHAnsi" w:cstheme="minorHAnsi"/>
                <w:b w:val="0"/>
                <w:sz w:val="16"/>
                <w:szCs w:val="16"/>
                <w:u w:val="none"/>
              </w:rPr>
            </w:pPr>
          </w:p>
          <w:p w14:paraId="25F509B9" w14:textId="77777777" w:rsidR="00CD5773" w:rsidRDefault="00CD5773" w:rsidP="004A25AC">
            <w:pPr>
              <w:pStyle w:val="Title"/>
              <w:jc w:val="left"/>
              <w:rPr>
                <w:rFonts w:asciiTheme="minorHAnsi" w:hAnsiTheme="minorHAnsi" w:cstheme="minorHAnsi"/>
                <w:b w:val="0"/>
                <w:sz w:val="16"/>
                <w:szCs w:val="16"/>
                <w:u w:val="none"/>
              </w:rPr>
            </w:pPr>
          </w:p>
          <w:p w14:paraId="4482B9DA" w14:textId="77777777" w:rsidR="00CD5773" w:rsidRDefault="00CD5773" w:rsidP="004A25AC">
            <w:pPr>
              <w:pStyle w:val="Title"/>
              <w:jc w:val="left"/>
              <w:rPr>
                <w:rFonts w:asciiTheme="minorHAnsi" w:hAnsiTheme="minorHAnsi" w:cstheme="minorHAnsi"/>
                <w:b w:val="0"/>
                <w:sz w:val="16"/>
                <w:szCs w:val="16"/>
                <w:u w:val="none"/>
              </w:rPr>
            </w:pPr>
          </w:p>
          <w:p w14:paraId="6620AA26" w14:textId="77777777" w:rsidR="00CD5773" w:rsidRDefault="00CD5773" w:rsidP="004A25AC">
            <w:pPr>
              <w:pStyle w:val="Title"/>
              <w:jc w:val="left"/>
              <w:rPr>
                <w:rFonts w:asciiTheme="minorHAnsi" w:hAnsiTheme="minorHAnsi" w:cstheme="minorHAnsi"/>
                <w:b w:val="0"/>
                <w:sz w:val="16"/>
                <w:szCs w:val="16"/>
                <w:u w:val="none"/>
              </w:rPr>
            </w:pPr>
          </w:p>
          <w:p w14:paraId="0E2C585D" w14:textId="77777777" w:rsidR="00CD5773" w:rsidRDefault="00CD5773" w:rsidP="004A25AC">
            <w:pPr>
              <w:pStyle w:val="Title"/>
              <w:jc w:val="left"/>
              <w:rPr>
                <w:rFonts w:asciiTheme="minorHAnsi" w:hAnsiTheme="minorHAnsi" w:cstheme="minorHAnsi"/>
                <w:b w:val="0"/>
                <w:sz w:val="16"/>
                <w:szCs w:val="16"/>
                <w:u w:val="none"/>
              </w:rPr>
            </w:pPr>
          </w:p>
          <w:p w14:paraId="5646921E" w14:textId="77777777" w:rsidR="00CD5773" w:rsidRDefault="00CD5773" w:rsidP="004A25AC">
            <w:pPr>
              <w:pStyle w:val="Title"/>
              <w:jc w:val="left"/>
              <w:rPr>
                <w:rFonts w:asciiTheme="minorHAnsi" w:hAnsiTheme="minorHAnsi" w:cstheme="minorHAnsi"/>
                <w:b w:val="0"/>
                <w:sz w:val="16"/>
                <w:szCs w:val="16"/>
                <w:u w:val="none"/>
              </w:rPr>
            </w:pPr>
          </w:p>
          <w:p w14:paraId="6C607AC9" w14:textId="77777777" w:rsidR="00CD5773" w:rsidRDefault="00CD5773" w:rsidP="004A25AC">
            <w:pPr>
              <w:pStyle w:val="Title"/>
              <w:jc w:val="left"/>
              <w:rPr>
                <w:rFonts w:asciiTheme="minorHAnsi" w:hAnsiTheme="minorHAnsi" w:cstheme="minorHAnsi"/>
                <w:b w:val="0"/>
                <w:sz w:val="16"/>
                <w:szCs w:val="16"/>
                <w:u w:val="none"/>
              </w:rPr>
            </w:pPr>
          </w:p>
          <w:p w14:paraId="4C5374D1" w14:textId="77777777" w:rsidR="00CD5773" w:rsidRDefault="00CD5773" w:rsidP="004A25AC">
            <w:pPr>
              <w:pStyle w:val="Title"/>
              <w:jc w:val="left"/>
              <w:rPr>
                <w:rFonts w:asciiTheme="minorHAnsi" w:hAnsiTheme="minorHAnsi" w:cstheme="minorHAnsi"/>
                <w:b w:val="0"/>
                <w:sz w:val="16"/>
                <w:szCs w:val="16"/>
                <w:u w:val="none"/>
              </w:rPr>
            </w:pPr>
          </w:p>
          <w:p w14:paraId="38B5633F" w14:textId="77777777" w:rsidR="00CD5773" w:rsidRDefault="00CD5773" w:rsidP="004A25AC">
            <w:pPr>
              <w:pStyle w:val="Title"/>
              <w:jc w:val="left"/>
              <w:rPr>
                <w:rFonts w:asciiTheme="minorHAnsi" w:hAnsiTheme="minorHAnsi" w:cstheme="minorHAnsi"/>
                <w:b w:val="0"/>
                <w:sz w:val="16"/>
                <w:szCs w:val="16"/>
                <w:u w:val="none"/>
              </w:rPr>
            </w:pPr>
          </w:p>
          <w:p w14:paraId="21AD4241" w14:textId="77777777" w:rsidR="00CD5773" w:rsidRDefault="00CD5773" w:rsidP="004A25AC">
            <w:pPr>
              <w:pStyle w:val="Title"/>
              <w:jc w:val="left"/>
              <w:rPr>
                <w:rFonts w:asciiTheme="minorHAnsi" w:hAnsiTheme="minorHAnsi" w:cstheme="minorHAnsi"/>
                <w:b w:val="0"/>
                <w:sz w:val="16"/>
                <w:szCs w:val="16"/>
                <w:u w:val="none"/>
              </w:rPr>
            </w:pPr>
          </w:p>
          <w:p w14:paraId="0ED36D57" w14:textId="77777777" w:rsidR="00CD5773" w:rsidRDefault="00CD5773" w:rsidP="004A25AC">
            <w:pPr>
              <w:pStyle w:val="Title"/>
              <w:jc w:val="left"/>
              <w:rPr>
                <w:rFonts w:asciiTheme="minorHAnsi" w:hAnsiTheme="minorHAnsi" w:cstheme="minorHAnsi"/>
                <w:b w:val="0"/>
                <w:sz w:val="16"/>
                <w:szCs w:val="16"/>
                <w:u w:val="none"/>
              </w:rPr>
            </w:pPr>
          </w:p>
          <w:p w14:paraId="60165F25" w14:textId="77777777" w:rsidR="00CD5773" w:rsidRDefault="00CD5773" w:rsidP="004A25AC">
            <w:pPr>
              <w:pStyle w:val="Title"/>
              <w:jc w:val="left"/>
              <w:rPr>
                <w:rFonts w:asciiTheme="minorHAnsi" w:hAnsiTheme="minorHAnsi" w:cstheme="minorHAnsi"/>
                <w:b w:val="0"/>
                <w:sz w:val="16"/>
                <w:szCs w:val="16"/>
                <w:u w:val="none"/>
              </w:rPr>
            </w:pPr>
          </w:p>
          <w:p w14:paraId="554D05A7" w14:textId="77777777" w:rsidR="00CD5773" w:rsidRDefault="00CD5773" w:rsidP="004A25AC">
            <w:pPr>
              <w:pStyle w:val="Title"/>
              <w:jc w:val="left"/>
              <w:rPr>
                <w:rFonts w:asciiTheme="minorHAnsi" w:hAnsiTheme="minorHAnsi" w:cstheme="minorHAnsi"/>
                <w:b w:val="0"/>
                <w:sz w:val="16"/>
                <w:szCs w:val="16"/>
                <w:u w:val="none"/>
              </w:rPr>
            </w:pPr>
          </w:p>
          <w:p w14:paraId="06DEB123" w14:textId="77777777" w:rsidR="00CD5773" w:rsidRDefault="00CD5773" w:rsidP="004A25AC">
            <w:pPr>
              <w:pStyle w:val="Title"/>
              <w:jc w:val="left"/>
              <w:rPr>
                <w:rFonts w:asciiTheme="minorHAnsi" w:hAnsiTheme="minorHAnsi" w:cstheme="minorHAnsi"/>
                <w:b w:val="0"/>
                <w:sz w:val="16"/>
                <w:szCs w:val="16"/>
                <w:u w:val="none"/>
              </w:rPr>
            </w:pPr>
          </w:p>
          <w:p w14:paraId="283E3A8C" w14:textId="77777777" w:rsidR="00CD5773" w:rsidRDefault="00CD5773" w:rsidP="004A25AC">
            <w:pPr>
              <w:pStyle w:val="Title"/>
              <w:jc w:val="left"/>
              <w:rPr>
                <w:rFonts w:asciiTheme="minorHAnsi" w:hAnsiTheme="minorHAnsi" w:cstheme="minorHAnsi"/>
                <w:b w:val="0"/>
                <w:sz w:val="16"/>
                <w:szCs w:val="16"/>
                <w:u w:val="none"/>
              </w:rPr>
            </w:pPr>
          </w:p>
          <w:p w14:paraId="7658D47D" w14:textId="77777777" w:rsidR="00CD5773" w:rsidRDefault="00CD5773" w:rsidP="004A25AC">
            <w:pPr>
              <w:pStyle w:val="Title"/>
              <w:jc w:val="left"/>
              <w:rPr>
                <w:rFonts w:asciiTheme="minorHAnsi" w:hAnsiTheme="minorHAnsi" w:cstheme="minorHAnsi"/>
                <w:b w:val="0"/>
                <w:sz w:val="16"/>
                <w:szCs w:val="16"/>
                <w:u w:val="none"/>
              </w:rPr>
            </w:pPr>
          </w:p>
          <w:p w14:paraId="48DCB220" w14:textId="77777777" w:rsidR="00CD5773" w:rsidRDefault="00CD5773" w:rsidP="004A25AC">
            <w:pPr>
              <w:pStyle w:val="Title"/>
              <w:jc w:val="left"/>
              <w:rPr>
                <w:rFonts w:asciiTheme="minorHAnsi" w:hAnsiTheme="minorHAnsi" w:cstheme="minorHAnsi"/>
                <w:b w:val="0"/>
                <w:sz w:val="16"/>
                <w:szCs w:val="16"/>
                <w:u w:val="none"/>
              </w:rPr>
            </w:pPr>
          </w:p>
          <w:p w14:paraId="55AA530F" w14:textId="77777777" w:rsidR="00CD5773" w:rsidRDefault="00CD5773" w:rsidP="004A25AC">
            <w:pPr>
              <w:pStyle w:val="Title"/>
              <w:jc w:val="left"/>
              <w:rPr>
                <w:rFonts w:asciiTheme="minorHAnsi" w:hAnsiTheme="minorHAnsi" w:cstheme="minorHAnsi"/>
                <w:b w:val="0"/>
                <w:sz w:val="16"/>
                <w:szCs w:val="16"/>
                <w:u w:val="none"/>
              </w:rPr>
            </w:pPr>
          </w:p>
          <w:p w14:paraId="024153B3" w14:textId="77777777" w:rsidR="00CD5773" w:rsidRDefault="00CD5773" w:rsidP="004A25AC">
            <w:pPr>
              <w:pStyle w:val="Title"/>
              <w:jc w:val="left"/>
              <w:rPr>
                <w:rFonts w:asciiTheme="minorHAnsi" w:hAnsiTheme="minorHAnsi" w:cstheme="minorHAnsi"/>
                <w:b w:val="0"/>
                <w:sz w:val="16"/>
                <w:szCs w:val="16"/>
                <w:u w:val="none"/>
              </w:rPr>
            </w:pPr>
          </w:p>
          <w:p w14:paraId="1F34A710" w14:textId="77777777" w:rsidR="00CD5773" w:rsidRDefault="00CD5773" w:rsidP="004A25AC">
            <w:pPr>
              <w:pStyle w:val="Title"/>
              <w:jc w:val="left"/>
              <w:rPr>
                <w:rFonts w:asciiTheme="minorHAnsi" w:hAnsiTheme="minorHAnsi" w:cstheme="minorHAnsi"/>
                <w:b w:val="0"/>
                <w:sz w:val="16"/>
                <w:szCs w:val="16"/>
                <w:u w:val="none"/>
              </w:rPr>
            </w:pPr>
          </w:p>
          <w:p w14:paraId="41F9CAA9" w14:textId="77777777" w:rsidR="00CD5773" w:rsidRDefault="00CD5773" w:rsidP="004A25AC">
            <w:pPr>
              <w:pStyle w:val="Title"/>
              <w:jc w:val="left"/>
              <w:rPr>
                <w:rFonts w:asciiTheme="minorHAnsi" w:hAnsiTheme="minorHAnsi" w:cstheme="minorHAnsi"/>
                <w:b w:val="0"/>
                <w:sz w:val="16"/>
                <w:szCs w:val="16"/>
                <w:u w:val="none"/>
              </w:rPr>
            </w:pPr>
          </w:p>
          <w:p w14:paraId="26E08891" w14:textId="77777777" w:rsidR="00CD5773" w:rsidRDefault="00CD5773" w:rsidP="004A25AC">
            <w:pPr>
              <w:pStyle w:val="Title"/>
              <w:jc w:val="left"/>
              <w:rPr>
                <w:rFonts w:asciiTheme="minorHAnsi" w:hAnsiTheme="minorHAnsi" w:cstheme="minorHAnsi"/>
                <w:b w:val="0"/>
                <w:sz w:val="16"/>
                <w:szCs w:val="16"/>
                <w:u w:val="none"/>
              </w:rPr>
            </w:pPr>
          </w:p>
          <w:p w14:paraId="0EE3EDFB" w14:textId="77777777" w:rsidR="00CD5773" w:rsidRDefault="00CD5773" w:rsidP="004A25AC">
            <w:pPr>
              <w:pStyle w:val="Title"/>
              <w:jc w:val="left"/>
              <w:rPr>
                <w:rFonts w:asciiTheme="minorHAnsi" w:hAnsiTheme="minorHAnsi" w:cstheme="minorHAnsi"/>
                <w:b w:val="0"/>
                <w:sz w:val="16"/>
                <w:szCs w:val="16"/>
                <w:u w:val="none"/>
              </w:rPr>
            </w:pPr>
          </w:p>
          <w:p w14:paraId="592D7EB7" w14:textId="77777777" w:rsidR="00CD5773" w:rsidRDefault="00CD5773" w:rsidP="004A25AC">
            <w:pPr>
              <w:pStyle w:val="Title"/>
              <w:jc w:val="left"/>
              <w:rPr>
                <w:rFonts w:asciiTheme="minorHAnsi" w:hAnsiTheme="minorHAnsi" w:cstheme="minorHAnsi"/>
                <w:b w:val="0"/>
                <w:sz w:val="16"/>
                <w:szCs w:val="16"/>
                <w:u w:val="none"/>
              </w:rPr>
            </w:pPr>
          </w:p>
          <w:p w14:paraId="416305BA" w14:textId="77777777" w:rsidR="00CD5773" w:rsidRDefault="00CD5773" w:rsidP="004A25AC">
            <w:pPr>
              <w:pStyle w:val="Title"/>
              <w:jc w:val="left"/>
              <w:rPr>
                <w:rFonts w:asciiTheme="minorHAnsi" w:hAnsiTheme="minorHAnsi" w:cstheme="minorHAnsi"/>
                <w:b w:val="0"/>
                <w:sz w:val="16"/>
                <w:szCs w:val="16"/>
                <w:u w:val="none"/>
              </w:rPr>
            </w:pPr>
          </w:p>
          <w:p w14:paraId="0EDF82D8" w14:textId="0E203D4A" w:rsidR="00CD5773" w:rsidRDefault="00CD5773" w:rsidP="004A25AC">
            <w:pPr>
              <w:pStyle w:val="Title"/>
              <w:jc w:val="left"/>
              <w:rPr>
                <w:rFonts w:asciiTheme="minorHAnsi" w:hAnsiTheme="minorHAnsi" w:cstheme="minorHAnsi"/>
                <w:b w:val="0"/>
                <w:sz w:val="16"/>
                <w:szCs w:val="16"/>
                <w:u w:val="none"/>
              </w:rPr>
            </w:pPr>
          </w:p>
          <w:p w14:paraId="05DBF16A" w14:textId="61C92574" w:rsidR="008F1423" w:rsidRDefault="008F1423" w:rsidP="004A25AC">
            <w:pPr>
              <w:pStyle w:val="Title"/>
              <w:jc w:val="left"/>
              <w:rPr>
                <w:rFonts w:asciiTheme="minorHAnsi" w:hAnsiTheme="minorHAnsi" w:cstheme="minorHAnsi"/>
                <w:b w:val="0"/>
                <w:sz w:val="16"/>
                <w:szCs w:val="16"/>
                <w:u w:val="none"/>
              </w:rPr>
            </w:pPr>
          </w:p>
          <w:p w14:paraId="7CAECAF3" w14:textId="58ACB720" w:rsidR="008F1423" w:rsidRDefault="008F1423" w:rsidP="004A25AC">
            <w:pPr>
              <w:pStyle w:val="Title"/>
              <w:jc w:val="left"/>
              <w:rPr>
                <w:rFonts w:asciiTheme="minorHAnsi" w:hAnsiTheme="minorHAnsi" w:cstheme="minorHAnsi"/>
                <w:b w:val="0"/>
                <w:sz w:val="16"/>
                <w:szCs w:val="16"/>
                <w:u w:val="none"/>
              </w:rPr>
            </w:pPr>
          </w:p>
          <w:p w14:paraId="74FA215C" w14:textId="3ADEC55A" w:rsidR="008F1423" w:rsidRDefault="008F1423" w:rsidP="004A25AC">
            <w:pPr>
              <w:pStyle w:val="Title"/>
              <w:jc w:val="left"/>
              <w:rPr>
                <w:rFonts w:asciiTheme="minorHAnsi" w:hAnsiTheme="minorHAnsi" w:cstheme="minorHAnsi"/>
                <w:b w:val="0"/>
                <w:sz w:val="16"/>
                <w:szCs w:val="16"/>
                <w:u w:val="none"/>
              </w:rPr>
            </w:pPr>
          </w:p>
          <w:p w14:paraId="0F45DC26" w14:textId="061B581A" w:rsidR="008F1423" w:rsidRDefault="008F1423" w:rsidP="004A25AC">
            <w:pPr>
              <w:pStyle w:val="Title"/>
              <w:jc w:val="left"/>
              <w:rPr>
                <w:rFonts w:asciiTheme="minorHAnsi" w:hAnsiTheme="minorHAnsi" w:cstheme="minorHAnsi"/>
                <w:b w:val="0"/>
                <w:sz w:val="16"/>
                <w:szCs w:val="16"/>
                <w:u w:val="none"/>
              </w:rPr>
            </w:pPr>
          </w:p>
          <w:p w14:paraId="620F9D0F" w14:textId="0C092A75" w:rsidR="008F1423" w:rsidRDefault="008F1423" w:rsidP="004A25AC">
            <w:pPr>
              <w:pStyle w:val="Title"/>
              <w:jc w:val="left"/>
              <w:rPr>
                <w:rFonts w:asciiTheme="minorHAnsi" w:hAnsiTheme="minorHAnsi" w:cstheme="minorHAnsi"/>
                <w:b w:val="0"/>
                <w:sz w:val="16"/>
                <w:szCs w:val="16"/>
                <w:u w:val="none"/>
              </w:rPr>
            </w:pPr>
          </w:p>
          <w:p w14:paraId="56AE9475" w14:textId="02823110" w:rsidR="008F1423" w:rsidRDefault="008F1423" w:rsidP="004A25AC">
            <w:pPr>
              <w:pStyle w:val="Title"/>
              <w:jc w:val="left"/>
              <w:rPr>
                <w:rFonts w:asciiTheme="minorHAnsi" w:hAnsiTheme="minorHAnsi" w:cstheme="minorHAnsi"/>
                <w:b w:val="0"/>
                <w:sz w:val="16"/>
                <w:szCs w:val="16"/>
                <w:u w:val="none"/>
              </w:rPr>
            </w:pPr>
          </w:p>
          <w:p w14:paraId="57A0DD25" w14:textId="5150C656" w:rsidR="008F1423" w:rsidRDefault="008F1423" w:rsidP="004A25AC">
            <w:pPr>
              <w:pStyle w:val="Title"/>
              <w:jc w:val="left"/>
              <w:rPr>
                <w:rFonts w:asciiTheme="minorHAnsi" w:hAnsiTheme="minorHAnsi" w:cstheme="minorHAnsi"/>
                <w:b w:val="0"/>
                <w:sz w:val="16"/>
                <w:szCs w:val="16"/>
                <w:u w:val="none"/>
              </w:rPr>
            </w:pPr>
          </w:p>
          <w:p w14:paraId="22D59F52" w14:textId="77777777" w:rsidR="008F1423" w:rsidRDefault="008F1423" w:rsidP="004A25AC">
            <w:pPr>
              <w:pStyle w:val="Title"/>
              <w:jc w:val="left"/>
              <w:rPr>
                <w:rFonts w:asciiTheme="minorHAnsi" w:hAnsiTheme="minorHAnsi" w:cstheme="minorHAnsi"/>
                <w:b w:val="0"/>
                <w:sz w:val="16"/>
                <w:szCs w:val="16"/>
                <w:u w:val="none"/>
              </w:rPr>
            </w:pPr>
          </w:p>
          <w:p w14:paraId="2FAB5CE1" w14:textId="77777777" w:rsidR="00CD5773" w:rsidRDefault="00CD5773" w:rsidP="004A25AC">
            <w:pPr>
              <w:pStyle w:val="Title"/>
              <w:jc w:val="left"/>
              <w:rPr>
                <w:rFonts w:asciiTheme="minorHAnsi" w:hAnsiTheme="minorHAnsi" w:cstheme="minorHAnsi"/>
                <w:b w:val="0"/>
                <w:sz w:val="16"/>
                <w:szCs w:val="16"/>
                <w:u w:val="none"/>
              </w:rPr>
            </w:pPr>
          </w:p>
          <w:p w14:paraId="5C16F75B" w14:textId="77777777" w:rsidR="00CD5773" w:rsidRDefault="00CD5773" w:rsidP="004A25AC">
            <w:pPr>
              <w:pStyle w:val="Title"/>
              <w:jc w:val="left"/>
              <w:rPr>
                <w:rFonts w:asciiTheme="minorHAnsi" w:hAnsiTheme="minorHAnsi" w:cstheme="minorHAnsi"/>
                <w:b w:val="0"/>
                <w:sz w:val="16"/>
                <w:szCs w:val="16"/>
                <w:u w:val="none"/>
              </w:rPr>
            </w:pPr>
          </w:p>
          <w:p w14:paraId="781C532B" w14:textId="77777777" w:rsidR="00CD5773" w:rsidRDefault="00CD5773" w:rsidP="004A25AC">
            <w:pPr>
              <w:pStyle w:val="Title"/>
              <w:jc w:val="left"/>
              <w:rPr>
                <w:rFonts w:asciiTheme="minorHAnsi" w:hAnsiTheme="minorHAnsi" w:cstheme="minorHAnsi"/>
                <w:b w:val="0"/>
                <w:sz w:val="16"/>
                <w:szCs w:val="16"/>
                <w:u w:val="none"/>
              </w:rPr>
            </w:pPr>
          </w:p>
          <w:p w14:paraId="71AF9526" w14:textId="77777777" w:rsidR="00CD5773" w:rsidRDefault="00CD5773" w:rsidP="004A25AC">
            <w:pPr>
              <w:pStyle w:val="Title"/>
              <w:jc w:val="left"/>
              <w:rPr>
                <w:rFonts w:asciiTheme="minorHAnsi" w:hAnsiTheme="minorHAnsi" w:cstheme="minorHAnsi"/>
                <w:b w:val="0"/>
                <w:sz w:val="16"/>
                <w:szCs w:val="16"/>
                <w:u w:val="none"/>
              </w:rPr>
            </w:pPr>
          </w:p>
          <w:p w14:paraId="77F9CECF" w14:textId="77777777" w:rsidR="00CD5773" w:rsidRDefault="00CD5773" w:rsidP="004A25AC">
            <w:pPr>
              <w:pStyle w:val="Title"/>
              <w:jc w:val="left"/>
              <w:rPr>
                <w:rFonts w:asciiTheme="minorHAnsi" w:hAnsiTheme="minorHAnsi" w:cstheme="minorHAnsi"/>
                <w:b w:val="0"/>
                <w:sz w:val="16"/>
                <w:szCs w:val="16"/>
                <w:u w:val="none"/>
              </w:rPr>
            </w:pPr>
          </w:p>
          <w:p w14:paraId="4FA6E766" w14:textId="457FCCB7" w:rsidR="00CD5773"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212" w:type="dxa"/>
            <w:gridSpan w:val="2"/>
            <w:shd w:val="clear" w:color="auto" w:fill="auto"/>
          </w:tcPr>
          <w:p w14:paraId="52DD6983" w14:textId="77777777" w:rsidR="00CD5773" w:rsidRPr="001D1271"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325A90C" w14:textId="77777777" w:rsidR="00CD5773" w:rsidRDefault="00CD5773" w:rsidP="004A25AC">
            <w:pPr>
              <w:pStyle w:val="Title"/>
              <w:jc w:val="left"/>
              <w:rPr>
                <w:rFonts w:asciiTheme="minorHAnsi" w:hAnsiTheme="minorHAnsi" w:cstheme="minorHAnsi"/>
                <w:b w:val="0"/>
                <w:sz w:val="16"/>
                <w:szCs w:val="16"/>
                <w:u w:val="none"/>
              </w:rPr>
            </w:pPr>
          </w:p>
          <w:p w14:paraId="26D2FEC3" w14:textId="77777777" w:rsidR="00CD5773" w:rsidRDefault="00CD5773" w:rsidP="004A25AC">
            <w:pPr>
              <w:pStyle w:val="Title"/>
              <w:jc w:val="left"/>
              <w:rPr>
                <w:rFonts w:asciiTheme="minorHAnsi" w:hAnsiTheme="minorHAnsi" w:cstheme="minorHAnsi"/>
                <w:b w:val="0"/>
                <w:sz w:val="16"/>
                <w:szCs w:val="16"/>
                <w:u w:val="none"/>
              </w:rPr>
            </w:pPr>
          </w:p>
          <w:p w14:paraId="07844AAC" w14:textId="77777777" w:rsidR="00CD5773" w:rsidRDefault="00CD5773" w:rsidP="004A25AC">
            <w:pPr>
              <w:pStyle w:val="Title"/>
              <w:jc w:val="left"/>
              <w:rPr>
                <w:rFonts w:asciiTheme="minorHAnsi" w:hAnsiTheme="minorHAnsi" w:cstheme="minorHAnsi"/>
                <w:b w:val="0"/>
                <w:sz w:val="16"/>
                <w:szCs w:val="16"/>
                <w:u w:val="none"/>
              </w:rPr>
            </w:pPr>
          </w:p>
          <w:p w14:paraId="79315510" w14:textId="77777777" w:rsidR="00CD5773" w:rsidRDefault="00CD5773" w:rsidP="004A25AC">
            <w:pPr>
              <w:pStyle w:val="Title"/>
              <w:jc w:val="left"/>
              <w:rPr>
                <w:rFonts w:asciiTheme="minorHAnsi" w:hAnsiTheme="minorHAnsi" w:cstheme="minorHAnsi"/>
                <w:b w:val="0"/>
                <w:sz w:val="16"/>
                <w:szCs w:val="16"/>
                <w:u w:val="none"/>
              </w:rPr>
            </w:pPr>
          </w:p>
          <w:p w14:paraId="749949EF" w14:textId="77777777" w:rsidR="00CD5773" w:rsidRDefault="00CD5773" w:rsidP="004A25AC">
            <w:pPr>
              <w:pStyle w:val="Title"/>
              <w:jc w:val="left"/>
              <w:rPr>
                <w:rFonts w:asciiTheme="minorHAnsi" w:hAnsiTheme="minorHAnsi" w:cstheme="minorHAnsi"/>
                <w:b w:val="0"/>
                <w:sz w:val="16"/>
                <w:szCs w:val="16"/>
                <w:u w:val="none"/>
              </w:rPr>
            </w:pPr>
          </w:p>
          <w:p w14:paraId="37B6513B" w14:textId="77777777" w:rsidR="00CD5773" w:rsidRDefault="00CD5773" w:rsidP="004A25AC">
            <w:pPr>
              <w:pStyle w:val="Title"/>
              <w:jc w:val="left"/>
              <w:rPr>
                <w:rFonts w:asciiTheme="minorHAnsi" w:hAnsiTheme="minorHAnsi" w:cstheme="minorHAnsi"/>
                <w:b w:val="0"/>
                <w:sz w:val="16"/>
                <w:szCs w:val="16"/>
                <w:u w:val="none"/>
              </w:rPr>
            </w:pPr>
          </w:p>
          <w:p w14:paraId="68572491" w14:textId="77777777" w:rsidR="00CD5773" w:rsidRDefault="00CD5773" w:rsidP="004A25AC">
            <w:pPr>
              <w:pStyle w:val="Title"/>
              <w:jc w:val="left"/>
              <w:rPr>
                <w:rFonts w:asciiTheme="minorHAnsi" w:hAnsiTheme="minorHAnsi" w:cstheme="minorHAnsi"/>
                <w:b w:val="0"/>
                <w:sz w:val="16"/>
                <w:szCs w:val="16"/>
                <w:u w:val="none"/>
              </w:rPr>
            </w:pPr>
          </w:p>
          <w:p w14:paraId="7222AA3C" w14:textId="77777777" w:rsidR="00CD5773" w:rsidRDefault="00CD5773" w:rsidP="004A25AC">
            <w:pPr>
              <w:pStyle w:val="Title"/>
              <w:jc w:val="left"/>
              <w:rPr>
                <w:rFonts w:asciiTheme="minorHAnsi" w:hAnsiTheme="minorHAnsi" w:cstheme="minorHAnsi"/>
                <w:b w:val="0"/>
                <w:sz w:val="16"/>
                <w:szCs w:val="16"/>
                <w:u w:val="none"/>
              </w:rPr>
            </w:pPr>
          </w:p>
          <w:p w14:paraId="36E9BEA7" w14:textId="77777777" w:rsidR="00CD5773" w:rsidRDefault="00CD5773" w:rsidP="004A25AC">
            <w:pPr>
              <w:pStyle w:val="Title"/>
              <w:jc w:val="left"/>
              <w:rPr>
                <w:rFonts w:asciiTheme="minorHAnsi" w:hAnsiTheme="minorHAnsi" w:cstheme="minorHAnsi"/>
                <w:b w:val="0"/>
                <w:sz w:val="16"/>
                <w:szCs w:val="16"/>
                <w:u w:val="none"/>
              </w:rPr>
            </w:pPr>
          </w:p>
          <w:p w14:paraId="4043D413" w14:textId="77777777" w:rsidR="00CD5773" w:rsidRDefault="00CD5773" w:rsidP="004A25AC">
            <w:pPr>
              <w:pStyle w:val="Title"/>
              <w:jc w:val="left"/>
              <w:rPr>
                <w:rFonts w:asciiTheme="minorHAnsi" w:hAnsiTheme="minorHAnsi" w:cstheme="minorHAnsi"/>
                <w:b w:val="0"/>
                <w:sz w:val="16"/>
                <w:szCs w:val="16"/>
                <w:u w:val="none"/>
              </w:rPr>
            </w:pPr>
          </w:p>
          <w:p w14:paraId="052BBAB7" w14:textId="77777777" w:rsidR="00CD5773" w:rsidRDefault="00CD5773" w:rsidP="004A25AC">
            <w:pPr>
              <w:pStyle w:val="Title"/>
              <w:jc w:val="left"/>
              <w:rPr>
                <w:rFonts w:asciiTheme="minorHAnsi" w:hAnsiTheme="minorHAnsi" w:cstheme="minorHAnsi"/>
                <w:b w:val="0"/>
                <w:sz w:val="16"/>
                <w:szCs w:val="16"/>
                <w:u w:val="none"/>
              </w:rPr>
            </w:pPr>
          </w:p>
          <w:p w14:paraId="79A6C1D6" w14:textId="77777777" w:rsidR="00CD5773" w:rsidRDefault="00CD5773" w:rsidP="004A25AC">
            <w:pPr>
              <w:pStyle w:val="Title"/>
              <w:jc w:val="left"/>
              <w:rPr>
                <w:rFonts w:asciiTheme="minorHAnsi" w:hAnsiTheme="minorHAnsi" w:cstheme="minorHAnsi"/>
                <w:b w:val="0"/>
                <w:sz w:val="16"/>
                <w:szCs w:val="16"/>
                <w:u w:val="none"/>
              </w:rPr>
            </w:pPr>
          </w:p>
          <w:p w14:paraId="0D673A43" w14:textId="77777777" w:rsidR="00CD5773" w:rsidRDefault="00CD5773" w:rsidP="004A25AC">
            <w:pPr>
              <w:pStyle w:val="Title"/>
              <w:jc w:val="left"/>
              <w:rPr>
                <w:rFonts w:asciiTheme="minorHAnsi" w:hAnsiTheme="minorHAnsi" w:cstheme="minorHAnsi"/>
                <w:b w:val="0"/>
                <w:sz w:val="16"/>
                <w:szCs w:val="16"/>
                <w:u w:val="none"/>
              </w:rPr>
            </w:pPr>
          </w:p>
          <w:p w14:paraId="4C32D835" w14:textId="77777777" w:rsidR="00CD5773" w:rsidRDefault="00CD5773" w:rsidP="004A25AC">
            <w:pPr>
              <w:pStyle w:val="Title"/>
              <w:jc w:val="left"/>
              <w:rPr>
                <w:rFonts w:asciiTheme="minorHAnsi" w:hAnsiTheme="minorHAnsi" w:cstheme="minorHAnsi"/>
                <w:b w:val="0"/>
                <w:sz w:val="16"/>
                <w:szCs w:val="16"/>
                <w:u w:val="none"/>
              </w:rPr>
            </w:pPr>
          </w:p>
          <w:p w14:paraId="559D481D" w14:textId="77777777" w:rsidR="00CD5773" w:rsidRDefault="00CD5773" w:rsidP="004A25AC">
            <w:pPr>
              <w:pStyle w:val="Title"/>
              <w:jc w:val="left"/>
              <w:rPr>
                <w:rFonts w:asciiTheme="minorHAnsi" w:hAnsiTheme="minorHAnsi" w:cstheme="minorHAnsi"/>
                <w:b w:val="0"/>
                <w:sz w:val="16"/>
                <w:szCs w:val="16"/>
                <w:u w:val="none"/>
              </w:rPr>
            </w:pPr>
          </w:p>
          <w:p w14:paraId="0DE458BB" w14:textId="77777777" w:rsidR="00CD5773" w:rsidRDefault="00CD5773" w:rsidP="004A25AC">
            <w:pPr>
              <w:pStyle w:val="Title"/>
              <w:jc w:val="left"/>
              <w:rPr>
                <w:rFonts w:asciiTheme="minorHAnsi" w:hAnsiTheme="minorHAnsi" w:cstheme="minorHAnsi"/>
                <w:b w:val="0"/>
                <w:sz w:val="16"/>
                <w:szCs w:val="16"/>
                <w:u w:val="none"/>
              </w:rPr>
            </w:pPr>
          </w:p>
          <w:p w14:paraId="0C2CA965" w14:textId="77777777" w:rsidR="00CD5773" w:rsidRDefault="00CD5773" w:rsidP="004A25AC">
            <w:pPr>
              <w:pStyle w:val="Title"/>
              <w:jc w:val="left"/>
              <w:rPr>
                <w:rFonts w:asciiTheme="minorHAnsi" w:hAnsiTheme="minorHAnsi" w:cstheme="minorHAnsi"/>
                <w:b w:val="0"/>
                <w:sz w:val="16"/>
                <w:szCs w:val="16"/>
                <w:u w:val="none"/>
              </w:rPr>
            </w:pPr>
          </w:p>
          <w:p w14:paraId="286B48A8" w14:textId="77777777" w:rsidR="00CD5773" w:rsidRDefault="00CD5773" w:rsidP="004A25AC">
            <w:pPr>
              <w:pStyle w:val="Title"/>
              <w:jc w:val="left"/>
              <w:rPr>
                <w:rFonts w:asciiTheme="minorHAnsi" w:hAnsiTheme="minorHAnsi" w:cstheme="minorHAnsi"/>
                <w:b w:val="0"/>
                <w:sz w:val="16"/>
                <w:szCs w:val="16"/>
                <w:u w:val="none"/>
              </w:rPr>
            </w:pPr>
          </w:p>
          <w:p w14:paraId="36CF1B04" w14:textId="77777777" w:rsidR="00CD5773" w:rsidRDefault="00CD5773" w:rsidP="004A25AC">
            <w:pPr>
              <w:pStyle w:val="Title"/>
              <w:jc w:val="left"/>
              <w:rPr>
                <w:rFonts w:asciiTheme="minorHAnsi" w:hAnsiTheme="minorHAnsi" w:cstheme="minorHAnsi"/>
                <w:b w:val="0"/>
                <w:sz w:val="16"/>
                <w:szCs w:val="16"/>
                <w:u w:val="none"/>
              </w:rPr>
            </w:pPr>
          </w:p>
          <w:p w14:paraId="424C34F5" w14:textId="77777777" w:rsidR="00CD5773" w:rsidRDefault="00CD5773" w:rsidP="004A25AC">
            <w:pPr>
              <w:pStyle w:val="Title"/>
              <w:jc w:val="left"/>
              <w:rPr>
                <w:rFonts w:asciiTheme="minorHAnsi" w:hAnsiTheme="minorHAnsi" w:cstheme="minorHAnsi"/>
                <w:b w:val="0"/>
                <w:sz w:val="16"/>
                <w:szCs w:val="16"/>
                <w:u w:val="none"/>
              </w:rPr>
            </w:pPr>
          </w:p>
          <w:p w14:paraId="00985FF1" w14:textId="77777777" w:rsidR="00CD5773" w:rsidRDefault="00CD5773" w:rsidP="004A25AC">
            <w:pPr>
              <w:pStyle w:val="Title"/>
              <w:jc w:val="left"/>
              <w:rPr>
                <w:rFonts w:asciiTheme="minorHAnsi" w:hAnsiTheme="minorHAnsi" w:cstheme="minorHAnsi"/>
                <w:b w:val="0"/>
                <w:sz w:val="16"/>
                <w:szCs w:val="16"/>
                <w:u w:val="none"/>
              </w:rPr>
            </w:pPr>
          </w:p>
          <w:p w14:paraId="70A55838" w14:textId="77777777" w:rsidR="00CD5773" w:rsidRDefault="00CD5773" w:rsidP="004A25AC">
            <w:pPr>
              <w:pStyle w:val="Title"/>
              <w:jc w:val="left"/>
              <w:rPr>
                <w:rFonts w:asciiTheme="minorHAnsi" w:hAnsiTheme="minorHAnsi" w:cstheme="minorHAnsi"/>
                <w:b w:val="0"/>
                <w:sz w:val="16"/>
                <w:szCs w:val="16"/>
                <w:u w:val="none"/>
              </w:rPr>
            </w:pPr>
          </w:p>
          <w:p w14:paraId="12365AFA" w14:textId="77777777" w:rsidR="00CD5773" w:rsidRDefault="00CD5773" w:rsidP="004A25AC">
            <w:pPr>
              <w:pStyle w:val="Title"/>
              <w:jc w:val="left"/>
              <w:rPr>
                <w:rFonts w:asciiTheme="minorHAnsi" w:hAnsiTheme="minorHAnsi" w:cstheme="minorHAnsi"/>
                <w:b w:val="0"/>
                <w:sz w:val="16"/>
                <w:szCs w:val="16"/>
                <w:u w:val="none"/>
              </w:rPr>
            </w:pPr>
          </w:p>
          <w:p w14:paraId="4A4CE6C9" w14:textId="77777777" w:rsidR="00CD5773" w:rsidRDefault="00CD5773" w:rsidP="004A25AC">
            <w:pPr>
              <w:pStyle w:val="Title"/>
              <w:jc w:val="left"/>
              <w:rPr>
                <w:rFonts w:asciiTheme="minorHAnsi" w:hAnsiTheme="minorHAnsi" w:cstheme="minorHAnsi"/>
                <w:b w:val="0"/>
                <w:sz w:val="16"/>
                <w:szCs w:val="16"/>
                <w:u w:val="none"/>
              </w:rPr>
            </w:pPr>
          </w:p>
          <w:p w14:paraId="033E8F2E" w14:textId="77777777" w:rsidR="00CD5773" w:rsidRDefault="00CD5773" w:rsidP="004A25AC">
            <w:pPr>
              <w:pStyle w:val="Title"/>
              <w:jc w:val="left"/>
              <w:rPr>
                <w:rFonts w:asciiTheme="minorHAnsi" w:hAnsiTheme="minorHAnsi" w:cstheme="minorHAnsi"/>
                <w:b w:val="0"/>
                <w:sz w:val="16"/>
                <w:szCs w:val="16"/>
                <w:u w:val="none"/>
              </w:rPr>
            </w:pPr>
          </w:p>
          <w:p w14:paraId="1207893E" w14:textId="77777777" w:rsidR="00CD5773" w:rsidRDefault="00CD5773" w:rsidP="004A25AC">
            <w:pPr>
              <w:pStyle w:val="Title"/>
              <w:jc w:val="left"/>
              <w:rPr>
                <w:rFonts w:asciiTheme="minorHAnsi" w:hAnsiTheme="minorHAnsi" w:cstheme="minorHAnsi"/>
                <w:b w:val="0"/>
                <w:sz w:val="16"/>
                <w:szCs w:val="16"/>
                <w:u w:val="none"/>
              </w:rPr>
            </w:pPr>
          </w:p>
          <w:p w14:paraId="4628C579" w14:textId="77777777" w:rsidR="00CD5773" w:rsidRDefault="00CD5773" w:rsidP="004A25AC">
            <w:pPr>
              <w:pStyle w:val="Title"/>
              <w:jc w:val="left"/>
              <w:rPr>
                <w:rFonts w:asciiTheme="minorHAnsi" w:hAnsiTheme="minorHAnsi" w:cstheme="minorHAnsi"/>
                <w:b w:val="0"/>
                <w:sz w:val="16"/>
                <w:szCs w:val="16"/>
                <w:u w:val="none"/>
              </w:rPr>
            </w:pPr>
          </w:p>
          <w:p w14:paraId="252C9B69" w14:textId="77777777" w:rsidR="00CD5773" w:rsidRDefault="00CD5773" w:rsidP="004A25AC">
            <w:pPr>
              <w:pStyle w:val="Title"/>
              <w:jc w:val="left"/>
              <w:rPr>
                <w:rFonts w:asciiTheme="minorHAnsi" w:hAnsiTheme="minorHAnsi" w:cstheme="minorHAnsi"/>
                <w:b w:val="0"/>
                <w:sz w:val="16"/>
                <w:szCs w:val="16"/>
                <w:u w:val="none"/>
              </w:rPr>
            </w:pPr>
          </w:p>
          <w:p w14:paraId="3B52C690" w14:textId="77777777" w:rsidR="00CD5773" w:rsidRDefault="00CD5773" w:rsidP="004A25AC">
            <w:pPr>
              <w:pStyle w:val="Title"/>
              <w:jc w:val="left"/>
              <w:rPr>
                <w:rFonts w:asciiTheme="minorHAnsi" w:hAnsiTheme="minorHAnsi" w:cstheme="minorHAnsi"/>
                <w:b w:val="0"/>
                <w:sz w:val="16"/>
                <w:szCs w:val="16"/>
                <w:u w:val="none"/>
              </w:rPr>
            </w:pPr>
          </w:p>
          <w:p w14:paraId="71985DB9" w14:textId="16AE9C26" w:rsidR="00CD5773" w:rsidRDefault="00CD5773" w:rsidP="004A25AC">
            <w:pPr>
              <w:pStyle w:val="Title"/>
              <w:jc w:val="left"/>
              <w:rPr>
                <w:rFonts w:asciiTheme="minorHAnsi" w:hAnsiTheme="minorHAnsi" w:cstheme="minorHAnsi"/>
                <w:b w:val="0"/>
                <w:sz w:val="16"/>
                <w:szCs w:val="16"/>
                <w:u w:val="none"/>
              </w:rPr>
            </w:pPr>
          </w:p>
          <w:p w14:paraId="43A92702" w14:textId="4B4A6353" w:rsidR="008F1423" w:rsidRDefault="008F1423" w:rsidP="004A25AC">
            <w:pPr>
              <w:pStyle w:val="Title"/>
              <w:jc w:val="left"/>
              <w:rPr>
                <w:rFonts w:asciiTheme="minorHAnsi" w:hAnsiTheme="minorHAnsi" w:cstheme="minorHAnsi"/>
                <w:b w:val="0"/>
                <w:sz w:val="16"/>
                <w:szCs w:val="16"/>
                <w:u w:val="none"/>
              </w:rPr>
            </w:pPr>
          </w:p>
          <w:p w14:paraId="7FD13AB2" w14:textId="18C5ACD0" w:rsidR="008F1423" w:rsidRDefault="008F1423" w:rsidP="004A25AC">
            <w:pPr>
              <w:pStyle w:val="Title"/>
              <w:jc w:val="left"/>
              <w:rPr>
                <w:rFonts w:asciiTheme="minorHAnsi" w:hAnsiTheme="minorHAnsi" w:cstheme="minorHAnsi"/>
                <w:b w:val="0"/>
                <w:sz w:val="16"/>
                <w:szCs w:val="16"/>
                <w:u w:val="none"/>
              </w:rPr>
            </w:pPr>
          </w:p>
          <w:p w14:paraId="72835BA3" w14:textId="345F5F45" w:rsidR="008F1423" w:rsidRDefault="008F1423" w:rsidP="004A25AC">
            <w:pPr>
              <w:pStyle w:val="Title"/>
              <w:jc w:val="left"/>
              <w:rPr>
                <w:rFonts w:asciiTheme="minorHAnsi" w:hAnsiTheme="minorHAnsi" w:cstheme="minorHAnsi"/>
                <w:b w:val="0"/>
                <w:sz w:val="16"/>
                <w:szCs w:val="16"/>
                <w:u w:val="none"/>
              </w:rPr>
            </w:pPr>
          </w:p>
          <w:p w14:paraId="49D6B900" w14:textId="4D841429" w:rsidR="008F1423" w:rsidRDefault="008F1423" w:rsidP="004A25AC">
            <w:pPr>
              <w:pStyle w:val="Title"/>
              <w:jc w:val="left"/>
              <w:rPr>
                <w:rFonts w:asciiTheme="minorHAnsi" w:hAnsiTheme="minorHAnsi" w:cstheme="minorHAnsi"/>
                <w:b w:val="0"/>
                <w:sz w:val="16"/>
                <w:szCs w:val="16"/>
                <w:u w:val="none"/>
              </w:rPr>
            </w:pPr>
          </w:p>
          <w:p w14:paraId="5F063698" w14:textId="0C694CEC" w:rsidR="008F1423" w:rsidRDefault="008F1423" w:rsidP="004A25AC">
            <w:pPr>
              <w:pStyle w:val="Title"/>
              <w:jc w:val="left"/>
              <w:rPr>
                <w:rFonts w:asciiTheme="minorHAnsi" w:hAnsiTheme="minorHAnsi" w:cstheme="minorHAnsi"/>
                <w:b w:val="0"/>
                <w:sz w:val="16"/>
                <w:szCs w:val="16"/>
                <w:u w:val="none"/>
              </w:rPr>
            </w:pPr>
          </w:p>
          <w:p w14:paraId="3EB8BC32" w14:textId="5018A86C" w:rsidR="008F1423" w:rsidRDefault="008F1423" w:rsidP="004A25AC">
            <w:pPr>
              <w:pStyle w:val="Title"/>
              <w:jc w:val="left"/>
              <w:rPr>
                <w:rFonts w:asciiTheme="minorHAnsi" w:hAnsiTheme="minorHAnsi" w:cstheme="minorHAnsi"/>
                <w:b w:val="0"/>
                <w:sz w:val="16"/>
                <w:szCs w:val="16"/>
                <w:u w:val="none"/>
              </w:rPr>
            </w:pPr>
          </w:p>
          <w:p w14:paraId="5D022467" w14:textId="363B7636" w:rsidR="008F1423" w:rsidRDefault="008F1423" w:rsidP="004A25AC">
            <w:pPr>
              <w:pStyle w:val="Title"/>
              <w:jc w:val="left"/>
              <w:rPr>
                <w:rFonts w:asciiTheme="minorHAnsi" w:hAnsiTheme="minorHAnsi" w:cstheme="minorHAnsi"/>
                <w:b w:val="0"/>
                <w:sz w:val="16"/>
                <w:szCs w:val="16"/>
                <w:u w:val="none"/>
              </w:rPr>
            </w:pPr>
          </w:p>
          <w:p w14:paraId="2232B396" w14:textId="77777777" w:rsidR="008F1423" w:rsidRDefault="008F1423" w:rsidP="004A25AC">
            <w:pPr>
              <w:pStyle w:val="Title"/>
              <w:jc w:val="left"/>
              <w:rPr>
                <w:rFonts w:asciiTheme="minorHAnsi" w:hAnsiTheme="minorHAnsi" w:cstheme="minorHAnsi"/>
                <w:b w:val="0"/>
                <w:sz w:val="16"/>
                <w:szCs w:val="16"/>
                <w:u w:val="none"/>
              </w:rPr>
            </w:pPr>
          </w:p>
          <w:p w14:paraId="7D50731F" w14:textId="77777777" w:rsidR="00CD5773" w:rsidRDefault="00CD5773" w:rsidP="004A25AC">
            <w:pPr>
              <w:pStyle w:val="Title"/>
              <w:jc w:val="left"/>
              <w:rPr>
                <w:rFonts w:asciiTheme="minorHAnsi" w:hAnsiTheme="minorHAnsi" w:cstheme="minorHAnsi"/>
                <w:b w:val="0"/>
                <w:sz w:val="16"/>
                <w:szCs w:val="16"/>
                <w:u w:val="none"/>
              </w:rPr>
            </w:pPr>
          </w:p>
          <w:p w14:paraId="125D6247" w14:textId="77777777" w:rsidR="00CD5773" w:rsidRDefault="00CD5773" w:rsidP="004A25AC">
            <w:pPr>
              <w:pStyle w:val="Title"/>
              <w:jc w:val="left"/>
              <w:rPr>
                <w:rFonts w:asciiTheme="minorHAnsi" w:hAnsiTheme="minorHAnsi" w:cstheme="minorHAnsi"/>
                <w:b w:val="0"/>
                <w:sz w:val="16"/>
                <w:szCs w:val="16"/>
                <w:u w:val="none"/>
              </w:rPr>
            </w:pPr>
          </w:p>
          <w:p w14:paraId="238FF491" w14:textId="77777777" w:rsidR="00CD5773" w:rsidRPr="001D1271"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51080115" w14:textId="14C8B4C5" w:rsidR="00CD5773" w:rsidRPr="0091182D" w:rsidRDefault="00CD5773" w:rsidP="004A25AC">
            <w:pPr>
              <w:jc w:val="both"/>
              <w:rPr>
                <w:rFonts w:cstheme="minorHAnsi"/>
                <w:sz w:val="16"/>
                <w:szCs w:val="16"/>
              </w:rPr>
            </w:pPr>
          </w:p>
        </w:tc>
        <w:tc>
          <w:tcPr>
            <w:tcW w:w="980" w:type="dxa"/>
            <w:shd w:val="clear" w:color="auto" w:fill="auto"/>
          </w:tcPr>
          <w:p w14:paraId="3B1E51FB" w14:textId="568E203D" w:rsidR="00CD5773" w:rsidRPr="0091182D" w:rsidRDefault="00CD5773"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lastRenderedPageBreak/>
              <w:t>Staff</w:t>
            </w:r>
          </w:p>
        </w:tc>
        <w:tc>
          <w:tcPr>
            <w:tcW w:w="1257" w:type="dxa"/>
            <w:shd w:val="clear" w:color="auto" w:fill="auto"/>
          </w:tcPr>
          <w:p w14:paraId="2577A2DF" w14:textId="77777777" w:rsidR="00CD5773" w:rsidRPr="000D6AB8" w:rsidRDefault="00CD5773" w:rsidP="004A25AC">
            <w:pPr>
              <w:pStyle w:val="NoSpacing"/>
              <w:jc w:val="both"/>
              <w:rPr>
                <w:rFonts w:eastAsia="Times New Roman" w:cstheme="minorHAnsi"/>
                <w:sz w:val="16"/>
                <w:szCs w:val="16"/>
                <w:lang w:eastAsia="en-GB"/>
              </w:rPr>
            </w:pPr>
            <w:r w:rsidRPr="000D6AB8">
              <w:rPr>
                <w:sz w:val="16"/>
                <w:szCs w:val="16"/>
                <w:lang w:eastAsia="en-GB"/>
              </w:rPr>
              <w:t xml:space="preserve">Exposure to </w:t>
            </w:r>
            <w:r w:rsidRPr="000D6AB8">
              <w:rPr>
                <w:rFonts w:eastAsia="Times New Roman" w:cstheme="minorHAnsi"/>
                <w:sz w:val="16"/>
                <w:szCs w:val="16"/>
                <w:lang w:eastAsia="en-GB"/>
              </w:rPr>
              <w:t xml:space="preserve">respiratory </w:t>
            </w:r>
            <w:r w:rsidRPr="000D6AB8">
              <w:rPr>
                <w:rFonts w:eastAsia="Times New Roman" w:cstheme="minorHAnsi"/>
                <w:bCs/>
                <w:sz w:val="16"/>
                <w:szCs w:val="16"/>
                <w:bdr w:val="none" w:sz="0" w:space="0" w:color="auto" w:frame="1"/>
                <w:lang w:eastAsia="en-GB"/>
              </w:rPr>
              <w:t>droplets</w:t>
            </w:r>
            <w:r w:rsidRPr="000D6AB8">
              <w:rPr>
                <w:rFonts w:eastAsia="Times New Roman" w:cstheme="minorHAnsi"/>
                <w:sz w:val="16"/>
                <w:szCs w:val="16"/>
                <w:lang w:eastAsia="en-GB"/>
              </w:rPr>
              <w:t xml:space="preserve"> carrying and contact with an object that</w:t>
            </w:r>
            <w:r w:rsidRPr="000D6AB8">
              <w:rPr>
                <w:rFonts w:eastAsia="Times New Roman" w:cstheme="minorHAnsi"/>
                <w:sz w:val="24"/>
                <w:szCs w:val="24"/>
                <w:lang w:eastAsia="en-GB"/>
              </w:rPr>
              <w:t xml:space="preserve"> </w:t>
            </w:r>
            <w:r w:rsidRPr="000D6AB8">
              <w:rPr>
                <w:rFonts w:eastAsia="Times New Roman" w:cstheme="minorHAnsi"/>
                <w:sz w:val="16"/>
                <w:szCs w:val="16"/>
                <w:lang w:eastAsia="en-GB"/>
              </w:rPr>
              <w:t>has been contaminated with COVID-19.</w:t>
            </w:r>
          </w:p>
          <w:p w14:paraId="79B00F43" w14:textId="77777777" w:rsidR="00CD5773" w:rsidRPr="000D6AB8" w:rsidRDefault="00CD5773" w:rsidP="004A25AC">
            <w:pPr>
              <w:pStyle w:val="NoSpacing"/>
              <w:jc w:val="both"/>
              <w:rPr>
                <w:sz w:val="16"/>
                <w:szCs w:val="16"/>
                <w:lang w:eastAsia="en-GB"/>
              </w:rPr>
            </w:pPr>
          </w:p>
          <w:p w14:paraId="72467DC4" w14:textId="77777777" w:rsidR="00CD5773" w:rsidRPr="000D6AB8" w:rsidRDefault="00CD5773" w:rsidP="004A25AC">
            <w:pPr>
              <w:pStyle w:val="NoSpacing"/>
              <w:jc w:val="both"/>
              <w:rPr>
                <w:sz w:val="16"/>
                <w:szCs w:val="16"/>
                <w:lang w:eastAsia="en-GB"/>
              </w:rPr>
            </w:pPr>
          </w:p>
          <w:p w14:paraId="1553AEEF" w14:textId="77777777" w:rsidR="00CD5773" w:rsidRPr="000D6AB8" w:rsidRDefault="00CD5773" w:rsidP="004A25AC">
            <w:pPr>
              <w:pStyle w:val="NoSpacing"/>
              <w:jc w:val="both"/>
              <w:rPr>
                <w:sz w:val="16"/>
                <w:szCs w:val="16"/>
                <w:lang w:eastAsia="en-GB"/>
              </w:rPr>
            </w:pPr>
          </w:p>
          <w:p w14:paraId="466ABB80" w14:textId="77777777" w:rsidR="00CD5773" w:rsidRPr="000D6AB8" w:rsidRDefault="00CD5773" w:rsidP="004A25AC">
            <w:pPr>
              <w:pStyle w:val="NoSpacing"/>
              <w:jc w:val="both"/>
              <w:rPr>
                <w:sz w:val="16"/>
                <w:szCs w:val="16"/>
                <w:lang w:eastAsia="en-GB"/>
              </w:rPr>
            </w:pPr>
          </w:p>
          <w:p w14:paraId="07A7EB94" w14:textId="77777777" w:rsidR="00CD5773" w:rsidRPr="000D6AB8" w:rsidRDefault="00CD5773" w:rsidP="004A25AC">
            <w:pPr>
              <w:pStyle w:val="NoSpacing"/>
              <w:jc w:val="both"/>
              <w:rPr>
                <w:sz w:val="16"/>
                <w:szCs w:val="16"/>
                <w:lang w:eastAsia="en-GB"/>
              </w:rPr>
            </w:pPr>
          </w:p>
          <w:p w14:paraId="50054A95" w14:textId="77777777" w:rsidR="00CD5773" w:rsidRPr="000D6AB8" w:rsidRDefault="00CD5773" w:rsidP="004A25AC">
            <w:pPr>
              <w:pStyle w:val="NoSpacing"/>
              <w:jc w:val="both"/>
              <w:rPr>
                <w:sz w:val="16"/>
                <w:szCs w:val="16"/>
                <w:lang w:eastAsia="en-GB"/>
              </w:rPr>
            </w:pPr>
          </w:p>
          <w:p w14:paraId="760B0A58" w14:textId="77777777" w:rsidR="00CD5773" w:rsidRPr="000D6AB8" w:rsidRDefault="00CD5773" w:rsidP="004A25AC">
            <w:pPr>
              <w:pStyle w:val="NoSpacing"/>
              <w:jc w:val="both"/>
              <w:rPr>
                <w:sz w:val="16"/>
                <w:szCs w:val="16"/>
                <w:lang w:eastAsia="en-GB"/>
              </w:rPr>
            </w:pPr>
          </w:p>
          <w:p w14:paraId="2098D878" w14:textId="77777777" w:rsidR="00CD5773" w:rsidRPr="000D6AB8" w:rsidRDefault="00CD5773" w:rsidP="004A25AC">
            <w:pPr>
              <w:pStyle w:val="NoSpacing"/>
              <w:jc w:val="both"/>
              <w:rPr>
                <w:sz w:val="16"/>
                <w:szCs w:val="16"/>
                <w:lang w:eastAsia="en-GB"/>
              </w:rPr>
            </w:pPr>
          </w:p>
          <w:p w14:paraId="22B528DF" w14:textId="77777777" w:rsidR="00CD5773" w:rsidRPr="000D6AB8" w:rsidRDefault="00CD5773" w:rsidP="004A25AC">
            <w:pPr>
              <w:pStyle w:val="NoSpacing"/>
              <w:jc w:val="both"/>
              <w:rPr>
                <w:sz w:val="16"/>
                <w:szCs w:val="16"/>
                <w:lang w:eastAsia="en-GB"/>
              </w:rPr>
            </w:pPr>
          </w:p>
          <w:p w14:paraId="1AEDAC1C" w14:textId="77777777" w:rsidR="00CD5773" w:rsidRPr="000D6AB8" w:rsidRDefault="00CD5773" w:rsidP="004A25AC">
            <w:pPr>
              <w:pStyle w:val="NoSpacing"/>
              <w:jc w:val="both"/>
              <w:rPr>
                <w:sz w:val="16"/>
                <w:szCs w:val="16"/>
                <w:lang w:eastAsia="en-GB"/>
              </w:rPr>
            </w:pPr>
          </w:p>
          <w:p w14:paraId="2AF07162" w14:textId="77777777" w:rsidR="00CD5773" w:rsidRPr="000D6AB8" w:rsidRDefault="00CD5773" w:rsidP="004A25AC">
            <w:pPr>
              <w:pStyle w:val="NoSpacing"/>
              <w:jc w:val="both"/>
              <w:rPr>
                <w:sz w:val="16"/>
                <w:szCs w:val="16"/>
                <w:lang w:eastAsia="en-GB"/>
              </w:rPr>
            </w:pPr>
          </w:p>
          <w:p w14:paraId="653A93D1" w14:textId="77777777" w:rsidR="00CD5773" w:rsidRPr="000D6AB8" w:rsidRDefault="00CD5773" w:rsidP="004A25AC">
            <w:pPr>
              <w:pStyle w:val="NoSpacing"/>
              <w:jc w:val="both"/>
              <w:rPr>
                <w:sz w:val="16"/>
                <w:szCs w:val="16"/>
                <w:lang w:eastAsia="en-GB"/>
              </w:rPr>
            </w:pPr>
          </w:p>
          <w:p w14:paraId="1345A341" w14:textId="77777777" w:rsidR="00CD5773" w:rsidRPr="000D6AB8" w:rsidRDefault="00CD5773" w:rsidP="004A25AC">
            <w:pPr>
              <w:pStyle w:val="NoSpacing"/>
              <w:jc w:val="both"/>
              <w:rPr>
                <w:sz w:val="16"/>
                <w:szCs w:val="16"/>
                <w:lang w:eastAsia="en-GB"/>
              </w:rPr>
            </w:pPr>
          </w:p>
          <w:p w14:paraId="71949E6C" w14:textId="77777777" w:rsidR="00CD5773" w:rsidRPr="000D6AB8" w:rsidRDefault="00CD5773" w:rsidP="004A25AC">
            <w:pPr>
              <w:pStyle w:val="NoSpacing"/>
              <w:jc w:val="both"/>
              <w:rPr>
                <w:sz w:val="16"/>
                <w:szCs w:val="16"/>
                <w:lang w:eastAsia="en-GB"/>
              </w:rPr>
            </w:pPr>
          </w:p>
          <w:p w14:paraId="6D8E7CB5" w14:textId="77777777" w:rsidR="00CD5773" w:rsidRPr="000D6AB8" w:rsidRDefault="00CD5773" w:rsidP="004A25AC">
            <w:pPr>
              <w:pStyle w:val="NoSpacing"/>
              <w:jc w:val="both"/>
              <w:rPr>
                <w:sz w:val="16"/>
                <w:szCs w:val="16"/>
                <w:lang w:eastAsia="en-GB"/>
              </w:rPr>
            </w:pPr>
          </w:p>
          <w:p w14:paraId="0E53261D" w14:textId="77777777" w:rsidR="00CD5773" w:rsidRPr="000D6AB8" w:rsidRDefault="00CD5773" w:rsidP="004A25AC">
            <w:pPr>
              <w:pStyle w:val="NoSpacing"/>
              <w:jc w:val="both"/>
              <w:rPr>
                <w:sz w:val="16"/>
                <w:szCs w:val="16"/>
                <w:lang w:eastAsia="en-GB"/>
              </w:rPr>
            </w:pPr>
          </w:p>
          <w:p w14:paraId="26E9F1D7" w14:textId="77777777" w:rsidR="00CD5773" w:rsidRPr="000D6AB8" w:rsidRDefault="00CD5773" w:rsidP="004A25AC">
            <w:pPr>
              <w:pStyle w:val="NoSpacing"/>
              <w:jc w:val="both"/>
              <w:rPr>
                <w:sz w:val="16"/>
                <w:szCs w:val="16"/>
                <w:lang w:eastAsia="en-GB"/>
              </w:rPr>
            </w:pPr>
          </w:p>
          <w:p w14:paraId="77EF8DA2" w14:textId="77777777" w:rsidR="00CD5773" w:rsidRPr="000D6AB8" w:rsidRDefault="00CD5773" w:rsidP="004A25AC">
            <w:pPr>
              <w:pStyle w:val="NoSpacing"/>
              <w:jc w:val="both"/>
              <w:rPr>
                <w:sz w:val="16"/>
                <w:szCs w:val="16"/>
                <w:lang w:eastAsia="en-GB"/>
              </w:rPr>
            </w:pPr>
          </w:p>
          <w:p w14:paraId="3C197976" w14:textId="77777777" w:rsidR="00CD5773" w:rsidRPr="000D6AB8" w:rsidRDefault="00CD5773" w:rsidP="004A25AC">
            <w:pPr>
              <w:pStyle w:val="NoSpacing"/>
              <w:jc w:val="both"/>
              <w:rPr>
                <w:sz w:val="16"/>
                <w:szCs w:val="16"/>
                <w:lang w:eastAsia="en-GB"/>
              </w:rPr>
            </w:pPr>
          </w:p>
          <w:p w14:paraId="38557637" w14:textId="77777777" w:rsidR="00CD5773" w:rsidRPr="000D6AB8" w:rsidRDefault="00CD5773" w:rsidP="004A25AC">
            <w:pPr>
              <w:pStyle w:val="NoSpacing"/>
              <w:jc w:val="both"/>
              <w:rPr>
                <w:sz w:val="16"/>
                <w:szCs w:val="16"/>
                <w:lang w:eastAsia="en-GB"/>
              </w:rPr>
            </w:pPr>
          </w:p>
          <w:p w14:paraId="41A4E75C" w14:textId="77777777" w:rsidR="00CD5773" w:rsidRPr="000D6AB8" w:rsidRDefault="00CD5773" w:rsidP="004A25AC">
            <w:pPr>
              <w:pStyle w:val="NoSpacing"/>
              <w:jc w:val="both"/>
              <w:rPr>
                <w:sz w:val="16"/>
                <w:szCs w:val="16"/>
                <w:lang w:eastAsia="en-GB"/>
              </w:rPr>
            </w:pPr>
          </w:p>
          <w:p w14:paraId="6E4C83EB" w14:textId="77777777" w:rsidR="00CD5773" w:rsidRPr="000D6AB8" w:rsidRDefault="00CD5773" w:rsidP="004A25AC">
            <w:pPr>
              <w:pStyle w:val="NoSpacing"/>
              <w:jc w:val="both"/>
              <w:rPr>
                <w:sz w:val="16"/>
                <w:szCs w:val="16"/>
                <w:lang w:eastAsia="en-GB"/>
              </w:rPr>
            </w:pPr>
          </w:p>
          <w:p w14:paraId="086DC3DD" w14:textId="1BACA3E0" w:rsidR="00CD5773" w:rsidRDefault="00CD5773" w:rsidP="004A25AC">
            <w:pPr>
              <w:pStyle w:val="NoSpacing"/>
              <w:jc w:val="both"/>
              <w:rPr>
                <w:sz w:val="16"/>
                <w:szCs w:val="16"/>
                <w:lang w:eastAsia="en-GB"/>
              </w:rPr>
            </w:pPr>
          </w:p>
          <w:p w14:paraId="49179B2C" w14:textId="29A8B5D0" w:rsidR="008F1423" w:rsidRDefault="008F1423" w:rsidP="004A25AC">
            <w:pPr>
              <w:pStyle w:val="NoSpacing"/>
              <w:jc w:val="both"/>
              <w:rPr>
                <w:sz w:val="16"/>
                <w:szCs w:val="16"/>
                <w:lang w:eastAsia="en-GB"/>
              </w:rPr>
            </w:pPr>
          </w:p>
          <w:p w14:paraId="4853A356" w14:textId="4BADEB9D" w:rsidR="008F1423" w:rsidRDefault="008F1423" w:rsidP="004A25AC">
            <w:pPr>
              <w:pStyle w:val="NoSpacing"/>
              <w:jc w:val="both"/>
              <w:rPr>
                <w:sz w:val="16"/>
                <w:szCs w:val="16"/>
                <w:lang w:eastAsia="en-GB"/>
              </w:rPr>
            </w:pPr>
          </w:p>
          <w:p w14:paraId="6A34C9EA" w14:textId="0632F4B9" w:rsidR="008F1423" w:rsidRDefault="008F1423" w:rsidP="004A25AC">
            <w:pPr>
              <w:pStyle w:val="NoSpacing"/>
              <w:jc w:val="both"/>
              <w:rPr>
                <w:sz w:val="16"/>
                <w:szCs w:val="16"/>
                <w:lang w:eastAsia="en-GB"/>
              </w:rPr>
            </w:pPr>
          </w:p>
          <w:p w14:paraId="6BE30118" w14:textId="7EADF624" w:rsidR="008F1423" w:rsidRDefault="008F1423" w:rsidP="004A25AC">
            <w:pPr>
              <w:pStyle w:val="NoSpacing"/>
              <w:jc w:val="both"/>
              <w:rPr>
                <w:sz w:val="16"/>
                <w:szCs w:val="16"/>
                <w:lang w:eastAsia="en-GB"/>
              </w:rPr>
            </w:pPr>
          </w:p>
          <w:p w14:paraId="72C8D02A" w14:textId="1CE6DCA9" w:rsidR="008F1423" w:rsidRDefault="008F1423" w:rsidP="004A25AC">
            <w:pPr>
              <w:pStyle w:val="NoSpacing"/>
              <w:jc w:val="both"/>
              <w:rPr>
                <w:sz w:val="16"/>
                <w:szCs w:val="16"/>
                <w:lang w:eastAsia="en-GB"/>
              </w:rPr>
            </w:pPr>
          </w:p>
          <w:p w14:paraId="5FAC0D8B" w14:textId="669078A4" w:rsidR="008F1423" w:rsidRDefault="008F1423" w:rsidP="004A25AC">
            <w:pPr>
              <w:pStyle w:val="NoSpacing"/>
              <w:jc w:val="both"/>
              <w:rPr>
                <w:sz w:val="16"/>
                <w:szCs w:val="16"/>
                <w:lang w:eastAsia="en-GB"/>
              </w:rPr>
            </w:pPr>
          </w:p>
          <w:p w14:paraId="4F71220A" w14:textId="4233BA24" w:rsidR="008F1423" w:rsidRDefault="008F1423" w:rsidP="004A25AC">
            <w:pPr>
              <w:pStyle w:val="NoSpacing"/>
              <w:jc w:val="both"/>
              <w:rPr>
                <w:sz w:val="16"/>
                <w:szCs w:val="16"/>
                <w:lang w:eastAsia="en-GB"/>
              </w:rPr>
            </w:pPr>
          </w:p>
          <w:p w14:paraId="5578CF1E" w14:textId="77777777" w:rsidR="008F1423" w:rsidRPr="000D6AB8" w:rsidRDefault="008F1423" w:rsidP="004A25AC">
            <w:pPr>
              <w:pStyle w:val="NoSpacing"/>
              <w:jc w:val="both"/>
              <w:rPr>
                <w:sz w:val="16"/>
                <w:szCs w:val="16"/>
                <w:lang w:eastAsia="en-GB"/>
              </w:rPr>
            </w:pPr>
          </w:p>
          <w:p w14:paraId="75FFA191" w14:textId="77777777" w:rsidR="00CD5773" w:rsidRPr="000D6AB8" w:rsidRDefault="00CD5773" w:rsidP="004A25AC">
            <w:pPr>
              <w:pStyle w:val="NoSpacing"/>
              <w:jc w:val="both"/>
              <w:rPr>
                <w:sz w:val="16"/>
                <w:szCs w:val="16"/>
                <w:lang w:eastAsia="en-GB"/>
              </w:rPr>
            </w:pPr>
          </w:p>
          <w:p w14:paraId="6AE61EED" w14:textId="77777777" w:rsidR="00CD5773" w:rsidRPr="000D6AB8" w:rsidRDefault="00CD5773" w:rsidP="004A25AC">
            <w:pPr>
              <w:pStyle w:val="NoSpacing"/>
              <w:jc w:val="both"/>
              <w:rPr>
                <w:sz w:val="16"/>
                <w:szCs w:val="16"/>
                <w:lang w:eastAsia="en-GB"/>
              </w:rPr>
            </w:pPr>
          </w:p>
          <w:p w14:paraId="193D4FA1" w14:textId="77777777" w:rsidR="00CD5773" w:rsidRPr="000D6AB8" w:rsidRDefault="00CD5773" w:rsidP="004A25AC">
            <w:pPr>
              <w:pStyle w:val="NoSpacing"/>
              <w:jc w:val="both"/>
              <w:rPr>
                <w:rFonts w:eastAsia="Times New Roman" w:cstheme="minorHAnsi"/>
                <w:sz w:val="16"/>
                <w:szCs w:val="16"/>
                <w:lang w:eastAsia="en-GB"/>
              </w:rPr>
            </w:pPr>
            <w:r w:rsidRPr="000D6AB8">
              <w:rPr>
                <w:sz w:val="16"/>
                <w:szCs w:val="16"/>
                <w:lang w:eastAsia="en-GB"/>
              </w:rPr>
              <w:lastRenderedPageBreak/>
              <w:t xml:space="preserve">Exposure to </w:t>
            </w:r>
            <w:r w:rsidRPr="000D6AB8">
              <w:rPr>
                <w:rFonts w:eastAsia="Times New Roman" w:cstheme="minorHAnsi"/>
                <w:sz w:val="16"/>
                <w:szCs w:val="16"/>
                <w:lang w:eastAsia="en-GB"/>
              </w:rPr>
              <w:t xml:space="preserve">respiratory </w:t>
            </w:r>
            <w:r w:rsidRPr="000D6AB8">
              <w:rPr>
                <w:rFonts w:eastAsia="Times New Roman" w:cstheme="minorHAnsi"/>
                <w:bCs/>
                <w:sz w:val="16"/>
                <w:szCs w:val="16"/>
                <w:bdr w:val="none" w:sz="0" w:space="0" w:color="auto" w:frame="1"/>
                <w:lang w:eastAsia="en-GB"/>
              </w:rPr>
              <w:t>droplets</w:t>
            </w:r>
            <w:r w:rsidRPr="000D6AB8">
              <w:rPr>
                <w:rFonts w:eastAsia="Times New Roman" w:cstheme="minorHAnsi"/>
                <w:sz w:val="16"/>
                <w:szCs w:val="16"/>
                <w:lang w:eastAsia="en-GB"/>
              </w:rPr>
              <w:t xml:space="preserve"> carrying and contact with an object that</w:t>
            </w:r>
            <w:r w:rsidRPr="000D6AB8">
              <w:rPr>
                <w:rFonts w:eastAsia="Times New Roman" w:cstheme="minorHAnsi"/>
                <w:sz w:val="24"/>
                <w:szCs w:val="24"/>
                <w:lang w:eastAsia="en-GB"/>
              </w:rPr>
              <w:t xml:space="preserve"> </w:t>
            </w:r>
            <w:r w:rsidRPr="000D6AB8">
              <w:rPr>
                <w:rFonts w:eastAsia="Times New Roman" w:cstheme="minorHAnsi"/>
                <w:sz w:val="16"/>
                <w:szCs w:val="16"/>
                <w:lang w:eastAsia="en-GB"/>
              </w:rPr>
              <w:t>has been contaminated with COVID-19.</w:t>
            </w:r>
          </w:p>
          <w:p w14:paraId="60248BC2" w14:textId="77777777" w:rsidR="00CD5773" w:rsidRPr="000D6AB8" w:rsidRDefault="00CD5773" w:rsidP="004A25AC">
            <w:pPr>
              <w:pStyle w:val="NoSpacing"/>
              <w:jc w:val="both"/>
              <w:rPr>
                <w:sz w:val="16"/>
                <w:szCs w:val="16"/>
                <w:lang w:eastAsia="en-GB"/>
              </w:rPr>
            </w:pPr>
          </w:p>
          <w:p w14:paraId="75127B1F" w14:textId="77777777" w:rsidR="00CD5773" w:rsidRPr="000D6AB8" w:rsidRDefault="00CD5773" w:rsidP="004A25AC">
            <w:pPr>
              <w:pStyle w:val="NoSpacing"/>
              <w:jc w:val="both"/>
              <w:rPr>
                <w:sz w:val="16"/>
                <w:szCs w:val="16"/>
                <w:lang w:eastAsia="en-GB"/>
              </w:rPr>
            </w:pPr>
          </w:p>
          <w:p w14:paraId="31F5D667" w14:textId="77777777" w:rsidR="00CD5773" w:rsidRPr="000D6AB8" w:rsidRDefault="00CD5773" w:rsidP="004A25AC">
            <w:pPr>
              <w:pStyle w:val="NoSpacing"/>
              <w:jc w:val="both"/>
              <w:rPr>
                <w:sz w:val="16"/>
                <w:szCs w:val="16"/>
                <w:lang w:eastAsia="en-GB"/>
              </w:rPr>
            </w:pPr>
          </w:p>
        </w:tc>
        <w:tc>
          <w:tcPr>
            <w:tcW w:w="4120" w:type="dxa"/>
            <w:gridSpan w:val="2"/>
            <w:shd w:val="clear" w:color="auto" w:fill="auto"/>
          </w:tcPr>
          <w:p w14:paraId="610A58CF" w14:textId="0F282C81" w:rsidR="00CD5773" w:rsidRPr="000D6AB8" w:rsidRDefault="00CD5773" w:rsidP="004A25AC">
            <w:pPr>
              <w:pStyle w:val="NoSpacing"/>
              <w:jc w:val="both"/>
              <w:rPr>
                <w:sz w:val="16"/>
                <w:szCs w:val="16"/>
              </w:rPr>
            </w:pPr>
            <w:r w:rsidRPr="000D6AB8">
              <w:rPr>
                <w:sz w:val="16"/>
                <w:szCs w:val="16"/>
              </w:rPr>
              <w:lastRenderedPageBreak/>
              <w:t xml:space="preserve">Response plan in place in the event </w:t>
            </w:r>
            <w:r w:rsidR="00B55999">
              <w:rPr>
                <w:sz w:val="16"/>
                <w:szCs w:val="16"/>
              </w:rPr>
              <w:t xml:space="preserve">of </w:t>
            </w:r>
            <w:r w:rsidRPr="000D6AB8">
              <w:rPr>
                <w:sz w:val="16"/>
                <w:szCs w:val="16"/>
              </w:rPr>
              <w:t>a confirmed or suspected case of COVID-19 and communicated and includes:</w:t>
            </w:r>
          </w:p>
          <w:p w14:paraId="64FDE379" w14:textId="1D040BF9" w:rsidR="00CD5773" w:rsidRPr="000D6AB8" w:rsidRDefault="00CD5773" w:rsidP="004A25AC">
            <w:pPr>
              <w:pStyle w:val="NoSpacing"/>
              <w:numPr>
                <w:ilvl w:val="0"/>
                <w:numId w:val="19"/>
              </w:numPr>
              <w:jc w:val="both"/>
              <w:rPr>
                <w:sz w:val="16"/>
                <w:szCs w:val="16"/>
              </w:rPr>
            </w:pPr>
            <w:r w:rsidRPr="000D6AB8">
              <w:rPr>
                <w:bCs/>
                <w:sz w:val="16"/>
                <w:szCs w:val="16"/>
              </w:rPr>
              <w:t>I</w:t>
            </w:r>
            <w:r w:rsidRPr="000D6AB8">
              <w:rPr>
                <w:sz w:val="16"/>
                <w:szCs w:val="16"/>
              </w:rPr>
              <w:t>f a person becomes unwell in the workplace with suspected COVID-19, they will be sent h</w:t>
            </w:r>
            <w:r w:rsidR="00B55999">
              <w:rPr>
                <w:sz w:val="16"/>
                <w:szCs w:val="16"/>
              </w:rPr>
              <w:t xml:space="preserve">ome in accordance to the Hotel </w:t>
            </w:r>
            <w:r w:rsidRPr="000D6AB8">
              <w:rPr>
                <w:sz w:val="16"/>
                <w:szCs w:val="16"/>
              </w:rPr>
              <w:t xml:space="preserve">guidance. Managers will follow the NHS Test and Trace workplace guidance: </w:t>
            </w:r>
            <w:hyperlink r:id="rId13" w:history="1">
              <w:r w:rsidRPr="000D6AB8">
                <w:rPr>
                  <w:rStyle w:val="Hyperlink"/>
                  <w:sz w:val="16"/>
                  <w:szCs w:val="16"/>
                </w:rPr>
                <w:t>https://www.gov.uk/guidance/nhs-test-and-trace-workplace-guidance</w:t>
              </w:r>
            </w:hyperlink>
          </w:p>
          <w:p w14:paraId="7B0C96D5" w14:textId="77777777" w:rsidR="00CD5773" w:rsidRPr="000D6AB8" w:rsidRDefault="00CD5773" w:rsidP="004A25AC">
            <w:pPr>
              <w:pStyle w:val="NoSpacing"/>
              <w:numPr>
                <w:ilvl w:val="0"/>
                <w:numId w:val="19"/>
              </w:numPr>
              <w:jc w:val="both"/>
              <w:rPr>
                <w:rFonts w:cstheme="minorHAnsi"/>
                <w:sz w:val="16"/>
                <w:szCs w:val="16"/>
              </w:rPr>
            </w:pPr>
            <w:r w:rsidRPr="000D6AB8">
              <w:rPr>
                <w:rFonts w:cstheme="minorHAnsi"/>
                <w:sz w:val="16"/>
                <w:szCs w:val="16"/>
              </w:rPr>
              <w:t xml:space="preserve">The area will be </w:t>
            </w:r>
            <w:r w:rsidRPr="000D6AB8">
              <w:rPr>
                <w:rFonts w:cstheme="minorHAnsi"/>
                <w:color w:val="000000"/>
                <w:sz w:val="16"/>
                <w:szCs w:val="16"/>
              </w:rPr>
              <w:t xml:space="preserve">cleaned in accordance with the specific Government </w:t>
            </w:r>
            <w:hyperlink r:id="rId14" w:history="1">
              <w:r w:rsidRPr="000D6AB8">
                <w:rPr>
                  <w:rStyle w:val="Hyperlink"/>
                  <w:rFonts w:cstheme="minorHAnsi"/>
                  <w:sz w:val="16"/>
                  <w:szCs w:val="16"/>
                </w:rPr>
                <w:t>guidance</w:t>
              </w:r>
            </w:hyperlink>
            <w:r w:rsidRPr="000D6AB8">
              <w:rPr>
                <w:rFonts w:cstheme="minorHAnsi"/>
                <w:color w:val="000000"/>
                <w:sz w:val="16"/>
                <w:szCs w:val="16"/>
              </w:rPr>
              <w:t xml:space="preserve"> and includes:</w:t>
            </w:r>
          </w:p>
          <w:p w14:paraId="2D036F94" w14:textId="77777777" w:rsidR="00CD5773" w:rsidRPr="000D6AB8" w:rsidRDefault="00CD5773" w:rsidP="00EA38AC">
            <w:pPr>
              <w:pStyle w:val="NoSpacing"/>
              <w:numPr>
                <w:ilvl w:val="1"/>
                <w:numId w:val="19"/>
              </w:numPr>
              <w:jc w:val="both"/>
              <w:rPr>
                <w:rFonts w:cstheme="minorHAnsi"/>
                <w:strike/>
                <w:sz w:val="16"/>
                <w:szCs w:val="16"/>
              </w:rPr>
            </w:pPr>
            <w:r w:rsidRPr="000D6AB8">
              <w:rPr>
                <w:rFonts w:cstheme="minorHAnsi"/>
                <w:color w:val="0B0C0C"/>
                <w:sz w:val="16"/>
                <w:szCs w:val="16"/>
                <w:shd w:val="clear" w:color="auto" w:fill="FFFFFF"/>
              </w:rPr>
              <w:t>Cleaning an area with a validated disinfectant after someone with suspected coronavirus (</w:t>
            </w:r>
            <w:r w:rsidRPr="000D6AB8">
              <w:rPr>
                <w:rFonts w:cstheme="minorHAnsi"/>
                <w:sz w:val="16"/>
                <w:szCs w:val="16"/>
              </w:rPr>
              <w:t>COVID-19</w:t>
            </w:r>
            <w:r w:rsidRPr="000D6AB8">
              <w:rPr>
                <w:rFonts w:cstheme="minorHAnsi"/>
                <w:color w:val="0B0C0C"/>
                <w:sz w:val="16"/>
                <w:szCs w:val="16"/>
                <w:shd w:val="clear" w:color="auto" w:fill="FFFFFF"/>
              </w:rPr>
              <w:t>) has left will reduce the risk of passing the infection on to other people</w:t>
            </w:r>
          </w:p>
          <w:p w14:paraId="77DC4087" w14:textId="77777777" w:rsidR="00CD5773" w:rsidRPr="000D6AB8" w:rsidRDefault="00CD5773" w:rsidP="004A25AC">
            <w:pPr>
              <w:pStyle w:val="NoSpacing"/>
              <w:numPr>
                <w:ilvl w:val="1"/>
                <w:numId w:val="19"/>
              </w:numPr>
              <w:jc w:val="both"/>
              <w:rPr>
                <w:rFonts w:cstheme="minorHAnsi"/>
                <w:sz w:val="16"/>
                <w:szCs w:val="16"/>
              </w:rPr>
            </w:pPr>
            <w:r w:rsidRPr="000D6AB8">
              <w:rPr>
                <w:sz w:val="16"/>
                <w:szCs w:val="16"/>
              </w:rPr>
              <w:t>Where possible the area will be closed and secure for 72 hours, before cleaning as the amount of virus living on surfaces will have reduced significantly by 72 hours</w:t>
            </w:r>
          </w:p>
          <w:p w14:paraId="57A46AFC" w14:textId="77777777" w:rsidR="00CD5773" w:rsidRPr="000D6AB8" w:rsidRDefault="00CD5773" w:rsidP="004A25AC">
            <w:pPr>
              <w:pStyle w:val="NoSpacing"/>
              <w:numPr>
                <w:ilvl w:val="1"/>
                <w:numId w:val="19"/>
              </w:numPr>
              <w:jc w:val="both"/>
              <w:rPr>
                <w:rFonts w:cstheme="minorHAnsi"/>
                <w:sz w:val="16"/>
                <w:szCs w:val="16"/>
              </w:rPr>
            </w:pPr>
            <w:r w:rsidRPr="000D6AB8">
              <w:rPr>
                <w:sz w:val="16"/>
                <w:szCs w:val="16"/>
              </w:rPr>
              <w:t>Disposable gloves, masks and aprons will be worn for cleaning. These will be double bagged, then stored securely for 72 hours then thrown away in the regular rubbish after cleaning is finished</w:t>
            </w:r>
          </w:p>
          <w:p w14:paraId="59A92DC5" w14:textId="77777777" w:rsidR="00CD5773" w:rsidRPr="000D6AB8" w:rsidRDefault="00CD5773" w:rsidP="004A25AC">
            <w:pPr>
              <w:pStyle w:val="NoSpacing"/>
              <w:numPr>
                <w:ilvl w:val="1"/>
                <w:numId w:val="19"/>
              </w:numPr>
              <w:jc w:val="both"/>
              <w:rPr>
                <w:rFonts w:cstheme="minorHAnsi"/>
                <w:sz w:val="16"/>
                <w:szCs w:val="16"/>
              </w:rPr>
            </w:pPr>
            <w:r w:rsidRPr="000D6AB8">
              <w:rPr>
                <w:sz w:val="16"/>
                <w:szCs w:val="16"/>
              </w:rPr>
              <w:t>Once symptomatic, all surfaces that the person has come into contact with will be cleaned (including touchpoints)</w:t>
            </w:r>
          </w:p>
          <w:p w14:paraId="4A4DD1CE" w14:textId="77777777" w:rsidR="00CD5773" w:rsidRPr="000D6AB8" w:rsidRDefault="00CD5773" w:rsidP="004A25AC">
            <w:pPr>
              <w:pStyle w:val="NoSpacing"/>
              <w:numPr>
                <w:ilvl w:val="0"/>
                <w:numId w:val="19"/>
              </w:numPr>
              <w:jc w:val="both"/>
              <w:rPr>
                <w:rFonts w:cstheme="minorHAnsi"/>
                <w:sz w:val="16"/>
                <w:szCs w:val="16"/>
              </w:rPr>
            </w:pPr>
            <w:r w:rsidRPr="000D6AB8">
              <w:rPr>
                <w:sz w:val="16"/>
                <w:szCs w:val="16"/>
              </w:rPr>
              <w:t>Provision and monitoring of adequate supplies of cleaning materials are in place.</w:t>
            </w:r>
          </w:p>
          <w:p w14:paraId="2676B39D" w14:textId="77777777" w:rsidR="00CD5773" w:rsidRPr="000D6AB8" w:rsidRDefault="00CD5773" w:rsidP="004A25AC">
            <w:pPr>
              <w:pStyle w:val="NoSpacing"/>
              <w:numPr>
                <w:ilvl w:val="0"/>
                <w:numId w:val="19"/>
              </w:numPr>
              <w:jc w:val="both"/>
              <w:rPr>
                <w:rFonts w:cstheme="minorHAnsi"/>
                <w:sz w:val="16"/>
                <w:szCs w:val="16"/>
              </w:rPr>
            </w:pPr>
            <w:r w:rsidRPr="000D6AB8">
              <w:rPr>
                <w:sz w:val="16"/>
                <w:szCs w:val="16"/>
              </w:rPr>
              <w:t>Team briefed via the sharing of this risk assessment and supplementary information on actions to be taken in the event of someone being suspected of having COVID-19.</w:t>
            </w:r>
          </w:p>
          <w:p w14:paraId="32D55777" w14:textId="77777777" w:rsidR="00CD5773" w:rsidRPr="000D6AB8" w:rsidRDefault="00CD5773" w:rsidP="004A25AC">
            <w:pPr>
              <w:pStyle w:val="NoSpacing"/>
              <w:numPr>
                <w:ilvl w:val="0"/>
                <w:numId w:val="19"/>
              </w:numPr>
              <w:jc w:val="both"/>
              <w:rPr>
                <w:sz w:val="16"/>
                <w:szCs w:val="16"/>
              </w:rPr>
            </w:pPr>
            <w:r w:rsidRPr="000D6AB8">
              <w:rPr>
                <w:sz w:val="16"/>
                <w:szCs w:val="16"/>
              </w:rPr>
              <w:t xml:space="preserve">Staff must tell their line manager if they develop symptoms. Absence will be managed in accordance to the hotel guidance provided. </w:t>
            </w:r>
          </w:p>
          <w:p w14:paraId="3D894A5F" w14:textId="77777777" w:rsidR="00CD5773" w:rsidRPr="000D6AB8" w:rsidRDefault="00CD5773" w:rsidP="004A25AC">
            <w:pPr>
              <w:pStyle w:val="NoSpacing"/>
              <w:numPr>
                <w:ilvl w:val="0"/>
                <w:numId w:val="19"/>
              </w:numPr>
              <w:jc w:val="both"/>
              <w:rPr>
                <w:sz w:val="16"/>
                <w:szCs w:val="16"/>
              </w:rPr>
            </w:pPr>
            <w:r w:rsidRPr="000D6AB8">
              <w:rPr>
                <w:sz w:val="16"/>
                <w:szCs w:val="16"/>
              </w:rPr>
              <w:t xml:space="preserve">Employees to follow the Government advice: </w:t>
            </w:r>
            <w:hyperlink r:id="rId15" w:history="1">
              <w:r w:rsidRPr="000D6AB8">
                <w:rPr>
                  <w:rStyle w:val="Hyperlink"/>
                  <w:sz w:val="16"/>
                  <w:szCs w:val="16"/>
                </w:rPr>
                <w:t>https://www.gov.uk/coronavirus</w:t>
              </w:r>
            </w:hyperlink>
          </w:p>
          <w:p w14:paraId="56F6E5B1" w14:textId="77777777" w:rsidR="00CD5773" w:rsidRPr="000D6AB8" w:rsidRDefault="00CD5773" w:rsidP="004A25AC">
            <w:pPr>
              <w:pStyle w:val="NoSpacing"/>
              <w:numPr>
                <w:ilvl w:val="0"/>
                <w:numId w:val="19"/>
              </w:numPr>
              <w:jc w:val="both"/>
              <w:rPr>
                <w:rStyle w:val="Hyperlink"/>
                <w:color w:val="auto"/>
                <w:sz w:val="16"/>
                <w:szCs w:val="16"/>
                <w:u w:val="none"/>
              </w:rPr>
            </w:pPr>
            <w:r w:rsidRPr="000D6AB8">
              <w:rPr>
                <w:sz w:val="16"/>
                <w:szCs w:val="16"/>
              </w:rPr>
              <w:t xml:space="preserve">Line managers will maintain regular contact with staff members during this time and monitor for signs of symptoms in the remaining workforce and keep Senior Managers informed of the situation whilst following </w:t>
            </w:r>
            <w:r w:rsidRPr="000D6AB8">
              <w:rPr>
                <w:sz w:val="16"/>
                <w:szCs w:val="16"/>
              </w:rPr>
              <w:lastRenderedPageBreak/>
              <w:t xml:space="preserve">the Government’s guidance for contact tracing: contact with co-workers: </w:t>
            </w:r>
            <w:hyperlink r:id="rId16" w:history="1">
              <w:r w:rsidRPr="000D6AB8">
                <w:rPr>
                  <w:rStyle w:val="Hyperlink"/>
                  <w:sz w:val="16"/>
                  <w:szCs w:val="16"/>
                </w:rPr>
                <w:t>https://www.gov.uk/guidance/nhs-test-and-trace-workplace-guidance</w:t>
              </w:r>
            </w:hyperlink>
          </w:p>
          <w:p w14:paraId="58D6A691" w14:textId="77777777" w:rsidR="00CD5773" w:rsidRPr="000D6AB8" w:rsidRDefault="00CD5773" w:rsidP="00EA38AC">
            <w:pPr>
              <w:pStyle w:val="NoSpacing"/>
              <w:numPr>
                <w:ilvl w:val="0"/>
                <w:numId w:val="19"/>
              </w:numPr>
              <w:jc w:val="both"/>
              <w:rPr>
                <w:rStyle w:val="Hyperlink"/>
                <w:rFonts w:cstheme="minorHAnsi"/>
                <w:color w:val="auto"/>
                <w:sz w:val="16"/>
                <w:szCs w:val="16"/>
                <w:u w:val="none"/>
              </w:rPr>
            </w:pPr>
            <w:r w:rsidRPr="000D6AB8">
              <w:rPr>
                <w:rFonts w:cstheme="minorHAnsi"/>
                <w:sz w:val="16"/>
                <w:szCs w:val="16"/>
              </w:rPr>
              <w:t xml:space="preserve">If an individual tests positive for COVID-19 this will be managed in accordance with the University’s Outbreak Management Process. </w:t>
            </w:r>
          </w:p>
          <w:p w14:paraId="3DC0FEC3" w14:textId="77777777" w:rsidR="00CD5773" w:rsidRPr="000D6AB8" w:rsidRDefault="00CD5773" w:rsidP="004A25AC">
            <w:pPr>
              <w:pStyle w:val="NoSpacing"/>
              <w:numPr>
                <w:ilvl w:val="0"/>
                <w:numId w:val="19"/>
              </w:numPr>
              <w:jc w:val="both"/>
              <w:rPr>
                <w:rFonts w:cstheme="minorHAnsi"/>
                <w:sz w:val="16"/>
                <w:szCs w:val="16"/>
              </w:rPr>
            </w:pPr>
            <w:r w:rsidRPr="000D6AB8">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Hotel manage the outbreak. The Hotel will seek advice from the local authority in the first instance.</w:t>
            </w:r>
          </w:p>
          <w:p w14:paraId="2FFA62DF" w14:textId="77777777" w:rsidR="00CD5773" w:rsidRPr="000D6AB8" w:rsidRDefault="00CD5773" w:rsidP="004A25AC">
            <w:pPr>
              <w:pStyle w:val="NoSpacing"/>
              <w:numPr>
                <w:ilvl w:val="0"/>
                <w:numId w:val="19"/>
              </w:numPr>
              <w:jc w:val="both"/>
              <w:rPr>
                <w:rFonts w:cstheme="minorHAnsi"/>
                <w:sz w:val="16"/>
                <w:szCs w:val="16"/>
              </w:rPr>
            </w:pPr>
            <w:r w:rsidRPr="000D6AB8">
              <w:rPr>
                <w:rFonts w:cstheme="minorHAnsi"/>
                <w:color w:val="000000"/>
                <w:sz w:val="16"/>
                <w:szCs w:val="16"/>
              </w:rPr>
              <w:t xml:space="preserve">Staff </w:t>
            </w:r>
            <w:r w:rsidRPr="000D6AB8">
              <w:rPr>
                <w:sz w:val="16"/>
                <w:szCs w:val="16"/>
                <w:lang w:eastAsia="en-GB"/>
              </w:rPr>
              <w:t>will be told to isolate because they:</w:t>
            </w:r>
          </w:p>
          <w:p w14:paraId="33AFCB4C" w14:textId="77777777" w:rsidR="00CD5773" w:rsidRPr="000D6AB8" w:rsidRDefault="00CD5773" w:rsidP="004A25AC">
            <w:pPr>
              <w:pStyle w:val="NoSpacing"/>
              <w:numPr>
                <w:ilvl w:val="1"/>
                <w:numId w:val="19"/>
              </w:numPr>
              <w:rPr>
                <w:sz w:val="16"/>
                <w:szCs w:val="16"/>
                <w:lang w:eastAsia="en-GB"/>
              </w:rPr>
            </w:pPr>
            <w:r w:rsidRPr="000D6AB8">
              <w:rPr>
                <w:sz w:val="16"/>
                <w:szCs w:val="16"/>
                <w:lang w:eastAsia="en-GB"/>
              </w:rPr>
              <w:t>have coronavirus symptoms and are awaiting a test result</w:t>
            </w:r>
          </w:p>
          <w:p w14:paraId="7A16E49E" w14:textId="77777777" w:rsidR="00CD5773" w:rsidRPr="000D6AB8" w:rsidRDefault="00CD5773" w:rsidP="004A25AC">
            <w:pPr>
              <w:pStyle w:val="NoSpacing"/>
              <w:numPr>
                <w:ilvl w:val="1"/>
                <w:numId w:val="19"/>
              </w:numPr>
              <w:rPr>
                <w:sz w:val="16"/>
                <w:szCs w:val="16"/>
                <w:lang w:eastAsia="en-GB"/>
              </w:rPr>
            </w:pPr>
            <w:r w:rsidRPr="000D6AB8">
              <w:rPr>
                <w:sz w:val="16"/>
                <w:szCs w:val="16"/>
                <w:lang w:eastAsia="en-GB"/>
              </w:rPr>
              <w:t>have tested positive for coronavirus</w:t>
            </w:r>
          </w:p>
          <w:p w14:paraId="5B4D8293" w14:textId="77777777" w:rsidR="00CD5773" w:rsidRPr="000D6AB8" w:rsidRDefault="00CD5773" w:rsidP="004A25AC">
            <w:pPr>
              <w:pStyle w:val="NoSpacing"/>
              <w:numPr>
                <w:ilvl w:val="1"/>
                <w:numId w:val="19"/>
              </w:numPr>
              <w:rPr>
                <w:sz w:val="16"/>
                <w:szCs w:val="16"/>
                <w:lang w:eastAsia="en-GB"/>
              </w:rPr>
            </w:pPr>
            <w:r w:rsidRPr="000D6AB8">
              <w:rPr>
                <w:sz w:val="16"/>
                <w:szCs w:val="16"/>
                <w:lang w:eastAsia="en-GB"/>
              </w:rPr>
              <w:t>are a member of the same household as someone who has symptoms or has tested positive for coronavirus</w:t>
            </w:r>
          </w:p>
          <w:p w14:paraId="479720F0" w14:textId="77777777" w:rsidR="00CD5773" w:rsidRPr="000D6AB8" w:rsidRDefault="00CD5773" w:rsidP="004A25AC">
            <w:pPr>
              <w:pStyle w:val="NoSpacing"/>
              <w:numPr>
                <w:ilvl w:val="1"/>
                <w:numId w:val="19"/>
              </w:numPr>
              <w:rPr>
                <w:sz w:val="16"/>
                <w:szCs w:val="16"/>
                <w:lang w:eastAsia="en-GB"/>
              </w:rPr>
            </w:pPr>
            <w:r w:rsidRPr="000D6AB8">
              <w:rPr>
                <w:sz w:val="16"/>
                <w:szCs w:val="16"/>
                <w:lang w:eastAsia="en-GB"/>
              </w:rPr>
              <w:t>have been in close recent contact with someone who has tested positive and received a notification to self-isolate from NHS test and trace.</w:t>
            </w:r>
          </w:p>
          <w:p w14:paraId="0BD7615F" w14:textId="77777777" w:rsidR="00CD5773" w:rsidRPr="000D6AB8" w:rsidRDefault="00D57525" w:rsidP="00EA38AC">
            <w:pPr>
              <w:pStyle w:val="NoSpacing"/>
              <w:jc w:val="both"/>
              <w:rPr>
                <w:rFonts w:cstheme="minorHAnsi"/>
                <w:sz w:val="16"/>
                <w:szCs w:val="16"/>
                <w:lang w:eastAsia="en-GB"/>
              </w:rPr>
            </w:pPr>
            <w:hyperlink r:id="rId17" w:history="1">
              <w:r w:rsidR="00CD5773" w:rsidRPr="000D6AB8">
                <w:rPr>
                  <w:rStyle w:val="Hyperlink"/>
                  <w:rFonts w:cstheme="minorHAnsi"/>
                  <w:sz w:val="16"/>
                  <w:szCs w:val="16"/>
                  <w:lang w:eastAsia="en-GB"/>
                </w:rPr>
                <w:t>https://www.gov.uk/government/publications/covid-19-stay-at-home-guidance/stay-at-home-guidance-for-households-with-possible-coronavirus-covid-19-infection</w:t>
              </w:r>
            </w:hyperlink>
          </w:p>
          <w:p w14:paraId="60BF263E" w14:textId="77777777" w:rsidR="00CD5773" w:rsidRPr="000D6AB8" w:rsidRDefault="00CD5773" w:rsidP="004A25AC">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sidRPr="000D6AB8">
              <w:rPr>
                <w:rFonts w:ascii="Calibri" w:hAnsi="Calibri" w:cs="Calibri"/>
                <w:sz w:val="16"/>
                <w:szCs w:val="16"/>
              </w:rPr>
              <w:t>Line managers hold discussions with their staff to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55B1B915" w14:textId="77777777" w:rsidR="00CD5773" w:rsidRPr="000D6AB8" w:rsidRDefault="00CD5773" w:rsidP="004A25AC">
            <w:pPr>
              <w:pStyle w:val="NoSpacing"/>
              <w:jc w:val="both"/>
              <w:rPr>
                <w:sz w:val="16"/>
                <w:szCs w:val="16"/>
              </w:rPr>
            </w:pPr>
          </w:p>
        </w:tc>
        <w:tc>
          <w:tcPr>
            <w:tcW w:w="298" w:type="dxa"/>
            <w:shd w:val="clear" w:color="auto" w:fill="auto"/>
          </w:tcPr>
          <w:p w14:paraId="1E164A33" w14:textId="5CC1924B"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8294BC3" w14:textId="3064E1A6"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434C4B63" w14:textId="687E2614"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41" w:type="dxa"/>
            <w:shd w:val="clear" w:color="auto" w:fill="auto"/>
          </w:tcPr>
          <w:p w14:paraId="60F4DCBF" w14:textId="5486A16C"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00" w:type="dxa"/>
            <w:gridSpan w:val="2"/>
            <w:shd w:val="clear" w:color="auto" w:fill="auto"/>
          </w:tcPr>
          <w:p w14:paraId="2CC565AD" w14:textId="4BEB9B0E"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sanitising fogging machine will be used to sterilise any work area or room that has been frequented by someone with a suspected case of COVID-19</w:t>
            </w:r>
          </w:p>
        </w:tc>
        <w:tc>
          <w:tcPr>
            <w:tcW w:w="298" w:type="dxa"/>
            <w:shd w:val="clear" w:color="auto" w:fill="auto"/>
          </w:tcPr>
          <w:p w14:paraId="2BDA72F8" w14:textId="53A66ABF"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767954C1" w14:textId="40A03666"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27B566F4" w14:textId="70472C6E"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753B5569"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0" w:type="dxa"/>
            <w:shd w:val="clear" w:color="auto" w:fill="auto"/>
          </w:tcPr>
          <w:p w14:paraId="004894E2"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8" w:type="dxa"/>
          </w:tcPr>
          <w:p w14:paraId="7B845FC4" w14:textId="77777777" w:rsidR="00CD5773" w:rsidRPr="0091182D" w:rsidRDefault="00CD5773" w:rsidP="004A25AC">
            <w:pPr>
              <w:pStyle w:val="Title"/>
              <w:jc w:val="left"/>
              <w:rPr>
                <w:rFonts w:asciiTheme="minorHAnsi" w:hAnsiTheme="minorHAnsi" w:cstheme="minorHAnsi"/>
                <w:b w:val="0"/>
                <w:sz w:val="16"/>
                <w:szCs w:val="16"/>
                <w:u w:val="none"/>
              </w:rPr>
            </w:pPr>
          </w:p>
        </w:tc>
      </w:tr>
      <w:tr w:rsidR="00CD5773" w:rsidRPr="0091182D" w14:paraId="67B0D439" w14:textId="77777777" w:rsidTr="328D88C8">
        <w:trPr>
          <w:trHeight w:val="249"/>
        </w:trPr>
        <w:tc>
          <w:tcPr>
            <w:tcW w:w="1170" w:type="dxa"/>
            <w:shd w:val="clear" w:color="auto" w:fill="auto"/>
          </w:tcPr>
          <w:p w14:paraId="77088549" w14:textId="5C32B924" w:rsidR="00CD5773" w:rsidRPr="006816A5"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212" w:type="dxa"/>
            <w:gridSpan w:val="2"/>
            <w:shd w:val="clear" w:color="auto" w:fill="auto"/>
          </w:tcPr>
          <w:p w14:paraId="20F58B4C" w14:textId="77777777" w:rsidR="00CD5773" w:rsidRPr="00525D65" w:rsidRDefault="00CD5773" w:rsidP="004A25AC">
            <w:pPr>
              <w:jc w:val="both"/>
              <w:rPr>
                <w:rFonts w:cs="Arial"/>
                <w:sz w:val="16"/>
                <w:szCs w:val="16"/>
              </w:rPr>
            </w:pPr>
            <w:r w:rsidRPr="00525D65">
              <w:rPr>
                <w:rFonts w:cs="Arial"/>
                <w:color w:val="000000"/>
                <w:sz w:val="16"/>
                <w:szCs w:val="16"/>
              </w:rPr>
              <w:t>Someone entering the workplace with COVID-19</w:t>
            </w:r>
          </w:p>
          <w:p w14:paraId="11A5BD93" w14:textId="77777777" w:rsidR="00CD5773" w:rsidRPr="0091182D" w:rsidRDefault="00CD5773" w:rsidP="004A25AC">
            <w:pPr>
              <w:pStyle w:val="Title"/>
              <w:jc w:val="left"/>
              <w:rPr>
                <w:rFonts w:asciiTheme="minorHAnsi" w:hAnsiTheme="minorHAnsi" w:cstheme="minorHAnsi"/>
                <w:b w:val="0"/>
                <w:sz w:val="16"/>
                <w:szCs w:val="16"/>
                <w:u w:val="none"/>
              </w:rPr>
            </w:pPr>
          </w:p>
        </w:tc>
        <w:tc>
          <w:tcPr>
            <w:tcW w:w="980" w:type="dxa"/>
            <w:shd w:val="clear" w:color="auto" w:fill="auto"/>
          </w:tcPr>
          <w:p w14:paraId="1E667497" w14:textId="66471D45" w:rsidR="00CD5773" w:rsidRPr="0091182D" w:rsidRDefault="00CD5773"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257" w:type="dxa"/>
            <w:shd w:val="clear" w:color="auto" w:fill="auto"/>
          </w:tcPr>
          <w:p w14:paraId="513AD674" w14:textId="77777777" w:rsidR="00CD5773" w:rsidRDefault="00CD577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496BEC7" w14:textId="77777777" w:rsidR="00CD5773" w:rsidRPr="0091182D" w:rsidRDefault="00CD5773" w:rsidP="004A25AC">
            <w:pPr>
              <w:pStyle w:val="NoSpacing"/>
              <w:jc w:val="both"/>
              <w:rPr>
                <w:rFonts w:cstheme="minorHAnsi"/>
                <w:b/>
                <w:sz w:val="16"/>
                <w:szCs w:val="16"/>
              </w:rPr>
            </w:pPr>
          </w:p>
        </w:tc>
        <w:tc>
          <w:tcPr>
            <w:tcW w:w="4120" w:type="dxa"/>
            <w:gridSpan w:val="2"/>
            <w:shd w:val="clear" w:color="auto" w:fill="auto"/>
          </w:tcPr>
          <w:p w14:paraId="5941F9AE" w14:textId="77777777" w:rsidR="00CD5773" w:rsidRDefault="00CD5773" w:rsidP="004A25AC">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5314645F" w14:textId="77777777" w:rsidR="00CD5773" w:rsidRPr="005B5F31" w:rsidRDefault="00CD5773" w:rsidP="004A25AC">
            <w:pPr>
              <w:pStyle w:val="NoSpacing"/>
              <w:jc w:val="both"/>
              <w:rPr>
                <w:sz w:val="16"/>
                <w:szCs w:val="16"/>
              </w:rPr>
            </w:pPr>
          </w:p>
          <w:p w14:paraId="505B7A62" w14:textId="77777777" w:rsidR="00CD5773" w:rsidRDefault="00CD5773" w:rsidP="004A25AC">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sidRPr="00C47C28">
              <w:rPr>
                <w:sz w:val="16"/>
                <w:szCs w:val="16"/>
              </w:rPr>
              <w:t>the Hotel’s supply</w:t>
            </w:r>
            <w:r w:rsidRPr="005B5F31">
              <w:rPr>
                <w:sz w:val="16"/>
                <w:szCs w:val="16"/>
              </w:rPr>
              <w:t xml:space="preserve"> chain to ensure that they’re adopting good practices to prevent the spread of COVID-19 to discuss arrangements and control measures. </w:t>
            </w:r>
          </w:p>
          <w:p w14:paraId="6072F4B1" w14:textId="77777777" w:rsidR="00CD5773" w:rsidRPr="005B5F31" w:rsidRDefault="00CD5773" w:rsidP="004A25AC">
            <w:pPr>
              <w:pStyle w:val="NoSpacing"/>
              <w:jc w:val="both"/>
              <w:rPr>
                <w:sz w:val="16"/>
                <w:szCs w:val="16"/>
              </w:rPr>
            </w:pPr>
          </w:p>
          <w:p w14:paraId="35220424" w14:textId="77777777" w:rsidR="00CD5773" w:rsidRDefault="00CD5773" w:rsidP="004A25AC">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7505AABF" w14:textId="77777777" w:rsidR="00CD5773" w:rsidRDefault="00CD5773" w:rsidP="004A25AC">
            <w:pPr>
              <w:pStyle w:val="NoSpacing"/>
              <w:jc w:val="both"/>
              <w:rPr>
                <w:sz w:val="16"/>
                <w:szCs w:val="16"/>
              </w:rPr>
            </w:pPr>
          </w:p>
          <w:p w14:paraId="2FCC420B" w14:textId="77777777" w:rsidR="00CD5773" w:rsidRPr="00C94F1C" w:rsidRDefault="00CD5773" w:rsidP="004A25AC">
            <w:pPr>
              <w:pStyle w:val="NoSpacing"/>
              <w:jc w:val="both"/>
              <w:rPr>
                <w:sz w:val="16"/>
                <w:szCs w:val="16"/>
              </w:rPr>
            </w:pPr>
          </w:p>
        </w:tc>
        <w:tc>
          <w:tcPr>
            <w:tcW w:w="298" w:type="dxa"/>
            <w:shd w:val="clear" w:color="auto" w:fill="auto"/>
          </w:tcPr>
          <w:p w14:paraId="4A0E5A24" w14:textId="0CBF7062"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3A4EF1F" w14:textId="6BA58417"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09763C27" w14:textId="14EEC802"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41" w:type="dxa"/>
            <w:shd w:val="clear" w:color="auto" w:fill="auto"/>
          </w:tcPr>
          <w:p w14:paraId="17EE4703" w14:textId="507D2734"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00" w:type="dxa"/>
            <w:gridSpan w:val="2"/>
            <w:shd w:val="clear" w:color="auto" w:fill="auto"/>
          </w:tcPr>
          <w:p w14:paraId="2B270353" w14:textId="32A01841" w:rsidR="00CD5773" w:rsidRPr="0091182D" w:rsidRDefault="00CD5773" w:rsidP="004A25AC">
            <w:pPr>
              <w:pStyle w:val="Title"/>
              <w:jc w:val="left"/>
              <w:rPr>
                <w:rFonts w:asciiTheme="minorHAnsi" w:hAnsiTheme="minorHAnsi" w:cstheme="minorHAnsi"/>
                <w:b w:val="0"/>
                <w:sz w:val="16"/>
                <w:szCs w:val="16"/>
                <w:u w:val="none"/>
              </w:rPr>
            </w:pPr>
            <w:r w:rsidRPr="00477D38">
              <w:rPr>
                <w:rFonts w:asciiTheme="minorHAnsi" w:hAnsiTheme="minorHAnsi" w:cstheme="minorHAnsi"/>
                <w:b w:val="0"/>
                <w:sz w:val="16"/>
                <w:szCs w:val="16"/>
                <w:u w:val="none"/>
              </w:rPr>
              <w:t xml:space="preserve">Staff are </w:t>
            </w:r>
            <w:r>
              <w:rPr>
                <w:rFonts w:asciiTheme="minorHAnsi" w:hAnsiTheme="minorHAnsi" w:cstheme="minorHAnsi"/>
                <w:b w:val="0"/>
                <w:sz w:val="16"/>
                <w:szCs w:val="16"/>
                <w:u w:val="none"/>
              </w:rPr>
              <w:t xml:space="preserve">instructed to not allow contractors to use the </w:t>
            </w:r>
            <w:r w:rsidR="000D6AB8">
              <w:rPr>
                <w:rFonts w:asciiTheme="minorHAnsi" w:hAnsiTheme="minorHAnsi" w:cstheme="minorHAnsi"/>
                <w:b w:val="0"/>
                <w:sz w:val="16"/>
                <w:szCs w:val="16"/>
                <w:u w:val="none"/>
              </w:rPr>
              <w:t>Garth House’s t</w:t>
            </w:r>
            <w:r>
              <w:rPr>
                <w:rFonts w:asciiTheme="minorHAnsi" w:hAnsiTheme="minorHAnsi" w:cstheme="minorHAnsi"/>
                <w:b w:val="0"/>
                <w:sz w:val="16"/>
                <w:szCs w:val="16"/>
                <w:u w:val="none"/>
              </w:rPr>
              <w:t>oilet facilities</w:t>
            </w:r>
          </w:p>
        </w:tc>
        <w:tc>
          <w:tcPr>
            <w:tcW w:w="298" w:type="dxa"/>
            <w:shd w:val="clear" w:color="auto" w:fill="auto"/>
          </w:tcPr>
          <w:p w14:paraId="12B75AB3" w14:textId="6441826D"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1F1F4CD0" w14:textId="5C5FBC41"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0ED27B7E" w14:textId="480F4FA7"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3BD83F87"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0" w:type="dxa"/>
            <w:shd w:val="clear" w:color="auto" w:fill="auto"/>
          </w:tcPr>
          <w:p w14:paraId="720A0511"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8" w:type="dxa"/>
          </w:tcPr>
          <w:p w14:paraId="05715404" w14:textId="77777777" w:rsidR="00CD5773" w:rsidRPr="0091182D" w:rsidRDefault="00CD5773" w:rsidP="004A25AC">
            <w:pPr>
              <w:pStyle w:val="Title"/>
              <w:jc w:val="left"/>
              <w:rPr>
                <w:rFonts w:asciiTheme="minorHAnsi" w:hAnsiTheme="minorHAnsi" w:cstheme="minorHAnsi"/>
                <w:b w:val="0"/>
                <w:sz w:val="16"/>
                <w:szCs w:val="16"/>
                <w:u w:val="none"/>
              </w:rPr>
            </w:pPr>
          </w:p>
        </w:tc>
      </w:tr>
      <w:tr w:rsidR="00CD5773" w:rsidRPr="0091182D" w14:paraId="3D705F0A" w14:textId="77777777" w:rsidTr="328D88C8">
        <w:trPr>
          <w:trHeight w:val="249"/>
        </w:trPr>
        <w:tc>
          <w:tcPr>
            <w:tcW w:w="1170" w:type="dxa"/>
            <w:shd w:val="clear" w:color="auto" w:fill="auto"/>
          </w:tcPr>
          <w:p w14:paraId="6BF31772" w14:textId="77777777" w:rsidR="00CD5773" w:rsidRPr="006A08D0" w:rsidRDefault="00CD5773"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7D757E3" w14:textId="77777777" w:rsidR="00CD5773" w:rsidRPr="006A08D0" w:rsidRDefault="00CD5773" w:rsidP="004A25AC">
            <w:pPr>
              <w:pStyle w:val="Title"/>
              <w:jc w:val="left"/>
              <w:rPr>
                <w:rFonts w:asciiTheme="minorHAnsi" w:hAnsiTheme="minorHAnsi" w:cstheme="minorHAnsi"/>
                <w:b w:val="0"/>
                <w:sz w:val="16"/>
                <w:szCs w:val="16"/>
                <w:u w:val="none"/>
              </w:rPr>
            </w:pPr>
          </w:p>
          <w:p w14:paraId="4B5399D3" w14:textId="77777777" w:rsidR="00CD5773" w:rsidRPr="006A08D0" w:rsidRDefault="00CD5773" w:rsidP="004A25AC">
            <w:pPr>
              <w:pStyle w:val="Title"/>
              <w:jc w:val="left"/>
              <w:rPr>
                <w:rFonts w:asciiTheme="minorHAnsi" w:hAnsiTheme="minorHAnsi" w:cstheme="minorHAnsi"/>
                <w:b w:val="0"/>
                <w:sz w:val="16"/>
                <w:szCs w:val="16"/>
                <w:u w:val="none"/>
              </w:rPr>
            </w:pPr>
          </w:p>
          <w:p w14:paraId="303D03E6" w14:textId="17EDE0FE" w:rsidR="00CD5773" w:rsidRPr="006A08D0" w:rsidRDefault="00CD5773" w:rsidP="004A25AC">
            <w:pPr>
              <w:pStyle w:val="Title"/>
              <w:jc w:val="left"/>
              <w:rPr>
                <w:rFonts w:asciiTheme="minorHAnsi" w:hAnsiTheme="minorHAnsi" w:cstheme="minorHAnsi"/>
                <w:b w:val="0"/>
                <w:sz w:val="16"/>
                <w:szCs w:val="16"/>
                <w:u w:val="none"/>
              </w:rPr>
            </w:pPr>
          </w:p>
          <w:p w14:paraId="2FCB5B6F" w14:textId="77777777" w:rsidR="00CD5773" w:rsidRPr="006A08D0" w:rsidRDefault="00CD5773"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277F72BD" w14:textId="77777777" w:rsidR="00CD5773" w:rsidRPr="006A08D0" w:rsidRDefault="00CD5773" w:rsidP="004A25AC">
            <w:pPr>
              <w:pStyle w:val="Title"/>
              <w:jc w:val="left"/>
              <w:rPr>
                <w:rFonts w:asciiTheme="minorHAnsi" w:hAnsiTheme="minorHAnsi" w:cstheme="minorHAnsi"/>
                <w:b w:val="0"/>
                <w:sz w:val="16"/>
                <w:szCs w:val="16"/>
                <w:u w:val="none"/>
              </w:rPr>
            </w:pPr>
          </w:p>
          <w:p w14:paraId="5F618617" w14:textId="77777777" w:rsidR="00CD5773" w:rsidRPr="006A08D0" w:rsidRDefault="00CD5773" w:rsidP="004A25AC">
            <w:pPr>
              <w:pStyle w:val="Title"/>
              <w:jc w:val="left"/>
              <w:rPr>
                <w:rFonts w:asciiTheme="minorHAnsi" w:hAnsiTheme="minorHAnsi" w:cstheme="minorHAnsi"/>
                <w:b w:val="0"/>
                <w:sz w:val="16"/>
                <w:szCs w:val="16"/>
                <w:u w:val="none"/>
              </w:rPr>
            </w:pPr>
          </w:p>
          <w:p w14:paraId="3B61FA7F" w14:textId="77777777" w:rsidR="00CD5773" w:rsidRPr="006A08D0" w:rsidRDefault="00CD5773" w:rsidP="004A25AC">
            <w:pPr>
              <w:pStyle w:val="Title"/>
              <w:jc w:val="left"/>
              <w:rPr>
                <w:rFonts w:asciiTheme="minorHAnsi" w:hAnsiTheme="minorHAnsi" w:cstheme="minorHAnsi"/>
                <w:b w:val="0"/>
                <w:sz w:val="16"/>
                <w:szCs w:val="16"/>
                <w:u w:val="none"/>
              </w:rPr>
            </w:pPr>
          </w:p>
          <w:p w14:paraId="38D3A152" w14:textId="77777777" w:rsidR="00CD5773" w:rsidRPr="006A08D0" w:rsidRDefault="00CD5773" w:rsidP="004A25AC">
            <w:pPr>
              <w:pStyle w:val="Title"/>
              <w:jc w:val="left"/>
              <w:rPr>
                <w:rFonts w:asciiTheme="minorHAnsi" w:hAnsiTheme="minorHAnsi" w:cstheme="minorHAnsi"/>
                <w:b w:val="0"/>
                <w:sz w:val="16"/>
                <w:szCs w:val="16"/>
                <w:u w:val="none"/>
              </w:rPr>
            </w:pPr>
          </w:p>
          <w:p w14:paraId="29E08FB2" w14:textId="77777777" w:rsidR="00CD5773" w:rsidRPr="006A08D0" w:rsidRDefault="00CD5773" w:rsidP="004A25AC">
            <w:pPr>
              <w:pStyle w:val="Title"/>
              <w:jc w:val="left"/>
              <w:rPr>
                <w:rFonts w:asciiTheme="minorHAnsi" w:hAnsiTheme="minorHAnsi" w:cstheme="minorHAnsi"/>
                <w:b w:val="0"/>
                <w:sz w:val="16"/>
                <w:szCs w:val="16"/>
                <w:u w:val="none"/>
              </w:rPr>
            </w:pPr>
          </w:p>
          <w:p w14:paraId="26F56F64" w14:textId="77777777" w:rsidR="00CD5773" w:rsidRPr="006A08D0" w:rsidRDefault="00CD5773" w:rsidP="004A25AC">
            <w:pPr>
              <w:pStyle w:val="Title"/>
              <w:jc w:val="left"/>
              <w:rPr>
                <w:rFonts w:asciiTheme="minorHAnsi" w:hAnsiTheme="minorHAnsi" w:cstheme="minorHAnsi"/>
                <w:b w:val="0"/>
                <w:sz w:val="16"/>
                <w:szCs w:val="16"/>
                <w:u w:val="none"/>
              </w:rPr>
            </w:pPr>
          </w:p>
          <w:p w14:paraId="30BF0CFF" w14:textId="77777777" w:rsidR="00CD5773" w:rsidRPr="006A08D0" w:rsidRDefault="00CD5773" w:rsidP="004A25AC">
            <w:pPr>
              <w:pStyle w:val="Title"/>
              <w:jc w:val="left"/>
              <w:rPr>
                <w:rFonts w:asciiTheme="minorHAnsi" w:hAnsiTheme="minorHAnsi" w:cstheme="minorHAnsi"/>
                <w:b w:val="0"/>
                <w:sz w:val="16"/>
                <w:szCs w:val="16"/>
                <w:u w:val="none"/>
              </w:rPr>
            </w:pPr>
          </w:p>
          <w:p w14:paraId="2C6258EC" w14:textId="77777777" w:rsidR="00CD5773" w:rsidRPr="006A08D0" w:rsidRDefault="00CD5773" w:rsidP="004A25AC">
            <w:pPr>
              <w:pStyle w:val="Title"/>
              <w:jc w:val="left"/>
              <w:rPr>
                <w:rFonts w:asciiTheme="minorHAnsi" w:hAnsiTheme="minorHAnsi" w:cstheme="minorHAnsi"/>
                <w:b w:val="0"/>
                <w:sz w:val="16"/>
                <w:szCs w:val="16"/>
                <w:u w:val="none"/>
              </w:rPr>
            </w:pPr>
          </w:p>
          <w:p w14:paraId="53FA17BF" w14:textId="77777777" w:rsidR="00CD5773" w:rsidRPr="006A08D0" w:rsidRDefault="00CD5773" w:rsidP="004A25AC">
            <w:pPr>
              <w:pStyle w:val="Title"/>
              <w:jc w:val="left"/>
              <w:rPr>
                <w:rFonts w:asciiTheme="minorHAnsi" w:hAnsiTheme="minorHAnsi" w:cstheme="minorHAnsi"/>
                <w:b w:val="0"/>
                <w:sz w:val="16"/>
                <w:szCs w:val="16"/>
                <w:u w:val="none"/>
              </w:rPr>
            </w:pPr>
          </w:p>
          <w:p w14:paraId="3C6DD533" w14:textId="77777777" w:rsidR="00CD5773" w:rsidRPr="006A08D0" w:rsidRDefault="00CD5773" w:rsidP="004A25AC">
            <w:pPr>
              <w:pStyle w:val="Title"/>
              <w:jc w:val="left"/>
              <w:rPr>
                <w:rFonts w:asciiTheme="minorHAnsi" w:hAnsiTheme="minorHAnsi" w:cstheme="minorHAnsi"/>
                <w:b w:val="0"/>
                <w:sz w:val="16"/>
                <w:szCs w:val="16"/>
                <w:u w:val="none"/>
              </w:rPr>
            </w:pPr>
          </w:p>
          <w:p w14:paraId="5C98E50F" w14:textId="77777777" w:rsidR="00CD5773" w:rsidRPr="006A08D0" w:rsidRDefault="00CD5773" w:rsidP="004A25AC">
            <w:pPr>
              <w:pStyle w:val="Title"/>
              <w:jc w:val="left"/>
              <w:rPr>
                <w:rFonts w:asciiTheme="minorHAnsi" w:hAnsiTheme="minorHAnsi" w:cstheme="minorHAnsi"/>
                <w:b w:val="0"/>
                <w:sz w:val="16"/>
                <w:szCs w:val="16"/>
                <w:u w:val="none"/>
              </w:rPr>
            </w:pPr>
          </w:p>
          <w:p w14:paraId="709860FD" w14:textId="77777777" w:rsidR="00CD5773" w:rsidRPr="006A08D0" w:rsidRDefault="00CD5773" w:rsidP="004A25AC">
            <w:pPr>
              <w:pStyle w:val="Title"/>
              <w:jc w:val="left"/>
              <w:rPr>
                <w:rFonts w:asciiTheme="minorHAnsi" w:hAnsiTheme="minorHAnsi" w:cstheme="minorHAnsi"/>
                <w:b w:val="0"/>
                <w:sz w:val="16"/>
                <w:szCs w:val="16"/>
                <w:u w:val="none"/>
              </w:rPr>
            </w:pPr>
          </w:p>
          <w:p w14:paraId="20CDC35F" w14:textId="77777777" w:rsidR="00CD5773" w:rsidRPr="006A08D0" w:rsidRDefault="00CD5773" w:rsidP="004A25AC">
            <w:pPr>
              <w:pStyle w:val="Title"/>
              <w:jc w:val="left"/>
              <w:rPr>
                <w:rFonts w:asciiTheme="minorHAnsi" w:hAnsiTheme="minorHAnsi" w:cstheme="minorHAnsi"/>
                <w:b w:val="0"/>
                <w:sz w:val="16"/>
                <w:szCs w:val="16"/>
                <w:u w:val="none"/>
              </w:rPr>
            </w:pPr>
          </w:p>
          <w:p w14:paraId="10CCD7ED" w14:textId="77777777" w:rsidR="00CD5773" w:rsidRPr="006A08D0" w:rsidRDefault="00CD5773" w:rsidP="004A25AC">
            <w:pPr>
              <w:pStyle w:val="Title"/>
              <w:jc w:val="left"/>
              <w:rPr>
                <w:rFonts w:asciiTheme="minorHAnsi" w:hAnsiTheme="minorHAnsi" w:cstheme="minorHAnsi"/>
                <w:b w:val="0"/>
                <w:sz w:val="16"/>
                <w:szCs w:val="16"/>
                <w:u w:val="none"/>
              </w:rPr>
            </w:pPr>
          </w:p>
          <w:p w14:paraId="1D844C5B" w14:textId="77777777" w:rsidR="00CD5773" w:rsidRPr="006A08D0" w:rsidRDefault="00CD5773" w:rsidP="004A25AC">
            <w:pPr>
              <w:pStyle w:val="Title"/>
              <w:jc w:val="left"/>
              <w:rPr>
                <w:rFonts w:asciiTheme="minorHAnsi" w:hAnsiTheme="minorHAnsi" w:cstheme="minorHAnsi"/>
                <w:b w:val="0"/>
                <w:sz w:val="16"/>
                <w:szCs w:val="16"/>
                <w:u w:val="none"/>
              </w:rPr>
            </w:pPr>
          </w:p>
          <w:p w14:paraId="77720DCE" w14:textId="77777777" w:rsidR="00CD5773" w:rsidRPr="006A08D0" w:rsidRDefault="00CD5773" w:rsidP="004A25AC">
            <w:pPr>
              <w:pStyle w:val="Title"/>
              <w:jc w:val="left"/>
              <w:rPr>
                <w:rFonts w:asciiTheme="minorHAnsi" w:hAnsiTheme="minorHAnsi" w:cstheme="minorHAnsi"/>
                <w:b w:val="0"/>
                <w:sz w:val="16"/>
                <w:szCs w:val="16"/>
                <w:u w:val="none"/>
              </w:rPr>
            </w:pPr>
          </w:p>
          <w:p w14:paraId="6D88945D" w14:textId="77777777" w:rsidR="00CD5773" w:rsidRPr="006A08D0" w:rsidRDefault="00CD5773" w:rsidP="004A25AC">
            <w:pPr>
              <w:pStyle w:val="Title"/>
              <w:jc w:val="left"/>
              <w:rPr>
                <w:rFonts w:asciiTheme="minorHAnsi" w:hAnsiTheme="minorHAnsi" w:cstheme="minorHAnsi"/>
                <w:b w:val="0"/>
                <w:sz w:val="16"/>
                <w:szCs w:val="16"/>
                <w:u w:val="none"/>
              </w:rPr>
            </w:pPr>
          </w:p>
          <w:p w14:paraId="2BB0AFCB" w14:textId="77777777" w:rsidR="00CD5773" w:rsidRPr="006A08D0" w:rsidRDefault="00CD5773" w:rsidP="004A25AC">
            <w:pPr>
              <w:pStyle w:val="Title"/>
              <w:jc w:val="left"/>
              <w:rPr>
                <w:rFonts w:asciiTheme="minorHAnsi" w:hAnsiTheme="minorHAnsi" w:cstheme="minorHAnsi"/>
                <w:b w:val="0"/>
                <w:sz w:val="16"/>
                <w:szCs w:val="16"/>
                <w:u w:val="none"/>
              </w:rPr>
            </w:pPr>
          </w:p>
          <w:p w14:paraId="3454C9E6" w14:textId="77777777" w:rsidR="00CD5773" w:rsidRPr="006A08D0" w:rsidRDefault="00CD5773" w:rsidP="004A25AC">
            <w:pPr>
              <w:pStyle w:val="Title"/>
              <w:jc w:val="left"/>
              <w:rPr>
                <w:rFonts w:asciiTheme="minorHAnsi" w:hAnsiTheme="minorHAnsi" w:cstheme="minorHAnsi"/>
                <w:b w:val="0"/>
                <w:sz w:val="16"/>
                <w:szCs w:val="16"/>
                <w:u w:val="none"/>
              </w:rPr>
            </w:pPr>
          </w:p>
          <w:p w14:paraId="33D25D83" w14:textId="77777777" w:rsidR="00CD5773" w:rsidRPr="006A08D0" w:rsidRDefault="00CD5773" w:rsidP="004A25AC">
            <w:pPr>
              <w:pStyle w:val="Title"/>
              <w:jc w:val="left"/>
              <w:rPr>
                <w:rFonts w:asciiTheme="minorHAnsi" w:hAnsiTheme="minorHAnsi" w:cstheme="minorHAnsi"/>
                <w:b w:val="0"/>
                <w:sz w:val="16"/>
                <w:szCs w:val="16"/>
                <w:u w:val="none"/>
              </w:rPr>
            </w:pPr>
          </w:p>
          <w:p w14:paraId="285A4614" w14:textId="77777777" w:rsidR="00CD5773" w:rsidRPr="006A08D0" w:rsidRDefault="00CD5773" w:rsidP="004A25AC">
            <w:pPr>
              <w:pStyle w:val="Title"/>
              <w:jc w:val="left"/>
              <w:rPr>
                <w:rFonts w:asciiTheme="minorHAnsi" w:hAnsiTheme="minorHAnsi" w:cstheme="minorHAnsi"/>
                <w:b w:val="0"/>
                <w:sz w:val="16"/>
                <w:szCs w:val="16"/>
                <w:u w:val="none"/>
              </w:rPr>
            </w:pPr>
          </w:p>
          <w:p w14:paraId="2A3F3ECA" w14:textId="77777777" w:rsidR="00CD5773" w:rsidRPr="006A08D0" w:rsidRDefault="00CD5773" w:rsidP="004A25AC">
            <w:pPr>
              <w:pStyle w:val="Title"/>
              <w:jc w:val="left"/>
              <w:rPr>
                <w:rFonts w:asciiTheme="minorHAnsi" w:hAnsiTheme="minorHAnsi" w:cstheme="minorHAnsi"/>
                <w:b w:val="0"/>
                <w:sz w:val="16"/>
                <w:szCs w:val="16"/>
                <w:u w:val="none"/>
              </w:rPr>
            </w:pPr>
          </w:p>
          <w:p w14:paraId="575896D6" w14:textId="77777777" w:rsidR="00CD5773" w:rsidRPr="006A08D0" w:rsidRDefault="00CD5773" w:rsidP="004A25AC">
            <w:pPr>
              <w:pStyle w:val="Title"/>
              <w:jc w:val="left"/>
              <w:rPr>
                <w:rFonts w:asciiTheme="minorHAnsi" w:hAnsiTheme="minorHAnsi" w:cstheme="minorHAnsi"/>
                <w:b w:val="0"/>
                <w:sz w:val="16"/>
                <w:szCs w:val="16"/>
                <w:u w:val="none"/>
              </w:rPr>
            </w:pPr>
          </w:p>
          <w:p w14:paraId="7C9F6635" w14:textId="77777777" w:rsidR="00CD5773" w:rsidRPr="006A08D0" w:rsidRDefault="00CD5773" w:rsidP="004A25AC">
            <w:pPr>
              <w:pStyle w:val="Title"/>
              <w:jc w:val="left"/>
              <w:rPr>
                <w:rFonts w:asciiTheme="minorHAnsi" w:hAnsiTheme="minorHAnsi" w:cstheme="minorHAnsi"/>
                <w:b w:val="0"/>
                <w:sz w:val="16"/>
                <w:szCs w:val="16"/>
                <w:u w:val="none"/>
              </w:rPr>
            </w:pPr>
          </w:p>
          <w:p w14:paraId="0A20F0A0" w14:textId="77777777" w:rsidR="00CD5773" w:rsidRPr="006A08D0" w:rsidRDefault="00CD5773" w:rsidP="004A25AC">
            <w:pPr>
              <w:pStyle w:val="Title"/>
              <w:jc w:val="left"/>
              <w:rPr>
                <w:rFonts w:asciiTheme="minorHAnsi" w:hAnsiTheme="minorHAnsi" w:cstheme="minorHAnsi"/>
                <w:b w:val="0"/>
                <w:sz w:val="16"/>
                <w:szCs w:val="16"/>
                <w:u w:val="none"/>
              </w:rPr>
            </w:pPr>
          </w:p>
          <w:p w14:paraId="2CBBD6DC" w14:textId="77777777" w:rsidR="00CD5773" w:rsidRPr="006A08D0" w:rsidRDefault="00CD5773" w:rsidP="004A25AC">
            <w:pPr>
              <w:pStyle w:val="Title"/>
              <w:jc w:val="left"/>
              <w:rPr>
                <w:rFonts w:asciiTheme="minorHAnsi" w:hAnsiTheme="minorHAnsi" w:cstheme="minorHAnsi"/>
                <w:b w:val="0"/>
                <w:sz w:val="16"/>
                <w:szCs w:val="16"/>
                <w:u w:val="none"/>
              </w:rPr>
            </w:pPr>
          </w:p>
          <w:p w14:paraId="3D2E7A42" w14:textId="77777777" w:rsidR="00CD5773" w:rsidRPr="006A08D0" w:rsidRDefault="00CD5773" w:rsidP="004A25AC">
            <w:pPr>
              <w:pStyle w:val="Title"/>
              <w:jc w:val="left"/>
              <w:rPr>
                <w:rFonts w:asciiTheme="minorHAnsi" w:hAnsiTheme="minorHAnsi" w:cstheme="minorHAnsi"/>
                <w:b w:val="0"/>
                <w:sz w:val="16"/>
                <w:szCs w:val="16"/>
                <w:u w:val="none"/>
              </w:rPr>
            </w:pPr>
          </w:p>
          <w:p w14:paraId="3B1502A1" w14:textId="77777777" w:rsidR="00CD5773" w:rsidRPr="006A08D0" w:rsidRDefault="00CD5773" w:rsidP="004A25AC">
            <w:pPr>
              <w:pStyle w:val="Title"/>
              <w:jc w:val="left"/>
              <w:rPr>
                <w:rFonts w:asciiTheme="minorHAnsi" w:hAnsiTheme="minorHAnsi" w:cstheme="minorHAnsi"/>
                <w:b w:val="0"/>
                <w:sz w:val="16"/>
                <w:szCs w:val="16"/>
                <w:u w:val="none"/>
              </w:rPr>
            </w:pPr>
          </w:p>
          <w:p w14:paraId="57917837" w14:textId="77777777" w:rsidR="00CD5773" w:rsidRPr="006A08D0" w:rsidRDefault="00CD5773" w:rsidP="004A25AC">
            <w:pPr>
              <w:pStyle w:val="Title"/>
              <w:jc w:val="left"/>
              <w:rPr>
                <w:rFonts w:asciiTheme="minorHAnsi" w:hAnsiTheme="minorHAnsi" w:cstheme="minorHAnsi"/>
                <w:b w:val="0"/>
                <w:sz w:val="16"/>
                <w:szCs w:val="16"/>
                <w:u w:val="none"/>
              </w:rPr>
            </w:pPr>
          </w:p>
          <w:p w14:paraId="02BDAF00" w14:textId="77777777" w:rsidR="00CD5773" w:rsidRPr="006A08D0" w:rsidRDefault="00CD5773" w:rsidP="004A25AC">
            <w:pPr>
              <w:pStyle w:val="Title"/>
              <w:jc w:val="left"/>
              <w:rPr>
                <w:rFonts w:asciiTheme="minorHAnsi" w:hAnsiTheme="minorHAnsi" w:cstheme="minorHAnsi"/>
                <w:b w:val="0"/>
                <w:sz w:val="16"/>
                <w:szCs w:val="16"/>
                <w:u w:val="none"/>
              </w:rPr>
            </w:pPr>
          </w:p>
          <w:p w14:paraId="41EF3E62" w14:textId="77777777" w:rsidR="00CD5773" w:rsidRPr="006A08D0" w:rsidRDefault="00CD5773" w:rsidP="004A25AC">
            <w:pPr>
              <w:pStyle w:val="Title"/>
              <w:jc w:val="left"/>
              <w:rPr>
                <w:rFonts w:asciiTheme="minorHAnsi" w:hAnsiTheme="minorHAnsi" w:cstheme="minorHAnsi"/>
                <w:b w:val="0"/>
                <w:sz w:val="16"/>
                <w:szCs w:val="16"/>
                <w:u w:val="none"/>
              </w:rPr>
            </w:pPr>
          </w:p>
          <w:p w14:paraId="123915F7" w14:textId="77777777" w:rsidR="00CD5773" w:rsidRPr="006A08D0" w:rsidRDefault="00CD5773" w:rsidP="004A25AC">
            <w:pPr>
              <w:pStyle w:val="Title"/>
              <w:jc w:val="left"/>
              <w:rPr>
                <w:rFonts w:asciiTheme="minorHAnsi" w:hAnsiTheme="minorHAnsi" w:cstheme="minorHAnsi"/>
                <w:b w:val="0"/>
                <w:sz w:val="16"/>
                <w:szCs w:val="16"/>
                <w:u w:val="none"/>
              </w:rPr>
            </w:pPr>
          </w:p>
          <w:p w14:paraId="330C5F7A" w14:textId="77777777" w:rsidR="00CD5773" w:rsidRPr="006A08D0" w:rsidRDefault="00CD5773" w:rsidP="004A25AC">
            <w:pPr>
              <w:pStyle w:val="Title"/>
              <w:jc w:val="left"/>
              <w:rPr>
                <w:rFonts w:asciiTheme="minorHAnsi" w:hAnsiTheme="minorHAnsi" w:cstheme="minorHAnsi"/>
                <w:b w:val="0"/>
                <w:sz w:val="16"/>
                <w:szCs w:val="16"/>
                <w:u w:val="none"/>
              </w:rPr>
            </w:pPr>
          </w:p>
          <w:p w14:paraId="7CB78E61" w14:textId="77777777" w:rsidR="00CD5773" w:rsidRPr="006A08D0" w:rsidRDefault="00CD5773" w:rsidP="004A25AC">
            <w:pPr>
              <w:pStyle w:val="Title"/>
              <w:jc w:val="left"/>
              <w:rPr>
                <w:rFonts w:asciiTheme="minorHAnsi" w:hAnsiTheme="minorHAnsi" w:cstheme="minorHAnsi"/>
                <w:b w:val="0"/>
                <w:sz w:val="16"/>
                <w:szCs w:val="16"/>
                <w:u w:val="none"/>
              </w:rPr>
            </w:pPr>
          </w:p>
          <w:p w14:paraId="28DE0EE2" w14:textId="77777777" w:rsidR="00CD5773" w:rsidRPr="006A08D0" w:rsidRDefault="00CD5773" w:rsidP="004A25AC">
            <w:pPr>
              <w:pStyle w:val="Title"/>
              <w:jc w:val="left"/>
              <w:rPr>
                <w:rFonts w:asciiTheme="minorHAnsi" w:hAnsiTheme="minorHAnsi" w:cstheme="minorHAnsi"/>
                <w:b w:val="0"/>
                <w:sz w:val="16"/>
                <w:szCs w:val="16"/>
                <w:u w:val="none"/>
              </w:rPr>
            </w:pPr>
          </w:p>
          <w:p w14:paraId="69EDC074" w14:textId="77777777" w:rsidR="00CD5773" w:rsidRPr="006A08D0" w:rsidRDefault="00CD5773" w:rsidP="004A25AC">
            <w:pPr>
              <w:pStyle w:val="Title"/>
              <w:jc w:val="left"/>
              <w:rPr>
                <w:rFonts w:asciiTheme="minorHAnsi" w:hAnsiTheme="minorHAnsi" w:cstheme="minorHAnsi"/>
                <w:b w:val="0"/>
                <w:sz w:val="16"/>
                <w:szCs w:val="16"/>
                <w:u w:val="none"/>
              </w:rPr>
            </w:pPr>
          </w:p>
          <w:p w14:paraId="60FCFF80" w14:textId="77777777" w:rsidR="00CD5773" w:rsidRPr="006A08D0" w:rsidRDefault="00CD5773" w:rsidP="004A25AC">
            <w:pPr>
              <w:pStyle w:val="Title"/>
              <w:jc w:val="left"/>
              <w:rPr>
                <w:rFonts w:asciiTheme="minorHAnsi" w:hAnsiTheme="minorHAnsi" w:cstheme="minorHAnsi"/>
                <w:b w:val="0"/>
                <w:sz w:val="16"/>
                <w:szCs w:val="16"/>
                <w:u w:val="none"/>
              </w:rPr>
            </w:pPr>
          </w:p>
          <w:p w14:paraId="64E2B7C6" w14:textId="77777777" w:rsidR="00CD5773" w:rsidRPr="006A08D0" w:rsidRDefault="00CD5773" w:rsidP="004A25AC">
            <w:pPr>
              <w:pStyle w:val="Title"/>
              <w:jc w:val="left"/>
              <w:rPr>
                <w:rFonts w:asciiTheme="minorHAnsi" w:hAnsiTheme="minorHAnsi" w:cstheme="minorHAnsi"/>
                <w:b w:val="0"/>
                <w:sz w:val="16"/>
                <w:szCs w:val="16"/>
                <w:u w:val="none"/>
              </w:rPr>
            </w:pPr>
          </w:p>
          <w:p w14:paraId="68B124CF" w14:textId="77777777" w:rsidR="00CD5773" w:rsidRPr="006A08D0" w:rsidRDefault="00CD5773" w:rsidP="004A25AC">
            <w:pPr>
              <w:pStyle w:val="Title"/>
              <w:jc w:val="left"/>
              <w:rPr>
                <w:rFonts w:asciiTheme="minorHAnsi" w:hAnsiTheme="minorHAnsi" w:cstheme="minorHAnsi"/>
                <w:b w:val="0"/>
                <w:sz w:val="16"/>
                <w:szCs w:val="16"/>
                <w:u w:val="none"/>
              </w:rPr>
            </w:pPr>
          </w:p>
          <w:p w14:paraId="6EDDF908" w14:textId="77777777" w:rsidR="00CD5773" w:rsidRPr="006A08D0" w:rsidRDefault="00CD5773" w:rsidP="004A25AC">
            <w:pPr>
              <w:pStyle w:val="Title"/>
              <w:jc w:val="left"/>
              <w:rPr>
                <w:rFonts w:asciiTheme="minorHAnsi" w:hAnsiTheme="minorHAnsi" w:cstheme="minorHAnsi"/>
                <w:b w:val="0"/>
                <w:sz w:val="16"/>
                <w:szCs w:val="16"/>
                <w:u w:val="none"/>
              </w:rPr>
            </w:pPr>
          </w:p>
          <w:p w14:paraId="54A78DF5" w14:textId="77777777" w:rsidR="00CD5773" w:rsidRPr="006A08D0" w:rsidRDefault="00CD5773" w:rsidP="004A25AC">
            <w:pPr>
              <w:pStyle w:val="Title"/>
              <w:jc w:val="left"/>
              <w:rPr>
                <w:rFonts w:asciiTheme="minorHAnsi" w:hAnsiTheme="minorHAnsi" w:cstheme="minorHAnsi"/>
                <w:b w:val="0"/>
                <w:sz w:val="16"/>
                <w:szCs w:val="16"/>
                <w:u w:val="none"/>
              </w:rPr>
            </w:pPr>
          </w:p>
          <w:p w14:paraId="3AFDD921" w14:textId="77777777" w:rsidR="00CD5773" w:rsidRPr="006A08D0" w:rsidRDefault="00CD5773" w:rsidP="004A25AC">
            <w:pPr>
              <w:pStyle w:val="Title"/>
              <w:jc w:val="left"/>
              <w:rPr>
                <w:rFonts w:asciiTheme="minorHAnsi" w:hAnsiTheme="minorHAnsi" w:cstheme="minorHAnsi"/>
                <w:b w:val="0"/>
                <w:sz w:val="16"/>
                <w:szCs w:val="16"/>
                <w:u w:val="none"/>
              </w:rPr>
            </w:pPr>
          </w:p>
          <w:p w14:paraId="377F9AC2" w14:textId="20EBEC33" w:rsidR="00CD5773" w:rsidRDefault="00CD5773" w:rsidP="004A25AC">
            <w:pPr>
              <w:pStyle w:val="Title"/>
              <w:jc w:val="left"/>
              <w:rPr>
                <w:rFonts w:asciiTheme="minorHAnsi" w:hAnsiTheme="minorHAnsi" w:cstheme="minorHAnsi"/>
                <w:b w:val="0"/>
                <w:sz w:val="16"/>
                <w:szCs w:val="16"/>
                <w:u w:val="none"/>
              </w:rPr>
            </w:pPr>
          </w:p>
          <w:p w14:paraId="15D1235E" w14:textId="13468187" w:rsidR="004763EA" w:rsidRDefault="004763EA" w:rsidP="004A25AC">
            <w:pPr>
              <w:pStyle w:val="Title"/>
              <w:jc w:val="left"/>
              <w:rPr>
                <w:rFonts w:asciiTheme="minorHAnsi" w:hAnsiTheme="minorHAnsi" w:cstheme="minorHAnsi"/>
                <w:b w:val="0"/>
                <w:sz w:val="16"/>
                <w:szCs w:val="16"/>
                <w:u w:val="none"/>
              </w:rPr>
            </w:pPr>
          </w:p>
          <w:p w14:paraId="12E3CA3F" w14:textId="47D2A130" w:rsidR="004763EA" w:rsidRDefault="004763EA" w:rsidP="004A25AC">
            <w:pPr>
              <w:pStyle w:val="Title"/>
              <w:jc w:val="left"/>
              <w:rPr>
                <w:rFonts w:asciiTheme="minorHAnsi" w:hAnsiTheme="minorHAnsi" w:cstheme="minorHAnsi"/>
                <w:b w:val="0"/>
                <w:sz w:val="16"/>
                <w:szCs w:val="16"/>
                <w:u w:val="none"/>
              </w:rPr>
            </w:pPr>
          </w:p>
          <w:p w14:paraId="767E8128" w14:textId="6E2DC9C0" w:rsidR="004763EA" w:rsidRDefault="004763EA" w:rsidP="004A25AC">
            <w:pPr>
              <w:pStyle w:val="Title"/>
              <w:jc w:val="left"/>
              <w:rPr>
                <w:rFonts w:asciiTheme="minorHAnsi" w:hAnsiTheme="minorHAnsi" w:cstheme="minorHAnsi"/>
                <w:b w:val="0"/>
                <w:sz w:val="16"/>
                <w:szCs w:val="16"/>
                <w:u w:val="none"/>
              </w:rPr>
            </w:pPr>
          </w:p>
          <w:p w14:paraId="6DA1AC14" w14:textId="6E5379AB" w:rsidR="004763EA" w:rsidRDefault="004763EA" w:rsidP="004A25AC">
            <w:pPr>
              <w:pStyle w:val="Title"/>
              <w:jc w:val="left"/>
              <w:rPr>
                <w:rFonts w:asciiTheme="minorHAnsi" w:hAnsiTheme="minorHAnsi" w:cstheme="minorHAnsi"/>
                <w:b w:val="0"/>
                <w:sz w:val="16"/>
                <w:szCs w:val="16"/>
                <w:u w:val="none"/>
              </w:rPr>
            </w:pPr>
          </w:p>
          <w:p w14:paraId="136F7F73" w14:textId="377908AA" w:rsidR="004763EA" w:rsidRDefault="004763EA" w:rsidP="004A25AC">
            <w:pPr>
              <w:pStyle w:val="Title"/>
              <w:jc w:val="left"/>
              <w:rPr>
                <w:rFonts w:asciiTheme="minorHAnsi" w:hAnsiTheme="minorHAnsi" w:cstheme="minorHAnsi"/>
                <w:b w:val="0"/>
                <w:sz w:val="16"/>
                <w:szCs w:val="16"/>
                <w:u w:val="none"/>
              </w:rPr>
            </w:pPr>
          </w:p>
          <w:p w14:paraId="394E29D7" w14:textId="77777777" w:rsidR="004763EA" w:rsidRPr="006A08D0" w:rsidRDefault="004763EA" w:rsidP="004A25AC">
            <w:pPr>
              <w:pStyle w:val="Title"/>
              <w:jc w:val="left"/>
              <w:rPr>
                <w:rFonts w:asciiTheme="minorHAnsi" w:hAnsiTheme="minorHAnsi" w:cstheme="minorHAnsi"/>
                <w:b w:val="0"/>
                <w:sz w:val="16"/>
                <w:szCs w:val="16"/>
                <w:u w:val="none"/>
              </w:rPr>
            </w:pPr>
          </w:p>
          <w:p w14:paraId="3560E12A" w14:textId="77777777" w:rsidR="00CD5773" w:rsidRPr="006A08D0" w:rsidRDefault="00CD5773" w:rsidP="004A25AC">
            <w:pPr>
              <w:pStyle w:val="Title"/>
              <w:jc w:val="left"/>
              <w:rPr>
                <w:rFonts w:asciiTheme="minorHAnsi" w:hAnsiTheme="minorHAnsi" w:cstheme="minorHAnsi"/>
                <w:b w:val="0"/>
                <w:sz w:val="16"/>
                <w:szCs w:val="16"/>
                <w:u w:val="none"/>
              </w:rPr>
            </w:pPr>
          </w:p>
          <w:p w14:paraId="60AAD62E" w14:textId="77777777" w:rsidR="00CD5773" w:rsidRPr="006A08D0" w:rsidRDefault="00CD5773" w:rsidP="004A25AC">
            <w:pPr>
              <w:pStyle w:val="Title"/>
              <w:jc w:val="left"/>
              <w:rPr>
                <w:rFonts w:asciiTheme="minorHAnsi" w:hAnsiTheme="minorHAnsi" w:cstheme="minorHAnsi"/>
                <w:b w:val="0"/>
                <w:sz w:val="16"/>
                <w:szCs w:val="16"/>
                <w:u w:val="none"/>
              </w:rPr>
            </w:pPr>
          </w:p>
          <w:p w14:paraId="14E79F52" w14:textId="77777777" w:rsidR="00CD5773" w:rsidRPr="006A08D0" w:rsidRDefault="00CD5773" w:rsidP="004A25AC">
            <w:pPr>
              <w:pStyle w:val="Title"/>
              <w:jc w:val="left"/>
              <w:rPr>
                <w:rFonts w:asciiTheme="minorHAnsi" w:hAnsiTheme="minorHAnsi" w:cstheme="minorHAnsi"/>
                <w:b w:val="0"/>
                <w:sz w:val="16"/>
                <w:szCs w:val="16"/>
                <w:u w:val="none"/>
              </w:rPr>
            </w:pPr>
          </w:p>
          <w:p w14:paraId="550C9DC2" w14:textId="5BCF72BC" w:rsidR="00CD5773" w:rsidRPr="006A08D0" w:rsidRDefault="00CD5773"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600CFB02" w14:textId="77777777" w:rsidR="00CD5773" w:rsidRPr="006A08D0" w:rsidRDefault="00CD5773" w:rsidP="004A25AC">
            <w:pPr>
              <w:pStyle w:val="Title"/>
              <w:jc w:val="left"/>
              <w:rPr>
                <w:rFonts w:asciiTheme="minorHAnsi" w:hAnsiTheme="minorHAnsi" w:cstheme="minorHAnsi"/>
                <w:b w:val="0"/>
                <w:sz w:val="16"/>
                <w:szCs w:val="16"/>
                <w:u w:val="none"/>
              </w:rPr>
            </w:pPr>
          </w:p>
          <w:p w14:paraId="6D066C44" w14:textId="77777777" w:rsidR="00CD5773" w:rsidRPr="006A08D0" w:rsidRDefault="00CD5773" w:rsidP="004A25AC">
            <w:pPr>
              <w:pStyle w:val="Title"/>
              <w:jc w:val="left"/>
              <w:rPr>
                <w:rFonts w:asciiTheme="minorHAnsi" w:hAnsiTheme="minorHAnsi" w:cstheme="minorHAnsi"/>
                <w:b w:val="0"/>
                <w:sz w:val="16"/>
                <w:szCs w:val="16"/>
                <w:u w:val="none"/>
              </w:rPr>
            </w:pPr>
          </w:p>
          <w:p w14:paraId="2A74662A" w14:textId="77777777" w:rsidR="00CD5773" w:rsidRPr="006A08D0" w:rsidRDefault="00CD5773" w:rsidP="004A25AC">
            <w:pPr>
              <w:pStyle w:val="Title"/>
              <w:jc w:val="left"/>
              <w:rPr>
                <w:rFonts w:asciiTheme="minorHAnsi" w:hAnsiTheme="minorHAnsi" w:cstheme="minorHAnsi"/>
                <w:b w:val="0"/>
                <w:sz w:val="16"/>
                <w:szCs w:val="16"/>
                <w:u w:val="none"/>
              </w:rPr>
            </w:pPr>
          </w:p>
          <w:p w14:paraId="4E801DAB" w14:textId="77777777" w:rsidR="00CD5773" w:rsidRPr="006A08D0" w:rsidRDefault="00CD5773" w:rsidP="004A25AC">
            <w:pPr>
              <w:pStyle w:val="Title"/>
              <w:jc w:val="left"/>
              <w:rPr>
                <w:rFonts w:asciiTheme="minorHAnsi" w:hAnsiTheme="minorHAnsi" w:cstheme="minorHAnsi"/>
                <w:b w:val="0"/>
                <w:sz w:val="16"/>
                <w:szCs w:val="16"/>
                <w:u w:val="none"/>
              </w:rPr>
            </w:pPr>
          </w:p>
          <w:p w14:paraId="35E90896" w14:textId="0E6FA3FF" w:rsidR="00CD5773" w:rsidRDefault="00CD5773"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23FEFCBE" w14:textId="77777777" w:rsidR="00CD5773" w:rsidRDefault="00CD5773" w:rsidP="004A25AC">
            <w:pPr>
              <w:jc w:val="both"/>
              <w:rPr>
                <w:rFonts w:cstheme="minorHAnsi"/>
                <w:sz w:val="16"/>
                <w:szCs w:val="16"/>
              </w:rPr>
            </w:pPr>
            <w:r w:rsidRPr="0091182D">
              <w:rPr>
                <w:rFonts w:cstheme="minorHAnsi"/>
                <w:sz w:val="16"/>
                <w:szCs w:val="16"/>
              </w:rPr>
              <w:lastRenderedPageBreak/>
              <w:t>Virus transmission in the workplace</w:t>
            </w:r>
          </w:p>
          <w:p w14:paraId="2B7C7994" w14:textId="0492D13A" w:rsidR="00CD5773" w:rsidRPr="0091182D" w:rsidRDefault="00CD5773" w:rsidP="004A25AC">
            <w:pPr>
              <w:jc w:val="both"/>
              <w:rPr>
                <w:rFonts w:cstheme="minorHAnsi"/>
                <w:sz w:val="16"/>
                <w:szCs w:val="16"/>
              </w:rPr>
            </w:pPr>
            <w:r w:rsidRPr="0091182D">
              <w:rPr>
                <w:rFonts w:cstheme="minorHAnsi"/>
                <w:sz w:val="16"/>
                <w:szCs w:val="16"/>
              </w:rPr>
              <w:lastRenderedPageBreak/>
              <w:t>Virus transmission in the workplace</w:t>
            </w:r>
          </w:p>
          <w:p w14:paraId="6150DFE8" w14:textId="77777777" w:rsidR="00CD5773" w:rsidRDefault="00CD5773" w:rsidP="004A25AC">
            <w:pPr>
              <w:jc w:val="both"/>
              <w:rPr>
                <w:rFonts w:cstheme="minorHAnsi"/>
                <w:sz w:val="16"/>
                <w:szCs w:val="16"/>
              </w:rPr>
            </w:pPr>
          </w:p>
          <w:p w14:paraId="76AAA982" w14:textId="77777777" w:rsidR="00CD5773" w:rsidRDefault="00CD5773" w:rsidP="004A25AC">
            <w:pPr>
              <w:jc w:val="both"/>
              <w:rPr>
                <w:rFonts w:cstheme="minorHAnsi"/>
                <w:sz w:val="16"/>
                <w:szCs w:val="16"/>
              </w:rPr>
            </w:pPr>
          </w:p>
          <w:p w14:paraId="0C35E574" w14:textId="77777777" w:rsidR="00CD5773" w:rsidRDefault="00CD5773" w:rsidP="004A25AC">
            <w:pPr>
              <w:jc w:val="both"/>
              <w:rPr>
                <w:rFonts w:cstheme="minorHAnsi"/>
                <w:sz w:val="16"/>
                <w:szCs w:val="16"/>
              </w:rPr>
            </w:pPr>
          </w:p>
          <w:p w14:paraId="0AB0451F" w14:textId="77777777" w:rsidR="00CD5773" w:rsidRDefault="00CD5773" w:rsidP="004A25AC">
            <w:pPr>
              <w:jc w:val="both"/>
              <w:rPr>
                <w:rFonts w:cstheme="minorHAnsi"/>
                <w:sz w:val="16"/>
                <w:szCs w:val="16"/>
              </w:rPr>
            </w:pPr>
          </w:p>
          <w:p w14:paraId="27586FA9" w14:textId="77777777" w:rsidR="00CD5773" w:rsidRDefault="00CD5773" w:rsidP="004A25AC">
            <w:pPr>
              <w:jc w:val="both"/>
              <w:rPr>
                <w:rFonts w:cstheme="minorHAnsi"/>
                <w:sz w:val="16"/>
                <w:szCs w:val="16"/>
              </w:rPr>
            </w:pPr>
          </w:p>
          <w:p w14:paraId="06C05F1E" w14:textId="77777777" w:rsidR="00CD5773" w:rsidRDefault="00CD5773" w:rsidP="004A25AC">
            <w:pPr>
              <w:jc w:val="both"/>
              <w:rPr>
                <w:rFonts w:cstheme="minorHAnsi"/>
                <w:sz w:val="16"/>
                <w:szCs w:val="16"/>
              </w:rPr>
            </w:pPr>
          </w:p>
          <w:p w14:paraId="1D0DC8A2" w14:textId="77777777" w:rsidR="00CD5773" w:rsidRDefault="00CD5773" w:rsidP="004A25AC">
            <w:pPr>
              <w:jc w:val="both"/>
              <w:rPr>
                <w:rFonts w:cstheme="minorHAnsi"/>
                <w:sz w:val="16"/>
                <w:szCs w:val="16"/>
              </w:rPr>
            </w:pPr>
          </w:p>
          <w:p w14:paraId="34D6B450" w14:textId="77777777" w:rsidR="00CD5773" w:rsidRDefault="00CD5773" w:rsidP="004A25AC">
            <w:pPr>
              <w:jc w:val="both"/>
              <w:rPr>
                <w:rFonts w:cstheme="minorHAnsi"/>
                <w:sz w:val="16"/>
                <w:szCs w:val="16"/>
              </w:rPr>
            </w:pPr>
          </w:p>
          <w:p w14:paraId="2BD02327" w14:textId="77777777" w:rsidR="00CD5773" w:rsidRDefault="00CD5773" w:rsidP="004A25AC">
            <w:pPr>
              <w:jc w:val="both"/>
              <w:rPr>
                <w:rFonts w:cstheme="minorHAnsi"/>
                <w:sz w:val="16"/>
                <w:szCs w:val="16"/>
              </w:rPr>
            </w:pPr>
          </w:p>
          <w:p w14:paraId="6AE14A95" w14:textId="77777777" w:rsidR="00CD5773" w:rsidRDefault="00CD5773" w:rsidP="004A25AC">
            <w:pPr>
              <w:jc w:val="both"/>
              <w:rPr>
                <w:rFonts w:cstheme="minorHAnsi"/>
                <w:sz w:val="16"/>
                <w:szCs w:val="16"/>
              </w:rPr>
            </w:pPr>
          </w:p>
          <w:p w14:paraId="5FF737E7" w14:textId="77777777" w:rsidR="00CD5773" w:rsidRDefault="00CD5773" w:rsidP="004A25AC">
            <w:pPr>
              <w:jc w:val="both"/>
              <w:rPr>
                <w:rFonts w:cstheme="minorHAnsi"/>
                <w:sz w:val="16"/>
                <w:szCs w:val="16"/>
              </w:rPr>
            </w:pPr>
          </w:p>
          <w:p w14:paraId="2A2889D6" w14:textId="77777777" w:rsidR="00CD5773" w:rsidRDefault="00CD5773" w:rsidP="004A25AC">
            <w:pPr>
              <w:jc w:val="both"/>
              <w:rPr>
                <w:rFonts w:cstheme="minorHAnsi"/>
                <w:sz w:val="16"/>
                <w:szCs w:val="16"/>
              </w:rPr>
            </w:pPr>
          </w:p>
          <w:p w14:paraId="61C54784" w14:textId="77777777" w:rsidR="00CD5773" w:rsidRDefault="00CD5773" w:rsidP="004A25AC">
            <w:pPr>
              <w:jc w:val="both"/>
              <w:rPr>
                <w:rFonts w:cstheme="minorHAnsi"/>
                <w:sz w:val="16"/>
                <w:szCs w:val="16"/>
              </w:rPr>
            </w:pPr>
          </w:p>
          <w:p w14:paraId="685587EA" w14:textId="77777777" w:rsidR="00CD5773" w:rsidRDefault="00CD5773" w:rsidP="004A25AC">
            <w:pPr>
              <w:jc w:val="both"/>
              <w:rPr>
                <w:rFonts w:cstheme="minorHAnsi"/>
                <w:sz w:val="16"/>
                <w:szCs w:val="16"/>
              </w:rPr>
            </w:pPr>
          </w:p>
          <w:p w14:paraId="344C0A9A" w14:textId="77777777" w:rsidR="00CD5773" w:rsidRDefault="00CD5773" w:rsidP="004A25AC">
            <w:pPr>
              <w:jc w:val="both"/>
              <w:rPr>
                <w:rFonts w:cstheme="minorHAnsi"/>
                <w:sz w:val="16"/>
                <w:szCs w:val="16"/>
              </w:rPr>
            </w:pPr>
          </w:p>
          <w:p w14:paraId="643F93AE" w14:textId="77777777" w:rsidR="00CD5773" w:rsidRDefault="00CD5773" w:rsidP="004A25AC">
            <w:pPr>
              <w:jc w:val="both"/>
              <w:rPr>
                <w:rFonts w:cstheme="minorHAnsi"/>
                <w:sz w:val="16"/>
                <w:szCs w:val="16"/>
              </w:rPr>
            </w:pPr>
          </w:p>
          <w:p w14:paraId="76115CF7" w14:textId="77777777" w:rsidR="00CD5773" w:rsidRDefault="00CD5773" w:rsidP="004A25AC">
            <w:pPr>
              <w:jc w:val="both"/>
              <w:rPr>
                <w:rFonts w:cstheme="minorHAnsi"/>
                <w:sz w:val="16"/>
                <w:szCs w:val="16"/>
              </w:rPr>
            </w:pPr>
          </w:p>
          <w:p w14:paraId="13285902" w14:textId="77777777" w:rsidR="00CD5773" w:rsidRDefault="00CD5773" w:rsidP="004A25AC">
            <w:pPr>
              <w:jc w:val="both"/>
              <w:rPr>
                <w:rFonts w:cstheme="minorHAnsi"/>
                <w:sz w:val="16"/>
                <w:szCs w:val="16"/>
              </w:rPr>
            </w:pPr>
          </w:p>
          <w:p w14:paraId="0DEB5D26" w14:textId="77777777" w:rsidR="00CD5773" w:rsidRDefault="00CD5773" w:rsidP="004A25AC">
            <w:pPr>
              <w:jc w:val="both"/>
              <w:rPr>
                <w:rFonts w:cstheme="minorHAnsi"/>
                <w:sz w:val="16"/>
                <w:szCs w:val="16"/>
              </w:rPr>
            </w:pPr>
          </w:p>
          <w:p w14:paraId="19612FDB" w14:textId="77777777" w:rsidR="00CD5773" w:rsidRDefault="00CD5773" w:rsidP="004A25AC">
            <w:pPr>
              <w:jc w:val="both"/>
              <w:rPr>
                <w:rFonts w:cstheme="minorHAnsi"/>
                <w:sz w:val="16"/>
                <w:szCs w:val="16"/>
              </w:rPr>
            </w:pPr>
          </w:p>
          <w:p w14:paraId="4075AF1D" w14:textId="1BDD37C2" w:rsidR="00CD5773" w:rsidRDefault="00CD5773" w:rsidP="004A25AC">
            <w:pPr>
              <w:jc w:val="both"/>
              <w:rPr>
                <w:rFonts w:cstheme="minorHAnsi"/>
                <w:sz w:val="16"/>
                <w:szCs w:val="16"/>
              </w:rPr>
            </w:pPr>
          </w:p>
          <w:p w14:paraId="10B0CBE5" w14:textId="698ACF6E" w:rsidR="004763EA" w:rsidRDefault="004763EA" w:rsidP="004A25AC">
            <w:pPr>
              <w:jc w:val="both"/>
              <w:rPr>
                <w:rFonts w:cstheme="minorHAnsi"/>
                <w:sz w:val="16"/>
                <w:szCs w:val="16"/>
              </w:rPr>
            </w:pPr>
          </w:p>
          <w:p w14:paraId="0D44947E" w14:textId="1B015DF9" w:rsidR="004763EA" w:rsidRDefault="004763EA" w:rsidP="004A25AC">
            <w:pPr>
              <w:jc w:val="both"/>
              <w:rPr>
                <w:rFonts w:cstheme="minorHAnsi"/>
                <w:sz w:val="16"/>
                <w:szCs w:val="16"/>
              </w:rPr>
            </w:pPr>
          </w:p>
          <w:p w14:paraId="1E7ED5C7" w14:textId="02DBEF3D" w:rsidR="004763EA" w:rsidRDefault="004763EA" w:rsidP="004A25AC">
            <w:pPr>
              <w:jc w:val="both"/>
              <w:rPr>
                <w:rFonts w:cstheme="minorHAnsi"/>
                <w:sz w:val="16"/>
                <w:szCs w:val="16"/>
              </w:rPr>
            </w:pPr>
          </w:p>
          <w:p w14:paraId="4A75B6A0" w14:textId="77777777" w:rsidR="004763EA" w:rsidRDefault="004763EA" w:rsidP="004A25AC">
            <w:pPr>
              <w:jc w:val="both"/>
              <w:rPr>
                <w:rFonts w:cstheme="minorHAnsi"/>
                <w:sz w:val="16"/>
                <w:szCs w:val="16"/>
              </w:rPr>
            </w:pPr>
          </w:p>
          <w:p w14:paraId="44A36D13" w14:textId="44B86F5E" w:rsidR="00CD5773" w:rsidRPr="00A27857" w:rsidRDefault="00CD5773" w:rsidP="004A25AC">
            <w:pPr>
              <w:pStyle w:val="Title"/>
              <w:jc w:val="left"/>
              <w:rPr>
                <w:rFonts w:asciiTheme="minorHAnsi" w:hAnsiTheme="minorHAnsi" w:cstheme="minorHAnsi"/>
                <w:b w:val="0"/>
                <w:sz w:val="16"/>
                <w:szCs w:val="16"/>
                <w:u w:val="none"/>
              </w:rPr>
            </w:pPr>
            <w:r w:rsidRPr="00A27857">
              <w:rPr>
                <w:rFonts w:asciiTheme="minorHAnsi" w:hAnsiTheme="minorHAnsi" w:cstheme="minorHAnsi"/>
                <w:b w:val="0"/>
                <w:sz w:val="16"/>
                <w:szCs w:val="16"/>
                <w:u w:val="none"/>
              </w:rPr>
              <w:lastRenderedPageBreak/>
              <w:t>Virus transmission in the workplace</w:t>
            </w:r>
          </w:p>
        </w:tc>
        <w:tc>
          <w:tcPr>
            <w:tcW w:w="980" w:type="dxa"/>
            <w:shd w:val="clear" w:color="auto" w:fill="auto"/>
          </w:tcPr>
          <w:p w14:paraId="4C9C4872" w14:textId="43C6B0E6" w:rsidR="00CD5773" w:rsidRPr="0091182D" w:rsidRDefault="00CD5773"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lastRenderedPageBreak/>
              <w:t>Staff</w:t>
            </w:r>
          </w:p>
        </w:tc>
        <w:tc>
          <w:tcPr>
            <w:tcW w:w="1257" w:type="dxa"/>
            <w:shd w:val="clear" w:color="auto" w:fill="auto"/>
          </w:tcPr>
          <w:p w14:paraId="387D50D4" w14:textId="77777777" w:rsidR="00CD5773" w:rsidRPr="00A325E6" w:rsidRDefault="00CD5773"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3A92B6B9" w14:textId="77777777" w:rsidR="00CD5773" w:rsidRDefault="00CD5773" w:rsidP="004A25AC">
            <w:pPr>
              <w:spacing w:after="0" w:line="240" w:lineRule="auto"/>
              <w:jc w:val="both"/>
              <w:textAlignment w:val="baseline"/>
              <w:rPr>
                <w:rFonts w:cstheme="minorHAnsi"/>
                <w:bCs/>
                <w:i/>
                <w:sz w:val="16"/>
                <w:szCs w:val="16"/>
              </w:rPr>
            </w:pPr>
          </w:p>
          <w:p w14:paraId="2978ABA7" w14:textId="77777777" w:rsidR="00CD5773" w:rsidRDefault="00CD5773" w:rsidP="004A25AC">
            <w:pPr>
              <w:spacing w:after="0" w:line="240" w:lineRule="auto"/>
              <w:jc w:val="both"/>
              <w:textAlignment w:val="baseline"/>
              <w:rPr>
                <w:rFonts w:cstheme="minorHAnsi"/>
                <w:bCs/>
                <w:i/>
                <w:sz w:val="16"/>
                <w:szCs w:val="16"/>
              </w:rPr>
            </w:pPr>
          </w:p>
          <w:p w14:paraId="155DF458"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5073A32B"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7F47823B"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755C1AED"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6981DBEC"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35DEE73E"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435A0EB0"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70F2559E"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1BCB8CE1"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6AE85E97"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6F81B24D"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5DA22018"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2FB616C1"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7793C260" w14:textId="628E8E55" w:rsidR="00CD5773" w:rsidRDefault="00CD5773" w:rsidP="004A25AC">
            <w:pPr>
              <w:spacing w:after="0" w:line="240" w:lineRule="auto"/>
              <w:jc w:val="both"/>
              <w:textAlignment w:val="baseline"/>
              <w:rPr>
                <w:rFonts w:eastAsia="Times New Roman" w:cstheme="minorHAnsi"/>
                <w:sz w:val="16"/>
                <w:szCs w:val="16"/>
                <w:lang w:eastAsia="en-GB"/>
              </w:rPr>
            </w:pPr>
          </w:p>
          <w:p w14:paraId="11F74705" w14:textId="566C531F" w:rsidR="00A27857" w:rsidRDefault="00A27857" w:rsidP="004A25AC">
            <w:pPr>
              <w:spacing w:after="0" w:line="240" w:lineRule="auto"/>
              <w:jc w:val="both"/>
              <w:textAlignment w:val="baseline"/>
              <w:rPr>
                <w:rFonts w:eastAsia="Times New Roman" w:cstheme="minorHAnsi"/>
                <w:sz w:val="16"/>
                <w:szCs w:val="16"/>
                <w:lang w:eastAsia="en-GB"/>
              </w:rPr>
            </w:pPr>
          </w:p>
          <w:p w14:paraId="14BDB0F8" w14:textId="4C3AD25D" w:rsidR="00A27857" w:rsidRDefault="00A27857" w:rsidP="004A25AC">
            <w:pPr>
              <w:spacing w:after="0" w:line="240" w:lineRule="auto"/>
              <w:jc w:val="both"/>
              <w:textAlignment w:val="baseline"/>
              <w:rPr>
                <w:rFonts w:eastAsia="Times New Roman" w:cstheme="minorHAnsi"/>
                <w:sz w:val="16"/>
                <w:szCs w:val="16"/>
                <w:lang w:eastAsia="en-GB"/>
              </w:rPr>
            </w:pPr>
          </w:p>
          <w:p w14:paraId="07A52370" w14:textId="654D3782" w:rsidR="00A27857" w:rsidRDefault="00A27857" w:rsidP="004A25AC">
            <w:pPr>
              <w:spacing w:after="0" w:line="240" w:lineRule="auto"/>
              <w:jc w:val="both"/>
              <w:textAlignment w:val="baseline"/>
              <w:rPr>
                <w:rFonts w:eastAsia="Times New Roman" w:cstheme="minorHAnsi"/>
                <w:sz w:val="16"/>
                <w:szCs w:val="16"/>
                <w:lang w:eastAsia="en-GB"/>
              </w:rPr>
            </w:pPr>
          </w:p>
          <w:p w14:paraId="5E575C6D" w14:textId="5881B882" w:rsidR="00A27857" w:rsidRDefault="00A27857" w:rsidP="004A25AC">
            <w:pPr>
              <w:spacing w:after="0" w:line="240" w:lineRule="auto"/>
              <w:jc w:val="both"/>
              <w:textAlignment w:val="baseline"/>
              <w:rPr>
                <w:rFonts w:eastAsia="Times New Roman" w:cstheme="minorHAnsi"/>
                <w:sz w:val="16"/>
                <w:szCs w:val="16"/>
                <w:lang w:eastAsia="en-GB"/>
              </w:rPr>
            </w:pPr>
          </w:p>
          <w:p w14:paraId="0390372F" w14:textId="4EA1C563" w:rsidR="00A27857" w:rsidRDefault="00A27857" w:rsidP="004A25AC">
            <w:pPr>
              <w:spacing w:after="0" w:line="240" w:lineRule="auto"/>
              <w:jc w:val="both"/>
              <w:textAlignment w:val="baseline"/>
              <w:rPr>
                <w:rFonts w:eastAsia="Times New Roman" w:cstheme="minorHAnsi"/>
                <w:sz w:val="16"/>
                <w:szCs w:val="16"/>
                <w:lang w:eastAsia="en-GB"/>
              </w:rPr>
            </w:pPr>
          </w:p>
          <w:p w14:paraId="2F1E5376" w14:textId="3974B04E" w:rsidR="00A27857" w:rsidRDefault="00A27857" w:rsidP="004A25AC">
            <w:pPr>
              <w:spacing w:after="0" w:line="240" w:lineRule="auto"/>
              <w:jc w:val="both"/>
              <w:textAlignment w:val="baseline"/>
              <w:rPr>
                <w:rFonts w:eastAsia="Times New Roman" w:cstheme="minorHAnsi"/>
                <w:sz w:val="16"/>
                <w:szCs w:val="16"/>
                <w:lang w:eastAsia="en-GB"/>
              </w:rPr>
            </w:pPr>
          </w:p>
          <w:p w14:paraId="4C9C8364" w14:textId="2B69721D" w:rsidR="00A27857" w:rsidRDefault="00A27857" w:rsidP="004A25AC">
            <w:pPr>
              <w:spacing w:after="0" w:line="240" w:lineRule="auto"/>
              <w:jc w:val="both"/>
              <w:textAlignment w:val="baseline"/>
              <w:rPr>
                <w:rFonts w:eastAsia="Times New Roman" w:cstheme="minorHAnsi"/>
                <w:sz w:val="16"/>
                <w:szCs w:val="16"/>
                <w:lang w:eastAsia="en-GB"/>
              </w:rPr>
            </w:pPr>
          </w:p>
          <w:p w14:paraId="074B93C3" w14:textId="79704F6B" w:rsidR="00A27857" w:rsidRDefault="00A27857" w:rsidP="004A25AC">
            <w:pPr>
              <w:spacing w:after="0" w:line="240" w:lineRule="auto"/>
              <w:jc w:val="both"/>
              <w:textAlignment w:val="baseline"/>
              <w:rPr>
                <w:rFonts w:eastAsia="Times New Roman" w:cstheme="minorHAnsi"/>
                <w:sz w:val="16"/>
                <w:szCs w:val="16"/>
                <w:lang w:eastAsia="en-GB"/>
              </w:rPr>
            </w:pPr>
          </w:p>
          <w:p w14:paraId="64A3A2D2" w14:textId="74AA424E" w:rsidR="00A27857" w:rsidRDefault="00A27857" w:rsidP="004A25AC">
            <w:pPr>
              <w:spacing w:after="0" w:line="240" w:lineRule="auto"/>
              <w:jc w:val="both"/>
              <w:textAlignment w:val="baseline"/>
              <w:rPr>
                <w:rFonts w:eastAsia="Times New Roman" w:cstheme="minorHAnsi"/>
                <w:sz w:val="16"/>
                <w:szCs w:val="16"/>
                <w:lang w:eastAsia="en-GB"/>
              </w:rPr>
            </w:pPr>
          </w:p>
          <w:p w14:paraId="42BE9961" w14:textId="250EFF92" w:rsidR="00A27857" w:rsidRDefault="00A27857" w:rsidP="004A25AC">
            <w:pPr>
              <w:spacing w:after="0" w:line="240" w:lineRule="auto"/>
              <w:jc w:val="both"/>
              <w:textAlignment w:val="baseline"/>
              <w:rPr>
                <w:rFonts w:eastAsia="Times New Roman" w:cstheme="minorHAnsi"/>
                <w:sz w:val="16"/>
                <w:szCs w:val="16"/>
                <w:lang w:eastAsia="en-GB"/>
              </w:rPr>
            </w:pPr>
          </w:p>
          <w:p w14:paraId="4B6F5C01" w14:textId="0A2975A6" w:rsidR="00A27857" w:rsidRDefault="00A27857" w:rsidP="004A25AC">
            <w:pPr>
              <w:spacing w:after="0" w:line="240" w:lineRule="auto"/>
              <w:jc w:val="both"/>
              <w:textAlignment w:val="baseline"/>
              <w:rPr>
                <w:rFonts w:eastAsia="Times New Roman" w:cstheme="minorHAnsi"/>
                <w:sz w:val="16"/>
                <w:szCs w:val="16"/>
                <w:lang w:eastAsia="en-GB"/>
              </w:rPr>
            </w:pPr>
          </w:p>
          <w:p w14:paraId="73930844" w14:textId="6AB103EC" w:rsidR="00A27857" w:rsidRDefault="00A27857" w:rsidP="004A25AC">
            <w:pPr>
              <w:spacing w:after="0" w:line="240" w:lineRule="auto"/>
              <w:jc w:val="both"/>
              <w:textAlignment w:val="baseline"/>
              <w:rPr>
                <w:rFonts w:eastAsia="Times New Roman" w:cstheme="minorHAnsi"/>
                <w:sz w:val="16"/>
                <w:szCs w:val="16"/>
                <w:lang w:eastAsia="en-GB"/>
              </w:rPr>
            </w:pPr>
          </w:p>
          <w:p w14:paraId="23F0723E" w14:textId="5A5B7184" w:rsidR="00A27857" w:rsidRDefault="00A27857" w:rsidP="004A25AC">
            <w:pPr>
              <w:spacing w:after="0" w:line="240" w:lineRule="auto"/>
              <w:jc w:val="both"/>
              <w:textAlignment w:val="baseline"/>
              <w:rPr>
                <w:rFonts w:eastAsia="Times New Roman" w:cstheme="minorHAnsi"/>
                <w:sz w:val="16"/>
                <w:szCs w:val="16"/>
                <w:lang w:eastAsia="en-GB"/>
              </w:rPr>
            </w:pPr>
          </w:p>
          <w:p w14:paraId="011EA940" w14:textId="104FBCFE" w:rsidR="00A27857" w:rsidRDefault="00A27857" w:rsidP="004A25AC">
            <w:pPr>
              <w:spacing w:after="0" w:line="240" w:lineRule="auto"/>
              <w:jc w:val="both"/>
              <w:textAlignment w:val="baseline"/>
              <w:rPr>
                <w:rFonts w:eastAsia="Times New Roman" w:cstheme="minorHAnsi"/>
                <w:sz w:val="16"/>
                <w:szCs w:val="16"/>
                <w:lang w:eastAsia="en-GB"/>
              </w:rPr>
            </w:pPr>
          </w:p>
          <w:p w14:paraId="5E120D5A" w14:textId="75971A0F" w:rsidR="00A27857" w:rsidRDefault="00A27857" w:rsidP="004A25AC">
            <w:pPr>
              <w:spacing w:after="0" w:line="240" w:lineRule="auto"/>
              <w:jc w:val="both"/>
              <w:textAlignment w:val="baseline"/>
              <w:rPr>
                <w:rFonts w:eastAsia="Times New Roman" w:cstheme="minorHAnsi"/>
                <w:sz w:val="16"/>
                <w:szCs w:val="16"/>
                <w:lang w:eastAsia="en-GB"/>
              </w:rPr>
            </w:pPr>
          </w:p>
          <w:p w14:paraId="40CFAA3C" w14:textId="79C29224" w:rsidR="00A27857" w:rsidRDefault="00A27857" w:rsidP="004A25AC">
            <w:pPr>
              <w:spacing w:after="0" w:line="240" w:lineRule="auto"/>
              <w:jc w:val="both"/>
              <w:textAlignment w:val="baseline"/>
              <w:rPr>
                <w:rFonts w:eastAsia="Times New Roman" w:cstheme="minorHAnsi"/>
                <w:sz w:val="16"/>
                <w:szCs w:val="16"/>
                <w:lang w:eastAsia="en-GB"/>
              </w:rPr>
            </w:pPr>
          </w:p>
          <w:p w14:paraId="386D60D2" w14:textId="572827F0" w:rsidR="00A27857" w:rsidRDefault="00A27857" w:rsidP="004A25AC">
            <w:pPr>
              <w:spacing w:after="0" w:line="240" w:lineRule="auto"/>
              <w:jc w:val="both"/>
              <w:textAlignment w:val="baseline"/>
              <w:rPr>
                <w:rFonts w:eastAsia="Times New Roman" w:cstheme="minorHAnsi"/>
                <w:sz w:val="16"/>
                <w:szCs w:val="16"/>
                <w:lang w:eastAsia="en-GB"/>
              </w:rPr>
            </w:pPr>
          </w:p>
          <w:p w14:paraId="3A90FF40" w14:textId="679D04A7" w:rsidR="00A27857" w:rsidRDefault="00A27857" w:rsidP="004A25AC">
            <w:pPr>
              <w:spacing w:after="0" w:line="240" w:lineRule="auto"/>
              <w:jc w:val="both"/>
              <w:textAlignment w:val="baseline"/>
              <w:rPr>
                <w:rFonts w:eastAsia="Times New Roman" w:cstheme="minorHAnsi"/>
                <w:sz w:val="16"/>
                <w:szCs w:val="16"/>
                <w:lang w:eastAsia="en-GB"/>
              </w:rPr>
            </w:pPr>
          </w:p>
          <w:p w14:paraId="0DC862AC" w14:textId="77777777" w:rsidR="00A27857" w:rsidRDefault="00A27857" w:rsidP="004A25AC">
            <w:pPr>
              <w:spacing w:after="0" w:line="240" w:lineRule="auto"/>
              <w:jc w:val="both"/>
              <w:textAlignment w:val="baseline"/>
              <w:rPr>
                <w:rFonts w:eastAsia="Times New Roman" w:cstheme="minorHAnsi"/>
                <w:sz w:val="16"/>
                <w:szCs w:val="16"/>
                <w:lang w:eastAsia="en-GB"/>
              </w:rPr>
            </w:pPr>
          </w:p>
          <w:p w14:paraId="7A94DC06" w14:textId="77777777" w:rsidR="00CD5773" w:rsidRDefault="00CD5773" w:rsidP="004A25AC">
            <w:pPr>
              <w:spacing w:after="0" w:line="240" w:lineRule="auto"/>
              <w:jc w:val="both"/>
              <w:textAlignment w:val="baseline"/>
              <w:rPr>
                <w:rFonts w:eastAsia="Times New Roman" w:cstheme="minorHAnsi"/>
                <w:sz w:val="16"/>
                <w:szCs w:val="16"/>
                <w:lang w:eastAsia="en-GB"/>
              </w:rPr>
            </w:pPr>
          </w:p>
          <w:p w14:paraId="3BC9DBD3" w14:textId="77777777" w:rsidR="00CD5773" w:rsidRPr="00A325E6" w:rsidRDefault="00CD5773"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lastRenderedPageBreak/>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DBD43F3" w14:textId="3C1D41F9" w:rsidR="00CD5773" w:rsidRPr="00ED4338" w:rsidRDefault="00CD5773" w:rsidP="004A25AC">
            <w:pPr>
              <w:spacing w:after="0" w:line="240" w:lineRule="auto"/>
              <w:jc w:val="both"/>
              <w:textAlignment w:val="baseline"/>
              <w:rPr>
                <w:rFonts w:eastAsia="Times New Roman" w:cstheme="minorHAnsi"/>
                <w:sz w:val="16"/>
                <w:szCs w:val="16"/>
                <w:lang w:eastAsia="en-GB"/>
              </w:rPr>
            </w:pPr>
          </w:p>
        </w:tc>
        <w:tc>
          <w:tcPr>
            <w:tcW w:w="4120" w:type="dxa"/>
            <w:gridSpan w:val="2"/>
            <w:shd w:val="clear" w:color="auto" w:fill="auto"/>
          </w:tcPr>
          <w:p w14:paraId="0332C4CB" w14:textId="165900FB" w:rsidR="00CD5773" w:rsidRDefault="00CD5773" w:rsidP="004A25AC">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reminded in their re-induction </w:t>
            </w:r>
            <w:r w:rsidR="00B55502">
              <w:rPr>
                <w:rFonts w:cs="Arial"/>
                <w:sz w:val="16"/>
                <w:szCs w:val="16"/>
              </w:rPr>
              <w:t xml:space="preserve">upon their return from Furlough </w:t>
            </w:r>
            <w:r>
              <w:rPr>
                <w:rFonts w:cs="Arial"/>
                <w:sz w:val="16"/>
                <w:szCs w:val="16"/>
              </w:rPr>
              <w:t>t</w:t>
            </w:r>
            <w:r w:rsidRPr="00C94F1C">
              <w:rPr>
                <w:rFonts w:cs="Arial"/>
                <w:sz w:val="16"/>
                <w:szCs w:val="16"/>
              </w:rPr>
              <w:t>o clean their hands frequently with soap an</w:t>
            </w:r>
            <w:r>
              <w:rPr>
                <w:rFonts w:cs="Arial"/>
                <w:sz w:val="16"/>
                <w:szCs w:val="16"/>
              </w:rPr>
              <w:t xml:space="preserve">d water for 20 seconds </w:t>
            </w:r>
            <w:r w:rsidRPr="00FB4CF1">
              <w:rPr>
                <w:sz w:val="16"/>
                <w:szCs w:val="16"/>
              </w:rPr>
              <w:t xml:space="preserve">and the </w:t>
            </w:r>
            <w:r w:rsidRPr="00FB4CF1">
              <w:rPr>
                <w:sz w:val="16"/>
                <w:szCs w:val="16"/>
              </w:rPr>
              <w:lastRenderedPageBreak/>
              <w:t>importance of proper drying</w:t>
            </w:r>
            <w:r>
              <w:rPr>
                <w:rFonts w:cs="Arial"/>
                <w:sz w:val="16"/>
                <w:szCs w:val="16"/>
              </w:rPr>
              <w:t xml:space="preserve"> in accordance with the NHS Guidance:</w:t>
            </w:r>
          </w:p>
          <w:p w14:paraId="4DB45099" w14:textId="77777777" w:rsidR="00CD5773" w:rsidRPr="00FB4CF1" w:rsidRDefault="00D57525" w:rsidP="004A25AC">
            <w:pPr>
              <w:spacing w:after="0" w:line="240" w:lineRule="auto"/>
              <w:jc w:val="both"/>
              <w:rPr>
                <w:sz w:val="16"/>
                <w:szCs w:val="16"/>
              </w:rPr>
            </w:pPr>
            <w:hyperlink r:id="rId18" w:history="1">
              <w:r w:rsidR="00CD5773" w:rsidRPr="00FB4CF1">
                <w:rPr>
                  <w:rStyle w:val="Hyperlink"/>
                  <w:sz w:val="16"/>
                  <w:szCs w:val="16"/>
                </w:rPr>
                <w:t>https://www.nhs.uk/live-well/healthy-body/best-way-to-wash-your-hands/</w:t>
              </w:r>
            </w:hyperlink>
          </w:p>
          <w:p w14:paraId="1984E7E9" w14:textId="77777777" w:rsidR="00CD5773" w:rsidRDefault="00CD5773" w:rsidP="004A25AC">
            <w:pPr>
              <w:pStyle w:val="NoSpacing"/>
              <w:rPr>
                <w:sz w:val="16"/>
                <w:szCs w:val="16"/>
              </w:rPr>
            </w:pPr>
          </w:p>
          <w:p w14:paraId="1AC19676" w14:textId="77777777" w:rsidR="00CD5773" w:rsidRDefault="00CD5773" w:rsidP="004A25AC">
            <w:pPr>
              <w:pStyle w:val="NoSpacing"/>
              <w:rPr>
                <w:sz w:val="16"/>
                <w:szCs w:val="16"/>
              </w:rPr>
            </w:pPr>
            <w:r>
              <w:rPr>
                <w:sz w:val="16"/>
                <w:szCs w:val="16"/>
              </w:rPr>
              <w:t>Posters are displayed around the workplace including in welfare facilities.</w:t>
            </w:r>
          </w:p>
          <w:p w14:paraId="0FB5E4EB" w14:textId="77777777" w:rsidR="00CD5773" w:rsidRPr="0084467E" w:rsidRDefault="00CD5773" w:rsidP="004A25AC">
            <w:pPr>
              <w:pStyle w:val="NoSpacing"/>
              <w:rPr>
                <w:rFonts w:cs="Arial"/>
                <w:sz w:val="16"/>
                <w:szCs w:val="16"/>
                <w:highlight w:val="yellow"/>
              </w:rPr>
            </w:pPr>
          </w:p>
          <w:p w14:paraId="501BB9C0" w14:textId="638216C2" w:rsidR="00CD5773" w:rsidRDefault="00CD5773" w:rsidP="004A25AC">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building</w:t>
            </w:r>
            <w:r w:rsidR="00CF7D8B">
              <w:rPr>
                <w:rFonts w:cs="Arial"/>
                <w:sz w:val="16"/>
                <w:szCs w:val="16"/>
              </w:rPr>
              <w:t>, in meeting rooms and in the main foyer</w:t>
            </w:r>
            <w:r w:rsidRPr="00C94F1C">
              <w:rPr>
                <w:rFonts w:cs="Arial"/>
                <w:sz w:val="16"/>
                <w:szCs w:val="16"/>
              </w:rPr>
              <w:t>.</w:t>
            </w:r>
          </w:p>
          <w:p w14:paraId="52B1E54C" w14:textId="45A081D3" w:rsidR="00CD5773" w:rsidRDefault="00CD5773" w:rsidP="004A25AC">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Kill it” and to avoid touching face, eyes, nose or mouth with unclean hands.</w:t>
            </w:r>
            <w:r>
              <w:rPr>
                <w:sz w:val="16"/>
                <w:szCs w:val="16"/>
              </w:rPr>
              <w:t xml:space="preserve"> Posters are displayed </w:t>
            </w:r>
            <w:r w:rsidR="00D52F0B">
              <w:rPr>
                <w:sz w:val="16"/>
                <w:szCs w:val="16"/>
              </w:rPr>
              <w:t>at the staff entrances</w:t>
            </w:r>
            <w:r>
              <w:rPr>
                <w:sz w:val="16"/>
                <w:szCs w:val="16"/>
              </w:rPr>
              <w:t>.</w:t>
            </w:r>
          </w:p>
          <w:p w14:paraId="0DB679B1" w14:textId="77777777" w:rsidR="00CD5773" w:rsidRDefault="00CD5773" w:rsidP="004A25AC">
            <w:pPr>
              <w:pStyle w:val="NoSpacing"/>
              <w:jc w:val="both"/>
              <w:rPr>
                <w:sz w:val="16"/>
                <w:szCs w:val="16"/>
              </w:rPr>
            </w:pPr>
          </w:p>
          <w:p w14:paraId="2C67300D" w14:textId="77777777" w:rsidR="00CD5773" w:rsidRPr="006D4BB8" w:rsidRDefault="00CD5773" w:rsidP="00BF6FE8">
            <w:pPr>
              <w:pStyle w:val="Default"/>
              <w:jc w:val="both"/>
              <w:rPr>
                <w:sz w:val="16"/>
                <w:szCs w:val="16"/>
              </w:rPr>
            </w:pPr>
            <w:r w:rsidRPr="00A27857">
              <w:rPr>
                <w:sz w:val="16"/>
                <w:szCs w:val="16"/>
              </w:rPr>
              <w:t>Individuals have been informed to check their skin for dryness and cracking and to inform their line manager or supervisor if there is a problem.</w:t>
            </w:r>
          </w:p>
          <w:p w14:paraId="0DAB37C5" w14:textId="77777777" w:rsidR="00CD5773" w:rsidRDefault="00CD5773" w:rsidP="004A25AC">
            <w:pPr>
              <w:pStyle w:val="NoSpacing"/>
              <w:jc w:val="both"/>
              <w:rPr>
                <w:sz w:val="16"/>
                <w:szCs w:val="16"/>
              </w:rPr>
            </w:pPr>
          </w:p>
          <w:p w14:paraId="7C873A42" w14:textId="413E072C" w:rsidR="00CD5773" w:rsidRPr="00526A0C" w:rsidRDefault="00CD5773" w:rsidP="004A25AC">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r w:rsidR="00DB7AE8">
              <w:rPr>
                <w:sz w:val="16"/>
                <w:szCs w:val="16"/>
              </w:rPr>
              <w:t xml:space="preserve"> during their FLOW training online prior to returning from Fulrough</w:t>
            </w:r>
            <w:r w:rsidRPr="00526A0C">
              <w:rPr>
                <w:sz w:val="16"/>
                <w:szCs w:val="16"/>
              </w:rPr>
              <w:t>:</w:t>
            </w:r>
          </w:p>
          <w:p w14:paraId="6AD2F0EE" w14:textId="25A3C769" w:rsidR="00CD5773" w:rsidRPr="00526A0C" w:rsidRDefault="00D57525" w:rsidP="004A25AC">
            <w:pPr>
              <w:pStyle w:val="NoSpacing"/>
              <w:rPr>
                <w:color w:val="FF0000"/>
                <w:sz w:val="16"/>
                <w:szCs w:val="16"/>
              </w:rPr>
            </w:pPr>
            <w:hyperlink r:id="rId19" w:history="1">
              <w:r w:rsidR="00CD5773" w:rsidRPr="00526A0C">
                <w:rPr>
                  <w:rStyle w:val="Hyperlink"/>
                  <w:sz w:val="16"/>
                  <w:szCs w:val="16"/>
                </w:rPr>
                <w:t>https://www.gov.uk/government/publications/coronavirus-outbreak-faqs-what-you-can-and-cant-do/coronavirus-outbreak-faqs-what-you-can-and-cant-do</w:t>
              </w:r>
            </w:hyperlink>
            <w:r w:rsidR="00DB7AE8">
              <w:rPr>
                <w:rStyle w:val="Hyperlink"/>
                <w:sz w:val="16"/>
                <w:szCs w:val="16"/>
              </w:rPr>
              <w:t xml:space="preserve"> </w:t>
            </w:r>
            <w:r w:rsidR="00DB7AE8">
              <w:rPr>
                <w:rStyle w:val="Hyperlink"/>
              </w:rPr>
              <w:t>V</w:t>
            </w:r>
          </w:p>
          <w:p w14:paraId="3971DD83" w14:textId="77777777" w:rsidR="00CD5773" w:rsidRPr="00A86138" w:rsidRDefault="00CD5773" w:rsidP="004A25AC">
            <w:pPr>
              <w:pStyle w:val="NoSpacing"/>
              <w:rPr>
                <w:rFonts w:cstheme="minorHAnsi"/>
                <w:sz w:val="16"/>
                <w:szCs w:val="16"/>
              </w:rPr>
            </w:pPr>
          </w:p>
          <w:p w14:paraId="604BB897" w14:textId="77777777" w:rsidR="00CD5773" w:rsidRPr="00A86138" w:rsidRDefault="00CD5773" w:rsidP="004A25AC">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p>
          <w:p w14:paraId="69684BB2" w14:textId="77777777" w:rsidR="00CD5773" w:rsidRDefault="00CD5773" w:rsidP="004A25AC">
            <w:pPr>
              <w:pStyle w:val="NoSpacing"/>
              <w:jc w:val="both"/>
              <w:rPr>
                <w:rFonts w:cstheme="minorHAnsi"/>
                <w:color w:val="000000"/>
                <w:sz w:val="16"/>
                <w:szCs w:val="16"/>
              </w:rPr>
            </w:pPr>
          </w:p>
          <w:p w14:paraId="612CDE74" w14:textId="77777777" w:rsidR="00CD5773" w:rsidRPr="008C5929" w:rsidRDefault="00CD5773" w:rsidP="004A25AC">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213099E5" w14:textId="77777777" w:rsidR="00CD5773" w:rsidRPr="00A86138" w:rsidRDefault="00CD5773" w:rsidP="004A25AC">
            <w:pPr>
              <w:pStyle w:val="NoSpacing"/>
              <w:jc w:val="both"/>
              <w:rPr>
                <w:sz w:val="16"/>
                <w:szCs w:val="16"/>
              </w:rPr>
            </w:pPr>
          </w:p>
          <w:p w14:paraId="608C9CBD" w14:textId="77777777" w:rsidR="00CD5773" w:rsidRPr="007961D0" w:rsidRDefault="00CD5773" w:rsidP="004A25AC">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4423AC41" w14:textId="77777777" w:rsidR="00CD5773" w:rsidRDefault="00CD5773" w:rsidP="004A25AC">
            <w:pPr>
              <w:pStyle w:val="NoSpacing"/>
              <w:jc w:val="both"/>
              <w:rPr>
                <w:sz w:val="16"/>
                <w:szCs w:val="16"/>
              </w:rPr>
            </w:pPr>
          </w:p>
          <w:p w14:paraId="27940E6F" w14:textId="77777777" w:rsidR="00CD5773" w:rsidRDefault="00CD5773" w:rsidP="004A25AC">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75FA8379" w14:textId="77777777" w:rsidR="00CD5773" w:rsidRPr="00A86138" w:rsidRDefault="00CD5773" w:rsidP="004A25AC">
            <w:pPr>
              <w:pStyle w:val="NoSpacing"/>
              <w:jc w:val="both"/>
              <w:rPr>
                <w:sz w:val="16"/>
                <w:szCs w:val="16"/>
              </w:rPr>
            </w:pPr>
          </w:p>
          <w:p w14:paraId="2692C048" w14:textId="77777777" w:rsidR="00CD5773" w:rsidRPr="00FB5A9F" w:rsidRDefault="00CD5773" w:rsidP="004A25AC">
            <w:pPr>
              <w:pStyle w:val="NoSpacing"/>
              <w:jc w:val="both"/>
              <w:rPr>
                <w:rFonts w:cstheme="minorHAnsi"/>
                <w:sz w:val="16"/>
                <w:szCs w:val="16"/>
                <w:highlight w:val="yellow"/>
              </w:rPr>
            </w:pPr>
            <w:r w:rsidRPr="00FB5A9F">
              <w:rPr>
                <w:rFonts w:cstheme="minorHAnsi"/>
                <w:sz w:val="16"/>
                <w:szCs w:val="16"/>
              </w:rPr>
              <w:lastRenderedPageBreak/>
              <w:t xml:space="preserve">Staff </w:t>
            </w:r>
            <w:r>
              <w:rPr>
                <w:rFonts w:cstheme="minorHAnsi"/>
                <w:sz w:val="16"/>
                <w:szCs w:val="16"/>
              </w:rPr>
              <w:t xml:space="preserve">have been </w:t>
            </w:r>
            <w:r w:rsidRPr="00FB5A9F">
              <w:rPr>
                <w:rFonts w:cstheme="minorHAnsi"/>
                <w:color w:val="000000"/>
                <w:sz w:val="16"/>
                <w:szCs w:val="16"/>
              </w:rPr>
              <w:t>encouraged to bring their own kitchen utensils including mugs/cups, cutlery etc.</w:t>
            </w:r>
          </w:p>
          <w:p w14:paraId="565C7872" w14:textId="2ABF93C9" w:rsidR="00CD5773" w:rsidRDefault="00CD5773" w:rsidP="004A25AC">
            <w:pPr>
              <w:pStyle w:val="NoSpacing"/>
              <w:rPr>
                <w:rFonts w:cstheme="minorHAnsi"/>
                <w:color w:val="000000"/>
                <w:sz w:val="16"/>
                <w:szCs w:val="16"/>
              </w:rPr>
            </w:pPr>
          </w:p>
          <w:p w14:paraId="348584A2" w14:textId="3D1BC0E2" w:rsidR="00CD5773" w:rsidRDefault="00CD5773" w:rsidP="00BF6FE8">
            <w:pPr>
              <w:pStyle w:val="NoSpacing"/>
              <w:jc w:val="both"/>
              <w:rPr>
                <w:sz w:val="16"/>
                <w:szCs w:val="16"/>
              </w:rPr>
            </w:pPr>
            <w:r w:rsidRPr="00A27857">
              <w:rPr>
                <w:sz w:val="16"/>
                <w:szCs w:val="16"/>
              </w:rPr>
              <w:t xml:space="preserve">Monitoring and supervision </w:t>
            </w:r>
            <w:r w:rsidR="001C4D5C" w:rsidRPr="00A27857">
              <w:rPr>
                <w:sz w:val="16"/>
                <w:szCs w:val="16"/>
              </w:rPr>
              <w:t xml:space="preserve">by the Duty Manager and individual department managers </w:t>
            </w:r>
            <w:r w:rsidRPr="00A27857">
              <w:rPr>
                <w:sz w:val="16"/>
                <w:szCs w:val="16"/>
              </w:rPr>
              <w:t>have been put in place to ensure people are following controls e.g. implementing the new cleaning regime, following hygiene procedures etc.</w:t>
            </w:r>
          </w:p>
          <w:p w14:paraId="6D165F49" w14:textId="7AC67691" w:rsidR="00CD5773" w:rsidRPr="00D70718" w:rsidRDefault="00CD5773" w:rsidP="00A27857">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0E525767" w14:textId="0B03D268"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7EFC2D8" w14:textId="4C90A468"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14128355" w14:textId="7215DFB8"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41" w:type="dxa"/>
            <w:shd w:val="clear" w:color="auto" w:fill="auto"/>
          </w:tcPr>
          <w:p w14:paraId="25450376" w14:textId="193C12CC"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00" w:type="dxa"/>
            <w:gridSpan w:val="2"/>
            <w:shd w:val="clear" w:color="auto" w:fill="auto"/>
          </w:tcPr>
          <w:p w14:paraId="63A28674" w14:textId="30A9E04C" w:rsidR="00CD5773" w:rsidRPr="0091182D" w:rsidRDefault="00CD5773" w:rsidP="004A25AC">
            <w:pPr>
              <w:pStyle w:val="Title"/>
              <w:jc w:val="left"/>
              <w:rPr>
                <w:rFonts w:asciiTheme="minorHAnsi" w:hAnsiTheme="minorHAnsi" w:cstheme="minorHAnsi"/>
                <w:b w:val="0"/>
                <w:sz w:val="16"/>
                <w:szCs w:val="16"/>
                <w:u w:val="none"/>
              </w:rPr>
            </w:pPr>
          </w:p>
        </w:tc>
        <w:tc>
          <w:tcPr>
            <w:tcW w:w="298" w:type="dxa"/>
            <w:shd w:val="clear" w:color="auto" w:fill="auto"/>
          </w:tcPr>
          <w:p w14:paraId="6D0D0002" w14:textId="47AA8544"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26C62DD6" w14:textId="4157CB15"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1BD92DCE" w14:textId="6322D870"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75BF011D"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0" w:type="dxa"/>
            <w:shd w:val="clear" w:color="auto" w:fill="auto"/>
          </w:tcPr>
          <w:p w14:paraId="3B9AA81A"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8" w:type="dxa"/>
          </w:tcPr>
          <w:p w14:paraId="372FBCF2" w14:textId="77777777" w:rsidR="00CD5773" w:rsidRPr="0091182D" w:rsidRDefault="00CD5773" w:rsidP="004A25AC">
            <w:pPr>
              <w:pStyle w:val="Title"/>
              <w:jc w:val="left"/>
              <w:rPr>
                <w:rFonts w:asciiTheme="minorHAnsi" w:hAnsiTheme="minorHAnsi" w:cstheme="minorHAnsi"/>
                <w:b w:val="0"/>
                <w:sz w:val="16"/>
                <w:szCs w:val="16"/>
                <w:u w:val="none"/>
              </w:rPr>
            </w:pPr>
          </w:p>
        </w:tc>
      </w:tr>
      <w:tr w:rsidR="00CD5773" w:rsidRPr="0091182D" w14:paraId="272BDD54" w14:textId="77777777" w:rsidTr="328D88C8">
        <w:trPr>
          <w:trHeight w:val="249"/>
        </w:trPr>
        <w:tc>
          <w:tcPr>
            <w:tcW w:w="1170" w:type="dxa"/>
            <w:shd w:val="clear" w:color="auto" w:fill="auto"/>
          </w:tcPr>
          <w:p w14:paraId="4AD62577" w14:textId="77777777" w:rsidR="00CD5773"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14682BD6" w14:textId="77777777" w:rsidR="00CD5773" w:rsidRDefault="00CD5773" w:rsidP="004A25AC">
            <w:pPr>
              <w:pStyle w:val="Title"/>
              <w:jc w:val="left"/>
              <w:rPr>
                <w:rFonts w:asciiTheme="minorHAnsi" w:hAnsiTheme="minorHAnsi" w:cstheme="minorHAnsi"/>
                <w:b w:val="0"/>
                <w:sz w:val="16"/>
                <w:szCs w:val="16"/>
                <w:u w:val="none"/>
              </w:rPr>
            </w:pPr>
          </w:p>
          <w:p w14:paraId="7B666FE7" w14:textId="77777777" w:rsidR="00CD5773" w:rsidRDefault="00CD5773" w:rsidP="004A25AC">
            <w:pPr>
              <w:pStyle w:val="Title"/>
              <w:jc w:val="left"/>
              <w:rPr>
                <w:rFonts w:asciiTheme="minorHAnsi" w:hAnsiTheme="minorHAnsi" w:cstheme="minorHAnsi"/>
                <w:b w:val="0"/>
                <w:sz w:val="16"/>
                <w:szCs w:val="16"/>
                <w:u w:val="none"/>
              </w:rPr>
            </w:pPr>
          </w:p>
          <w:p w14:paraId="23DFF5D8" w14:textId="77777777" w:rsidR="00CD5773" w:rsidRDefault="00CD5773" w:rsidP="004A25AC">
            <w:pPr>
              <w:pStyle w:val="Title"/>
              <w:jc w:val="left"/>
              <w:rPr>
                <w:rFonts w:asciiTheme="minorHAnsi" w:hAnsiTheme="minorHAnsi" w:cstheme="minorHAnsi"/>
                <w:b w:val="0"/>
                <w:sz w:val="16"/>
                <w:szCs w:val="16"/>
                <w:u w:val="none"/>
              </w:rPr>
            </w:pPr>
          </w:p>
          <w:p w14:paraId="61E71BEF" w14:textId="77777777" w:rsidR="00CD5773" w:rsidRDefault="00CD5773" w:rsidP="004A25AC">
            <w:pPr>
              <w:pStyle w:val="Title"/>
              <w:jc w:val="left"/>
              <w:rPr>
                <w:rFonts w:asciiTheme="minorHAnsi" w:hAnsiTheme="minorHAnsi" w:cstheme="minorHAnsi"/>
                <w:b w:val="0"/>
                <w:sz w:val="16"/>
                <w:szCs w:val="16"/>
                <w:u w:val="none"/>
              </w:rPr>
            </w:pPr>
          </w:p>
          <w:p w14:paraId="7A279010" w14:textId="77777777" w:rsidR="00CD5773" w:rsidRDefault="00CD5773" w:rsidP="004A25AC">
            <w:pPr>
              <w:pStyle w:val="Title"/>
              <w:jc w:val="left"/>
              <w:rPr>
                <w:rFonts w:asciiTheme="minorHAnsi" w:hAnsiTheme="minorHAnsi" w:cstheme="minorHAnsi"/>
                <w:b w:val="0"/>
                <w:sz w:val="16"/>
                <w:szCs w:val="16"/>
                <w:u w:val="none"/>
              </w:rPr>
            </w:pPr>
          </w:p>
          <w:p w14:paraId="5ACEB9C3" w14:textId="77777777" w:rsidR="00CD5773" w:rsidRDefault="00CD5773" w:rsidP="004A25AC">
            <w:pPr>
              <w:pStyle w:val="Title"/>
              <w:jc w:val="left"/>
              <w:rPr>
                <w:rFonts w:asciiTheme="minorHAnsi" w:hAnsiTheme="minorHAnsi" w:cstheme="minorHAnsi"/>
                <w:b w:val="0"/>
                <w:sz w:val="16"/>
                <w:szCs w:val="16"/>
                <w:u w:val="none"/>
              </w:rPr>
            </w:pPr>
          </w:p>
          <w:p w14:paraId="47B942BC" w14:textId="77777777" w:rsidR="00CD5773" w:rsidRDefault="00CD5773" w:rsidP="004A25AC">
            <w:pPr>
              <w:pStyle w:val="Title"/>
              <w:jc w:val="left"/>
              <w:rPr>
                <w:rFonts w:asciiTheme="minorHAnsi" w:hAnsiTheme="minorHAnsi" w:cstheme="minorHAnsi"/>
                <w:b w:val="0"/>
                <w:sz w:val="16"/>
                <w:szCs w:val="16"/>
                <w:u w:val="none"/>
              </w:rPr>
            </w:pPr>
          </w:p>
          <w:p w14:paraId="2941F86C" w14:textId="77777777" w:rsidR="00CD5773" w:rsidRDefault="00CD5773" w:rsidP="004A25AC">
            <w:pPr>
              <w:pStyle w:val="Title"/>
              <w:jc w:val="left"/>
              <w:rPr>
                <w:rFonts w:asciiTheme="minorHAnsi" w:hAnsiTheme="minorHAnsi" w:cstheme="minorHAnsi"/>
                <w:b w:val="0"/>
                <w:sz w:val="16"/>
                <w:szCs w:val="16"/>
                <w:u w:val="none"/>
              </w:rPr>
            </w:pPr>
          </w:p>
          <w:p w14:paraId="62E3FDB5" w14:textId="77777777" w:rsidR="00CD5773" w:rsidRDefault="00CD5773" w:rsidP="004A25AC">
            <w:pPr>
              <w:pStyle w:val="Title"/>
              <w:jc w:val="left"/>
              <w:rPr>
                <w:rFonts w:asciiTheme="minorHAnsi" w:hAnsiTheme="minorHAnsi" w:cstheme="minorHAnsi"/>
                <w:b w:val="0"/>
                <w:sz w:val="16"/>
                <w:szCs w:val="16"/>
                <w:u w:val="none"/>
              </w:rPr>
            </w:pPr>
          </w:p>
          <w:p w14:paraId="5F88E49D" w14:textId="77777777" w:rsidR="00CD5773" w:rsidRDefault="00CD5773" w:rsidP="004A25AC">
            <w:pPr>
              <w:pStyle w:val="Title"/>
              <w:jc w:val="left"/>
              <w:rPr>
                <w:rFonts w:asciiTheme="minorHAnsi" w:hAnsiTheme="minorHAnsi" w:cstheme="minorHAnsi"/>
                <w:b w:val="0"/>
                <w:sz w:val="16"/>
                <w:szCs w:val="16"/>
                <w:u w:val="none"/>
              </w:rPr>
            </w:pPr>
          </w:p>
          <w:p w14:paraId="1AFAD548" w14:textId="3498BCC5" w:rsidR="00CD5773" w:rsidRPr="0091182D" w:rsidRDefault="00CD5773"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6134DE0B" w14:textId="77777777" w:rsidR="00CD5773" w:rsidRDefault="00CD5773" w:rsidP="004A25AC">
            <w:pPr>
              <w:jc w:val="both"/>
              <w:rPr>
                <w:rFonts w:cs="Arial"/>
                <w:color w:val="000000"/>
                <w:sz w:val="16"/>
                <w:szCs w:val="16"/>
              </w:rPr>
            </w:pPr>
            <w:r w:rsidRPr="00937772">
              <w:rPr>
                <w:rFonts w:cs="Arial"/>
                <w:color w:val="000000"/>
                <w:sz w:val="16"/>
                <w:szCs w:val="16"/>
              </w:rPr>
              <w:t>Exposure to Existing Hazards</w:t>
            </w:r>
          </w:p>
          <w:p w14:paraId="44372BC1" w14:textId="77777777" w:rsidR="00CD5773" w:rsidRDefault="00CD5773" w:rsidP="004A25AC">
            <w:pPr>
              <w:jc w:val="both"/>
              <w:rPr>
                <w:rFonts w:cs="Arial"/>
                <w:color w:val="000000"/>
                <w:sz w:val="16"/>
                <w:szCs w:val="16"/>
              </w:rPr>
            </w:pPr>
          </w:p>
          <w:p w14:paraId="13966A33" w14:textId="77777777" w:rsidR="00CD5773" w:rsidRDefault="00CD5773" w:rsidP="004A25AC">
            <w:pPr>
              <w:jc w:val="both"/>
              <w:rPr>
                <w:rFonts w:cs="Arial"/>
                <w:color w:val="000000"/>
                <w:sz w:val="16"/>
                <w:szCs w:val="16"/>
              </w:rPr>
            </w:pPr>
          </w:p>
          <w:p w14:paraId="0C74ED43" w14:textId="77777777" w:rsidR="00CD5773" w:rsidRDefault="00CD5773" w:rsidP="004A25AC">
            <w:pPr>
              <w:jc w:val="both"/>
              <w:rPr>
                <w:rFonts w:cs="Arial"/>
                <w:color w:val="000000"/>
                <w:sz w:val="16"/>
                <w:szCs w:val="16"/>
              </w:rPr>
            </w:pPr>
          </w:p>
          <w:p w14:paraId="3A704760" w14:textId="7A66CB08" w:rsidR="00CD5773" w:rsidRPr="00A27857" w:rsidRDefault="00CD5773" w:rsidP="004A25AC">
            <w:pPr>
              <w:pStyle w:val="Title"/>
              <w:jc w:val="left"/>
              <w:rPr>
                <w:rFonts w:asciiTheme="minorHAnsi" w:hAnsiTheme="minorHAnsi" w:cstheme="minorHAnsi"/>
                <w:b w:val="0"/>
                <w:sz w:val="16"/>
                <w:szCs w:val="16"/>
                <w:u w:val="none"/>
              </w:rPr>
            </w:pPr>
          </w:p>
        </w:tc>
        <w:tc>
          <w:tcPr>
            <w:tcW w:w="980" w:type="dxa"/>
            <w:shd w:val="clear" w:color="auto" w:fill="auto"/>
          </w:tcPr>
          <w:p w14:paraId="006EFE81" w14:textId="6935C9E1" w:rsidR="00CD5773" w:rsidRPr="0091182D" w:rsidRDefault="00CD5773"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Pr>
                <w:rFonts w:asciiTheme="minorHAnsi" w:hAnsiTheme="minorHAnsi" w:cstheme="minorHAnsi"/>
                <w:b w:val="0"/>
                <w:sz w:val="16"/>
                <w:szCs w:val="16"/>
                <w:u w:val="none"/>
              </w:rPr>
              <w:t xml:space="preserve"> and guests</w:t>
            </w:r>
          </w:p>
        </w:tc>
        <w:tc>
          <w:tcPr>
            <w:tcW w:w="1257" w:type="dxa"/>
            <w:shd w:val="clear" w:color="auto" w:fill="auto"/>
          </w:tcPr>
          <w:p w14:paraId="4F8EA616" w14:textId="77777777" w:rsidR="00CD5773"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E8682AB" w14:textId="77777777" w:rsidR="00CD5773"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94FAA71" w14:textId="77777777" w:rsidR="00CD5773" w:rsidRDefault="00CD5773" w:rsidP="004A25AC">
            <w:pPr>
              <w:pStyle w:val="Title"/>
              <w:jc w:val="left"/>
              <w:rPr>
                <w:rFonts w:asciiTheme="minorHAnsi" w:hAnsiTheme="minorHAnsi" w:cstheme="minorHAnsi"/>
                <w:b w:val="0"/>
                <w:sz w:val="16"/>
                <w:szCs w:val="16"/>
                <w:u w:val="none"/>
              </w:rPr>
            </w:pPr>
          </w:p>
          <w:p w14:paraId="004AA678" w14:textId="77777777" w:rsidR="00CD5773" w:rsidRDefault="00CD5773" w:rsidP="004A25AC">
            <w:pPr>
              <w:pStyle w:val="Title"/>
              <w:jc w:val="left"/>
              <w:rPr>
                <w:rFonts w:asciiTheme="minorHAnsi" w:hAnsiTheme="minorHAnsi" w:cstheme="minorHAnsi"/>
                <w:b w:val="0"/>
                <w:sz w:val="16"/>
                <w:szCs w:val="16"/>
                <w:u w:val="none"/>
              </w:rPr>
            </w:pPr>
          </w:p>
          <w:p w14:paraId="4AE0EEFC" w14:textId="77777777" w:rsidR="00CD5773" w:rsidRDefault="00CD5773" w:rsidP="004A25AC">
            <w:pPr>
              <w:pStyle w:val="Title"/>
              <w:jc w:val="left"/>
              <w:rPr>
                <w:rFonts w:asciiTheme="minorHAnsi" w:hAnsiTheme="minorHAnsi" w:cstheme="minorHAnsi"/>
                <w:b w:val="0"/>
                <w:sz w:val="16"/>
                <w:szCs w:val="16"/>
                <w:u w:val="none"/>
              </w:rPr>
            </w:pPr>
          </w:p>
          <w:p w14:paraId="7E67D601" w14:textId="77777777" w:rsidR="00CD5773" w:rsidRPr="0091182D" w:rsidRDefault="00CD5773" w:rsidP="004A25AC">
            <w:pPr>
              <w:pStyle w:val="Title"/>
              <w:jc w:val="left"/>
              <w:rPr>
                <w:rFonts w:asciiTheme="minorHAnsi" w:hAnsiTheme="minorHAnsi" w:cstheme="minorHAnsi"/>
                <w:b w:val="0"/>
                <w:sz w:val="16"/>
                <w:szCs w:val="16"/>
                <w:u w:val="none"/>
              </w:rPr>
            </w:pPr>
          </w:p>
        </w:tc>
        <w:tc>
          <w:tcPr>
            <w:tcW w:w="4120" w:type="dxa"/>
            <w:gridSpan w:val="2"/>
            <w:shd w:val="clear" w:color="auto" w:fill="auto"/>
          </w:tcPr>
          <w:p w14:paraId="323D0587" w14:textId="77777777" w:rsidR="00CD5773" w:rsidRPr="006A08D0" w:rsidRDefault="00CD5773" w:rsidP="004A25AC">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6A09D4F2" w14:textId="77777777" w:rsidR="00CD5773" w:rsidRPr="006A08D0" w:rsidRDefault="00CD5773" w:rsidP="004A25AC">
            <w:pPr>
              <w:pStyle w:val="NoSpacing"/>
              <w:jc w:val="both"/>
              <w:rPr>
                <w:rFonts w:cstheme="minorHAnsi"/>
                <w:sz w:val="16"/>
                <w:szCs w:val="16"/>
              </w:rPr>
            </w:pPr>
          </w:p>
          <w:p w14:paraId="163B3E01" w14:textId="77777777" w:rsidR="00CD5773" w:rsidRPr="006A08D0" w:rsidRDefault="00CD5773" w:rsidP="004A25AC">
            <w:pPr>
              <w:pStyle w:val="NoSpacing"/>
              <w:rPr>
                <w:sz w:val="16"/>
                <w:szCs w:val="16"/>
              </w:rPr>
            </w:pPr>
            <w:r w:rsidRPr="006A08D0">
              <w:rPr>
                <w:sz w:val="16"/>
                <w:szCs w:val="16"/>
              </w:rPr>
              <w:t>Emergency Procedures reviewed and revised including:</w:t>
            </w:r>
          </w:p>
          <w:p w14:paraId="79C66A07" w14:textId="77777777" w:rsidR="00CD5773" w:rsidRPr="006A08D0" w:rsidRDefault="00CD5773" w:rsidP="004A25AC">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Pr>
                <w:rFonts w:cstheme="minorHAnsi"/>
                <w:color w:val="000000"/>
                <w:sz w:val="16"/>
                <w:szCs w:val="16"/>
              </w:rPr>
              <w:t xml:space="preserve"> during their re-induction</w:t>
            </w:r>
            <w:r w:rsidRPr="006A08D0">
              <w:rPr>
                <w:rFonts w:cstheme="minorHAnsi"/>
                <w:color w:val="000000"/>
                <w:sz w:val="16"/>
                <w:szCs w:val="16"/>
              </w:rPr>
              <w:t xml:space="preserve"> that in an emergency, for example, an accident or chemical spill or fire, people do not have to stay 2m apart if it would be unsafe.</w:t>
            </w:r>
          </w:p>
          <w:p w14:paraId="4BDE7B30" w14:textId="77777777" w:rsidR="00CD5773" w:rsidRPr="00937772" w:rsidRDefault="00CD5773" w:rsidP="004A25AC">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3128C8F7" w14:textId="77777777" w:rsidR="00CD5773" w:rsidRPr="00937772" w:rsidRDefault="00CD5773" w:rsidP="004A25AC">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20"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04B26E1F" w14:textId="733844EA" w:rsidR="00CD5773" w:rsidRDefault="00CD5773" w:rsidP="004A25AC">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w:t>
            </w:r>
            <w:r w:rsidR="004763EA">
              <w:rPr>
                <w:sz w:val="16"/>
                <w:szCs w:val="16"/>
              </w:rPr>
              <w:t>ilities with soap/gel available</w:t>
            </w:r>
            <w:r w:rsidR="00F42F76">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4C374C31" w14:textId="77777777" w:rsidR="00CD5773" w:rsidRPr="00937772" w:rsidRDefault="00CD5773" w:rsidP="004A25AC">
            <w:pPr>
              <w:pStyle w:val="NoSpacing"/>
              <w:ind w:left="360"/>
              <w:jc w:val="both"/>
              <w:rPr>
                <w:sz w:val="16"/>
                <w:szCs w:val="16"/>
              </w:rPr>
            </w:pPr>
          </w:p>
          <w:p w14:paraId="0072BEBC" w14:textId="4005AC20" w:rsidR="00CD5773" w:rsidRDefault="00CD5773" w:rsidP="004A25AC">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w:t>
            </w:r>
          </w:p>
          <w:p w14:paraId="4D0BD7FC" w14:textId="77777777" w:rsidR="00CD5773" w:rsidRDefault="00CD5773" w:rsidP="004A25AC">
            <w:pPr>
              <w:pStyle w:val="NoSpacing"/>
              <w:rPr>
                <w:rFonts w:cstheme="minorHAnsi"/>
                <w:sz w:val="16"/>
                <w:szCs w:val="16"/>
              </w:rPr>
            </w:pPr>
          </w:p>
          <w:p w14:paraId="5A69C666" w14:textId="5286382F" w:rsidR="00CD5773" w:rsidRPr="004C3E75" w:rsidRDefault="00CD5773" w:rsidP="0014459D">
            <w:pPr>
              <w:pStyle w:val="NoSpacing"/>
              <w:jc w:val="both"/>
              <w:rPr>
                <w:rFonts w:cstheme="minorHAnsi"/>
                <w:sz w:val="16"/>
                <w:szCs w:val="16"/>
              </w:rPr>
            </w:pPr>
            <w:r w:rsidRPr="00863F15">
              <w:rPr>
                <w:rFonts w:cstheme="minorHAnsi"/>
                <w:sz w:val="16"/>
                <w:szCs w:val="16"/>
              </w:rPr>
              <w:t>Security implications of changes made to operations and practices in response to COVID-19, have been considered</w:t>
            </w:r>
            <w:r w:rsidR="00F42F76" w:rsidRPr="00863F15">
              <w:rPr>
                <w:rFonts w:cstheme="minorHAnsi"/>
                <w:sz w:val="16"/>
                <w:szCs w:val="16"/>
              </w:rPr>
              <w:t>.</w:t>
            </w:r>
          </w:p>
          <w:p w14:paraId="4FCCED8C" w14:textId="57E6233B" w:rsidR="00CD5773" w:rsidRDefault="00CD5773" w:rsidP="004A25AC">
            <w:pPr>
              <w:pStyle w:val="NoSpacing"/>
              <w:jc w:val="both"/>
              <w:rPr>
                <w:sz w:val="16"/>
                <w:szCs w:val="16"/>
              </w:rPr>
            </w:pPr>
            <w:r w:rsidRPr="00DE0E90">
              <w:rPr>
                <w:bCs/>
                <w:sz w:val="16"/>
                <w:szCs w:val="16"/>
              </w:rPr>
              <w:lastRenderedPageBreak/>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7C982DBD" w14:textId="77777777" w:rsidR="00CD5773" w:rsidRPr="00D70718" w:rsidRDefault="00CD5773" w:rsidP="004A25AC">
            <w:pPr>
              <w:pStyle w:val="NoSpacing"/>
              <w:jc w:val="both"/>
              <w:rPr>
                <w:sz w:val="16"/>
                <w:szCs w:val="16"/>
              </w:rPr>
            </w:pPr>
          </w:p>
        </w:tc>
        <w:tc>
          <w:tcPr>
            <w:tcW w:w="298" w:type="dxa"/>
            <w:shd w:val="clear" w:color="auto" w:fill="auto"/>
          </w:tcPr>
          <w:p w14:paraId="751F9827" w14:textId="3DC0781E"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81D10F8" w14:textId="1CAD1D55"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6E20DD39" w14:textId="2F894704"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41" w:type="dxa"/>
            <w:shd w:val="clear" w:color="auto" w:fill="auto"/>
          </w:tcPr>
          <w:p w14:paraId="7DD3B975" w14:textId="11B6C6A4"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00" w:type="dxa"/>
            <w:gridSpan w:val="2"/>
            <w:shd w:val="clear" w:color="auto" w:fill="auto"/>
          </w:tcPr>
          <w:p w14:paraId="3E7EB11E" w14:textId="7AB988BE"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individuals should be retrained on any changes to risk assessments prior to returning to the business</w:t>
            </w:r>
            <w:r w:rsidR="000E49CA">
              <w:rPr>
                <w:rFonts w:asciiTheme="minorHAnsi" w:hAnsiTheme="minorHAnsi" w:cstheme="minorHAnsi"/>
                <w:b w:val="0"/>
                <w:sz w:val="16"/>
                <w:szCs w:val="16"/>
                <w:u w:val="none"/>
              </w:rPr>
              <w:t>.</w:t>
            </w:r>
          </w:p>
        </w:tc>
        <w:tc>
          <w:tcPr>
            <w:tcW w:w="298" w:type="dxa"/>
            <w:shd w:val="clear" w:color="auto" w:fill="auto"/>
          </w:tcPr>
          <w:p w14:paraId="1D5DB03B" w14:textId="03D2E643"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2E3E833A" w14:textId="1DF8E418"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2F3D1FF6" w14:textId="44AFDA2A"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56FFFCAE"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0" w:type="dxa"/>
            <w:shd w:val="clear" w:color="auto" w:fill="auto"/>
          </w:tcPr>
          <w:p w14:paraId="358D70A9"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8" w:type="dxa"/>
          </w:tcPr>
          <w:p w14:paraId="0E27C7E2" w14:textId="77777777" w:rsidR="00CD5773" w:rsidRPr="0091182D" w:rsidRDefault="00CD5773" w:rsidP="004A25AC">
            <w:pPr>
              <w:pStyle w:val="Title"/>
              <w:jc w:val="left"/>
              <w:rPr>
                <w:rFonts w:asciiTheme="minorHAnsi" w:hAnsiTheme="minorHAnsi" w:cstheme="minorHAnsi"/>
                <w:b w:val="0"/>
                <w:sz w:val="16"/>
                <w:szCs w:val="16"/>
                <w:u w:val="none"/>
              </w:rPr>
            </w:pPr>
          </w:p>
        </w:tc>
      </w:tr>
      <w:tr w:rsidR="00CD5773" w:rsidRPr="0091182D" w14:paraId="1C9E6387" w14:textId="77777777" w:rsidTr="328D88C8">
        <w:trPr>
          <w:trHeight w:val="233"/>
        </w:trPr>
        <w:tc>
          <w:tcPr>
            <w:tcW w:w="1170" w:type="dxa"/>
            <w:shd w:val="clear" w:color="auto" w:fill="auto"/>
          </w:tcPr>
          <w:p w14:paraId="32E2D099" w14:textId="77777777" w:rsidR="00CD5773" w:rsidRDefault="00CD5773"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7D772B5" w14:textId="295166D5" w:rsidR="00CD5773" w:rsidRPr="006A08D0" w:rsidRDefault="00CD5773"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7FE51E53" w14:textId="5B0441AB" w:rsidR="00CD5773" w:rsidRPr="00AB1F0A" w:rsidRDefault="00CD5773" w:rsidP="004A25AC">
            <w:pPr>
              <w:jc w:val="both"/>
              <w:rPr>
                <w:rFonts w:cstheme="minorHAnsi"/>
                <w:sz w:val="16"/>
                <w:szCs w:val="16"/>
              </w:rPr>
            </w:pPr>
            <w:r>
              <w:rPr>
                <w:rFonts w:cs="Arial"/>
                <w:color w:val="000000"/>
                <w:sz w:val="16"/>
                <w:szCs w:val="16"/>
              </w:rPr>
              <w:t>Inbound &amp; Outbound Goods including Post</w:t>
            </w:r>
          </w:p>
        </w:tc>
        <w:tc>
          <w:tcPr>
            <w:tcW w:w="980" w:type="dxa"/>
            <w:shd w:val="clear" w:color="auto" w:fill="auto"/>
          </w:tcPr>
          <w:p w14:paraId="13C962DF" w14:textId="4980D580" w:rsidR="00CD5773" w:rsidRPr="0091182D" w:rsidRDefault="00CD5773"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Pr>
                <w:rFonts w:asciiTheme="minorHAnsi" w:hAnsiTheme="minorHAnsi" w:cstheme="minorHAnsi"/>
                <w:b w:val="0"/>
                <w:sz w:val="16"/>
                <w:szCs w:val="16"/>
                <w:u w:val="none"/>
              </w:rPr>
              <w:t xml:space="preserve"> and suppliers</w:t>
            </w:r>
          </w:p>
        </w:tc>
        <w:tc>
          <w:tcPr>
            <w:tcW w:w="1257" w:type="dxa"/>
            <w:shd w:val="clear" w:color="auto" w:fill="auto"/>
          </w:tcPr>
          <w:p w14:paraId="6E8B7A1F" w14:textId="77777777" w:rsidR="00CD5773" w:rsidRDefault="00CD577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1092141" w14:textId="77777777" w:rsidR="00CD5773" w:rsidRPr="00895638" w:rsidRDefault="00CD5773" w:rsidP="004A25AC">
            <w:pPr>
              <w:spacing w:after="0" w:line="240" w:lineRule="auto"/>
              <w:jc w:val="both"/>
              <w:textAlignment w:val="baseline"/>
              <w:rPr>
                <w:rFonts w:eastAsia="Times New Roman" w:cstheme="minorHAnsi"/>
                <w:sz w:val="16"/>
                <w:szCs w:val="16"/>
                <w:lang w:eastAsia="en-GB"/>
              </w:rPr>
            </w:pPr>
          </w:p>
        </w:tc>
        <w:tc>
          <w:tcPr>
            <w:tcW w:w="4120" w:type="dxa"/>
            <w:gridSpan w:val="2"/>
            <w:shd w:val="clear" w:color="auto" w:fill="auto"/>
          </w:tcPr>
          <w:p w14:paraId="77D8E34E" w14:textId="77777777" w:rsidR="00CD5773" w:rsidRPr="00AB1F0A" w:rsidRDefault="00CD5773" w:rsidP="004A25AC">
            <w:pPr>
              <w:pStyle w:val="NoSpacing"/>
              <w:jc w:val="both"/>
              <w:rPr>
                <w:sz w:val="16"/>
                <w:szCs w:val="16"/>
              </w:rPr>
            </w:pPr>
            <w:r w:rsidRPr="00AB1F0A">
              <w:rPr>
                <w:sz w:val="16"/>
                <w:szCs w:val="16"/>
              </w:rPr>
              <w:t xml:space="preserve">Logistics for the deliveries to the unit so that social distancing can be maintained at all times has been considered and include: </w:t>
            </w:r>
          </w:p>
          <w:p w14:paraId="569524D7" w14:textId="77777777" w:rsidR="00CD5773" w:rsidRPr="00AB1F0A" w:rsidRDefault="00CD5773" w:rsidP="004A25AC">
            <w:pPr>
              <w:pStyle w:val="NoSpacing"/>
              <w:numPr>
                <w:ilvl w:val="0"/>
                <w:numId w:val="39"/>
              </w:numPr>
              <w:jc w:val="both"/>
              <w:rPr>
                <w:sz w:val="16"/>
                <w:szCs w:val="16"/>
              </w:rPr>
            </w:pPr>
            <w:r w:rsidRPr="00AB1F0A">
              <w:rPr>
                <w:sz w:val="16"/>
                <w:szCs w:val="16"/>
              </w:rPr>
              <w:t>Pick-up and drop-off collection points, procedures, signage and markings revised.</w:t>
            </w:r>
          </w:p>
          <w:p w14:paraId="32B32F89" w14:textId="77777777" w:rsidR="00CD5773" w:rsidRPr="00AB1F0A" w:rsidRDefault="00CD5773" w:rsidP="004A25AC">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1F337609" w14:textId="77777777" w:rsidR="00CD5773" w:rsidRPr="00AB1F0A" w:rsidRDefault="00CD5773" w:rsidP="004A25AC">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1443F3E4" w14:textId="77777777" w:rsidR="00CD5773" w:rsidRPr="0071473F" w:rsidRDefault="00CD5773" w:rsidP="004A25AC">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0DF02349" w14:textId="77777777" w:rsidR="00CD5773" w:rsidRDefault="00CD5773" w:rsidP="004A25AC">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14:paraId="50865680" w14:textId="77777777" w:rsidR="00CD5773" w:rsidRPr="007E12C8" w:rsidRDefault="00CD5773" w:rsidP="004A25AC">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4CB14211" w14:textId="77777777" w:rsidR="00CD5773" w:rsidRPr="007E12C8" w:rsidRDefault="00CD5773" w:rsidP="004A25AC">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474070A6" w14:textId="77777777" w:rsidR="00CD5773" w:rsidRPr="0071473F" w:rsidRDefault="00CD5773" w:rsidP="004A25AC">
            <w:pPr>
              <w:pStyle w:val="NoSpacing"/>
              <w:numPr>
                <w:ilvl w:val="0"/>
                <w:numId w:val="29"/>
              </w:numPr>
              <w:jc w:val="both"/>
              <w:rPr>
                <w:sz w:val="16"/>
                <w:szCs w:val="16"/>
              </w:rPr>
            </w:pPr>
            <w:r w:rsidRPr="0071473F">
              <w:rPr>
                <w:sz w:val="16"/>
                <w:szCs w:val="16"/>
              </w:rPr>
              <w:t xml:space="preserve">Where possible all deliveries are stripped of all packaging (which is disposed of). </w:t>
            </w:r>
          </w:p>
          <w:p w14:paraId="0E2E6E6B" w14:textId="77777777" w:rsidR="00CD5773" w:rsidRPr="0071473F" w:rsidRDefault="00CD5773" w:rsidP="004A25AC">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264EB7BE" w14:textId="77777777" w:rsidR="00CD5773" w:rsidRDefault="00CD5773" w:rsidP="004A25AC">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76BE845F" w14:textId="77777777" w:rsidR="00CD5773" w:rsidRPr="00CC16EA" w:rsidRDefault="00CD5773" w:rsidP="004A25AC">
            <w:pPr>
              <w:pStyle w:val="NoSpacing"/>
              <w:jc w:val="both"/>
              <w:rPr>
                <w:sz w:val="16"/>
                <w:szCs w:val="16"/>
              </w:rPr>
            </w:pPr>
          </w:p>
        </w:tc>
        <w:tc>
          <w:tcPr>
            <w:tcW w:w="298" w:type="dxa"/>
            <w:shd w:val="clear" w:color="auto" w:fill="auto"/>
          </w:tcPr>
          <w:p w14:paraId="05E916CB" w14:textId="547F11E1"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A1C1AF9" w14:textId="3D324AED"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0343A943" w14:textId="0C7DCE10"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41" w:type="dxa"/>
            <w:shd w:val="clear" w:color="auto" w:fill="auto"/>
          </w:tcPr>
          <w:p w14:paraId="55C12AE8" w14:textId="0E15A7D8"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00" w:type="dxa"/>
            <w:gridSpan w:val="2"/>
            <w:shd w:val="clear" w:color="auto" w:fill="auto"/>
          </w:tcPr>
          <w:p w14:paraId="6E97EFA1" w14:textId="507DF4C8"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Deliveries arriving at goods in will be fogged with a sterilising machine prior to being opened</w:t>
            </w:r>
          </w:p>
        </w:tc>
        <w:tc>
          <w:tcPr>
            <w:tcW w:w="298" w:type="dxa"/>
            <w:shd w:val="clear" w:color="auto" w:fill="auto"/>
          </w:tcPr>
          <w:p w14:paraId="55D0F32A" w14:textId="4AC1A1B0"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4C0D7FE1" w14:textId="127F428B"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3CEFAA9D" w14:textId="27657243"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517114A3"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0" w:type="dxa"/>
            <w:shd w:val="clear" w:color="auto" w:fill="auto"/>
          </w:tcPr>
          <w:p w14:paraId="7A31959E"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8" w:type="dxa"/>
          </w:tcPr>
          <w:p w14:paraId="5B45B786" w14:textId="77777777" w:rsidR="00CD5773" w:rsidRPr="0091182D" w:rsidRDefault="00CD5773" w:rsidP="004A25AC">
            <w:pPr>
              <w:pStyle w:val="Title"/>
              <w:jc w:val="left"/>
              <w:rPr>
                <w:rFonts w:asciiTheme="minorHAnsi" w:hAnsiTheme="minorHAnsi" w:cstheme="minorHAnsi"/>
                <w:b w:val="0"/>
                <w:sz w:val="16"/>
                <w:szCs w:val="16"/>
                <w:u w:val="none"/>
              </w:rPr>
            </w:pPr>
          </w:p>
        </w:tc>
      </w:tr>
      <w:tr w:rsidR="00CD5773" w:rsidRPr="0091182D" w14:paraId="2FDA813B" w14:textId="77777777" w:rsidTr="328D88C8">
        <w:trPr>
          <w:trHeight w:val="233"/>
        </w:trPr>
        <w:tc>
          <w:tcPr>
            <w:tcW w:w="1170" w:type="dxa"/>
            <w:shd w:val="clear" w:color="auto" w:fill="auto"/>
          </w:tcPr>
          <w:p w14:paraId="79DD4303" w14:textId="77777777" w:rsidR="00CD5773" w:rsidRPr="006A08D0" w:rsidRDefault="00CD5773"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860BFA7" w14:textId="77777777" w:rsidR="00CD5773" w:rsidRPr="006A08D0" w:rsidRDefault="00CD5773" w:rsidP="004A25AC">
            <w:pPr>
              <w:pStyle w:val="Title"/>
              <w:jc w:val="left"/>
              <w:rPr>
                <w:rFonts w:asciiTheme="minorHAnsi" w:hAnsiTheme="minorHAnsi" w:cstheme="minorHAnsi"/>
                <w:b w:val="0"/>
                <w:sz w:val="16"/>
                <w:szCs w:val="16"/>
                <w:u w:val="none"/>
              </w:rPr>
            </w:pPr>
          </w:p>
          <w:p w14:paraId="2C73EB23" w14:textId="5A13FD96" w:rsidR="00CD5773" w:rsidRPr="0091182D" w:rsidRDefault="00CD5773"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4915E428" w14:textId="77777777" w:rsidR="00CD5773" w:rsidRPr="006A08D0" w:rsidRDefault="00CD5773" w:rsidP="004A25AC">
            <w:pPr>
              <w:jc w:val="both"/>
              <w:rPr>
                <w:rFonts w:cstheme="minorHAnsi"/>
                <w:sz w:val="16"/>
                <w:szCs w:val="16"/>
              </w:rPr>
            </w:pPr>
            <w:r w:rsidRPr="006A08D0">
              <w:rPr>
                <w:rFonts w:cstheme="minorHAnsi"/>
                <w:sz w:val="16"/>
                <w:szCs w:val="16"/>
              </w:rPr>
              <w:t>Virus transmission outside of the workplace</w:t>
            </w:r>
          </w:p>
          <w:p w14:paraId="67DEB429" w14:textId="77777777" w:rsidR="00CD5773" w:rsidRPr="006A08D0" w:rsidRDefault="00CD5773" w:rsidP="004A25AC">
            <w:pPr>
              <w:jc w:val="both"/>
              <w:rPr>
                <w:rFonts w:cstheme="minorHAnsi"/>
                <w:sz w:val="16"/>
                <w:szCs w:val="16"/>
              </w:rPr>
            </w:pPr>
          </w:p>
          <w:p w14:paraId="65B27CBB" w14:textId="77777777" w:rsidR="00CD5773" w:rsidRPr="006A08D0" w:rsidRDefault="00CD5773" w:rsidP="004A25AC">
            <w:pPr>
              <w:jc w:val="both"/>
              <w:rPr>
                <w:rFonts w:cstheme="minorHAnsi"/>
                <w:sz w:val="16"/>
                <w:szCs w:val="16"/>
              </w:rPr>
            </w:pPr>
          </w:p>
          <w:p w14:paraId="0B680B19" w14:textId="77777777" w:rsidR="00CD5773" w:rsidRPr="006A08D0" w:rsidRDefault="00CD5773" w:rsidP="004A25AC">
            <w:pPr>
              <w:jc w:val="both"/>
              <w:rPr>
                <w:rFonts w:cstheme="minorHAnsi"/>
                <w:sz w:val="16"/>
                <w:szCs w:val="16"/>
              </w:rPr>
            </w:pPr>
          </w:p>
          <w:p w14:paraId="6FC1E2FA" w14:textId="72A5435B" w:rsidR="00CD5773" w:rsidRPr="00937772" w:rsidRDefault="00CD5773" w:rsidP="004A25AC">
            <w:pPr>
              <w:jc w:val="both"/>
              <w:rPr>
                <w:rFonts w:cs="Arial"/>
                <w:color w:val="000000"/>
                <w:sz w:val="16"/>
                <w:szCs w:val="16"/>
              </w:rPr>
            </w:pPr>
          </w:p>
        </w:tc>
        <w:tc>
          <w:tcPr>
            <w:tcW w:w="980" w:type="dxa"/>
            <w:shd w:val="clear" w:color="auto" w:fill="auto"/>
          </w:tcPr>
          <w:p w14:paraId="7C2D919E" w14:textId="5930BFA1" w:rsidR="00CD5773" w:rsidRPr="0091182D" w:rsidRDefault="00CD5773"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257" w:type="dxa"/>
            <w:shd w:val="clear" w:color="auto" w:fill="auto"/>
          </w:tcPr>
          <w:p w14:paraId="3E347B39" w14:textId="77777777" w:rsidR="00CD5773" w:rsidRPr="006A08D0" w:rsidRDefault="00CD5773" w:rsidP="004A25AC">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1D327D8C" w14:textId="77777777" w:rsidR="00CD5773" w:rsidRPr="0091182D" w:rsidRDefault="00CD5773" w:rsidP="004A25AC">
            <w:pPr>
              <w:pStyle w:val="Title"/>
              <w:jc w:val="left"/>
              <w:rPr>
                <w:rFonts w:asciiTheme="minorHAnsi" w:hAnsiTheme="minorHAnsi" w:cstheme="minorHAnsi"/>
                <w:b w:val="0"/>
                <w:sz w:val="16"/>
                <w:szCs w:val="16"/>
                <w:u w:val="none"/>
              </w:rPr>
            </w:pPr>
          </w:p>
        </w:tc>
        <w:tc>
          <w:tcPr>
            <w:tcW w:w="4120" w:type="dxa"/>
            <w:gridSpan w:val="2"/>
            <w:shd w:val="clear" w:color="auto" w:fill="auto"/>
          </w:tcPr>
          <w:p w14:paraId="7E681D95" w14:textId="38AC0853" w:rsidR="00CD5773" w:rsidRPr="006A08D0" w:rsidRDefault="00CD5773"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w:t>
            </w:r>
          </w:p>
          <w:p w14:paraId="7B43E233" w14:textId="77777777" w:rsidR="00CD5773" w:rsidRPr="006A08D0" w:rsidRDefault="00CD5773"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7649AF24" w14:textId="6C5EF59E" w:rsidR="00CD5773" w:rsidRPr="006A08D0" w:rsidRDefault="00CD5773"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advising </w:t>
            </w:r>
            <w:r w:rsidR="0089157F">
              <w:rPr>
                <w:rFonts w:ascii="Calibri" w:hAnsi="Calibri" w:cs="Calibri"/>
                <w:sz w:val="16"/>
                <w:szCs w:val="16"/>
              </w:rPr>
              <w:t>staff and guests</w:t>
            </w:r>
            <w:r w:rsidRPr="006A08D0">
              <w:rPr>
                <w:rFonts w:ascii="Calibri" w:hAnsi="Calibri" w:cs="Calibri"/>
                <w:sz w:val="16"/>
                <w:szCs w:val="16"/>
              </w:rPr>
              <w:t xml:space="preserve"> to wash their hands regularly</w:t>
            </w:r>
            <w:r w:rsidR="0089157F">
              <w:rPr>
                <w:rFonts w:ascii="Calibri" w:hAnsi="Calibri" w:cs="Calibri"/>
                <w:sz w:val="16"/>
                <w:szCs w:val="16"/>
              </w:rPr>
              <w:t>.</w:t>
            </w:r>
          </w:p>
          <w:p w14:paraId="03D0F896" w14:textId="77777777" w:rsidR="00CD5773" w:rsidRPr="006A08D0" w:rsidRDefault="00CD5773"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7B092CD6" w14:textId="012B0D1A" w:rsidR="00CD5773" w:rsidRDefault="006A2F8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Guests and staff are encouraged to use one way system via markings on the floor in public areas where possible.</w:t>
            </w:r>
          </w:p>
          <w:p w14:paraId="6BA24EEC" w14:textId="77777777" w:rsidR="006A2F88" w:rsidRPr="006A08D0" w:rsidRDefault="006A2F88"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2A09FFB6" w14:textId="77777777" w:rsidR="00CD5773" w:rsidRPr="006A08D0" w:rsidRDefault="00CD5773" w:rsidP="004A25AC">
            <w:pPr>
              <w:pStyle w:val="NoSpacing"/>
              <w:rPr>
                <w:rFonts w:ascii="Calibri" w:hAnsi="Calibri" w:cs="Calibri"/>
                <w:sz w:val="16"/>
                <w:szCs w:val="16"/>
              </w:rPr>
            </w:pPr>
            <w:r w:rsidRPr="006A08D0">
              <w:rPr>
                <w:rFonts w:ascii="Calibri" w:hAnsi="Calibri" w:cs="Calibri"/>
                <w:sz w:val="16"/>
                <w:szCs w:val="16"/>
              </w:rPr>
              <w:t>Building access control is used during busy spells in the building i.e. one out one in</w:t>
            </w:r>
            <w:r>
              <w:rPr>
                <w:rFonts w:ascii="Calibri" w:hAnsi="Calibri" w:cs="Calibri"/>
                <w:sz w:val="16"/>
                <w:szCs w:val="16"/>
              </w:rPr>
              <w:t xml:space="preserve"> and this is managed by the Duty manager via the main entrance.</w:t>
            </w:r>
          </w:p>
          <w:p w14:paraId="5CA3BE29" w14:textId="77777777" w:rsidR="00CD5773" w:rsidRPr="006A08D0" w:rsidRDefault="00CD5773" w:rsidP="004A25AC">
            <w:pPr>
              <w:pStyle w:val="NoSpacing"/>
              <w:rPr>
                <w:rFonts w:ascii="Calibri" w:hAnsi="Calibri" w:cs="Calibri"/>
                <w:sz w:val="16"/>
                <w:szCs w:val="16"/>
              </w:rPr>
            </w:pPr>
          </w:p>
          <w:p w14:paraId="208896E2" w14:textId="10C30AF5" w:rsidR="00CD5773" w:rsidRPr="00760E9A" w:rsidRDefault="00CD5773" w:rsidP="004A25AC">
            <w:pPr>
              <w:pStyle w:val="NoSpacing"/>
              <w:jc w:val="both"/>
              <w:rPr>
                <w:sz w:val="16"/>
                <w:szCs w:val="16"/>
              </w:rPr>
            </w:pPr>
            <w:r w:rsidRPr="006A08D0">
              <w:rPr>
                <w:rFonts w:ascii="Calibri" w:hAnsi="Calibri" w:cs="Calibri"/>
                <w:sz w:val="16"/>
                <w:szCs w:val="16"/>
              </w:rPr>
              <w:t>Controlled access and egress is monitored to ensure it is followed.</w:t>
            </w:r>
          </w:p>
        </w:tc>
        <w:tc>
          <w:tcPr>
            <w:tcW w:w="298" w:type="dxa"/>
            <w:shd w:val="clear" w:color="auto" w:fill="auto"/>
          </w:tcPr>
          <w:p w14:paraId="33111460" w14:textId="0218A3E3"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1476A29" w14:textId="5E63F551"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1BC08515" w14:textId="5E3CD388"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41" w:type="dxa"/>
            <w:shd w:val="clear" w:color="auto" w:fill="auto"/>
          </w:tcPr>
          <w:p w14:paraId="43BE3678" w14:textId="39398820"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00" w:type="dxa"/>
            <w:gridSpan w:val="2"/>
            <w:shd w:val="clear" w:color="auto" w:fill="auto"/>
          </w:tcPr>
          <w:p w14:paraId="733C6A24" w14:textId="6EB05EDD"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FC0CB08" w14:textId="13F7B85E"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5239D7BC" w14:textId="4549D197"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10161B72" w14:textId="121815F1" w:rsidR="00CD5773" w:rsidRPr="0091182D" w:rsidRDefault="00CD577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3B279737"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0" w:type="dxa"/>
            <w:shd w:val="clear" w:color="auto" w:fill="auto"/>
          </w:tcPr>
          <w:p w14:paraId="78E0F8A9" w14:textId="77777777" w:rsidR="00CD5773" w:rsidRPr="0091182D" w:rsidRDefault="00CD5773" w:rsidP="004A25AC">
            <w:pPr>
              <w:pStyle w:val="Title"/>
              <w:jc w:val="left"/>
              <w:rPr>
                <w:rFonts w:asciiTheme="minorHAnsi" w:hAnsiTheme="minorHAnsi" w:cstheme="minorHAnsi"/>
                <w:b w:val="0"/>
                <w:sz w:val="16"/>
                <w:szCs w:val="16"/>
                <w:u w:val="none"/>
              </w:rPr>
            </w:pPr>
          </w:p>
        </w:tc>
        <w:tc>
          <w:tcPr>
            <w:tcW w:w="848" w:type="dxa"/>
          </w:tcPr>
          <w:p w14:paraId="69B069DF" w14:textId="77777777" w:rsidR="00CD5773" w:rsidRPr="0091182D" w:rsidRDefault="00CD5773" w:rsidP="004A25AC">
            <w:pPr>
              <w:pStyle w:val="Title"/>
              <w:jc w:val="left"/>
              <w:rPr>
                <w:rFonts w:asciiTheme="minorHAnsi" w:hAnsiTheme="minorHAnsi" w:cstheme="minorHAnsi"/>
                <w:b w:val="0"/>
                <w:sz w:val="16"/>
                <w:szCs w:val="16"/>
                <w:u w:val="none"/>
              </w:rPr>
            </w:pPr>
          </w:p>
        </w:tc>
      </w:tr>
      <w:tr w:rsidR="001F725B" w:rsidRPr="0091182D" w14:paraId="602BEE9C" w14:textId="77777777" w:rsidTr="328D88C8">
        <w:trPr>
          <w:trHeight w:val="233"/>
        </w:trPr>
        <w:tc>
          <w:tcPr>
            <w:tcW w:w="1170" w:type="dxa"/>
            <w:shd w:val="clear" w:color="auto" w:fill="auto"/>
          </w:tcPr>
          <w:p w14:paraId="70E0DFB5" w14:textId="43A983D9" w:rsidR="001F725B" w:rsidRPr="006A08D0" w:rsidRDefault="001F725B"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Mechanical</w:t>
            </w:r>
          </w:p>
        </w:tc>
        <w:tc>
          <w:tcPr>
            <w:tcW w:w="1212" w:type="dxa"/>
            <w:gridSpan w:val="2"/>
            <w:shd w:val="clear" w:color="auto" w:fill="auto"/>
          </w:tcPr>
          <w:p w14:paraId="1A1A2599" w14:textId="3BC31DDE" w:rsidR="001F725B" w:rsidRPr="006A08D0" w:rsidRDefault="001F725B" w:rsidP="004A25AC">
            <w:pPr>
              <w:jc w:val="both"/>
              <w:rPr>
                <w:rFonts w:cs="Arial"/>
                <w:sz w:val="18"/>
                <w:szCs w:val="18"/>
              </w:rPr>
            </w:pPr>
            <w:r w:rsidRPr="001C360D">
              <w:rPr>
                <w:rFonts w:cstheme="minorHAnsi"/>
                <w:sz w:val="16"/>
                <w:szCs w:val="16"/>
              </w:rPr>
              <w:t>Machinery &amp; Equipment</w:t>
            </w:r>
          </w:p>
        </w:tc>
        <w:tc>
          <w:tcPr>
            <w:tcW w:w="980" w:type="dxa"/>
            <w:shd w:val="clear" w:color="auto" w:fill="auto"/>
          </w:tcPr>
          <w:p w14:paraId="78211580" w14:textId="70C982BE" w:rsidR="001F725B" w:rsidRPr="006A08D0" w:rsidRDefault="001F725B"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257" w:type="dxa"/>
            <w:shd w:val="clear" w:color="auto" w:fill="auto"/>
          </w:tcPr>
          <w:p w14:paraId="26F8D4A0" w14:textId="7DA996F9" w:rsidR="001F725B" w:rsidRPr="004763EA" w:rsidRDefault="001F725B" w:rsidP="004A25AC">
            <w:pPr>
              <w:pStyle w:val="Title"/>
              <w:jc w:val="left"/>
              <w:rPr>
                <w:rFonts w:asciiTheme="minorHAnsi" w:hAnsiTheme="minorHAnsi" w:cstheme="minorHAnsi"/>
                <w:b w:val="0"/>
                <w:sz w:val="16"/>
                <w:szCs w:val="16"/>
                <w:u w:val="none"/>
              </w:rPr>
            </w:pPr>
            <w:r w:rsidRPr="004763EA">
              <w:rPr>
                <w:rFonts w:asciiTheme="minorHAnsi" w:hAnsiTheme="minorHAnsi" w:cstheme="minorHAnsi"/>
                <w:b w:val="0"/>
                <w:sz w:val="16"/>
                <w:szCs w:val="16"/>
                <w:u w:val="none"/>
                <w:lang w:eastAsia="en-GB"/>
              </w:rPr>
              <w:t xml:space="preserve">Exposure to respiratory </w:t>
            </w:r>
            <w:r w:rsidRPr="004763EA">
              <w:rPr>
                <w:rFonts w:asciiTheme="minorHAnsi" w:hAnsiTheme="minorHAnsi" w:cstheme="minorHAnsi"/>
                <w:b w:val="0"/>
                <w:bCs/>
                <w:sz w:val="16"/>
                <w:szCs w:val="16"/>
                <w:u w:val="none"/>
                <w:bdr w:val="none" w:sz="0" w:space="0" w:color="auto" w:frame="1"/>
                <w:lang w:eastAsia="en-GB"/>
              </w:rPr>
              <w:t>droplets</w:t>
            </w:r>
            <w:r w:rsidRPr="004763EA">
              <w:rPr>
                <w:rFonts w:asciiTheme="minorHAnsi" w:hAnsiTheme="minorHAnsi" w:cstheme="minorHAnsi"/>
                <w:b w:val="0"/>
                <w:sz w:val="16"/>
                <w:szCs w:val="16"/>
                <w:u w:val="none"/>
                <w:lang w:eastAsia="en-GB"/>
              </w:rPr>
              <w:t xml:space="preserve"> carrying and contact with an object that</w:t>
            </w:r>
            <w:r w:rsidRPr="004763EA">
              <w:rPr>
                <w:rFonts w:asciiTheme="minorHAnsi" w:hAnsiTheme="minorHAnsi" w:cstheme="minorHAnsi"/>
                <w:b w:val="0"/>
                <w:sz w:val="24"/>
                <w:szCs w:val="24"/>
                <w:u w:val="none"/>
                <w:lang w:eastAsia="en-GB"/>
              </w:rPr>
              <w:t xml:space="preserve"> </w:t>
            </w:r>
            <w:r w:rsidRPr="004763EA">
              <w:rPr>
                <w:rFonts w:asciiTheme="minorHAnsi" w:hAnsiTheme="minorHAnsi" w:cstheme="minorHAnsi"/>
                <w:b w:val="0"/>
                <w:sz w:val="16"/>
                <w:szCs w:val="16"/>
                <w:u w:val="none"/>
                <w:lang w:eastAsia="en-GB"/>
              </w:rPr>
              <w:t>has been contaminated with COVID-19.</w:t>
            </w:r>
          </w:p>
        </w:tc>
        <w:tc>
          <w:tcPr>
            <w:tcW w:w="4120" w:type="dxa"/>
            <w:gridSpan w:val="2"/>
            <w:shd w:val="clear" w:color="auto" w:fill="auto"/>
          </w:tcPr>
          <w:p w14:paraId="3DFDE673" w14:textId="77777777" w:rsidR="001F725B" w:rsidRDefault="001F725B" w:rsidP="004A25AC">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507EA304" w14:textId="77777777" w:rsidR="001F725B" w:rsidRPr="001C360D" w:rsidRDefault="001F725B" w:rsidP="004A25AC">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7E57907B" w14:textId="6E11DAA5" w:rsidR="001F725B" w:rsidRPr="006A08D0" w:rsidRDefault="001F725B" w:rsidP="004A25AC">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004EB2F0" w14:textId="3EBD5ACE"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63360CD" w14:textId="2945B9BD"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5C157A7B" w14:textId="7D916CF0"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41" w:type="dxa"/>
            <w:shd w:val="clear" w:color="auto" w:fill="auto"/>
          </w:tcPr>
          <w:p w14:paraId="3F089906" w14:textId="48009A82"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00" w:type="dxa"/>
            <w:gridSpan w:val="2"/>
            <w:shd w:val="clear" w:color="auto" w:fill="auto"/>
          </w:tcPr>
          <w:p w14:paraId="47E35AF0" w14:textId="20C29DEE"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78248845" w14:textId="3623D5E2"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2C8CAC2A" w14:textId="4963A1FE"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2BB58CB8" w14:textId="58AD2655"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6EE430EE"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4335FC3E" w14:textId="05A47D13"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091AB204"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50C241CC" w14:textId="77777777" w:rsidTr="328D88C8">
        <w:trPr>
          <w:trHeight w:val="233"/>
        </w:trPr>
        <w:tc>
          <w:tcPr>
            <w:tcW w:w="1170" w:type="dxa"/>
            <w:shd w:val="clear" w:color="auto" w:fill="auto"/>
          </w:tcPr>
          <w:p w14:paraId="5EEFE7CE" w14:textId="77777777" w:rsidR="001F725B" w:rsidRDefault="001F725B"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06DC87E" w14:textId="125EEE7D" w:rsidR="001F725B" w:rsidRPr="0091182D" w:rsidRDefault="001F725B"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500637BE" w14:textId="7D41FBD6"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1995470C" w14:textId="676743F1" w:rsidR="001F725B" w:rsidRPr="0091182D" w:rsidRDefault="001F725B" w:rsidP="004A25AC">
            <w:pPr>
              <w:pStyle w:val="Title"/>
              <w:jc w:val="left"/>
              <w:rPr>
                <w:rFonts w:asciiTheme="minorHAnsi" w:hAnsiTheme="minorHAnsi" w:cstheme="minorHAnsi"/>
                <w:b w:val="0"/>
                <w:sz w:val="16"/>
                <w:szCs w:val="16"/>
                <w:u w:val="none"/>
              </w:rPr>
            </w:pPr>
          </w:p>
        </w:tc>
        <w:tc>
          <w:tcPr>
            <w:tcW w:w="1257" w:type="dxa"/>
            <w:shd w:val="clear" w:color="auto" w:fill="auto"/>
          </w:tcPr>
          <w:p w14:paraId="2A6AA061" w14:textId="77777777" w:rsidR="001F725B" w:rsidRDefault="001F725B"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ED354BB" w14:textId="7FA6507C" w:rsidR="001F725B" w:rsidRPr="00895638" w:rsidRDefault="001F725B" w:rsidP="004A25AC">
            <w:pPr>
              <w:pStyle w:val="NoSpacing"/>
              <w:jc w:val="both"/>
              <w:rPr>
                <w:rFonts w:eastAsia="Times New Roman" w:cstheme="minorHAnsi"/>
                <w:sz w:val="16"/>
                <w:szCs w:val="16"/>
                <w:lang w:eastAsia="en-GB"/>
              </w:rPr>
            </w:pPr>
          </w:p>
        </w:tc>
        <w:tc>
          <w:tcPr>
            <w:tcW w:w="4120" w:type="dxa"/>
            <w:gridSpan w:val="2"/>
            <w:shd w:val="clear" w:color="auto" w:fill="auto"/>
          </w:tcPr>
          <w:p w14:paraId="303CA313" w14:textId="4E285E98" w:rsidR="001F725B" w:rsidRDefault="001F725B" w:rsidP="004A25AC">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62EAB61A" w14:textId="5C0B5FCE" w:rsidR="001F725B" w:rsidRPr="00895638" w:rsidRDefault="001F725B" w:rsidP="004A25AC">
            <w:pPr>
              <w:pStyle w:val="NoSpacing"/>
              <w:rPr>
                <w:sz w:val="16"/>
                <w:szCs w:val="16"/>
              </w:rPr>
            </w:pPr>
          </w:p>
        </w:tc>
        <w:tc>
          <w:tcPr>
            <w:tcW w:w="298" w:type="dxa"/>
            <w:shd w:val="clear" w:color="auto" w:fill="auto"/>
          </w:tcPr>
          <w:p w14:paraId="6158FE53" w14:textId="3053B2AA"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E21B229" w14:textId="2EEAD1A4"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5DBC99F9" w14:textId="23E576B5"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41" w:type="dxa"/>
            <w:shd w:val="clear" w:color="auto" w:fill="auto"/>
          </w:tcPr>
          <w:p w14:paraId="276BBF73" w14:textId="03328118"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00" w:type="dxa"/>
            <w:gridSpan w:val="2"/>
            <w:shd w:val="clear" w:color="auto" w:fill="auto"/>
          </w:tcPr>
          <w:p w14:paraId="6B9C5805" w14:textId="65D488C8"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7E9AF53" w14:textId="2B3793C1"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0AF7F892" w14:textId="4FD0DDCB"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66079E5A" w14:textId="2A75FD2E"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4D52CE11"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7CB8472D" w14:textId="12624799"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448F83DB"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09699731" w14:textId="77777777" w:rsidTr="328D88C8">
        <w:trPr>
          <w:trHeight w:val="233"/>
        </w:trPr>
        <w:tc>
          <w:tcPr>
            <w:tcW w:w="1170" w:type="dxa"/>
            <w:shd w:val="clear" w:color="auto" w:fill="auto"/>
          </w:tcPr>
          <w:p w14:paraId="476315C3" w14:textId="0B7E8B61"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212" w:type="dxa"/>
            <w:gridSpan w:val="2"/>
            <w:shd w:val="clear" w:color="auto" w:fill="auto"/>
          </w:tcPr>
          <w:p w14:paraId="3F46ADD6" w14:textId="29C0ACB1" w:rsidR="001F725B" w:rsidRPr="005B5F31"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Virus transmission in the hotel related to the guest population.</w:t>
            </w:r>
          </w:p>
        </w:tc>
        <w:tc>
          <w:tcPr>
            <w:tcW w:w="980" w:type="dxa"/>
            <w:shd w:val="clear" w:color="auto" w:fill="auto"/>
          </w:tcPr>
          <w:p w14:paraId="1587B5F9" w14:textId="5FADDD1D" w:rsidR="001F725B" w:rsidRPr="0091182D" w:rsidRDefault="001F725B"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 Guests</w:t>
            </w:r>
          </w:p>
        </w:tc>
        <w:tc>
          <w:tcPr>
            <w:tcW w:w="1257" w:type="dxa"/>
            <w:shd w:val="clear" w:color="auto" w:fill="auto"/>
          </w:tcPr>
          <w:p w14:paraId="2C088112" w14:textId="77777777" w:rsidR="001F725B" w:rsidRDefault="001F725B" w:rsidP="00347F7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E183E30" w14:textId="7A35EB2C" w:rsidR="001F725B" w:rsidRPr="0091182D" w:rsidRDefault="001F725B" w:rsidP="004A25AC">
            <w:pPr>
              <w:pStyle w:val="Title"/>
              <w:jc w:val="left"/>
              <w:rPr>
                <w:rFonts w:asciiTheme="minorHAnsi" w:hAnsiTheme="minorHAnsi" w:cstheme="minorHAnsi"/>
                <w:b w:val="0"/>
                <w:sz w:val="16"/>
                <w:szCs w:val="16"/>
                <w:u w:val="none"/>
              </w:rPr>
            </w:pPr>
          </w:p>
        </w:tc>
        <w:tc>
          <w:tcPr>
            <w:tcW w:w="4120" w:type="dxa"/>
            <w:gridSpan w:val="2"/>
            <w:shd w:val="clear" w:color="auto" w:fill="auto"/>
          </w:tcPr>
          <w:p w14:paraId="5D4C59B7" w14:textId="77777777" w:rsidR="001F725B" w:rsidRDefault="001F725B" w:rsidP="002C08A0">
            <w:pPr>
              <w:rPr>
                <w:sz w:val="16"/>
                <w:szCs w:val="16"/>
              </w:rPr>
            </w:pPr>
            <w:r>
              <w:rPr>
                <w:sz w:val="16"/>
                <w:szCs w:val="16"/>
              </w:rPr>
              <w:t>The hotels pre stay email to guests will inform them of the actions the hotel is taking in regards to COVID-19 and the risk assessment will be shared with guests on the hotels website.</w:t>
            </w:r>
          </w:p>
          <w:p w14:paraId="551ABAF0" w14:textId="77777777" w:rsidR="001F725B" w:rsidRDefault="001F725B" w:rsidP="002C08A0">
            <w:pPr>
              <w:rPr>
                <w:sz w:val="16"/>
                <w:szCs w:val="16"/>
              </w:rPr>
            </w:pPr>
            <w:r>
              <w:rPr>
                <w:sz w:val="16"/>
                <w:szCs w:val="16"/>
              </w:rPr>
              <w:t>Marking points on the floors; a physical rope barrier will be used to ensure social distancing can be observed where queues are possible.</w:t>
            </w:r>
          </w:p>
          <w:p w14:paraId="156C89D9" w14:textId="77777777" w:rsidR="001F725B" w:rsidRDefault="001F725B" w:rsidP="002C08A0">
            <w:pPr>
              <w:rPr>
                <w:sz w:val="16"/>
                <w:szCs w:val="16"/>
              </w:rPr>
            </w:pPr>
            <w:r>
              <w:rPr>
                <w:sz w:val="16"/>
                <w:szCs w:val="16"/>
              </w:rPr>
              <w:t>Signage encouraging the use of hand sanitiser, along with hand sanitising stations, are available in all public areas and immediately visible upon entry.</w:t>
            </w:r>
          </w:p>
          <w:p w14:paraId="7FF1003A" w14:textId="436021CD" w:rsidR="001F725B" w:rsidRDefault="328D88C8" w:rsidP="328D88C8">
            <w:pPr>
              <w:rPr>
                <w:color w:val="000000" w:themeColor="text1"/>
                <w:sz w:val="16"/>
                <w:szCs w:val="16"/>
                <w:highlight w:val="yellow"/>
              </w:rPr>
            </w:pPr>
            <w:r w:rsidRPr="328D88C8">
              <w:rPr>
                <w:sz w:val="16"/>
                <w:szCs w:val="16"/>
              </w:rPr>
              <w:t xml:space="preserve">A one way entry and exit system for guests will be enforced, with separate check in and out </w:t>
            </w:r>
            <w:r w:rsidRPr="328D88C8">
              <w:rPr>
                <w:color w:val="000000" w:themeColor="text1"/>
                <w:sz w:val="16"/>
                <w:szCs w:val="16"/>
              </w:rPr>
              <w:t>desks. When checking in guest will be encourage to follow the one way system around Garth House</w:t>
            </w:r>
          </w:p>
          <w:p w14:paraId="34251E7A" w14:textId="77777777" w:rsidR="001F725B" w:rsidRDefault="001F725B" w:rsidP="002C08A0">
            <w:pPr>
              <w:rPr>
                <w:sz w:val="16"/>
                <w:szCs w:val="16"/>
              </w:rPr>
            </w:pPr>
            <w:r>
              <w:rPr>
                <w:sz w:val="16"/>
                <w:szCs w:val="16"/>
              </w:rPr>
              <w:t>Guests will be asked to confirm they have been Symptom free for 14 days before check in.</w:t>
            </w:r>
          </w:p>
          <w:p w14:paraId="0F0EFCB3" w14:textId="77777777" w:rsidR="001F725B" w:rsidRDefault="001F725B" w:rsidP="00CE5BC0">
            <w:pPr>
              <w:ind w:left="720" w:hanging="720"/>
              <w:rPr>
                <w:color w:val="000000" w:themeColor="text1"/>
                <w:sz w:val="16"/>
                <w:szCs w:val="16"/>
              </w:rPr>
            </w:pPr>
            <w:r>
              <w:rPr>
                <w:sz w:val="16"/>
                <w:szCs w:val="16"/>
              </w:rPr>
              <w:t xml:space="preserve">Breakfast will be </w:t>
            </w:r>
            <w:r w:rsidRPr="000C43BE">
              <w:rPr>
                <w:color w:val="000000" w:themeColor="text1"/>
                <w:sz w:val="16"/>
                <w:szCs w:val="16"/>
              </w:rPr>
              <w:t xml:space="preserve">served as room service. </w:t>
            </w:r>
          </w:p>
          <w:p w14:paraId="4D01125A" w14:textId="77777777" w:rsidR="001F725B" w:rsidRPr="00CE115F" w:rsidRDefault="001F725B" w:rsidP="00C96838">
            <w:pPr>
              <w:jc w:val="both"/>
              <w:rPr>
                <w:color w:val="FF0000"/>
                <w:sz w:val="16"/>
                <w:szCs w:val="16"/>
              </w:rPr>
            </w:pPr>
            <w:r>
              <w:rPr>
                <w:color w:val="000000" w:themeColor="text1"/>
                <w:sz w:val="16"/>
                <w:szCs w:val="16"/>
              </w:rPr>
              <w:t>Breakfast</w:t>
            </w:r>
            <w:r w:rsidRPr="000C43BE">
              <w:rPr>
                <w:color w:val="000000" w:themeColor="text1"/>
                <w:sz w:val="16"/>
                <w:szCs w:val="16"/>
              </w:rPr>
              <w:t xml:space="preserve"> will be operated as per</w:t>
            </w:r>
            <w:r>
              <w:rPr>
                <w:color w:val="000000" w:themeColor="text1"/>
                <w:sz w:val="16"/>
                <w:szCs w:val="16"/>
              </w:rPr>
              <w:t xml:space="preserve"> </w:t>
            </w:r>
            <w:r w:rsidRPr="000C43BE">
              <w:rPr>
                <w:color w:val="000000" w:themeColor="text1"/>
                <w:sz w:val="16"/>
                <w:szCs w:val="16"/>
              </w:rPr>
              <w:t>the F&amp;B Standard Operating Procedure, upda</w:t>
            </w:r>
            <w:r>
              <w:rPr>
                <w:color w:val="000000" w:themeColor="text1"/>
                <w:sz w:val="16"/>
                <w:szCs w:val="16"/>
              </w:rPr>
              <w:t>ted post COVID-</w:t>
            </w:r>
            <w:r w:rsidRPr="000C43BE">
              <w:rPr>
                <w:color w:val="000000" w:themeColor="text1"/>
                <w:sz w:val="16"/>
                <w:szCs w:val="16"/>
              </w:rPr>
              <w:t>19</w:t>
            </w:r>
          </w:p>
          <w:p w14:paraId="3D29F0CB" w14:textId="77777777" w:rsidR="001F725B" w:rsidRPr="005912DC" w:rsidRDefault="001F725B" w:rsidP="002C08A0">
            <w:pPr>
              <w:rPr>
                <w:color w:val="FF0000"/>
                <w:sz w:val="16"/>
                <w:szCs w:val="16"/>
              </w:rPr>
            </w:pPr>
            <w:r>
              <w:rPr>
                <w:sz w:val="16"/>
                <w:szCs w:val="16"/>
              </w:rPr>
              <w:t>Social distancing floor markings will be present in the public areas.</w:t>
            </w:r>
          </w:p>
          <w:p w14:paraId="0D077D62" w14:textId="77777777" w:rsidR="001F725B" w:rsidRPr="00AA26CB" w:rsidRDefault="001F725B" w:rsidP="002C08A0">
            <w:pPr>
              <w:rPr>
                <w:color w:val="FF0000"/>
                <w:sz w:val="16"/>
                <w:szCs w:val="16"/>
              </w:rPr>
            </w:pPr>
            <w:r w:rsidRPr="00083836">
              <w:rPr>
                <w:color w:val="000000" w:themeColor="text1"/>
                <w:sz w:val="16"/>
                <w:szCs w:val="16"/>
              </w:rPr>
              <w:t xml:space="preserve">The frequency of cleaning guest rooms has been reviewed to take into account the different lengths of stay and the requirement for the guest to vacate their room whilst this is undertaken. Room collateral will be kept to a minimum and hand contact surfaces will be disinfected with the use of </w:t>
            </w:r>
            <w:r w:rsidRPr="00083836">
              <w:rPr>
                <w:color w:val="000000" w:themeColor="text1"/>
                <w:sz w:val="16"/>
                <w:szCs w:val="16"/>
              </w:rPr>
              <w:lastRenderedPageBreak/>
              <w:t>the fogging machine in the event of a suspected positive case of COVID19 from a guest</w:t>
            </w:r>
            <w:r w:rsidRPr="00083836">
              <w:rPr>
                <w:color w:val="FF0000"/>
                <w:sz w:val="16"/>
                <w:szCs w:val="16"/>
              </w:rPr>
              <w:t xml:space="preserve">. </w:t>
            </w:r>
          </w:p>
          <w:p w14:paraId="2CF60C69" w14:textId="597334C2" w:rsidR="001F725B" w:rsidRPr="006816A5" w:rsidRDefault="001F725B" w:rsidP="004A25AC">
            <w:pPr>
              <w:pStyle w:val="NoSpacing"/>
              <w:rPr>
                <w:rFonts w:cs="BSHHHP+HelveticaNeue"/>
                <w:color w:val="000000"/>
              </w:rPr>
            </w:pPr>
          </w:p>
        </w:tc>
        <w:tc>
          <w:tcPr>
            <w:tcW w:w="298" w:type="dxa"/>
            <w:shd w:val="clear" w:color="auto" w:fill="auto"/>
          </w:tcPr>
          <w:p w14:paraId="7646E312" w14:textId="41639108"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18821BF5" w14:textId="0ED54B17"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52774791" w14:textId="67569CF2"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41" w:type="dxa"/>
            <w:shd w:val="clear" w:color="auto" w:fill="auto"/>
          </w:tcPr>
          <w:p w14:paraId="45015D0B" w14:textId="437DC91B"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00" w:type="dxa"/>
            <w:gridSpan w:val="2"/>
            <w:shd w:val="clear" w:color="auto" w:fill="auto"/>
          </w:tcPr>
          <w:p w14:paraId="605B40E4" w14:textId="44E1BA44"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27D55920" w14:textId="624F5239"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3EC8E27D" w14:textId="0F2E4467"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3BA5A24A" w14:textId="70BE8394"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5C4FB24B"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7877D709" w14:textId="44EDC55A"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288174C6"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3D0B5C05" w14:textId="77777777" w:rsidTr="328D88C8">
        <w:trPr>
          <w:trHeight w:val="233"/>
        </w:trPr>
        <w:tc>
          <w:tcPr>
            <w:tcW w:w="1170" w:type="dxa"/>
            <w:shd w:val="clear" w:color="auto" w:fill="auto"/>
          </w:tcPr>
          <w:p w14:paraId="32D9DC50" w14:textId="149DA1C3"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212" w:type="dxa"/>
            <w:gridSpan w:val="2"/>
            <w:shd w:val="clear" w:color="auto" w:fill="auto"/>
          </w:tcPr>
          <w:p w14:paraId="6AE5B4AA" w14:textId="64A25011" w:rsidR="001F725B" w:rsidRPr="001C360D" w:rsidRDefault="001F725B" w:rsidP="004A25AC">
            <w:pPr>
              <w:jc w:val="both"/>
              <w:rPr>
                <w:rFonts w:cstheme="minorHAnsi"/>
                <w:sz w:val="16"/>
                <w:szCs w:val="16"/>
              </w:rPr>
            </w:pPr>
            <w:r>
              <w:rPr>
                <w:rFonts w:cstheme="minorHAnsi"/>
                <w:sz w:val="16"/>
                <w:szCs w:val="16"/>
              </w:rPr>
              <w:t>A Guest presenting with Symptoms of COVID-19</w:t>
            </w:r>
          </w:p>
        </w:tc>
        <w:tc>
          <w:tcPr>
            <w:tcW w:w="980" w:type="dxa"/>
            <w:shd w:val="clear" w:color="auto" w:fill="auto"/>
          </w:tcPr>
          <w:p w14:paraId="0950C22A" w14:textId="41BD43F4" w:rsidR="001F725B" w:rsidRPr="00580B55" w:rsidRDefault="001F725B" w:rsidP="004A25AC">
            <w:pPr>
              <w:pStyle w:val="Title"/>
              <w:jc w:val="left"/>
              <w:rPr>
                <w:rFonts w:asciiTheme="minorHAnsi" w:hAnsiTheme="minorHAnsi" w:cstheme="minorHAnsi"/>
                <w:b w:val="0"/>
                <w:sz w:val="16"/>
                <w:szCs w:val="16"/>
                <w:u w:val="none"/>
              </w:rPr>
            </w:pPr>
            <w:r w:rsidRPr="00083836">
              <w:rPr>
                <w:rFonts w:asciiTheme="minorHAnsi" w:hAnsiTheme="minorHAnsi" w:cstheme="minorHAnsi"/>
                <w:b w:val="0"/>
                <w:sz w:val="16"/>
                <w:szCs w:val="16"/>
                <w:u w:val="none"/>
              </w:rPr>
              <w:t>Staff/ Guests</w:t>
            </w:r>
          </w:p>
        </w:tc>
        <w:tc>
          <w:tcPr>
            <w:tcW w:w="1257" w:type="dxa"/>
            <w:shd w:val="clear" w:color="auto" w:fill="auto"/>
          </w:tcPr>
          <w:p w14:paraId="14E4B5A5" w14:textId="77777777" w:rsidR="001F725B" w:rsidRDefault="001F725B" w:rsidP="00506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A358804" w14:textId="55385CBD" w:rsidR="001F725B" w:rsidRPr="006816A5" w:rsidRDefault="001F725B" w:rsidP="004A25AC">
            <w:pPr>
              <w:pStyle w:val="NoSpacing"/>
              <w:jc w:val="both"/>
              <w:rPr>
                <w:rFonts w:eastAsia="Times New Roman" w:cstheme="minorHAnsi"/>
                <w:sz w:val="16"/>
                <w:szCs w:val="16"/>
                <w:lang w:eastAsia="en-GB"/>
              </w:rPr>
            </w:pPr>
          </w:p>
        </w:tc>
        <w:tc>
          <w:tcPr>
            <w:tcW w:w="4120" w:type="dxa"/>
            <w:gridSpan w:val="2"/>
            <w:shd w:val="clear" w:color="auto" w:fill="auto"/>
          </w:tcPr>
          <w:p w14:paraId="251931CA" w14:textId="77777777" w:rsidR="001F725B" w:rsidRPr="002C08A0" w:rsidRDefault="001F725B" w:rsidP="003E0DCE">
            <w:pPr>
              <w:rPr>
                <w:sz w:val="16"/>
                <w:szCs w:val="16"/>
              </w:rPr>
            </w:pPr>
            <w:r w:rsidRPr="002C08A0">
              <w:rPr>
                <w:sz w:val="16"/>
                <w:szCs w:val="16"/>
              </w:rPr>
              <w:t>If a guest presents themselves with symptoms of COVID-19 or is asymptomatic but declares the need to self-isolate, they should be advised by the Duty Manager on shift to self-isolate according to current government guidance.</w:t>
            </w:r>
            <w:r>
              <w:rPr>
                <w:sz w:val="16"/>
                <w:szCs w:val="16"/>
              </w:rPr>
              <w:t xml:space="preserve">  </w:t>
            </w:r>
          </w:p>
          <w:p w14:paraId="5297EAB9" w14:textId="30C02D26" w:rsidR="001F725B" w:rsidRDefault="001F725B" w:rsidP="003E0DCE">
            <w:pPr>
              <w:rPr>
                <w:sz w:val="16"/>
                <w:szCs w:val="16"/>
              </w:rPr>
            </w:pPr>
            <w:r w:rsidRPr="002C08A0">
              <w:rPr>
                <w:sz w:val="16"/>
                <w:szCs w:val="16"/>
              </w:rPr>
              <w:t xml:space="preserve">If a guest is displaying signs of the Covid-19 virus while staying in overnight accommodation in the </w:t>
            </w:r>
            <w:r w:rsidR="000A08D3">
              <w:rPr>
                <w:sz w:val="16"/>
                <w:szCs w:val="16"/>
              </w:rPr>
              <w:t>Garth House</w:t>
            </w:r>
            <w:r w:rsidRPr="002C08A0">
              <w:rPr>
                <w:sz w:val="16"/>
                <w:szCs w:val="16"/>
              </w:rPr>
              <w:t xml:space="preserve"> they should immediately self-isolate where they are to minimise any risk of transmission, and request a test. </w:t>
            </w:r>
          </w:p>
          <w:p w14:paraId="29149AF8" w14:textId="77777777" w:rsidR="001F725B" w:rsidRPr="002C08A0" w:rsidRDefault="001F725B" w:rsidP="008013C7">
            <w:pPr>
              <w:rPr>
                <w:sz w:val="16"/>
                <w:szCs w:val="16"/>
              </w:rPr>
            </w:pPr>
            <w:r w:rsidRPr="002C08A0">
              <w:rPr>
                <w:sz w:val="16"/>
                <w:szCs w:val="16"/>
              </w:rPr>
              <w:t xml:space="preserve">If they are confirmed to have Covid-19, they should return home if they reasonably can. They should use private transport but only drive themselves if they can do so safely. If a guest cannot reasonably return home (for example because they are not well enough to travel or do not have the means to arrange transport), their circumstances should be discussed with NHS 111 and, if necessary, the local authority. </w:t>
            </w:r>
          </w:p>
          <w:p w14:paraId="1689D4D1" w14:textId="77777777" w:rsidR="001F725B" w:rsidRPr="002C08A0" w:rsidRDefault="001F725B" w:rsidP="008013C7">
            <w:pPr>
              <w:rPr>
                <w:sz w:val="16"/>
                <w:szCs w:val="16"/>
              </w:rPr>
            </w:pPr>
            <w:r w:rsidRPr="002C08A0">
              <w:rPr>
                <w:sz w:val="16"/>
                <w:szCs w:val="16"/>
              </w:rPr>
              <w:t xml:space="preserve">This will apply to all guests that were present in the room. If the guest shows acute symptoms has breathing difficulties or their life is at potential risk, </w:t>
            </w:r>
            <w:r>
              <w:rPr>
                <w:sz w:val="16"/>
                <w:szCs w:val="16"/>
              </w:rPr>
              <w:t xml:space="preserve">the hotel will </w:t>
            </w:r>
            <w:r w:rsidRPr="002C08A0">
              <w:rPr>
                <w:sz w:val="16"/>
                <w:szCs w:val="16"/>
              </w:rPr>
              <w:t>seek medical help immediately.</w:t>
            </w:r>
          </w:p>
          <w:p w14:paraId="40B61CA9" w14:textId="46630204" w:rsidR="001F725B" w:rsidRPr="002C08A0" w:rsidRDefault="000F7F83" w:rsidP="008013C7">
            <w:pPr>
              <w:rPr>
                <w:b/>
                <w:bCs/>
                <w:sz w:val="16"/>
                <w:szCs w:val="16"/>
              </w:rPr>
            </w:pPr>
            <w:r>
              <w:rPr>
                <w:b/>
                <w:bCs/>
                <w:sz w:val="16"/>
                <w:szCs w:val="16"/>
              </w:rPr>
              <w:t>Garth House</w:t>
            </w:r>
            <w:r w:rsidR="001F725B" w:rsidRPr="002C08A0">
              <w:rPr>
                <w:b/>
                <w:bCs/>
                <w:sz w:val="16"/>
                <w:szCs w:val="16"/>
              </w:rPr>
              <w:t xml:space="preserve"> cleaning after a suspected contamination</w:t>
            </w:r>
          </w:p>
          <w:p w14:paraId="257644DB" w14:textId="77777777" w:rsidR="001F725B" w:rsidRPr="002C08A0" w:rsidRDefault="001F725B" w:rsidP="008013C7">
            <w:pPr>
              <w:rPr>
                <w:sz w:val="16"/>
                <w:szCs w:val="16"/>
              </w:rPr>
            </w:pPr>
            <w:r w:rsidRPr="002C08A0">
              <w:rPr>
                <w:b/>
                <w:bCs/>
                <w:color w:val="0B0C0C"/>
                <w:sz w:val="16"/>
                <w:szCs w:val="16"/>
                <w:lang w:eastAsia="en-GB"/>
              </w:rPr>
              <w:t>Personal protective equipment (PPE)</w:t>
            </w:r>
          </w:p>
          <w:p w14:paraId="453C47A5" w14:textId="77777777" w:rsidR="001F725B" w:rsidRPr="00966B3A" w:rsidRDefault="001F725B" w:rsidP="008013C7">
            <w:pPr>
              <w:shd w:val="clear" w:color="auto" w:fill="FFFFFF"/>
              <w:rPr>
                <w:color w:val="FF0000"/>
                <w:sz w:val="16"/>
                <w:szCs w:val="16"/>
                <w:lang w:eastAsia="en-GB"/>
              </w:rPr>
            </w:pPr>
            <w:r w:rsidRPr="002C08A0">
              <w:rPr>
                <w:color w:val="0B0C0C"/>
                <w:sz w:val="16"/>
                <w:szCs w:val="16"/>
                <w:lang w:eastAsia="en-GB"/>
              </w:rPr>
              <w:t>The minimum </w:t>
            </w:r>
            <w:hyperlink r:id="rId21" w:history="1">
              <w:r w:rsidRPr="002C08A0">
                <w:rPr>
                  <w:rStyle w:val="Hyperlink"/>
                  <w:color w:val="4C2C92"/>
                  <w:sz w:val="16"/>
                  <w:szCs w:val="16"/>
                  <w:bdr w:val="none" w:sz="0" w:space="0" w:color="auto" w:frame="1"/>
                  <w:lang w:eastAsia="en-GB"/>
                </w:rPr>
                <w:t>PPE</w:t>
              </w:r>
            </w:hyperlink>
            <w:r w:rsidRPr="002C08A0">
              <w:rPr>
                <w:color w:val="0B0C0C"/>
                <w:sz w:val="16"/>
                <w:szCs w:val="16"/>
                <w:lang w:eastAsia="en-GB"/>
              </w:rPr>
              <w:t> to be worn for cleaning an area or bedroom where a person with possible or confirmed coronavirus (COVID-19) has been, is disposable gloves, a face mask and an apron. Hands should be washed with soap and water for 20 seconds after all PPE has been removed.</w:t>
            </w:r>
            <w:r>
              <w:rPr>
                <w:color w:val="0B0C0C"/>
                <w:sz w:val="16"/>
                <w:szCs w:val="16"/>
                <w:lang w:eastAsia="en-GB"/>
              </w:rPr>
              <w:t xml:space="preserve"> </w:t>
            </w:r>
            <w:r>
              <w:rPr>
                <w:color w:val="FF0000"/>
                <w:sz w:val="16"/>
                <w:szCs w:val="16"/>
                <w:lang w:eastAsia="en-GB"/>
              </w:rPr>
              <w:t xml:space="preserve">– </w:t>
            </w:r>
            <w:r w:rsidRPr="00343495">
              <w:rPr>
                <w:color w:val="000000" w:themeColor="text1"/>
                <w:sz w:val="16"/>
                <w:szCs w:val="16"/>
                <w:lang w:eastAsia="en-GB"/>
              </w:rPr>
              <w:t>This will be conducted by the hotels housekeeping team.</w:t>
            </w:r>
          </w:p>
          <w:p w14:paraId="349566B9" w14:textId="77777777" w:rsidR="001F725B" w:rsidRPr="002C08A0" w:rsidRDefault="001F725B" w:rsidP="008013C7">
            <w:pPr>
              <w:shd w:val="clear" w:color="auto" w:fill="FFFFFF"/>
              <w:rPr>
                <w:color w:val="0B0C0C"/>
                <w:sz w:val="16"/>
                <w:szCs w:val="16"/>
                <w:lang w:eastAsia="en-GB"/>
              </w:rPr>
            </w:pPr>
            <w:r w:rsidRPr="002C08A0">
              <w:rPr>
                <w:color w:val="0B0C0C"/>
                <w:sz w:val="16"/>
                <w:szCs w:val="16"/>
                <w:lang w:eastAsia="en-GB"/>
              </w:rPr>
              <w:t>C</w:t>
            </w:r>
            <w:r w:rsidRPr="002C08A0">
              <w:rPr>
                <w:b/>
                <w:bCs/>
                <w:color w:val="0B0C0C"/>
                <w:sz w:val="16"/>
                <w:szCs w:val="16"/>
                <w:lang w:eastAsia="en-GB"/>
              </w:rPr>
              <w:t>leaning and disinfection</w:t>
            </w:r>
          </w:p>
          <w:p w14:paraId="6292A29E" w14:textId="77777777" w:rsidR="001F725B" w:rsidRPr="002C08A0" w:rsidRDefault="001F725B" w:rsidP="008013C7">
            <w:pPr>
              <w:shd w:val="clear" w:color="auto" w:fill="FFFFFF"/>
              <w:rPr>
                <w:color w:val="0B0C0C"/>
                <w:sz w:val="16"/>
                <w:szCs w:val="16"/>
                <w:lang w:eastAsia="en-GB"/>
              </w:rPr>
            </w:pPr>
            <w:r w:rsidRPr="002C08A0">
              <w:rPr>
                <w:color w:val="0B0C0C"/>
                <w:sz w:val="16"/>
                <w:szCs w:val="16"/>
                <w:lang w:eastAsia="en-GB"/>
              </w:rPr>
              <w:t>If the guest has stayed in a bedroom, no staff members should enter the bedroom until 72 hours have lapsed since the guest checked out.</w:t>
            </w:r>
          </w:p>
          <w:p w14:paraId="2E757851" w14:textId="77777777" w:rsidR="001F725B" w:rsidRPr="002C08A0" w:rsidRDefault="001F725B" w:rsidP="008013C7">
            <w:pPr>
              <w:shd w:val="clear" w:color="auto" w:fill="FFFFFF"/>
              <w:rPr>
                <w:color w:val="0B0C0C"/>
                <w:sz w:val="16"/>
                <w:szCs w:val="16"/>
                <w:lang w:eastAsia="en-GB"/>
              </w:rPr>
            </w:pPr>
            <w:r w:rsidRPr="002C08A0">
              <w:rPr>
                <w:color w:val="0B0C0C"/>
                <w:sz w:val="16"/>
                <w:szCs w:val="16"/>
                <w:lang w:eastAsia="en-GB"/>
              </w:rPr>
              <w:t xml:space="preserve">Public areas where a symptomatic individual has passed through and spent minimal time, such as corridors, but which are not visibly contaminated with body fluids </w:t>
            </w:r>
            <w:r>
              <w:rPr>
                <w:color w:val="0B0C0C"/>
                <w:sz w:val="16"/>
                <w:szCs w:val="16"/>
                <w:lang w:eastAsia="en-GB"/>
              </w:rPr>
              <w:t>will</w:t>
            </w:r>
            <w:r w:rsidRPr="002C08A0">
              <w:rPr>
                <w:color w:val="0B0C0C"/>
                <w:sz w:val="16"/>
                <w:szCs w:val="16"/>
                <w:lang w:eastAsia="en-GB"/>
              </w:rPr>
              <w:t xml:space="preserve"> be cleaned thoroughly as normal.</w:t>
            </w:r>
            <w:r>
              <w:rPr>
                <w:color w:val="0B0C0C"/>
                <w:sz w:val="16"/>
                <w:szCs w:val="16"/>
                <w:lang w:eastAsia="en-GB"/>
              </w:rPr>
              <w:t xml:space="preserve"> </w:t>
            </w:r>
            <w:r w:rsidRPr="002C08A0">
              <w:rPr>
                <w:color w:val="0B0C0C"/>
                <w:sz w:val="16"/>
                <w:szCs w:val="16"/>
                <w:lang w:eastAsia="en-GB"/>
              </w:rPr>
              <w:t xml:space="preserve">All surfaces that the </w:t>
            </w:r>
            <w:r w:rsidRPr="002C08A0">
              <w:rPr>
                <w:color w:val="0B0C0C"/>
                <w:sz w:val="16"/>
                <w:szCs w:val="16"/>
                <w:lang w:eastAsia="en-GB"/>
              </w:rPr>
              <w:lastRenderedPageBreak/>
              <w:t xml:space="preserve">symptomatic person has come into contact with </w:t>
            </w:r>
            <w:r>
              <w:rPr>
                <w:color w:val="0B0C0C"/>
                <w:sz w:val="16"/>
                <w:szCs w:val="16"/>
                <w:lang w:eastAsia="en-GB"/>
              </w:rPr>
              <w:t>will</w:t>
            </w:r>
            <w:r w:rsidRPr="002C08A0">
              <w:rPr>
                <w:color w:val="0B0C0C"/>
                <w:sz w:val="16"/>
                <w:szCs w:val="16"/>
                <w:lang w:eastAsia="en-GB"/>
              </w:rPr>
              <w:t xml:space="preserve"> be cleaned and disinfected, including:</w:t>
            </w:r>
          </w:p>
          <w:p w14:paraId="6B958AFF" w14:textId="77777777" w:rsidR="001F725B" w:rsidRPr="002C08A0" w:rsidRDefault="001F725B"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objects which are visibly contaminated with body fluids</w:t>
            </w:r>
          </w:p>
          <w:p w14:paraId="63025517" w14:textId="77777777" w:rsidR="001F725B" w:rsidRPr="002C08A0" w:rsidRDefault="001F725B"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all potentially contaminated high-contact areas such as bathrooms, door handles, telephones, lift buttons and TV remote controls.</w:t>
            </w:r>
          </w:p>
          <w:p w14:paraId="6B874851" w14:textId="31BECEFC" w:rsidR="001F725B" w:rsidRPr="002C08A0" w:rsidRDefault="000F7F83" w:rsidP="008013C7">
            <w:pPr>
              <w:shd w:val="clear" w:color="auto" w:fill="FFFFFF"/>
              <w:spacing w:before="300" w:after="300"/>
              <w:rPr>
                <w:color w:val="0B0C0C"/>
                <w:sz w:val="16"/>
                <w:szCs w:val="16"/>
                <w:lang w:eastAsia="en-GB"/>
              </w:rPr>
            </w:pPr>
            <w:r>
              <w:rPr>
                <w:color w:val="0B0C0C"/>
                <w:sz w:val="16"/>
                <w:szCs w:val="16"/>
                <w:lang w:eastAsia="en-GB"/>
              </w:rPr>
              <w:t xml:space="preserve">Garth House </w:t>
            </w:r>
            <w:r w:rsidR="001F725B">
              <w:rPr>
                <w:color w:val="0B0C0C"/>
                <w:sz w:val="16"/>
                <w:szCs w:val="16"/>
                <w:lang w:eastAsia="en-GB"/>
              </w:rPr>
              <w:t xml:space="preserve"> will use</w:t>
            </w:r>
            <w:r w:rsidR="001F725B" w:rsidRPr="002C08A0">
              <w:rPr>
                <w:color w:val="0B0C0C"/>
                <w:sz w:val="16"/>
                <w:szCs w:val="16"/>
                <w:lang w:eastAsia="en-GB"/>
              </w:rPr>
              <w:t xml:space="preserve"> disposable cloths or paper roll and disposable mop heads, to clean all hard surfaces, floors, chairs, door handles and sanitary fittings, following one of the options below:</w:t>
            </w:r>
          </w:p>
          <w:p w14:paraId="3FEE3A05" w14:textId="77777777" w:rsidR="001F725B" w:rsidRPr="00043D12" w:rsidRDefault="001F725B" w:rsidP="008013C7">
            <w:pPr>
              <w:numPr>
                <w:ilvl w:val="0"/>
                <w:numId w:val="43"/>
              </w:numPr>
              <w:shd w:val="clear" w:color="auto" w:fill="FFFFFF"/>
              <w:spacing w:before="300" w:after="300" w:line="240" w:lineRule="auto"/>
              <w:ind w:left="300"/>
              <w:rPr>
                <w:color w:val="0B0C0C"/>
                <w:sz w:val="16"/>
                <w:szCs w:val="16"/>
                <w:lang w:eastAsia="en-GB"/>
              </w:rPr>
            </w:pPr>
            <w:r w:rsidRPr="002C08A0">
              <w:rPr>
                <w:color w:val="0B0C0C"/>
                <w:sz w:val="16"/>
                <w:szCs w:val="16"/>
                <w:lang w:eastAsia="en-GB"/>
              </w:rPr>
              <w:t xml:space="preserve">a household detergent followed by disinfection with Ultra AX. </w:t>
            </w:r>
            <w:r w:rsidRPr="00043D12">
              <w:rPr>
                <w:color w:val="0B0C0C"/>
                <w:sz w:val="16"/>
                <w:szCs w:val="16"/>
                <w:lang w:eastAsia="en-GB"/>
              </w:rPr>
              <w:t>.</w:t>
            </w:r>
          </w:p>
          <w:p w14:paraId="3134AF8E" w14:textId="77777777" w:rsidR="001F725B" w:rsidRDefault="001F725B" w:rsidP="008013C7">
            <w:pPr>
              <w:rPr>
                <w:color w:val="0B0C0C"/>
                <w:sz w:val="16"/>
                <w:szCs w:val="16"/>
                <w:lang w:eastAsia="en-GB"/>
              </w:rPr>
            </w:pPr>
            <w:r w:rsidRPr="002C08A0">
              <w:rPr>
                <w:color w:val="0B0C0C"/>
                <w:sz w:val="16"/>
                <w:szCs w:val="16"/>
                <w:lang w:eastAsia="en-GB"/>
              </w:rPr>
              <w:t xml:space="preserve">Any cloths and mop heads used </w:t>
            </w:r>
            <w:r>
              <w:rPr>
                <w:color w:val="0B0C0C"/>
                <w:sz w:val="16"/>
                <w:szCs w:val="16"/>
                <w:lang w:eastAsia="en-GB"/>
              </w:rPr>
              <w:t>will</w:t>
            </w:r>
            <w:r w:rsidRPr="002C08A0">
              <w:rPr>
                <w:color w:val="0B0C0C"/>
                <w:sz w:val="16"/>
                <w:szCs w:val="16"/>
                <w:lang w:eastAsia="en-GB"/>
              </w:rPr>
              <w:t xml:space="preserve"> be disposed of and should be put into waste bags as outlined below</w:t>
            </w:r>
            <w:r>
              <w:rPr>
                <w:color w:val="0B0C0C"/>
                <w:sz w:val="16"/>
                <w:szCs w:val="16"/>
                <w:lang w:eastAsia="en-GB"/>
              </w:rPr>
              <w:t>.</w:t>
            </w:r>
          </w:p>
          <w:p w14:paraId="4D3F96FA" w14:textId="77777777" w:rsidR="001F725B" w:rsidRPr="002C08A0" w:rsidRDefault="001F725B" w:rsidP="005062A0">
            <w:pPr>
              <w:shd w:val="clear" w:color="auto" w:fill="FFFFFF"/>
              <w:spacing w:before="300" w:after="300"/>
              <w:rPr>
                <w:color w:val="0B0C0C"/>
                <w:sz w:val="16"/>
                <w:szCs w:val="16"/>
                <w:lang w:eastAsia="en-GB"/>
              </w:rPr>
            </w:pPr>
            <w:r w:rsidRPr="002C08A0">
              <w:rPr>
                <w:color w:val="0B0C0C"/>
                <w:sz w:val="16"/>
                <w:szCs w:val="16"/>
                <w:lang w:eastAsia="en-GB"/>
              </w:rPr>
              <w:t>When items cannot be cleaned using detergents or laundered, for example, upholstered furniture and mattresses, steam cleaning should be used.</w:t>
            </w:r>
          </w:p>
          <w:p w14:paraId="1B8FDE19" w14:textId="77777777" w:rsidR="001F725B" w:rsidRDefault="001F725B" w:rsidP="005062A0">
            <w:pPr>
              <w:shd w:val="clear" w:color="auto" w:fill="FFFFFF"/>
              <w:spacing w:before="300" w:after="300"/>
              <w:rPr>
                <w:color w:val="0B0C0C"/>
                <w:sz w:val="16"/>
                <w:szCs w:val="16"/>
                <w:lang w:eastAsia="en-GB"/>
              </w:rPr>
            </w:pPr>
            <w:r w:rsidRPr="002C08A0">
              <w:rPr>
                <w:color w:val="0B0C0C"/>
                <w:sz w:val="16"/>
                <w:szCs w:val="16"/>
                <w:lang w:eastAsia="en-GB"/>
              </w:rPr>
              <w:t>Any items that are heavily contaminated with body fluids and cannot be cleaned by washing should be disposed of</w:t>
            </w:r>
          </w:p>
          <w:p w14:paraId="7948206C" w14:textId="77777777" w:rsidR="001F725B" w:rsidRPr="00C47C28" w:rsidRDefault="001F725B" w:rsidP="005062A0">
            <w:pPr>
              <w:shd w:val="clear" w:color="auto" w:fill="FFFFFF"/>
              <w:spacing w:before="300" w:after="300"/>
              <w:rPr>
                <w:color w:val="000000" w:themeColor="text1"/>
                <w:sz w:val="16"/>
                <w:szCs w:val="16"/>
                <w:lang w:eastAsia="en-GB"/>
              </w:rPr>
            </w:pPr>
            <w:r w:rsidRPr="00C47C28">
              <w:rPr>
                <w:color w:val="000000" w:themeColor="text1"/>
                <w:sz w:val="16"/>
                <w:szCs w:val="16"/>
                <w:lang w:eastAsia="en-GB"/>
              </w:rPr>
              <w:t>A fogging machine will be used as per its guidance during the cleaning of a room in which there has been a confirmed or suspected case.</w:t>
            </w:r>
          </w:p>
          <w:p w14:paraId="5F10CA0A" w14:textId="77777777" w:rsidR="001F725B" w:rsidRPr="002C08A0" w:rsidRDefault="001F725B" w:rsidP="005062A0">
            <w:pPr>
              <w:shd w:val="clear" w:color="auto" w:fill="FFFFFF"/>
              <w:spacing w:before="300" w:after="300"/>
              <w:rPr>
                <w:color w:val="0B0C0C"/>
                <w:sz w:val="16"/>
                <w:szCs w:val="16"/>
                <w:lang w:eastAsia="en-GB"/>
              </w:rPr>
            </w:pPr>
            <w:r w:rsidRPr="002C08A0">
              <w:rPr>
                <w:b/>
                <w:bCs/>
                <w:color w:val="0B0C0C"/>
                <w:sz w:val="16"/>
                <w:szCs w:val="16"/>
                <w:lang w:eastAsia="en-GB"/>
              </w:rPr>
              <w:t>Laundry</w:t>
            </w:r>
          </w:p>
          <w:p w14:paraId="2223D6BF" w14:textId="77777777" w:rsidR="001F725B" w:rsidRPr="002C08A0" w:rsidRDefault="001F725B" w:rsidP="005062A0">
            <w:pPr>
              <w:shd w:val="clear" w:color="auto" w:fill="FFFFFF"/>
              <w:spacing w:before="300" w:after="300"/>
              <w:rPr>
                <w:color w:val="0B0C0C"/>
                <w:sz w:val="16"/>
                <w:szCs w:val="16"/>
                <w:lang w:eastAsia="en-GB"/>
              </w:rPr>
            </w:pPr>
            <w:r>
              <w:rPr>
                <w:color w:val="0B0C0C"/>
                <w:sz w:val="16"/>
                <w:szCs w:val="16"/>
                <w:lang w:eastAsia="en-GB"/>
              </w:rPr>
              <w:t>The hotel will w</w:t>
            </w:r>
            <w:r w:rsidRPr="002C08A0">
              <w:rPr>
                <w:color w:val="0B0C0C"/>
                <w:sz w:val="16"/>
                <w:szCs w:val="16"/>
                <w:lang w:eastAsia="en-GB"/>
              </w:rPr>
              <w:t>ash items in accordance with the manufacturer’s instructions. Use the warmest water setting and dry items completely. Dirty laundry that has been in contact with an unwell person can be washed with other people’s items.</w:t>
            </w:r>
          </w:p>
          <w:p w14:paraId="53F2338E" w14:textId="77777777" w:rsidR="001F725B" w:rsidRPr="002C08A0" w:rsidRDefault="001F725B" w:rsidP="005062A0">
            <w:pPr>
              <w:shd w:val="clear" w:color="auto" w:fill="FFFFFF"/>
              <w:spacing w:before="300" w:after="300"/>
              <w:rPr>
                <w:color w:val="0B0C0C"/>
                <w:sz w:val="16"/>
                <w:szCs w:val="16"/>
                <w:lang w:eastAsia="en-GB"/>
              </w:rPr>
            </w:pPr>
            <w:r>
              <w:rPr>
                <w:color w:val="0B0C0C"/>
                <w:sz w:val="16"/>
                <w:szCs w:val="16"/>
                <w:lang w:eastAsia="en-GB"/>
              </w:rPr>
              <w:t>We will train the team to</w:t>
            </w:r>
            <w:r w:rsidRPr="002C08A0">
              <w:rPr>
                <w:color w:val="0B0C0C"/>
                <w:sz w:val="16"/>
                <w:szCs w:val="16"/>
                <w:lang w:eastAsia="en-GB"/>
              </w:rPr>
              <w:t xml:space="preserve"> not shake dirty laundry, this minimises the possibility of dispersing virus through the air.</w:t>
            </w:r>
          </w:p>
          <w:p w14:paraId="0DB0A415" w14:textId="148B571B" w:rsidR="001F725B" w:rsidRPr="002C08A0" w:rsidRDefault="001F725B" w:rsidP="005062A0">
            <w:pPr>
              <w:shd w:val="clear" w:color="auto" w:fill="FFFFFF"/>
              <w:spacing w:before="300" w:after="300"/>
              <w:rPr>
                <w:color w:val="0B0C0C"/>
                <w:sz w:val="16"/>
                <w:szCs w:val="16"/>
                <w:lang w:eastAsia="en-GB"/>
              </w:rPr>
            </w:pPr>
            <w:r>
              <w:rPr>
                <w:color w:val="0B0C0C"/>
                <w:sz w:val="16"/>
                <w:szCs w:val="16"/>
                <w:lang w:eastAsia="en-GB"/>
              </w:rPr>
              <w:lastRenderedPageBreak/>
              <w:t>Th</w:t>
            </w:r>
            <w:r w:rsidR="00305642">
              <w:rPr>
                <w:color w:val="0B0C0C"/>
                <w:sz w:val="16"/>
                <w:szCs w:val="16"/>
                <w:lang w:eastAsia="en-GB"/>
              </w:rPr>
              <w:t>e Garth House t</w:t>
            </w:r>
            <w:r>
              <w:rPr>
                <w:color w:val="0B0C0C"/>
                <w:sz w:val="16"/>
                <w:szCs w:val="16"/>
                <w:lang w:eastAsia="en-GB"/>
              </w:rPr>
              <w:t>eam will c</w:t>
            </w:r>
            <w:r w:rsidRPr="002C08A0">
              <w:rPr>
                <w:color w:val="0B0C0C"/>
                <w:sz w:val="16"/>
                <w:szCs w:val="16"/>
                <w:lang w:eastAsia="en-GB"/>
              </w:rPr>
              <w:t xml:space="preserve">lean and disinfect anything used for transporting laundry with </w:t>
            </w:r>
            <w:r>
              <w:rPr>
                <w:color w:val="0B0C0C"/>
                <w:sz w:val="16"/>
                <w:szCs w:val="16"/>
                <w:lang w:eastAsia="en-GB"/>
              </w:rPr>
              <w:t>the hotels</w:t>
            </w:r>
            <w:r w:rsidRPr="002C08A0">
              <w:rPr>
                <w:color w:val="0B0C0C"/>
                <w:sz w:val="16"/>
                <w:szCs w:val="16"/>
                <w:lang w:eastAsia="en-GB"/>
              </w:rPr>
              <w:t xml:space="preserve"> usual products, in line with the cleaning guidance above.</w:t>
            </w:r>
          </w:p>
          <w:p w14:paraId="4C9376C5" w14:textId="77777777" w:rsidR="001F725B" w:rsidRPr="002C08A0" w:rsidRDefault="001F725B" w:rsidP="005062A0">
            <w:pPr>
              <w:shd w:val="clear" w:color="auto" w:fill="FFFFFF"/>
              <w:spacing w:before="300" w:after="300"/>
              <w:rPr>
                <w:color w:val="0B0C0C"/>
                <w:sz w:val="16"/>
                <w:szCs w:val="16"/>
                <w:lang w:eastAsia="en-GB"/>
              </w:rPr>
            </w:pPr>
            <w:r w:rsidRPr="002C08A0">
              <w:rPr>
                <w:b/>
                <w:bCs/>
                <w:color w:val="0B0C0C"/>
                <w:sz w:val="16"/>
                <w:szCs w:val="16"/>
                <w:lang w:eastAsia="en-GB"/>
              </w:rPr>
              <w:t>Waste</w:t>
            </w:r>
          </w:p>
          <w:p w14:paraId="504045CC" w14:textId="77777777" w:rsidR="001F725B" w:rsidRPr="002C08A0" w:rsidRDefault="001F725B" w:rsidP="005062A0">
            <w:pPr>
              <w:shd w:val="clear" w:color="auto" w:fill="FFFFFF"/>
              <w:spacing w:before="300" w:after="300"/>
              <w:rPr>
                <w:color w:val="0B0C0C"/>
                <w:sz w:val="16"/>
                <w:szCs w:val="16"/>
                <w:lang w:eastAsia="en-GB"/>
              </w:rPr>
            </w:pPr>
            <w:r w:rsidRPr="002C08A0">
              <w:rPr>
                <w:color w:val="0B0C0C"/>
                <w:sz w:val="16"/>
                <w:szCs w:val="16"/>
                <w:lang w:eastAsia="en-GB"/>
              </w:rPr>
              <w:t>Waste from possible cases and cleaning of areas where possible cases have been (including disposable cloths and tissues):</w:t>
            </w:r>
          </w:p>
          <w:p w14:paraId="4CC281F8" w14:textId="77777777" w:rsidR="001F725B" w:rsidRPr="002C08A0" w:rsidRDefault="001F725B"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Should be put in a plastic rubbish bag and tied when full.</w:t>
            </w:r>
          </w:p>
          <w:p w14:paraId="5D00DF48" w14:textId="77777777" w:rsidR="001F725B" w:rsidRPr="002C08A0" w:rsidRDefault="001F725B"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The plastic bag should then be placed in a second bin bag and tied.</w:t>
            </w:r>
          </w:p>
          <w:p w14:paraId="0582C558" w14:textId="77777777" w:rsidR="001F725B" w:rsidRPr="002C08A0" w:rsidRDefault="001F725B"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It should be put in a suitable and secure place and marked for storage until the individual’s test results are known.</w:t>
            </w:r>
          </w:p>
          <w:p w14:paraId="04D981EF" w14:textId="0BA51345" w:rsidR="001F725B" w:rsidRPr="002C08A0" w:rsidRDefault="001F725B" w:rsidP="005062A0">
            <w:pPr>
              <w:shd w:val="clear" w:color="auto" w:fill="FFFFFF"/>
              <w:spacing w:before="300" w:after="300"/>
              <w:rPr>
                <w:color w:val="0B0C0C"/>
                <w:sz w:val="16"/>
                <w:szCs w:val="16"/>
                <w:lang w:eastAsia="en-GB"/>
              </w:rPr>
            </w:pPr>
            <w:r w:rsidRPr="002C08A0">
              <w:rPr>
                <w:color w:val="0B0C0C"/>
                <w:sz w:val="16"/>
                <w:szCs w:val="16"/>
                <w:lang w:eastAsia="en-GB"/>
              </w:rPr>
              <w:t xml:space="preserve">Waste should be </w:t>
            </w:r>
            <w:r w:rsidRPr="008C535E">
              <w:rPr>
                <w:color w:val="0B0C0C"/>
                <w:sz w:val="16"/>
                <w:szCs w:val="16"/>
                <w:lang w:eastAsia="en-GB"/>
              </w:rPr>
              <w:t>stored securely and kept</w:t>
            </w:r>
            <w:r w:rsidRPr="002C08A0">
              <w:rPr>
                <w:color w:val="0B0C0C"/>
                <w:sz w:val="16"/>
                <w:szCs w:val="16"/>
                <w:lang w:eastAsia="en-GB"/>
              </w:rPr>
              <w:t xml:space="preserve"> away from children</w:t>
            </w:r>
            <w:r>
              <w:rPr>
                <w:color w:val="0B0C0C"/>
                <w:sz w:val="16"/>
                <w:szCs w:val="16"/>
                <w:lang w:eastAsia="en-GB"/>
              </w:rPr>
              <w:t xml:space="preserve"> and </w:t>
            </w:r>
            <w:r w:rsidRPr="002C08A0">
              <w:rPr>
                <w:color w:val="0B0C0C"/>
                <w:sz w:val="16"/>
                <w:szCs w:val="16"/>
                <w:lang w:eastAsia="en-GB"/>
              </w:rPr>
              <w:t xml:space="preserve">should not </w:t>
            </w:r>
            <w:r>
              <w:rPr>
                <w:color w:val="0B0C0C"/>
                <w:sz w:val="16"/>
                <w:szCs w:val="16"/>
                <w:lang w:eastAsia="en-GB"/>
              </w:rPr>
              <w:t>be put</w:t>
            </w:r>
            <w:r w:rsidRPr="002C08A0">
              <w:rPr>
                <w:color w:val="0B0C0C"/>
                <w:sz w:val="16"/>
                <w:szCs w:val="16"/>
                <w:lang w:eastAsia="en-GB"/>
              </w:rPr>
              <w:t xml:space="preserve"> in communal waste areas until negative test results are known or the waste has been stored for at least 72 hours.</w:t>
            </w:r>
          </w:p>
          <w:p w14:paraId="275A73CF" w14:textId="77777777" w:rsidR="001F725B" w:rsidRPr="002C08A0" w:rsidRDefault="001F725B"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negative, this can be put in with the normal waste</w:t>
            </w:r>
          </w:p>
          <w:p w14:paraId="73552073" w14:textId="4B6FBC87" w:rsidR="001F725B" w:rsidRPr="00C96838" w:rsidRDefault="001F725B" w:rsidP="004A25AC">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 xml:space="preserve">if the individual tests positive, then store </w:t>
            </w:r>
            <w:r w:rsidRPr="008C535E">
              <w:rPr>
                <w:color w:val="0B0C0C"/>
                <w:sz w:val="16"/>
                <w:szCs w:val="16"/>
                <w:lang w:eastAsia="en-GB"/>
              </w:rPr>
              <w:t>it securely for</w:t>
            </w:r>
            <w:r w:rsidRPr="002C08A0">
              <w:rPr>
                <w:color w:val="0B0C0C"/>
                <w:sz w:val="16"/>
                <w:szCs w:val="16"/>
                <w:lang w:eastAsia="en-GB"/>
              </w:rPr>
              <w:t xml:space="preserve"> at least 72 hours and put in with the normal waste</w:t>
            </w:r>
          </w:p>
        </w:tc>
        <w:tc>
          <w:tcPr>
            <w:tcW w:w="298" w:type="dxa"/>
            <w:shd w:val="clear" w:color="auto" w:fill="auto"/>
          </w:tcPr>
          <w:p w14:paraId="23CAD71D" w14:textId="3D8D1B9B"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7AB266A" w14:textId="790FACC4"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3BED70CC" w14:textId="349A90E9"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41" w:type="dxa"/>
            <w:shd w:val="clear" w:color="auto" w:fill="auto"/>
          </w:tcPr>
          <w:p w14:paraId="1F0D161B" w14:textId="6CB84528"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00" w:type="dxa"/>
            <w:gridSpan w:val="2"/>
            <w:shd w:val="clear" w:color="auto" w:fill="auto"/>
          </w:tcPr>
          <w:p w14:paraId="5415D509" w14:textId="21C1FABE"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49AA231" w14:textId="567018A6"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06" w:type="dxa"/>
            <w:shd w:val="clear" w:color="auto" w:fill="auto"/>
          </w:tcPr>
          <w:p w14:paraId="1B4D2F88" w14:textId="1A207B7A"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21" w:type="dxa"/>
            <w:shd w:val="clear" w:color="auto" w:fill="auto"/>
          </w:tcPr>
          <w:p w14:paraId="7B25464D" w14:textId="53D59092" w:rsidR="001F725B" w:rsidRPr="0091182D" w:rsidRDefault="001F725B"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6" w:type="dxa"/>
            <w:shd w:val="clear" w:color="auto" w:fill="auto"/>
          </w:tcPr>
          <w:p w14:paraId="6006E644"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03BCA6EF"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775CC556"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1279A6FD" w14:textId="77777777" w:rsidTr="328D88C8">
        <w:trPr>
          <w:trHeight w:val="233"/>
        </w:trPr>
        <w:tc>
          <w:tcPr>
            <w:tcW w:w="1170" w:type="dxa"/>
            <w:shd w:val="clear" w:color="auto" w:fill="auto"/>
          </w:tcPr>
          <w:p w14:paraId="66312BE5" w14:textId="43181944" w:rsidR="001F725B" w:rsidRPr="0091182D" w:rsidRDefault="001F725B"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076DD99F" w14:textId="0E8E1295" w:rsidR="001F725B" w:rsidRPr="0091182D" w:rsidRDefault="001F725B" w:rsidP="004A25AC">
            <w:pPr>
              <w:pStyle w:val="Title"/>
              <w:jc w:val="left"/>
              <w:rPr>
                <w:rFonts w:asciiTheme="minorHAnsi" w:hAnsiTheme="minorHAnsi" w:cstheme="minorHAnsi"/>
                <w:b w:val="0"/>
                <w:sz w:val="16"/>
                <w:szCs w:val="16"/>
                <w:u w:val="none"/>
              </w:rPr>
            </w:pPr>
          </w:p>
        </w:tc>
        <w:tc>
          <w:tcPr>
            <w:tcW w:w="980" w:type="dxa"/>
            <w:shd w:val="clear" w:color="auto" w:fill="auto"/>
          </w:tcPr>
          <w:p w14:paraId="1C424BAE" w14:textId="7B6B9F8A" w:rsidR="001F725B" w:rsidRPr="0091182D" w:rsidRDefault="001F725B" w:rsidP="004A25AC">
            <w:pPr>
              <w:pStyle w:val="Title"/>
              <w:jc w:val="left"/>
              <w:rPr>
                <w:rFonts w:asciiTheme="minorHAnsi" w:hAnsiTheme="minorHAnsi" w:cstheme="minorHAnsi"/>
                <w:b w:val="0"/>
                <w:sz w:val="16"/>
                <w:szCs w:val="16"/>
                <w:u w:val="none"/>
              </w:rPr>
            </w:pPr>
          </w:p>
        </w:tc>
        <w:tc>
          <w:tcPr>
            <w:tcW w:w="1257" w:type="dxa"/>
            <w:shd w:val="clear" w:color="auto" w:fill="auto"/>
          </w:tcPr>
          <w:p w14:paraId="53C197EE" w14:textId="77777777" w:rsidR="001F725B" w:rsidRPr="0091182D" w:rsidRDefault="001F725B" w:rsidP="004A25AC">
            <w:pPr>
              <w:pStyle w:val="Title"/>
              <w:jc w:val="left"/>
              <w:rPr>
                <w:rFonts w:asciiTheme="minorHAnsi" w:hAnsiTheme="minorHAnsi" w:cstheme="minorHAnsi"/>
                <w:b w:val="0"/>
                <w:sz w:val="16"/>
                <w:szCs w:val="16"/>
                <w:u w:val="none"/>
              </w:rPr>
            </w:pPr>
          </w:p>
        </w:tc>
        <w:tc>
          <w:tcPr>
            <w:tcW w:w="4120" w:type="dxa"/>
            <w:gridSpan w:val="2"/>
            <w:shd w:val="clear" w:color="auto" w:fill="auto"/>
          </w:tcPr>
          <w:p w14:paraId="1D9CDD78" w14:textId="77777777" w:rsidR="001F725B" w:rsidRPr="00576B7D" w:rsidRDefault="001F725B" w:rsidP="004A25AC">
            <w:pPr>
              <w:pStyle w:val="Title"/>
              <w:jc w:val="both"/>
              <w:rPr>
                <w:rFonts w:asciiTheme="minorHAnsi" w:hAnsiTheme="minorHAnsi" w:cstheme="minorHAnsi"/>
                <w:b w:val="0"/>
                <w:sz w:val="16"/>
                <w:szCs w:val="16"/>
                <w:u w:val="none"/>
              </w:rPr>
            </w:pPr>
          </w:p>
        </w:tc>
        <w:tc>
          <w:tcPr>
            <w:tcW w:w="298" w:type="dxa"/>
            <w:shd w:val="clear" w:color="auto" w:fill="auto"/>
          </w:tcPr>
          <w:p w14:paraId="25E91166" w14:textId="6AD460EC"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794D307F" w14:textId="70973E3C" w:rsidR="001F725B" w:rsidRPr="0091182D" w:rsidRDefault="001F725B" w:rsidP="004A25AC">
            <w:pPr>
              <w:pStyle w:val="Title"/>
              <w:jc w:val="left"/>
              <w:rPr>
                <w:rFonts w:asciiTheme="minorHAnsi" w:hAnsiTheme="minorHAnsi" w:cstheme="minorHAnsi"/>
                <w:b w:val="0"/>
                <w:sz w:val="16"/>
                <w:szCs w:val="16"/>
                <w:u w:val="none"/>
              </w:rPr>
            </w:pPr>
          </w:p>
        </w:tc>
        <w:tc>
          <w:tcPr>
            <w:tcW w:w="379" w:type="dxa"/>
            <w:gridSpan w:val="2"/>
            <w:shd w:val="clear" w:color="auto" w:fill="auto"/>
          </w:tcPr>
          <w:p w14:paraId="214A6C0E" w14:textId="753B716A" w:rsidR="001F725B" w:rsidRPr="0091182D" w:rsidRDefault="001F725B" w:rsidP="004A25AC">
            <w:pPr>
              <w:pStyle w:val="Title"/>
              <w:jc w:val="left"/>
              <w:rPr>
                <w:rFonts w:asciiTheme="minorHAnsi" w:hAnsiTheme="minorHAnsi" w:cstheme="minorHAnsi"/>
                <w:b w:val="0"/>
                <w:sz w:val="16"/>
                <w:szCs w:val="16"/>
                <w:u w:val="none"/>
              </w:rPr>
            </w:pPr>
          </w:p>
        </w:tc>
        <w:tc>
          <w:tcPr>
            <w:tcW w:w="941" w:type="dxa"/>
            <w:shd w:val="clear" w:color="auto" w:fill="auto"/>
          </w:tcPr>
          <w:p w14:paraId="3F200890" w14:textId="047AE5D3" w:rsidR="001F725B" w:rsidRPr="0091182D" w:rsidRDefault="001F725B" w:rsidP="004A25AC">
            <w:pPr>
              <w:pStyle w:val="Title"/>
              <w:jc w:val="left"/>
              <w:rPr>
                <w:rFonts w:asciiTheme="minorHAnsi" w:hAnsiTheme="minorHAnsi" w:cstheme="minorHAnsi"/>
                <w:b w:val="0"/>
                <w:sz w:val="16"/>
                <w:szCs w:val="16"/>
                <w:u w:val="none"/>
              </w:rPr>
            </w:pPr>
          </w:p>
        </w:tc>
        <w:tc>
          <w:tcPr>
            <w:tcW w:w="1200" w:type="dxa"/>
            <w:gridSpan w:val="2"/>
            <w:shd w:val="clear" w:color="auto" w:fill="auto"/>
          </w:tcPr>
          <w:p w14:paraId="4AF54DFC" w14:textId="79CF7BEF"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3FBD95F0" w14:textId="27D26714" w:rsidR="001F725B" w:rsidRPr="0091182D" w:rsidRDefault="001F725B" w:rsidP="004A25AC">
            <w:pPr>
              <w:pStyle w:val="Title"/>
              <w:jc w:val="left"/>
              <w:rPr>
                <w:rFonts w:asciiTheme="minorHAnsi" w:hAnsiTheme="minorHAnsi" w:cstheme="minorHAnsi"/>
                <w:b w:val="0"/>
                <w:sz w:val="16"/>
                <w:szCs w:val="16"/>
                <w:u w:val="none"/>
              </w:rPr>
            </w:pPr>
          </w:p>
        </w:tc>
        <w:tc>
          <w:tcPr>
            <w:tcW w:w="306" w:type="dxa"/>
            <w:shd w:val="clear" w:color="auto" w:fill="auto"/>
          </w:tcPr>
          <w:p w14:paraId="672DE669" w14:textId="4DC9296E" w:rsidR="001F725B" w:rsidRPr="0091182D" w:rsidRDefault="001F725B" w:rsidP="004A25AC">
            <w:pPr>
              <w:pStyle w:val="Title"/>
              <w:jc w:val="left"/>
              <w:rPr>
                <w:rFonts w:asciiTheme="minorHAnsi" w:hAnsiTheme="minorHAnsi" w:cstheme="minorHAnsi"/>
                <w:b w:val="0"/>
                <w:sz w:val="16"/>
                <w:szCs w:val="16"/>
                <w:u w:val="none"/>
              </w:rPr>
            </w:pPr>
          </w:p>
        </w:tc>
        <w:tc>
          <w:tcPr>
            <w:tcW w:w="721" w:type="dxa"/>
            <w:shd w:val="clear" w:color="auto" w:fill="auto"/>
          </w:tcPr>
          <w:p w14:paraId="66ED3C42" w14:textId="39473F85" w:rsidR="001F725B" w:rsidRPr="0091182D" w:rsidRDefault="001F725B" w:rsidP="004A25AC">
            <w:pPr>
              <w:pStyle w:val="Title"/>
              <w:jc w:val="left"/>
              <w:rPr>
                <w:rFonts w:asciiTheme="minorHAnsi" w:hAnsiTheme="minorHAnsi" w:cstheme="minorHAnsi"/>
                <w:b w:val="0"/>
                <w:sz w:val="16"/>
                <w:szCs w:val="16"/>
                <w:u w:val="none"/>
              </w:rPr>
            </w:pPr>
          </w:p>
        </w:tc>
        <w:tc>
          <w:tcPr>
            <w:tcW w:w="656" w:type="dxa"/>
            <w:shd w:val="clear" w:color="auto" w:fill="auto"/>
          </w:tcPr>
          <w:p w14:paraId="362DA251"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0FB8DE50"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42355138"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5D8B2A96" w14:textId="77777777" w:rsidTr="328D88C8">
        <w:trPr>
          <w:trHeight w:val="233"/>
        </w:trPr>
        <w:tc>
          <w:tcPr>
            <w:tcW w:w="1170" w:type="dxa"/>
            <w:shd w:val="clear" w:color="auto" w:fill="auto"/>
          </w:tcPr>
          <w:p w14:paraId="600802FD" w14:textId="4179B287" w:rsidR="001F725B" w:rsidRPr="006A08D0" w:rsidRDefault="001F725B"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2E677DE7" w14:textId="74C2C52C" w:rsidR="001F725B" w:rsidRDefault="001F725B" w:rsidP="004A25AC">
            <w:pPr>
              <w:pStyle w:val="Title"/>
              <w:jc w:val="left"/>
              <w:rPr>
                <w:rFonts w:asciiTheme="minorHAnsi" w:hAnsiTheme="minorHAnsi" w:cstheme="minorHAnsi"/>
                <w:b w:val="0"/>
                <w:sz w:val="16"/>
                <w:szCs w:val="16"/>
                <w:u w:val="none"/>
              </w:rPr>
            </w:pPr>
          </w:p>
        </w:tc>
        <w:tc>
          <w:tcPr>
            <w:tcW w:w="980" w:type="dxa"/>
            <w:shd w:val="clear" w:color="auto" w:fill="auto"/>
          </w:tcPr>
          <w:p w14:paraId="5355C02A" w14:textId="6F132AE8" w:rsidR="001F725B" w:rsidRPr="00CE115F" w:rsidRDefault="001F725B" w:rsidP="004A25AC">
            <w:pPr>
              <w:pStyle w:val="Title"/>
              <w:jc w:val="left"/>
              <w:rPr>
                <w:rFonts w:asciiTheme="minorHAnsi" w:hAnsiTheme="minorHAnsi" w:cstheme="minorHAnsi"/>
                <w:b w:val="0"/>
                <w:sz w:val="16"/>
                <w:szCs w:val="16"/>
                <w:highlight w:val="yellow"/>
                <w:u w:val="none"/>
              </w:rPr>
            </w:pPr>
          </w:p>
        </w:tc>
        <w:tc>
          <w:tcPr>
            <w:tcW w:w="1257" w:type="dxa"/>
            <w:shd w:val="clear" w:color="auto" w:fill="auto"/>
          </w:tcPr>
          <w:p w14:paraId="1BB9DC68" w14:textId="77777777" w:rsidR="001F725B" w:rsidRPr="00AC5812" w:rsidRDefault="001F725B" w:rsidP="004A25AC">
            <w:pPr>
              <w:pStyle w:val="NoSpacing"/>
              <w:jc w:val="both"/>
              <w:rPr>
                <w:sz w:val="16"/>
                <w:szCs w:val="16"/>
                <w:lang w:eastAsia="en-GB"/>
              </w:rPr>
            </w:pPr>
          </w:p>
        </w:tc>
        <w:tc>
          <w:tcPr>
            <w:tcW w:w="4120" w:type="dxa"/>
            <w:gridSpan w:val="2"/>
            <w:shd w:val="clear" w:color="auto" w:fill="auto"/>
          </w:tcPr>
          <w:p w14:paraId="444950C1" w14:textId="77777777" w:rsidR="001F725B" w:rsidRPr="002C08A0" w:rsidRDefault="001F725B"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BABE72F" w14:textId="4D620549"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1CD0E592" w14:textId="447196DD" w:rsidR="001F725B" w:rsidRPr="0091182D" w:rsidRDefault="001F725B" w:rsidP="004A25AC">
            <w:pPr>
              <w:pStyle w:val="Title"/>
              <w:jc w:val="left"/>
              <w:rPr>
                <w:rFonts w:asciiTheme="minorHAnsi" w:hAnsiTheme="minorHAnsi" w:cstheme="minorHAnsi"/>
                <w:b w:val="0"/>
                <w:sz w:val="16"/>
                <w:szCs w:val="16"/>
                <w:u w:val="none"/>
              </w:rPr>
            </w:pPr>
          </w:p>
        </w:tc>
        <w:tc>
          <w:tcPr>
            <w:tcW w:w="379" w:type="dxa"/>
            <w:gridSpan w:val="2"/>
            <w:shd w:val="clear" w:color="auto" w:fill="auto"/>
          </w:tcPr>
          <w:p w14:paraId="1503D04F" w14:textId="54B571DA" w:rsidR="001F725B" w:rsidRPr="0091182D" w:rsidRDefault="001F725B" w:rsidP="004A25AC">
            <w:pPr>
              <w:pStyle w:val="Title"/>
              <w:jc w:val="left"/>
              <w:rPr>
                <w:rFonts w:asciiTheme="minorHAnsi" w:hAnsiTheme="minorHAnsi" w:cstheme="minorHAnsi"/>
                <w:b w:val="0"/>
                <w:sz w:val="16"/>
                <w:szCs w:val="16"/>
                <w:u w:val="none"/>
              </w:rPr>
            </w:pPr>
          </w:p>
        </w:tc>
        <w:tc>
          <w:tcPr>
            <w:tcW w:w="941" w:type="dxa"/>
            <w:shd w:val="clear" w:color="auto" w:fill="auto"/>
          </w:tcPr>
          <w:p w14:paraId="4E5B1800" w14:textId="4FDDA2AB" w:rsidR="001F725B" w:rsidRPr="0091182D" w:rsidRDefault="001F725B" w:rsidP="004A25AC">
            <w:pPr>
              <w:pStyle w:val="Title"/>
              <w:jc w:val="left"/>
              <w:rPr>
                <w:rFonts w:asciiTheme="minorHAnsi" w:hAnsiTheme="minorHAnsi" w:cstheme="minorHAnsi"/>
                <w:b w:val="0"/>
                <w:sz w:val="16"/>
                <w:szCs w:val="16"/>
                <w:u w:val="none"/>
              </w:rPr>
            </w:pPr>
          </w:p>
        </w:tc>
        <w:tc>
          <w:tcPr>
            <w:tcW w:w="1200" w:type="dxa"/>
            <w:gridSpan w:val="2"/>
            <w:shd w:val="clear" w:color="auto" w:fill="auto"/>
          </w:tcPr>
          <w:p w14:paraId="17B4A5C6" w14:textId="04B6583C"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08485461" w14:textId="6263AEAA" w:rsidR="001F725B" w:rsidRPr="0091182D" w:rsidRDefault="001F725B" w:rsidP="004A25AC">
            <w:pPr>
              <w:pStyle w:val="Title"/>
              <w:jc w:val="left"/>
              <w:rPr>
                <w:rFonts w:asciiTheme="minorHAnsi" w:hAnsiTheme="minorHAnsi" w:cstheme="minorHAnsi"/>
                <w:b w:val="0"/>
                <w:sz w:val="16"/>
                <w:szCs w:val="16"/>
                <w:u w:val="none"/>
              </w:rPr>
            </w:pPr>
          </w:p>
        </w:tc>
        <w:tc>
          <w:tcPr>
            <w:tcW w:w="306" w:type="dxa"/>
            <w:shd w:val="clear" w:color="auto" w:fill="auto"/>
          </w:tcPr>
          <w:p w14:paraId="59D9D099" w14:textId="2530AACB" w:rsidR="001F725B" w:rsidRPr="0091182D" w:rsidRDefault="001F725B" w:rsidP="004A25AC">
            <w:pPr>
              <w:pStyle w:val="Title"/>
              <w:jc w:val="left"/>
              <w:rPr>
                <w:rFonts w:asciiTheme="minorHAnsi" w:hAnsiTheme="minorHAnsi" w:cstheme="minorHAnsi"/>
                <w:b w:val="0"/>
                <w:sz w:val="16"/>
                <w:szCs w:val="16"/>
                <w:u w:val="none"/>
              </w:rPr>
            </w:pPr>
          </w:p>
        </w:tc>
        <w:tc>
          <w:tcPr>
            <w:tcW w:w="721" w:type="dxa"/>
            <w:shd w:val="clear" w:color="auto" w:fill="auto"/>
          </w:tcPr>
          <w:p w14:paraId="142462BD" w14:textId="5714EAF6" w:rsidR="001F725B" w:rsidRPr="0091182D" w:rsidRDefault="001F725B" w:rsidP="004A25AC">
            <w:pPr>
              <w:pStyle w:val="Title"/>
              <w:jc w:val="left"/>
              <w:rPr>
                <w:rFonts w:asciiTheme="minorHAnsi" w:hAnsiTheme="minorHAnsi" w:cstheme="minorHAnsi"/>
                <w:b w:val="0"/>
                <w:sz w:val="16"/>
                <w:szCs w:val="16"/>
                <w:u w:val="none"/>
              </w:rPr>
            </w:pPr>
          </w:p>
        </w:tc>
        <w:tc>
          <w:tcPr>
            <w:tcW w:w="656" w:type="dxa"/>
            <w:shd w:val="clear" w:color="auto" w:fill="auto"/>
          </w:tcPr>
          <w:p w14:paraId="52ECA861"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5C046229"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2F369F54"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23DD7098" w14:textId="77777777" w:rsidTr="328D88C8">
        <w:trPr>
          <w:trHeight w:val="233"/>
        </w:trPr>
        <w:tc>
          <w:tcPr>
            <w:tcW w:w="1170" w:type="dxa"/>
            <w:shd w:val="clear" w:color="auto" w:fill="auto"/>
          </w:tcPr>
          <w:p w14:paraId="3EEDAADD" w14:textId="7FDA40AA" w:rsidR="001F725B" w:rsidRPr="006A08D0" w:rsidRDefault="001F725B"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3EC0A91E" w14:textId="72EFAD12" w:rsidR="001F725B" w:rsidRDefault="001F725B" w:rsidP="004A25AC">
            <w:pPr>
              <w:pStyle w:val="Title"/>
              <w:jc w:val="left"/>
              <w:rPr>
                <w:rFonts w:asciiTheme="minorHAnsi" w:hAnsiTheme="minorHAnsi" w:cstheme="minorHAnsi"/>
                <w:b w:val="0"/>
                <w:sz w:val="16"/>
                <w:szCs w:val="16"/>
                <w:u w:val="none"/>
              </w:rPr>
            </w:pPr>
          </w:p>
        </w:tc>
        <w:tc>
          <w:tcPr>
            <w:tcW w:w="980" w:type="dxa"/>
            <w:shd w:val="clear" w:color="auto" w:fill="auto"/>
          </w:tcPr>
          <w:p w14:paraId="0024ACA8" w14:textId="6FCF7A5B" w:rsidR="001F725B" w:rsidRPr="0091182D" w:rsidRDefault="001F725B" w:rsidP="004A25AC">
            <w:pPr>
              <w:pStyle w:val="Title"/>
              <w:jc w:val="left"/>
              <w:rPr>
                <w:rFonts w:asciiTheme="minorHAnsi" w:hAnsiTheme="minorHAnsi" w:cstheme="minorHAnsi"/>
                <w:b w:val="0"/>
                <w:sz w:val="16"/>
                <w:szCs w:val="16"/>
                <w:u w:val="none"/>
              </w:rPr>
            </w:pPr>
          </w:p>
        </w:tc>
        <w:tc>
          <w:tcPr>
            <w:tcW w:w="1257" w:type="dxa"/>
            <w:shd w:val="clear" w:color="auto" w:fill="auto"/>
          </w:tcPr>
          <w:p w14:paraId="1A006AD2" w14:textId="77777777" w:rsidR="001F725B" w:rsidRPr="00AC5812" w:rsidRDefault="001F725B" w:rsidP="004A25AC">
            <w:pPr>
              <w:pStyle w:val="NoSpacing"/>
              <w:jc w:val="both"/>
              <w:rPr>
                <w:sz w:val="16"/>
                <w:szCs w:val="16"/>
                <w:lang w:eastAsia="en-GB"/>
              </w:rPr>
            </w:pPr>
          </w:p>
        </w:tc>
        <w:tc>
          <w:tcPr>
            <w:tcW w:w="4120" w:type="dxa"/>
            <w:gridSpan w:val="2"/>
            <w:shd w:val="clear" w:color="auto" w:fill="auto"/>
          </w:tcPr>
          <w:p w14:paraId="1D0EC033" w14:textId="717FCBE3" w:rsidR="001F725B" w:rsidRPr="00576B7D" w:rsidRDefault="001F725B"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59F0386D" w14:textId="0595E7C7"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6FB1A016" w14:textId="62E9745D" w:rsidR="001F725B" w:rsidRPr="0091182D" w:rsidRDefault="001F725B" w:rsidP="004A25AC">
            <w:pPr>
              <w:pStyle w:val="Title"/>
              <w:jc w:val="left"/>
              <w:rPr>
                <w:rFonts w:asciiTheme="minorHAnsi" w:hAnsiTheme="minorHAnsi" w:cstheme="minorHAnsi"/>
                <w:b w:val="0"/>
                <w:sz w:val="16"/>
                <w:szCs w:val="16"/>
                <w:u w:val="none"/>
              </w:rPr>
            </w:pPr>
          </w:p>
        </w:tc>
        <w:tc>
          <w:tcPr>
            <w:tcW w:w="379" w:type="dxa"/>
            <w:gridSpan w:val="2"/>
            <w:shd w:val="clear" w:color="auto" w:fill="auto"/>
          </w:tcPr>
          <w:p w14:paraId="0C575AD1" w14:textId="31220108" w:rsidR="001F725B" w:rsidRPr="0091182D" w:rsidRDefault="001F725B" w:rsidP="004A25AC">
            <w:pPr>
              <w:pStyle w:val="Title"/>
              <w:jc w:val="left"/>
              <w:rPr>
                <w:rFonts w:asciiTheme="minorHAnsi" w:hAnsiTheme="minorHAnsi" w:cstheme="minorHAnsi"/>
                <w:b w:val="0"/>
                <w:sz w:val="16"/>
                <w:szCs w:val="16"/>
                <w:u w:val="none"/>
              </w:rPr>
            </w:pPr>
          </w:p>
        </w:tc>
        <w:tc>
          <w:tcPr>
            <w:tcW w:w="941" w:type="dxa"/>
            <w:shd w:val="clear" w:color="auto" w:fill="auto"/>
          </w:tcPr>
          <w:p w14:paraId="0E43A9EB" w14:textId="008E634E" w:rsidR="001F725B" w:rsidRPr="0091182D" w:rsidRDefault="001F725B" w:rsidP="004A25AC">
            <w:pPr>
              <w:pStyle w:val="Title"/>
              <w:jc w:val="left"/>
              <w:rPr>
                <w:rFonts w:asciiTheme="minorHAnsi" w:hAnsiTheme="minorHAnsi" w:cstheme="minorHAnsi"/>
                <w:b w:val="0"/>
                <w:sz w:val="16"/>
                <w:szCs w:val="16"/>
                <w:u w:val="none"/>
              </w:rPr>
            </w:pPr>
          </w:p>
        </w:tc>
        <w:tc>
          <w:tcPr>
            <w:tcW w:w="1200" w:type="dxa"/>
            <w:gridSpan w:val="2"/>
            <w:shd w:val="clear" w:color="auto" w:fill="auto"/>
          </w:tcPr>
          <w:p w14:paraId="54DA535E" w14:textId="7184612E"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56BD236D" w14:textId="7E91043D" w:rsidR="001F725B" w:rsidRPr="0091182D" w:rsidRDefault="001F725B" w:rsidP="004A25AC">
            <w:pPr>
              <w:pStyle w:val="Title"/>
              <w:jc w:val="left"/>
              <w:rPr>
                <w:rFonts w:asciiTheme="minorHAnsi" w:hAnsiTheme="minorHAnsi" w:cstheme="minorHAnsi"/>
                <w:b w:val="0"/>
                <w:sz w:val="16"/>
                <w:szCs w:val="16"/>
                <w:u w:val="none"/>
              </w:rPr>
            </w:pPr>
          </w:p>
        </w:tc>
        <w:tc>
          <w:tcPr>
            <w:tcW w:w="306" w:type="dxa"/>
            <w:shd w:val="clear" w:color="auto" w:fill="auto"/>
          </w:tcPr>
          <w:p w14:paraId="3104E41D" w14:textId="1C5C9E82" w:rsidR="001F725B" w:rsidRPr="0091182D" w:rsidRDefault="001F725B" w:rsidP="004A25AC">
            <w:pPr>
              <w:pStyle w:val="Title"/>
              <w:jc w:val="left"/>
              <w:rPr>
                <w:rFonts w:asciiTheme="minorHAnsi" w:hAnsiTheme="minorHAnsi" w:cstheme="minorHAnsi"/>
                <w:b w:val="0"/>
                <w:sz w:val="16"/>
                <w:szCs w:val="16"/>
                <w:u w:val="none"/>
              </w:rPr>
            </w:pPr>
          </w:p>
        </w:tc>
        <w:tc>
          <w:tcPr>
            <w:tcW w:w="721" w:type="dxa"/>
            <w:shd w:val="clear" w:color="auto" w:fill="auto"/>
          </w:tcPr>
          <w:p w14:paraId="23B00C5F" w14:textId="2839AEEE" w:rsidR="001F725B" w:rsidRPr="0091182D" w:rsidRDefault="001F725B" w:rsidP="004A25AC">
            <w:pPr>
              <w:pStyle w:val="Title"/>
              <w:jc w:val="left"/>
              <w:rPr>
                <w:rFonts w:asciiTheme="minorHAnsi" w:hAnsiTheme="minorHAnsi" w:cstheme="minorHAnsi"/>
                <w:b w:val="0"/>
                <w:sz w:val="16"/>
                <w:szCs w:val="16"/>
                <w:u w:val="none"/>
              </w:rPr>
            </w:pPr>
          </w:p>
        </w:tc>
        <w:tc>
          <w:tcPr>
            <w:tcW w:w="656" w:type="dxa"/>
            <w:shd w:val="clear" w:color="auto" w:fill="auto"/>
          </w:tcPr>
          <w:p w14:paraId="33D75834"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675F8580"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56916BB2"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172BCF13" w14:textId="77777777" w:rsidTr="328D88C8">
        <w:trPr>
          <w:trHeight w:val="233"/>
        </w:trPr>
        <w:tc>
          <w:tcPr>
            <w:tcW w:w="1170" w:type="dxa"/>
            <w:shd w:val="clear" w:color="auto" w:fill="auto"/>
          </w:tcPr>
          <w:p w14:paraId="01354466" w14:textId="77777777" w:rsidR="001F725B" w:rsidRPr="006A08D0" w:rsidRDefault="001F725B"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738DB3F9" w14:textId="77777777" w:rsidR="001F725B" w:rsidRDefault="001F725B" w:rsidP="004A25AC">
            <w:pPr>
              <w:pStyle w:val="Title"/>
              <w:jc w:val="left"/>
              <w:rPr>
                <w:rFonts w:asciiTheme="minorHAnsi" w:hAnsiTheme="minorHAnsi" w:cstheme="minorHAnsi"/>
                <w:b w:val="0"/>
                <w:sz w:val="16"/>
                <w:szCs w:val="16"/>
                <w:u w:val="none"/>
              </w:rPr>
            </w:pPr>
          </w:p>
        </w:tc>
        <w:tc>
          <w:tcPr>
            <w:tcW w:w="980" w:type="dxa"/>
            <w:shd w:val="clear" w:color="auto" w:fill="auto"/>
          </w:tcPr>
          <w:p w14:paraId="1E3E5D22" w14:textId="77777777" w:rsidR="001F725B" w:rsidRPr="0091182D" w:rsidRDefault="001F725B" w:rsidP="004A25AC">
            <w:pPr>
              <w:pStyle w:val="Title"/>
              <w:jc w:val="left"/>
              <w:rPr>
                <w:rFonts w:asciiTheme="minorHAnsi" w:hAnsiTheme="minorHAnsi" w:cstheme="minorHAnsi"/>
                <w:b w:val="0"/>
                <w:sz w:val="16"/>
                <w:szCs w:val="16"/>
                <w:u w:val="none"/>
              </w:rPr>
            </w:pPr>
          </w:p>
        </w:tc>
        <w:tc>
          <w:tcPr>
            <w:tcW w:w="1257" w:type="dxa"/>
            <w:shd w:val="clear" w:color="auto" w:fill="auto"/>
          </w:tcPr>
          <w:p w14:paraId="5987A22A" w14:textId="77777777" w:rsidR="001F725B" w:rsidRPr="00AC5812" w:rsidRDefault="001F725B" w:rsidP="004A25AC">
            <w:pPr>
              <w:pStyle w:val="NoSpacing"/>
              <w:jc w:val="both"/>
              <w:rPr>
                <w:sz w:val="16"/>
                <w:szCs w:val="16"/>
                <w:lang w:eastAsia="en-GB"/>
              </w:rPr>
            </w:pPr>
          </w:p>
        </w:tc>
        <w:tc>
          <w:tcPr>
            <w:tcW w:w="4120" w:type="dxa"/>
            <w:gridSpan w:val="2"/>
            <w:shd w:val="clear" w:color="auto" w:fill="auto"/>
          </w:tcPr>
          <w:p w14:paraId="436503AB" w14:textId="77777777" w:rsidR="001F725B" w:rsidRPr="00576B7D" w:rsidRDefault="001F725B"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154A8BDE" w14:textId="77777777"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67E487D5" w14:textId="77777777" w:rsidR="001F725B" w:rsidRPr="0091182D" w:rsidRDefault="001F725B" w:rsidP="004A25AC">
            <w:pPr>
              <w:pStyle w:val="Title"/>
              <w:jc w:val="left"/>
              <w:rPr>
                <w:rFonts w:asciiTheme="minorHAnsi" w:hAnsiTheme="minorHAnsi" w:cstheme="minorHAnsi"/>
                <w:b w:val="0"/>
                <w:sz w:val="16"/>
                <w:szCs w:val="16"/>
                <w:u w:val="none"/>
              </w:rPr>
            </w:pPr>
          </w:p>
        </w:tc>
        <w:tc>
          <w:tcPr>
            <w:tcW w:w="379" w:type="dxa"/>
            <w:gridSpan w:val="2"/>
            <w:shd w:val="clear" w:color="auto" w:fill="auto"/>
          </w:tcPr>
          <w:p w14:paraId="453BDB75" w14:textId="77777777" w:rsidR="001F725B" w:rsidRPr="0091182D" w:rsidRDefault="001F725B" w:rsidP="004A25AC">
            <w:pPr>
              <w:pStyle w:val="Title"/>
              <w:jc w:val="left"/>
              <w:rPr>
                <w:rFonts w:asciiTheme="minorHAnsi" w:hAnsiTheme="minorHAnsi" w:cstheme="minorHAnsi"/>
                <w:b w:val="0"/>
                <w:sz w:val="16"/>
                <w:szCs w:val="16"/>
                <w:u w:val="none"/>
              </w:rPr>
            </w:pPr>
          </w:p>
        </w:tc>
        <w:tc>
          <w:tcPr>
            <w:tcW w:w="941" w:type="dxa"/>
            <w:shd w:val="clear" w:color="auto" w:fill="auto"/>
          </w:tcPr>
          <w:p w14:paraId="245EF29E" w14:textId="77777777" w:rsidR="001F725B" w:rsidRPr="0091182D" w:rsidRDefault="001F725B" w:rsidP="004A25AC">
            <w:pPr>
              <w:pStyle w:val="Title"/>
              <w:jc w:val="left"/>
              <w:rPr>
                <w:rFonts w:asciiTheme="minorHAnsi" w:hAnsiTheme="minorHAnsi" w:cstheme="minorHAnsi"/>
                <w:b w:val="0"/>
                <w:sz w:val="16"/>
                <w:szCs w:val="16"/>
                <w:u w:val="none"/>
              </w:rPr>
            </w:pPr>
          </w:p>
        </w:tc>
        <w:tc>
          <w:tcPr>
            <w:tcW w:w="1200" w:type="dxa"/>
            <w:gridSpan w:val="2"/>
            <w:shd w:val="clear" w:color="auto" w:fill="auto"/>
          </w:tcPr>
          <w:p w14:paraId="698E6C71" w14:textId="77777777"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17E30B1D" w14:textId="77777777" w:rsidR="001F725B" w:rsidRPr="0091182D" w:rsidRDefault="001F725B" w:rsidP="004A25AC">
            <w:pPr>
              <w:pStyle w:val="Title"/>
              <w:jc w:val="left"/>
              <w:rPr>
                <w:rFonts w:asciiTheme="minorHAnsi" w:hAnsiTheme="minorHAnsi" w:cstheme="minorHAnsi"/>
                <w:b w:val="0"/>
                <w:sz w:val="16"/>
                <w:szCs w:val="16"/>
                <w:u w:val="none"/>
              </w:rPr>
            </w:pPr>
          </w:p>
        </w:tc>
        <w:tc>
          <w:tcPr>
            <w:tcW w:w="306" w:type="dxa"/>
            <w:shd w:val="clear" w:color="auto" w:fill="auto"/>
          </w:tcPr>
          <w:p w14:paraId="7C2E05C3" w14:textId="77777777" w:rsidR="001F725B" w:rsidRPr="0091182D" w:rsidRDefault="001F725B" w:rsidP="004A25AC">
            <w:pPr>
              <w:pStyle w:val="Title"/>
              <w:jc w:val="left"/>
              <w:rPr>
                <w:rFonts w:asciiTheme="minorHAnsi" w:hAnsiTheme="minorHAnsi" w:cstheme="minorHAnsi"/>
                <w:b w:val="0"/>
                <w:sz w:val="16"/>
                <w:szCs w:val="16"/>
                <w:u w:val="none"/>
              </w:rPr>
            </w:pPr>
          </w:p>
        </w:tc>
        <w:tc>
          <w:tcPr>
            <w:tcW w:w="721" w:type="dxa"/>
            <w:shd w:val="clear" w:color="auto" w:fill="auto"/>
          </w:tcPr>
          <w:p w14:paraId="0CA00CD1" w14:textId="77777777" w:rsidR="001F725B" w:rsidRPr="0091182D" w:rsidRDefault="001F725B" w:rsidP="004A25AC">
            <w:pPr>
              <w:pStyle w:val="Title"/>
              <w:jc w:val="left"/>
              <w:rPr>
                <w:rFonts w:asciiTheme="minorHAnsi" w:hAnsiTheme="minorHAnsi" w:cstheme="minorHAnsi"/>
                <w:b w:val="0"/>
                <w:sz w:val="16"/>
                <w:szCs w:val="16"/>
                <w:u w:val="none"/>
              </w:rPr>
            </w:pPr>
          </w:p>
        </w:tc>
        <w:tc>
          <w:tcPr>
            <w:tcW w:w="656" w:type="dxa"/>
            <w:shd w:val="clear" w:color="auto" w:fill="auto"/>
          </w:tcPr>
          <w:p w14:paraId="731874E1"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0C48DC78"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623E9D77"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042B8D49" w14:textId="77777777" w:rsidTr="328D88C8">
        <w:trPr>
          <w:trHeight w:val="233"/>
        </w:trPr>
        <w:tc>
          <w:tcPr>
            <w:tcW w:w="1170" w:type="dxa"/>
            <w:shd w:val="clear" w:color="auto" w:fill="auto"/>
          </w:tcPr>
          <w:p w14:paraId="06B3D483" w14:textId="77777777" w:rsidR="001F725B" w:rsidRPr="006A08D0" w:rsidRDefault="001F725B"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3BEC5971" w14:textId="77777777" w:rsidR="001F725B" w:rsidRDefault="001F725B" w:rsidP="004A25AC">
            <w:pPr>
              <w:pStyle w:val="Title"/>
              <w:jc w:val="left"/>
              <w:rPr>
                <w:rFonts w:asciiTheme="minorHAnsi" w:hAnsiTheme="minorHAnsi" w:cstheme="minorHAnsi"/>
                <w:b w:val="0"/>
                <w:sz w:val="16"/>
                <w:szCs w:val="16"/>
                <w:u w:val="none"/>
              </w:rPr>
            </w:pPr>
          </w:p>
        </w:tc>
        <w:tc>
          <w:tcPr>
            <w:tcW w:w="980" w:type="dxa"/>
            <w:shd w:val="clear" w:color="auto" w:fill="auto"/>
          </w:tcPr>
          <w:p w14:paraId="75301233" w14:textId="77777777" w:rsidR="001F725B" w:rsidRPr="0091182D" w:rsidRDefault="001F725B" w:rsidP="004A25AC">
            <w:pPr>
              <w:pStyle w:val="Title"/>
              <w:jc w:val="left"/>
              <w:rPr>
                <w:rFonts w:asciiTheme="minorHAnsi" w:hAnsiTheme="minorHAnsi" w:cstheme="minorHAnsi"/>
                <w:b w:val="0"/>
                <w:sz w:val="16"/>
                <w:szCs w:val="16"/>
                <w:u w:val="none"/>
              </w:rPr>
            </w:pPr>
          </w:p>
        </w:tc>
        <w:tc>
          <w:tcPr>
            <w:tcW w:w="1257" w:type="dxa"/>
            <w:shd w:val="clear" w:color="auto" w:fill="auto"/>
          </w:tcPr>
          <w:p w14:paraId="503719AD" w14:textId="77777777" w:rsidR="001F725B" w:rsidRPr="00AC5812" w:rsidRDefault="001F725B" w:rsidP="004A25AC">
            <w:pPr>
              <w:pStyle w:val="NoSpacing"/>
              <w:jc w:val="both"/>
              <w:rPr>
                <w:sz w:val="16"/>
                <w:szCs w:val="16"/>
                <w:lang w:eastAsia="en-GB"/>
              </w:rPr>
            </w:pPr>
          </w:p>
        </w:tc>
        <w:tc>
          <w:tcPr>
            <w:tcW w:w="4120" w:type="dxa"/>
            <w:gridSpan w:val="2"/>
            <w:shd w:val="clear" w:color="auto" w:fill="auto"/>
          </w:tcPr>
          <w:p w14:paraId="6CE0D218" w14:textId="77777777" w:rsidR="001F725B" w:rsidRPr="00576B7D" w:rsidRDefault="001F725B"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7E8D12B" w14:textId="77777777"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09AD0836" w14:textId="77777777" w:rsidR="001F725B" w:rsidRPr="0091182D" w:rsidRDefault="001F725B" w:rsidP="004A25AC">
            <w:pPr>
              <w:pStyle w:val="Title"/>
              <w:jc w:val="left"/>
              <w:rPr>
                <w:rFonts w:asciiTheme="minorHAnsi" w:hAnsiTheme="minorHAnsi" w:cstheme="minorHAnsi"/>
                <w:b w:val="0"/>
                <w:sz w:val="16"/>
                <w:szCs w:val="16"/>
                <w:u w:val="none"/>
              </w:rPr>
            </w:pPr>
          </w:p>
        </w:tc>
        <w:tc>
          <w:tcPr>
            <w:tcW w:w="379" w:type="dxa"/>
            <w:gridSpan w:val="2"/>
            <w:shd w:val="clear" w:color="auto" w:fill="auto"/>
          </w:tcPr>
          <w:p w14:paraId="4E20ABD3" w14:textId="77777777" w:rsidR="001F725B" w:rsidRPr="0091182D" w:rsidRDefault="001F725B" w:rsidP="004A25AC">
            <w:pPr>
              <w:pStyle w:val="Title"/>
              <w:jc w:val="left"/>
              <w:rPr>
                <w:rFonts w:asciiTheme="minorHAnsi" w:hAnsiTheme="minorHAnsi" w:cstheme="minorHAnsi"/>
                <w:b w:val="0"/>
                <w:sz w:val="16"/>
                <w:szCs w:val="16"/>
                <w:u w:val="none"/>
              </w:rPr>
            </w:pPr>
          </w:p>
        </w:tc>
        <w:tc>
          <w:tcPr>
            <w:tcW w:w="941" w:type="dxa"/>
            <w:shd w:val="clear" w:color="auto" w:fill="auto"/>
          </w:tcPr>
          <w:p w14:paraId="566C9DEF" w14:textId="77777777" w:rsidR="001F725B" w:rsidRPr="0091182D" w:rsidRDefault="001F725B" w:rsidP="004A25AC">
            <w:pPr>
              <w:pStyle w:val="Title"/>
              <w:jc w:val="left"/>
              <w:rPr>
                <w:rFonts w:asciiTheme="minorHAnsi" w:hAnsiTheme="minorHAnsi" w:cstheme="minorHAnsi"/>
                <w:b w:val="0"/>
                <w:sz w:val="16"/>
                <w:szCs w:val="16"/>
                <w:u w:val="none"/>
              </w:rPr>
            </w:pPr>
          </w:p>
        </w:tc>
        <w:tc>
          <w:tcPr>
            <w:tcW w:w="1200" w:type="dxa"/>
            <w:gridSpan w:val="2"/>
            <w:shd w:val="clear" w:color="auto" w:fill="auto"/>
          </w:tcPr>
          <w:p w14:paraId="1FF3C353" w14:textId="77777777"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65991766" w14:textId="77777777" w:rsidR="001F725B" w:rsidRPr="0091182D" w:rsidRDefault="001F725B" w:rsidP="004A25AC">
            <w:pPr>
              <w:pStyle w:val="Title"/>
              <w:jc w:val="left"/>
              <w:rPr>
                <w:rFonts w:asciiTheme="minorHAnsi" w:hAnsiTheme="minorHAnsi" w:cstheme="minorHAnsi"/>
                <w:b w:val="0"/>
                <w:sz w:val="16"/>
                <w:szCs w:val="16"/>
                <w:u w:val="none"/>
              </w:rPr>
            </w:pPr>
          </w:p>
        </w:tc>
        <w:tc>
          <w:tcPr>
            <w:tcW w:w="306" w:type="dxa"/>
            <w:shd w:val="clear" w:color="auto" w:fill="auto"/>
          </w:tcPr>
          <w:p w14:paraId="3D239280" w14:textId="77777777" w:rsidR="001F725B" w:rsidRPr="0091182D" w:rsidRDefault="001F725B" w:rsidP="004A25AC">
            <w:pPr>
              <w:pStyle w:val="Title"/>
              <w:jc w:val="left"/>
              <w:rPr>
                <w:rFonts w:asciiTheme="minorHAnsi" w:hAnsiTheme="minorHAnsi" w:cstheme="minorHAnsi"/>
                <w:b w:val="0"/>
                <w:sz w:val="16"/>
                <w:szCs w:val="16"/>
                <w:u w:val="none"/>
              </w:rPr>
            </w:pPr>
          </w:p>
        </w:tc>
        <w:tc>
          <w:tcPr>
            <w:tcW w:w="721" w:type="dxa"/>
            <w:shd w:val="clear" w:color="auto" w:fill="auto"/>
          </w:tcPr>
          <w:p w14:paraId="18B8084D" w14:textId="77777777" w:rsidR="001F725B" w:rsidRPr="0091182D" w:rsidRDefault="001F725B" w:rsidP="004A25AC">
            <w:pPr>
              <w:pStyle w:val="Title"/>
              <w:jc w:val="left"/>
              <w:rPr>
                <w:rFonts w:asciiTheme="minorHAnsi" w:hAnsiTheme="minorHAnsi" w:cstheme="minorHAnsi"/>
                <w:b w:val="0"/>
                <w:sz w:val="16"/>
                <w:szCs w:val="16"/>
                <w:u w:val="none"/>
              </w:rPr>
            </w:pPr>
          </w:p>
        </w:tc>
        <w:tc>
          <w:tcPr>
            <w:tcW w:w="656" w:type="dxa"/>
            <w:shd w:val="clear" w:color="auto" w:fill="auto"/>
          </w:tcPr>
          <w:p w14:paraId="6723369B"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4CF2C0D5"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17DC9422"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6478FDB6" w14:textId="77777777" w:rsidTr="328D88C8">
        <w:trPr>
          <w:trHeight w:val="233"/>
        </w:trPr>
        <w:tc>
          <w:tcPr>
            <w:tcW w:w="1170" w:type="dxa"/>
            <w:shd w:val="clear" w:color="auto" w:fill="auto"/>
          </w:tcPr>
          <w:p w14:paraId="15D7CE16" w14:textId="77777777" w:rsidR="001F725B" w:rsidRPr="006A08D0" w:rsidRDefault="001F725B"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1309EE0C" w14:textId="77777777" w:rsidR="001F725B" w:rsidRDefault="001F725B" w:rsidP="004A25AC">
            <w:pPr>
              <w:pStyle w:val="Title"/>
              <w:jc w:val="left"/>
              <w:rPr>
                <w:rFonts w:asciiTheme="minorHAnsi" w:hAnsiTheme="minorHAnsi" w:cstheme="minorHAnsi"/>
                <w:b w:val="0"/>
                <w:sz w:val="16"/>
                <w:szCs w:val="16"/>
                <w:u w:val="none"/>
              </w:rPr>
            </w:pPr>
          </w:p>
        </w:tc>
        <w:tc>
          <w:tcPr>
            <w:tcW w:w="980" w:type="dxa"/>
            <w:shd w:val="clear" w:color="auto" w:fill="auto"/>
          </w:tcPr>
          <w:p w14:paraId="7EFE03D8" w14:textId="77777777" w:rsidR="001F725B" w:rsidRPr="0091182D" w:rsidRDefault="001F725B" w:rsidP="004A25AC">
            <w:pPr>
              <w:pStyle w:val="Title"/>
              <w:jc w:val="left"/>
              <w:rPr>
                <w:rFonts w:asciiTheme="minorHAnsi" w:hAnsiTheme="minorHAnsi" w:cstheme="minorHAnsi"/>
                <w:b w:val="0"/>
                <w:sz w:val="16"/>
                <w:szCs w:val="16"/>
                <w:u w:val="none"/>
              </w:rPr>
            </w:pPr>
          </w:p>
        </w:tc>
        <w:tc>
          <w:tcPr>
            <w:tcW w:w="1257" w:type="dxa"/>
            <w:shd w:val="clear" w:color="auto" w:fill="auto"/>
          </w:tcPr>
          <w:p w14:paraId="71E66C3A" w14:textId="77777777" w:rsidR="001F725B" w:rsidRPr="00AC5812" w:rsidRDefault="001F725B" w:rsidP="004A25AC">
            <w:pPr>
              <w:pStyle w:val="NoSpacing"/>
              <w:jc w:val="both"/>
              <w:rPr>
                <w:sz w:val="16"/>
                <w:szCs w:val="16"/>
                <w:lang w:eastAsia="en-GB"/>
              </w:rPr>
            </w:pPr>
          </w:p>
        </w:tc>
        <w:tc>
          <w:tcPr>
            <w:tcW w:w="4120" w:type="dxa"/>
            <w:gridSpan w:val="2"/>
            <w:shd w:val="clear" w:color="auto" w:fill="auto"/>
          </w:tcPr>
          <w:p w14:paraId="2FD2E987" w14:textId="77777777" w:rsidR="001F725B" w:rsidRPr="00576B7D" w:rsidRDefault="001F725B"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955AEA4" w14:textId="77777777"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7719B82B" w14:textId="77777777" w:rsidR="001F725B" w:rsidRPr="0091182D" w:rsidRDefault="001F725B" w:rsidP="004A25AC">
            <w:pPr>
              <w:pStyle w:val="Title"/>
              <w:jc w:val="left"/>
              <w:rPr>
                <w:rFonts w:asciiTheme="minorHAnsi" w:hAnsiTheme="minorHAnsi" w:cstheme="minorHAnsi"/>
                <w:b w:val="0"/>
                <w:sz w:val="16"/>
                <w:szCs w:val="16"/>
                <w:u w:val="none"/>
              </w:rPr>
            </w:pPr>
          </w:p>
        </w:tc>
        <w:tc>
          <w:tcPr>
            <w:tcW w:w="379" w:type="dxa"/>
            <w:gridSpan w:val="2"/>
            <w:shd w:val="clear" w:color="auto" w:fill="auto"/>
          </w:tcPr>
          <w:p w14:paraId="30BB4DB9" w14:textId="77777777" w:rsidR="001F725B" w:rsidRPr="0091182D" w:rsidRDefault="001F725B" w:rsidP="004A25AC">
            <w:pPr>
              <w:pStyle w:val="Title"/>
              <w:jc w:val="left"/>
              <w:rPr>
                <w:rFonts w:asciiTheme="minorHAnsi" w:hAnsiTheme="minorHAnsi" w:cstheme="minorHAnsi"/>
                <w:b w:val="0"/>
                <w:sz w:val="16"/>
                <w:szCs w:val="16"/>
                <w:u w:val="none"/>
              </w:rPr>
            </w:pPr>
          </w:p>
        </w:tc>
        <w:tc>
          <w:tcPr>
            <w:tcW w:w="941" w:type="dxa"/>
            <w:shd w:val="clear" w:color="auto" w:fill="auto"/>
          </w:tcPr>
          <w:p w14:paraId="1CA16EAD" w14:textId="77777777" w:rsidR="001F725B" w:rsidRPr="0091182D" w:rsidRDefault="001F725B" w:rsidP="004A25AC">
            <w:pPr>
              <w:pStyle w:val="Title"/>
              <w:jc w:val="left"/>
              <w:rPr>
                <w:rFonts w:asciiTheme="minorHAnsi" w:hAnsiTheme="minorHAnsi" w:cstheme="minorHAnsi"/>
                <w:b w:val="0"/>
                <w:sz w:val="16"/>
                <w:szCs w:val="16"/>
                <w:u w:val="none"/>
              </w:rPr>
            </w:pPr>
          </w:p>
        </w:tc>
        <w:tc>
          <w:tcPr>
            <w:tcW w:w="1200" w:type="dxa"/>
            <w:gridSpan w:val="2"/>
            <w:shd w:val="clear" w:color="auto" w:fill="auto"/>
          </w:tcPr>
          <w:p w14:paraId="781FACB9" w14:textId="77777777"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72323927" w14:textId="77777777" w:rsidR="001F725B" w:rsidRPr="0091182D" w:rsidRDefault="001F725B" w:rsidP="004A25AC">
            <w:pPr>
              <w:pStyle w:val="Title"/>
              <w:jc w:val="left"/>
              <w:rPr>
                <w:rFonts w:asciiTheme="minorHAnsi" w:hAnsiTheme="minorHAnsi" w:cstheme="minorHAnsi"/>
                <w:b w:val="0"/>
                <w:sz w:val="16"/>
                <w:szCs w:val="16"/>
                <w:u w:val="none"/>
              </w:rPr>
            </w:pPr>
          </w:p>
        </w:tc>
        <w:tc>
          <w:tcPr>
            <w:tcW w:w="306" w:type="dxa"/>
            <w:shd w:val="clear" w:color="auto" w:fill="auto"/>
          </w:tcPr>
          <w:p w14:paraId="0BC7886E" w14:textId="77777777" w:rsidR="001F725B" w:rsidRPr="0091182D" w:rsidRDefault="001F725B" w:rsidP="004A25AC">
            <w:pPr>
              <w:pStyle w:val="Title"/>
              <w:jc w:val="left"/>
              <w:rPr>
                <w:rFonts w:asciiTheme="minorHAnsi" w:hAnsiTheme="minorHAnsi" w:cstheme="minorHAnsi"/>
                <w:b w:val="0"/>
                <w:sz w:val="16"/>
                <w:szCs w:val="16"/>
                <w:u w:val="none"/>
              </w:rPr>
            </w:pPr>
          </w:p>
        </w:tc>
        <w:tc>
          <w:tcPr>
            <w:tcW w:w="721" w:type="dxa"/>
            <w:shd w:val="clear" w:color="auto" w:fill="auto"/>
          </w:tcPr>
          <w:p w14:paraId="00C98FCC" w14:textId="77777777" w:rsidR="001F725B" w:rsidRPr="0091182D" w:rsidRDefault="001F725B" w:rsidP="004A25AC">
            <w:pPr>
              <w:pStyle w:val="Title"/>
              <w:jc w:val="left"/>
              <w:rPr>
                <w:rFonts w:asciiTheme="minorHAnsi" w:hAnsiTheme="minorHAnsi" w:cstheme="minorHAnsi"/>
                <w:b w:val="0"/>
                <w:sz w:val="16"/>
                <w:szCs w:val="16"/>
                <w:u w:val="none"/>
              </w:rPr>
            </w:pPr>
          </w:p>
        </w:tc>
        <w:tc>
          <w:tcPr>
            <w:tcW w:w="656" w:type="dxa"/>
            <w:shd w:val="clear" w:color="auto" w:fill="auto"/>
          </w:tcPr>
          <w:p w14:paraId="4F9E428D"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056BF2F8"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1954C792" w14:textId="77777777" w:rsidR="001F725B" w:rsidRPr="0091182D" w:rsidRDefault="001F725B" w:rsidP="004A25AC">
            <w:pPr>
              <w:pStyle w:val="Title"/>
              <w:jc w:val="left"/>
              <w:rPr>
                <w:rFonts w:asciiTheme="minorHAnsi" w:hAnsiTheme="minorHAnsi" w:cstheme="minorHAnsi"/>
                <w:b w:val="0"/>
                <w:sz w:val="16"/>
                <w:szCs w:val="16"/>
                <w:u w:val="none"/>
              </w:rPr>
            </w:pPr>
          </w:p>
        </w:tc>
      </w:tr>
      <w:tr w:rsidR="001F725B" w:rsidRPr="0091182D" w14:paraId="3D818270" w14:textId="77777777" w:rsidTr="328D88C8">
        <w:trPr>
          <w:trHeight w:val="233"/>
        </w:trPr>
        <w:tc>
          <w:tcPr>
            <w:tcW w:w="1170" w:type="dxa"/>
            <w:shd w:val="clear" w:color="auto" w:fill="auto"/>
          </w:tcPr>
          <w:p w14:paraId="10AA0883" w14:textId="77777777" w:rsidR="001F725B" w:rsidRPr="006A08D0" w:rsidRDefault="001F725B" w:rsidP="004A25AC">
            <w:pPr>
              <w:pStyle w:val="Title"/>
              <w:jc w:val="left"/>
              <w:rPr>
                <w:rFonts w:asciiTheme="minorHAnsi" w:hAnsiTheme="minorHAnsi" w:cstheme="minorHAnsi"/>
                <w:b w:val="0"/>
                <w:sz w:val="16"/>
                <w:szCs w:val="16"/>
                <w:u w:val="none"/>
              </w:rPr>
            </w:pPr>
          </w:p>
        </w:tc>
        <w:tc>
          <w:tcPr>
            <w:tcW w:w="1212" w:type="dxa"/>
            <w:gridSpan w:val="2"/>
            <w:shd w:val="clear" w:color="auto" w:fill="auto"/>
          </w:tcPr>
          <w:p w14:paraId="66153173" w14:textId="77777777" w:rsidR="001F725B" w:rsidRDefault="001F725B" w:rsidP="004A25AC">
            <w:pPr>
              <w:pStyle w:val="Title"/>
              <w:jc w:val="left"/>
              <w:rPr>
                <w:rFonts w:asciiTheme="minorHAnsi" w:hAnsiTheme="minorHAnsi" w:cstheme="minorHAnsi"/>
                <w:b w:val="0"/>
                <w:sz w:val="16"/>
                <w:szCs w:val="16"/>
                <w:u w:val="none"/>
              </w:rPr>
            </w:pPr>
          </w:p>
        </w:tc>
        <w:tc>
          <w:tcPr>
            <w:tcW w:w="980" w:type="dxa"/>
            <w:shd w:val="clear" w:color="auto" w:fill="auto"/>
          </w:tcPr>
          <w:p w14:paraId="5616FAE4" w14:textId="77777777" w:rsidR="001F725B" w:rsidRPr="0091182D" w:rsidRDefault="001F725B" w:rsidP="004A25AC">
            <w:pPr>
              <w:pStyle w:val="Title"/>
              <w:jc w:val="left"/>
              <w:rPr>
                <w:rFonts w:asciiTheme="minorHAnsi" w:hAnsiTheme="minorHAnsi" w:cstheme="minorHAnsi"/>
                <w:b w:val="0"/>
                <w:sz w:val="16"/>
                <w:szCs w:val="16"/>
                <w:u w:val="none"/>
              </w:rPr>
            </w:pPr>
          </w:p>
        </w:tc>
        <w:tc>
          <w:tcPr>
            <w:tcW w:w="1257" w:type="dxa"/>
            <w:shd w:val="clear" w:color="auto" w:fill="auto"/>
          </w:tcPr>
          <w:p w14:paraId="4AA3EF2B" w14:textId="77777777" w:rsidR="001F725B" w:rsidRPr="00AC5812" w:rsidRDefault="001F725B" w:rsidP="004A25AC">
            <w:pPr>
              <w:pStyle w:val="NoSpacing"/>
              <w:jc w:val="both"/>
              <w:rPr>
                <w:sz w:val="16"/>
                <w:szCs w:val="16"/>
                <w:lang w:eastAsia="en-GB"/>
              </w:rPr>
            </w:pPr>
          </w:p>
        </w:tc>
        <w:tc>
          <w:tcPr>
            <w:tcW w:w="4120" w:type="dxa"/>
            <w:gridSpan w:val="2"/>
            <w:shd w:val="clear" w:color="auto" w:fill="auto"/>
          </w:tcPr>
          <w:p w14:paraId="0E1B2582" w14:textId="77777777" w:rsidR="001F725B" w:rsidRPr="00576B7D" w:rsidRDefault="001F725B"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27A9A62" w14:textId="77777777"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7481773E" w14:textId="77777777" w:rsidR="001F725B" w:rsidRPr="0091182D" w:rsidRDefault="001F725B" w:rsidP="004A25AC">
            <w:pPr>
              <w:pStyle w:val="Title"/>
              <w:jc w:val="left"/>
              <w:rPr>
                <w:rFonts w:asciiTheme="minorHAnsi" w:hAnsiTheme="minorHAnsi" w:cstheme="minorHAnsi"/>
                <w:b w:val="0"/>
                <w:sz w:val="16"/>
                <w:szCs w:val="16"/>
                <w:u w:val="none"/>
              </w:rPr>
            </w:pPr>
          </w:p>
        </w:tc>
        <w:tc>
          <w:tcPr>
            <w:tcW w:w="379" w:type="dxa"/>
            <w:gridSpan w:val="2"/>
            <w:shd w:val="clear" w:color="auto" w:fill="auto"/>
          </w:tcPr>
          <w:p w14:paraId="25C876F8" w14:textId="77777777" w:rsidR="001F725B" w:rsidRPr="0091182D" w:rsidRDefault="001F725B" w:rsidP="004A25AC">
            <w:pPr>
              <w:pStyle w:val="Title"/>
              <w:jc w:val="left"/>
              <w:rPr>
                <w:rFonts w:asciiTheme="minorHAnsi" w:hAnsiTheme="minorHAnsi" w:cstheme="minorHAnsi"/>
                <w:b w:val="0"/>
                <w:sz w:val="16"/>
                <w:szCs w:val="16"/>
                <w:u w:val="none"/>
              </w:rPr>
            </w:pPr>
          </w:p>
        </w:tc>
        <w:tc>
          <w:tcPr>
            <w:tcW w:w="941" w:type="dxa"/>
            <w:shd w:val="clear" w:color="auto" w:fill="auto"/>
          </w:tcPr>
          <w:p w14:paraId="1688BBDF" w14:textId="77777777" w:rsidR="001F725B" w:rsidRPr="0091182D" w:rsidRDefault="001F725B" w:rsidP="004A25AC">
            <w:pPr>
              <w:pStyle w:val="Title"/>
              <w:jc w:val="left"/>
              <w:rPr>
                <w:rFonts w:asciiTheme="minorHAnsi" w:hAnsiTheme="minorHAnsi" w:cstheme="minorHAnsi"/>
                <w:b w:val="0"/>
                <w:sz w:val="16"/>
                <w:szCs w:val="16"/>
                <w:u w:val="none"/>
              </w:rPr>
            </w:pPr>
          </w:p>
        </w:tc>
        <w:tc>
          <w:tcPr>
            <w:tcW w:w="1200" w:type="dxa"/>
            <w:gridSpan w:val="2"/>
            <w:shd w:val="clear" w:color="auto" w:fill="auto"/>
          </w:tcPr>
          <w:p w14:paraId="169C2132" w14:textId="77777777" w:rsidR="001F725B" w:rsidRPr="0091182D" w:rsidRDefault="001F725B" w:rsidP="004A25AC">
            <w:pPr>
              <w:pStyle w:val="Title"/>
              <w:jc w:val="left"/>
              <w:rPr>
                <w:rFonts w:asciiTheme="minorHAnsi" w:hAnsiTheme="minorHAnsi" w:cstheme="minorHAnsi"/>
                <w:b w:val="0"/>
                <w:sz w:val="16"/>
                <w:szCs w:val="16"/>
                <w:u w:val="none"/>
              </w:rPr>
            </w:pPr>
          </w:p>
        </w:tc>
        <w:tc>
          <w:tcPr>
            <w:tcW w:w="298" w:type="dxa"/>
            <w:shd w:val="clear" w:color="auto" w:fill="auto"/>
          </w:tcPr>
          <w:p w14:paraId="7EB24411" w14:textId="77777777" w:rsidR="001F725B" w:rsidRPr="0091182D" w:rsidRDefault="001F725B" w:rsidP="004A25AC">
            <w:pPr>
              <w:pStyle w:val="Title"/>
              <w:jc w:val="left"/>
              <w:rPr>
                <w:rFonts w:asciiTheme="minorHAnsi" w:hAnsiTheme="minorHAnsi" w:cstheme="minorHAnsi"/>
                <w:b w:val="0"/>
                <w:sz w:val="16"/>
                <w:szCs w:val="16"/>
                <w:u w:val="none"/>
              </w:rPr>
            </w:pPr>
          </w:p>
        </w:tc>
        <w:tc>
          <w:tcPr>
            <w:tcW w:w="306" w:type="dxa"/>
            <w:shd w:val="clear" w:color="auto" w:fill="auto"/>
          </w:tcPr>
          <w:p w14:paraId="17EA3644" w14:textId="77777777" w:rsidR="001F725B" w:rsidRPr="0091182D" w:rsidRDefault="001F725B" w:rsidP="004A25AC">
            <w:pPr>
              <w:pStyle w:val="Title"/>
              <w:jc w:val="left"/>
              <w:rPr>
                <w:rFonts w:asciiTheme="minorHAnsi" w:hAnsiTheme="minorHAnsi" w:cstheme="minorHAnsi"/>
                <w:b w:val="0"/>
                <w:sz w:val="16"/>
                <w:szCs w:val="16"/>
                <w:u w:val="none"/>
              </w:rPr>
            </w:pPr>
          </w:p>
        </w:tc>
        <w:tc>
          <w:tcPr>
            <w:tcW w:w="721" w:type="dxa"/>
            <w:shd w:val="clear" w:color="auto" w:fill="auto"/>
          </w:tcPr>
          <w:p w14:paraId="0F308C5F" w14:textId="77777777" w:rsidR="001F725B" w:rsidRPr="0091182D" w:rsidRDefault="001F725B" w:rsidP="004A25AC">
            <w:pPr>
              <w:pStyle w:val="Title"/>
              <w:jc w:val="left"/>
              <w:rPr>
                <w:rFonts w:asciiTheme="minorHAnsi" w:hAnsiTheme="minorHAnsi" w:cstheme="minorHAnsi"/>
                <w:b w:val="0"/>
                <w:sz w:val="16"/>
                <w:szCs w:val="16"/>
                <w:u w:val="none"/>
              </w:rPr>
            </w:pPr>
          </w:p>
        </w:tc>
        <w:tc>
          <w:tcPr>
            <w:tcW w:w="656" w:type="dxa"/>
            <w:shd w:val="clear" w:color="auto" w:fill="auto"/>
          </w:tcPr>
          <w:p w14:paraId="5485DECB"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0" w:type="dxa"/>
            <w:shd w:val="clear" w:color="auto" w:fill="auto"/>
          </w:tcPr>
          <w:p w14:paraId="2EC0FA1F" w14:textId="77777777" w:rsidR="001F725B" w:rsidRPr="0091182D" w:rsidRDefault="001F725B" w:rsidP="004A25AC">
            <w:pPr>
              <w:pStyle w:val="Title"/>
              <w:jc w:val="left"/>
              <w:rPr>
                <w:rFonts w:asciiTheme="minorHAnsi" w:hAnsiTheme="minorHAnsi" w:cstheme="minorHAnsi"/>
                <w:b w:val="0"/>
                <w:sz w:val="16"/>
                <w:szCs w:val="16"/>
                <w:u w:val="none"/>
              </w:rPr>
            </w:pPr>
          </w:p>
        </w:tc>
        <w:tc>
          <w:tcPr>
            <w:tcW w:w="848" w:type="dxa"/>
          </w:tcPr>
          <w:p w14:paraId="3C485213" w14:textId="77777777" w:rsidR="001F725B" w:rsidRPr="0091182D" w:rsidRDefault="001F725B" w:rsidP="004A25AC">
            <w:pPr>
              <w:pStyle w:val="Title"/>
              <w:jc w:val="left"/>
              <w:rPr>
                <w:rFonts w:asciiTheme="minorHAnsi" w:hAnsiTheme="minorHAnsi" w:cstheme="minorHAnsi"/>
                <w:b w:val="0"/>
                <w:sz w:val="16"/>
                <w:szCs w:val="16"/>
                <w:u w:val="none"/>
              </w:rPr>
            </w:pPr>
          </w:p>
        </w:tc>
      </w:tr>
    </w:tbl>
    <w:p w14:paraId="2C75CCDE" w14:textId="015D6CA2" w:rsidR="0032328B" w:rsidRDefault="004A25AC">
      <w:r>
        <w:br w:type="textWrapping" w:clear="all"/>
      </w:r>
    </w:p>
    <w:p w14:paraId="3E4133BF" w14:textId="77777777" w:rsidR="0032328B" w:rsidRPr="0032328B" w:rsidRDefault="006816A5" w:rsidP="0032328B">
      <w:pPr>
        <w:sectPr w:rsidR="0032328B" w:rsidRPr="0032328B" w:rsidSect="0091182D">
          <w:pgSz w:w="16838" w:h="11906" w:orient="landscape"/>
          <w:pgMar w:top="720" w:right="720" w:bottom="720" w:left="720" w:header="708" w:footer="708" w:gutter="0"/>
          <w:cols w:space="708"/>
          <w:docGrid w:linePitch="360"/>
        </w:sectPr>
      </w:pPr>
      <w:r>
        <w:t xml:space="preserve">       </w:t>
      </w:r>
      <w:r w:rsidR="005A67D5">
        <w:t xml:space="preserve"> </w:t>
      </w:r>
    </w:p>
    <w:p w14:paraId="666AEAB8" w14:textId="77777777" w:rsidR="0032328B" w:rsidRPr="0032328B" w:rsidRDefault="0032328B" w:rsidP="0032328B">
      <w:pPr>
        <w:pStyle w:val="NoSpacing"/>
        <w:rPr>
          <w:b/>
        </w:rPr>
      </w:pPr>
      <w:r w:rsidRPr="0032328B">
        <w:rPr>
          <w:b/>
        </w:rPr>
        <w:lastRenderedPageBreak/>
        <w:t>Risk Assessment Guidance</w:t>
      </w:r>
    </w:p>
    <w:p w14:paraId="2EBB87DC" w14:textId="77777777" w:rsidR="0032328B" w:rsidRDefault="0032328B" w:rsidP="0032328B">
      <w:pPr>
        <w:pStyle w:val="NoSpacing"/>
      </w:pPr>
    </w:p>
    <w:p w14:paraId="6B57D5C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3B1A28B" w14:textId="77777777" w:rsidR="0032328B" w:rsidRPr="002B47CB" w:rsidRDefault="0032328B" w:rsidP="0032328B">
      <w:pPr>
        <w:pStyle w:val="NoSpacing"/>
        <w:rPr>
          <w:rFonts w:cs="Arial"/>
          <w:bCs/>
          <w:color w:val="000000"/>
        </w:rPr>
      </w:pPr>
    </w:p>
    <w:p w14:paraId="70B56138"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95FA06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02EF029"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9A2B7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9828B84"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F1562DE"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3C0515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FDB84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9403D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642CD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1916D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78EDF3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FBAFAB1"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27ED974"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7692C4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D38FD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42A106"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281C33"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CEB323"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843D6C9"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3301BE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7AAA729"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8DBA59C" w14:textId="77777777" w:rsidR="0032328B" w:rsidRPr="003A472C" w:rsidRDefault="0032328B" w:rsidP="00F723A4">
            <w:pPr>
              <w:pStyle w:val="Default"/>
              <w:rPr>
                <w:color w:val="auto"/>
                <w:sz w:val="16"/>
                <w:szCs w:val="16"/>
              </w:rPr>
            </w:pPr>
          </w:p>
          <w:p w14:paraId="1D6D4A16"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4BFDD93"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FA410FD" w14:textId="77777777" w:rsidR="0032328B" w:rsidRPr="003A472C" w:rsidRDefault="0032328B" w:rsidP="00F723A4">
            <w:pPr>
              <w:pStyle w:val="Default"/>
              <w:rPr>
                <w:color w:val="auto"/>
                <w:sz w:val="16"/>
                <w:szCs w:val="16"/>
              </w:rPr>
            </w:pPr>
          </w:p>
          <w:p w14:paraId="642CA9C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07A1867" w14:textId="77777777" w:rsidR="0032328B" w:rsidRPr="003A472C" w:rsidRDefault="0032328B" w:rsidP="00F723A4">
            <w:pPr>
              <w:pStyle w:val="Default"/>
              <w:rPr>
                <w:color w:val="auto"/>
                <w:sz w:val="16"/>
                <w:szCs w:val="16"/>
              </w:rPr>
            </w:pPr>
          </w:p>
          <w:p w14:paraId="0706EA7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F5E39F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4CE284EF" w14:textId="77777777" w:rsidR="0032328B" w:rsidRPr="003A472C" w:rsidRDefault="0032328B" w:rsidP="00F723A4">
            <w:pPr>
              <w:pStyle w:val="Default"/>
              <w:rPr>
                <w:color w:val="auto"/>
                <w:sz w:val="16"/>
                <w:szCs w:val="16"/>
              </w:rPr>
            </w:pPr>
          </w:p>
          <w:p w14:paraId="2912944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8CE2368" w14:textId="77777777" w:rsidR="0032328B" w:rsidRPr="003A472C" w:rsidRDefault="0032328B" w:rsidP="00F723A4">
            <w:pPr>
              <w:pStyle w:val="Default"/>
              <w:rPr>
                <w:color w:val="auto"/>
                <w:sz w:val="16"/>
                <w:szCs w:val="16"/>
              </w:rPr>
            </w:pPr>
          </w:p>
          <w:p w14:paraId="2731238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32D98BD" w14:textId="77777777" w:rsidR="0032328B" w:rsidRPr="003A472C" w:rsidRDefault="0032328B" w:rsidP="00F723A4">
            <w:pPr>
              <w:pStyle w:val="Default"/>
              <w:rPr>
                <w:color w:val="auto"/>
                <w:sz w:val="16"/>
                <w:szCs w:val="16"/>
              </w:rPr>
            </w:pPr>
          </w:p>
          <w:p w14:paraId="27494D3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2235C64"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619C5160" w14:textId="77777777" w:rsidR="0032328B" w:rsidRPr="003A472C" w:rsidRDefault="0032328B" w:rsidP="00F723A4">
            <w:pPr>
              <w:pStyle w:val="Default"/>
              <w:rPr>
                <w:color w:val="auto"/>
                <w:sz w:val="16"/>
                <w:szCs w:val="16"/>
              </w:rPr>
            </w:pPr>
          </w:p>
          <w:p w14:paraId="44EAC30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D493770" w14:textId="77777777" w:rsidR="0032328B" w:rsidRPr="003A472C" w:rsidRDefault="0032328B" w:rsidP="00F723A4">
            <w:pPr>
              <w:pStyle w:val="Default"/>
              <w:rPr>
                <w:color w:val="auto"/>
                <w:sz w:val="16"/>
                <w:szCs w:val="16"/>
              </w:rPr>
            </w:pPr>
          </w:p>
          <w:p w14:paraId="7CE0B799" w14:textId="77777777" w:rsidR="0032328B" w:rsidRPr="003A472C" w:rsidRDefault="0032328B" w:rsidP="00F723A4">
            <w:pPr>
              <w:pStyle w:val="Default"/>
              <w:rPr>
                <w:color w:val="auto"/>
                <w:sz w:val="16"/>
                <w:szCs w:val="16"/>
              </w:rPr>
            </w:pPr>
          </w:p>
          <w:p w14:paraId="53F068C9"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8F0B8C4"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55ED178F" w14:textId="77777777" w:rsidR="0032328B" w:rsidRPr="003A472C" w:rsidRDefault="0032328B" w:rsidP="00F723A4">
            <w:pPr>
              <w:pStyle w:val="Default"/>
              <w:rPr>
                <w:color w:val="auto"/>
                <w:sz w:val="16"/>
                <w:szCs w:val="16"/>
              </w:rPr>
            </w:pPr>
          </w:p>
          <w:p w14:paraId="03ADB96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AAF0A00" w14:textId="77777777" w:rsidR="0032328B" w:rsidRPr="003A472C" w:rsidRDefault="0032328B" w:rsidP="00F723A4">
            <w:pPr>
              <w:pStyle w:val="Default"/>
              <w:rPr>
                <w:color w:val="auto"/>
                <w:sz w:val="16"/>
                <w:szCs w:val="16"/>
              </w:rPr>
            </w:pPr>
          </w:p>
          <w:p w14:paraId="681F6A74" w14:textId="77777777" w:rsidR="0032328B" w:rsidRPr="003A472C" w:rsidRDefault="0032328B" w:rsidP="00F723A4">
            <w:pPr>
              <w:pStyle w:val="Default"/>
              <w:rPr>
                <w:color w:val="auto"/>
                <w:sz w:val="16"/>
                <w:szCs w:val="16"/>
              </w:rPr>
            </w:pPr>
          </w:p>
        </w:tc>
      </w:tr>
    </w:tbl>
    <w:p w14:paraId="7D938D0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4A51267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096EFC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78BC9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E8DCC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69AC6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007F8E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E3CD8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6A750A1"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63C618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76D69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12D7BC"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EB3DC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AD1C0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1A4A7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46B8F6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BCD206E"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62040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41B2A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6F5AED"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00210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FF9E6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425095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D687984"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C0AB1C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1528CD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6F2B9E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8D28E9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B3F44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2AEB942"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05E9A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E25D61"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D2FDAD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BE308F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1FDAFF50"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F8159E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62FBD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632E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0C4E8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2D8A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FEA1DDA" w14:textId="77777777" w:rsidR="0032328B" w:rsidRDefault="0032328B" w:rsidP="0032328B">
      <w:pPr>
        <w:pStyle w:val="NoSpacing"/>
        <w:jc w:val="center"/>
        <w:rPr>
          <w:highlight w:val="yellow"/>
        </w:rPr>
      </w:pPr>
    </w:p>
    <w:p w14:paraId="73880830"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4AF0B07" w14:textId="77777777" w:rsidR="0032328B" w:rsidRPr="0032328B" w:rsidRDefault="0032328B" w:rsidP="0032328B">
      <w:pPr>
        <w:pStyle w:val="NoSpacing"/>
        <w:jc w:val="center"/>
        <w:rPr>
          <w:b/>
        </w:rPr>
      </w:pPr>
    </w:p>
    <w:p w14:paraId="0A46F379" w14:textId="77777777" w:rsidR="0032328B" w:rsidRPr="0032328B" w:rsidRDefault="0032328B" w:rsidP="0032328B">
      <w:pPr>
        <w:pStyle w:val="NoSpacing"/>
        <w:jc w:val="center"/>
        <w:rPr>
          <w:b/>
        </w:rPr>
      </w:pPr>
      <w:r w:rsidRPr="0032328B">
        <w:rPr>
          <w:b/>
        </w:rPr>
        <w:t>Risk Level = Consequence / Severity x Likelihood (C x L)</w:t>
      </w:r>
    </w:p>
    <w:p w14:paraId="5EF719F5"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5DE2B1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8ABC44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952CA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161B829"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7276B2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46376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C7E61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DD22C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2FCADD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A725C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795A11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CE2C77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0A56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E9F90C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A8263E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FA2E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59802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9C8B28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252028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F3751E7"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84DDD7E"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36FBB2"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62BC19"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D6DC2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69EED67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7620F7"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DB6C7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DDB93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169F6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EF5138"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0BC0C2"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CD41B1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AA7C87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C145A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9A171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75D8F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11CB0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A7C8EE"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C6E36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01F3564"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500B7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D5327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FDF5B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C767C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E6483D"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1ABFCC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B2A2380"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A0B8C0"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DC49A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029CCD"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7465E7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A27D40"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E0D5A4D" w14:textId="77777777" w:rsidR="0032328B" w:rsidRDefault="0032328B" w:rsidP="0032328B">
      <w:pPr>
        <w:rPr>
          <w:rFonts w:ascii="Arial" w:hAnsi="Arial"/>
        </w:rPr>
      </w:pPr>
    </w:p>
    <w:p w14:paraId="214E070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716EB7" w14:textId="77777777" w:rsidR="0032328B" w:rsidRPr="0032328B" w:rsidRDefault="0032328B" w:rsidP="0032328B">
      <w:pPr>
        <w:pStyle w:val="NoSpacing"/>
      </w:pPr>
    </w:p>
    <w:p w14:paraId="1FB13906" w14:textId="77777777" w:rsidR="0032328B" w:rsidRPr="0032328B" w:rsidRDefault="0032328B" w:rsidP="0032328B">
      <w:pPr>
        <w:pStyle w:val="NoSpacing"/>
      </w:pPr>
      <w:r w:rsidRPr="0032328B">
        <w:t xml:space="preserve">The Residual Risk is the level of risk after further control measures are put in place. </w:t>
      </w:r>
    </w:p>
    <w:p w14:paraId="6CE56D26"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47C22" w14:textId="77777777" w:rsidR="00730498" w:rsidRDefault="00730498" w:rsidP="006816A5">
      <w:pPr>
        <w:spacing w:after="0" w:line="240" w:lineRule="auto"/>
      </w:pPr>
      <w:r>
        <w:separator/>
      </w:r>
    </w:p>
  </w:endnote>
  <w:endnote w:type="continuationSeparator" w:id="0">
    <w:p w14:paraId="0C1FE6BD" w14:textId="77777777" w:rsidR="00730498" w:rsidRDefault="0073049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91D99" w14:textId="77777777" w:rsidR="00730498" w:rsidRDefault="00730498" w:rsidP="006816A5">
      <w:pPr>
        <w:spacing w:after="0" w:line="240" w:lineRule="auto"/>
      </w:pPr>
      <w:r>
        <w:separator/>
      </w:r>
    </w:p>
  </w:footnote>
  <w:footnote w:type="continuationSeparator" w:id="0">
    <w:p w14:paraId="69B2A544" w14:textId="77777777" w:rsidR="00730498" w:rsidRDefault="00730498" w:rsidP="0068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9E1132"/>
    <w:multiLevelType w:val="multilevel"/>
    <w:tmpl w:val="D786C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656F3A"/>
    <w:multiLevelType w:val="multilevel"/>
    <w:tmpl w:val="8D7E9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CC36BE"/>
    <w:multiLevelType w:val="multilevel"/>
    <w:tmpl w:val="D18EC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FE7F39"/>
    <w:multiLevelType w:val="multilevel"/>
    <w:tmpl w:val="00984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3"/>
  </w:num>
  <w:num w:numId="5">
    <w:abstractNumId w:val="18"/>
  </w:num>
  <w:num w:numId="6">
    <w:abstractNumId w:val="24"/>
  </w:num>
  <w:num w:numId="7">
    <w:abstractNumId w:val="25"/>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6"/>
  </w:num>
  <w:num w:numId="34">
    <w:abstractNumId w:val="29"/>
  </w:num>
  <w:num w:numId="35">
    <w:abstractNumId w:val="42"/>
  </w:num>
  <w:num w:numId="36">
    <w:abstractNumId w:val="8"/>
  </w:num>
  <w:num w:numId="37">
    <w:abstractNumId w:val="20"/>
  </w:num>
  <w:num w:numId="38">
    <w:abstractNumId w:val="6"/>
  </w:num>
  <w:num w:numId="39">
    <w:abstractNumId w:val="7"/>
  </w:num>
  <w:num w:numId="40">
    <w:abstractNumId w:val="5"/>
  </w:num>
  <w:num w:numId="41">
    <w:abstractNumId w:val="34"/>
  </w:num>
  <w:num w:numId="42">
    <w:abstractNumId w:val="19"/>
  </w:num>
  <w:num w:numId="43">
    <w:abstractNumId w:val="4"/>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3B97"/>
    <w:rsid w:val="00010482"/>
    <w:rsid w:val="00015710"/>
    <w:rsid w:val="00017823"/>
    <w:rsid w:val="0002142C"/>
    <w:rsid w:val="000310FE"/>
    <w:rsid w:val="00031B20"/>
    <w:rsid w:val="000338F0"/>
    <w:rsid w:val="00043D12"/>
    <w:rsid w:val="00053A1A"/>
    <w:rsid w:val="00064BFC"/>
    <w:rsid w:val="00065E6F"/>
    <w:rsid w:val="000700B4"/>
    <w:rsid w:val="00083836"/>
    <w:rsid w:val="00092013"/>
    <w:rsid w:val="000A08D3"/>
    <w:rsid w:val="000A14DE"/>
    <w:rsid w:val="000B6294"/>
    <w:rsid w:val="000C36E4"/>
    <w:rsid w:val="000C43BE"/>
    <w:rsid w:val="000C6881"/>
    <w:rsid w:val="000D6AB8"/>
    <w:rsid w:val="000D7D2D"/>
    <w:rsid w:val="000E2C6B"/>
    <w:rsid w:val="000E452A"/>
    <w:rsid w:val="000E49CA"/>
    <w:rsid w:val="000F3F86"/>
    <w:rsid w:val="000F7F83"/>
    <w:rsid w:val="001034B2"/>
    <w:rsid w:val="00114EC2"/>
    <w:rsid w:val="0011507D"/>
    <w:rsid w:val="0011595C"/>
    <w:rsid w:val="00122A21"/>
    <w:rsid w:val="0012318F"/>
    <w:rsid w:val="00125A3E"/>
    <w:rsid w:val="0012686D"/>
    <w:rsid w:val="00131785"/>
    <w:rsid w:val="00134E03"/>
    <w:rsid w:val="0014459D"/>
    <w:rsid w:val="0015346E"/>
    <w:rsid w:val="001568D4"/>
    <w:rsid w:val="00165172"/>
    <w:rsid w:val="001702DA"/>
    <w:rsid w:val="00173BDC"/>
    <w:rsid w:val="00174A26"/>
    <w:rsid w:val="00176EA8"/>
    <w:rsid w:val="00194F3D"/>
    <w:rsid w:val="001B34BD"/>
    <w:rsid w:val="001C360D"/>
    <w:rsid w:val="001C4D5C"/>
    <w:rsid w:val="001D1271"/>
    <w:rsid w:val="001D12C6"/>
    <w:rsid w:val="001D450E"/>
    <w:rsid w:val="001D588B"/>
    <w:rsid w:val="001E185F"/>
    <w:rsid w:val="001E1F97"/>
    <w:rsid w:val="001F20DB"/>
    <w:rsid w:val="001F2626"/>
    <w:rsid w:val="001F725B"/>
    <w:rsid w:val="00201DD6"/>
    <w:rsid w:val="0021638F"/>
    <w:rsid w:val="0022245D"/>
    <w:rsid w:val="00223AF7"/>
    <w:rsid w:val="0023082E"/>
    <w:rsid w:val="002422EC"/>
    <w:rsid w:val="0024640D"/>
    <w:rsid w:val="00247A1C"/>
    <w:rsid w:val="00250350"/>
    <w:rsid w:val="002514B7"/>
    <w:rsid w:val="00255C74"/>
    <w:rsid w:val="00265296"/>
    <w:rsid w:val="00270C1D"/>
    <w:rsid w:val="0027556F"/>
    <w:rsid w:val="002B3BE9"/>
    <w:rsid w:val="002B5DB9"/>
    <w:rsid w:val="002C04BD"/>
    <w:rsid w:val="002C08A0"/>
    <w:rsid w:val="002C470B"/>
    <w:rsid w:val="002D1861"/>
    <w:rsid w:val="002D705A"/>
    <w:rsid w:val="002E5FE5"/>
    <w:rsid w:val="002F7604"/>
    <w:rsid w:val="00305642"/>
    <w:rsid w:val="00310C0C"/>
    <w:rsid w:val="0031165E"/>
    <w:rsid w:val="003203EB"/>
    <w:rsid w:val="00322C0D"/>
    <w:rsid w:val="00322E53"/>
    <w:rsid w:val="0032328B"/>
    <w:rsid w:val="003276AB"/>
    <w:rsid w:val="00327A08"/>
    <w:rsid w:val="00332870"/>
    <w:rsid w:val="003338D2"/>
    <w:rsid w:val="00334939"/>
    <w:rsid w:val="003407F2"/>
    <w:rsid w:val="00343481"/>
    <w:rsid w:val="00343495"/>
    <w:rsid w:val="00347F71"/>
    <w:rsid w:val="00351A0F"/>
    <w:rsid w:val="00354826"/>
    <w:rsid w:val="003762C3"/>
    <w:rsid w:val="00382C60"/>
    <w:rsid w:val="00385342"/>
    <w:rsid w:val="00392AE9"/>
    <w:rsid w:val="003A1E94"/>
    <w:rsid w:val="003A2198"/>
    <w:rsid w:val="003A7426"/>
    <w:rsid w:val="003C6289"/>
    <w:rsid w:val="003D098D"/>
    <w:rsid w:val="003D10A5"/>
    <w:rsid w:val="003D383D"/>
    <w:rsid w:val="003D602B"/>
    <w:rsid w:val="003E0DCE"/>
    <w:rsid w:val="003E6F29"/>
    <w:rsid w:val="003E7CDC"/>
    <w:rsid w:val="00401353"/>
    <w:rsid w:val="004116BE"/>
    <w:rsid w:val="00422C28"/>
    <w:rsid w:val="0042493F"/>
    <w:rsid w:val="004302F8"/>
    <w:rsid w:val="00431E0F"/>
    <w:rsid w:val="00437483"/>
    <w:rsid w:val="00442B6E"/>
    <w:rsid w:val="00443D9C"/>
    <w:rsid w:val="00445B4B"/>
    <w:rsid w:val="004554D0"/>
    <w:rsid w:val="00457266"/>
    <w:rsid w:val="004576BB"/>
    <w:rsid w:val="00474C8A"/>
    <w:rsid w:val="004763EA"/>
    <w:rsid w:val="00476D46"/>
    <w:rsid w:val="00477B4E"/>
    <w:rsid w:val="00477D38"/>
    <w:rsid w:val="00486409"/>
    <w:rsid w:val="00486DFD"/>
    <w:rsid w:val="004A0E84"/>
    <w:rsid w:val="004A1DFD"/>
    <w:rsid w:val="004A25AC"/>
    <w:rsid w:val="004A5AF4"/>
    <w:rsid w:val="004A7C1C"/>
    <w:rsid w:val="005021DF"/>
    <w:rsid w:val="005046F9"/>
    <w:rsid w:val="00505A0A"/>
    <w:rsid w:val="005062A0"/>
    <w:rsid w:val="00512D24"/>
    <w:rsid w:val="00514D52"/>
    <w:rsid w:val="00516F55"/>
    <w:rsid w:val="005202A0"/>
    <w:rsid w:val="0052040B"/>
    <w:rsid w:val="00525D65"/>
    <w:rsid w:val="00526A0C"/>
    <w:rsid w:val="00526DEC"/>
    <w:rsid w:val="00534D6F"/>
    <w:rsid w:val="0054573C"/>
    <w:rsid w:val="00547609"/>
    <w:rsid w:val="0056393E"/>
    <w:rsid w:val="00570745"/>
    <w:rsid w:val="00574B01"/>
    <w:rsid w:val="00576B7D"/>
    <w:rsid w:val="005807CE"/>
    <w:rsid w:val="00580B55"/>
    <w:rsid w:val="00582341"/>
    <w:rsid w:val="005912DC"/>
    <w:rsid w:val="005A67D5"/>
    <w:rsid w:val="005B122E"/>
    <w:rsid w:val="005B5F31"/>
    <w:rsid w:val="005C29A0"/>
    <w:rsid w:val="005D1DCC"/>
    <w:rsid w:val="005E351F"/>
    <w:rsid w:val="005F6001"/>
    <w:rsid w:val="00607276"/>
    <w:rsid w:val="00610DE5"/>
    <w:rsid w:val="00611069"/>
    <w:rsid w:val="00611B62"/>
    <w:rsid w:val="0062067F"/>
    <w:rsid w:val="006310E8"/>
    <w:rsid w:val="00632F17"/>
    <w:rsid w:val="00635CEC"/>
    <w:rsid w:val="006373B1"/>
    <w:rsid w:val="006400F4"/>
    <w:rsid w:val="00640F20"/>
    <w:rsid w:val="0064551E"/>
    <w:rsid w:val="006603AD"/>
    <w:rsid w:val="00673307"/>
    <w:rsid w:val="0067545A"/>
    <w:rsid w:val="006816A5"/>
    <w:rsid w:val="00683A80"/>
    <w:rsid w:val="00684DAD"/>
    <w:rsid w:val="006933FF"/>
    <w:rsid w:val="006A08D0"/>
    <w:rsid w:val="006A2F88"/>
    <w:rsid w:val="006A34D8"/>
    <w:rsid w:val="006A3553"/>
    <w:rsid w:val="006D7ED5"/>
    <w:rsid w:val="007050CA"/>
    <w:rsid w:val="00705AB1"/>
    <w:rsid w:val="00706673"/>
    <w:rsid w:val="0071473F"/>
    <w:rsid w:val="00730498"/>
    <w:rsid w:val="00737312"/>
    <w:rsid w:val="00737EAB"/>
    <w:rsid w:val="0075656E"/>
    <w:rsid w:val="007570FD"/>
    <w:rsid w:val="00760E9A"/>
    <w:rsid w:val="00762FC1"/>
    <w:rsid w:val="007762CB"/>
    <w:rsid w:val="00785E72"/>
    <w:rsid w:val="007961D0"/>
    <w:rsid w:val="007A43AB"/>
    <w:rsid w:val="007A6400"/>
    <w:rsid w:val="007C6D46"/>
    <w:rsid w:val="007D2899"/>
    <w:rsid w:val="007D3CD4"/>
    <w:rsid w:val="007E12C8"/>
    <w:rsid w:val="007E3B7E"/>
    <w:rsid w:val="007E5AB9"/>
    <w:rsid w:val="007E725A"/>
    <w:rsid w:val="007F0358"/>
    <w:rsid w:val="007F086F"/>
    <w:rsid w:val="00800E93"/>
    <w:rsid w:val="008013C7"/>
    <w:rsid w:val="00801C6B"/>
    <w:rsid w:val="008026C5"/>
    <w:rsid w:val="0081539A"/>
    <w:rsid w:val="00817858"/>
    <w:rsid w:val="00827D67"/>
    <w:rsid w:val="008422A5"/>
    <w:rsid w:val="0084467E"/>
    <w:rsid w:val="00845877"/>
    <w:rsid w:val="00857629"/>
    <w:rsid w:val="0086111B"/>
    <w:rsid w:val="00863F15"/>
    <w:rsid w:val="00864803"/>
    <w:rsid w:val="00883582"/>
    <w:rsid w:val="0089157F"/>
    <w:rsid w:val="00895638"/>
    <w:rsid w:val="008A1558"/>
    <w:rsid w:val="008C0065"/>
    <w:rsid w:val="008C1FFF"/>
    <w:rsid w:val="008C4D4C"/>
    <w:rsid w:val="008C535E"/>
    <w:rsid w:val="008C5929"/>
    <w:rsid w:val="008D3F94"/>
    <w:rsid w:val="008E268B"/>
    <w:rsid w:val="008E3174"/>
    <w:rsid w:val="008E33C1"/>
    <w:rsid w:val="008E379A"/>
    <w:rsid w:val="008F0DB2"/>
    <w:rsid w:val="008F1423"/>
    <w:rsid w:val="008F3042"/>
    <w:rsid w:val="008F51E9"/>
    <w:rsid w:val="00902A4A"/>
    <w:rsid w:val="00903039"/>
    <w:rsid w:val="00910DAD"/>
    <w:rsid w:val="0091182D"/>
    <w:rsid w:val="009125B7"/>
    <w:rsid w:val="00912FEC"/>
    <w:rsid w:val="00915483"/>
    <w:rsid w:val="00915C40"/>
    <w:rsid w:val="00923818"/>
    <w:rsid w:val="00933C6B"/>
    <w:rsid w:val="00934B21"/>
    <w:rsid w:val="00937772"/>
    <w:rsid w:val="00942AD9"/>
    <w:rsid w:val="00942BF9"/>
    <w:rsid w:val="00966372"/>
    <w:rsid w:val="00966B3A"/>
    <w:rsid w:val="009675DE"/>
    <w:rsid w:val="009B6C47"/>
    <w:rsid w:val="009B7AFD"/>
    <w:rsid w:val="009C0A63"/>
    <w:rsid w:val="009C6B62"/>
    <w:rsid w:val="009D0B80"/>
    <w:rsid w:val="009D4BD2"/>
    <w:rsid w:val="009E62B8"/>
    <w:rsid w:val="00A06990"/>
    <w:rsid w:val="00A15681"/>
    <w:rsid w:val="00A214C5"/>
    <w:rsid w:val="00A26BC6"/>
    <w:rsid w:val="00A27857"/>
    <w:rsid w:val="00A325E6"/>
    <w:rsid w:val="00A42C04"/>
    <w:rsid w:val="00A46196"/>
    <w:rsid w:val="00A5232B"/>
    <w:rsid w:val="00A6295C"/>
    <w:rsid w:val="00A800B9"/>
    <w:rsid w:val="00A86138"/>
    <w:rsid w:val="00A94129"/>
    <w:rsid w:val="00A96EA5"/>
    <w:rsid w:val="00AA26CB"/>
    <w:rsid w:val="00AA6F88"/>
    <w:rsid w:val="00AB1F0A"/>
    <w:rsid w:val="00AB59CF"/>
    <w:rsid w:val="00AC5812"/>
    <w:rsid w:val="00AE0B8E"/>
    <w:rsid w:val="00AF16D4"/>
    <w:rsid w:val="00AF4923"/>
    <w:rsid w:val="00AF7956"/>
    <w:rsid w:val="00B04D8F"/>
    <w:rsid w:val="00B14203"/>
    <w:rsid w:val="00B23D3F"/>
    <w:rsid w:val="00B25955"/>
    <w:rsid w:val="00B336B1"/>
    <w:rsid w:val="00B33C93"/>
    <w:rsid w:val="00B345C3"/>
    <w:rsid w:val="00B41116"/>
    <w:rsid w:val="00B463B7"/>
    <w:rsid w:val="00B55502"/>
    <w:rsid w:val="00B55999"/>
    <w:rsid w:val="00B97310"/>
    <w:rsid w:val="00B97A97"/>
    <w:rsid w:val="00BB067B"/>
    <w:rsid w:val="00BC4B20"/>
    <w:rsid w:val="00BD1E26"/>
    <w:rsid w:val="00BE2B08"/>
    <w:rsid w:val="00BE35F0"/>
    <w:rsid w:val="00BF6FE8"/>
    <w:rsid w:val="00C02247"/>
    <w:rsid w:val="00C044A0"/>
    <w:rsid w:val="00C07D4D"/>
    <w:rsid w:val="00C13DDD"/>
    <w:rsid w:val="00C16425"/>
    <w:rsid w:val="00C17ABC"/>
    <w:rsid w:val="00C21451"/>
    <w:rsid w:val="00C21B7A"/>
    <w:rsid w:val="00C261D1"/>
    <w:rsid w:val="00C263AF"/>
    <w:rsid w:val="00C32443"/>
    <w:rsid w:val="00C40AE2"/>
    <w:rsid w:val="00C468CE"/>
    <w:rsid w:val="00C47C28"/>
    <w:rsid w:val="00C50F03"/>
    <w:rsid w:val="00C540D0"/>
    <w:rsid w:val="00C74B64"/>
    <w:rsid w:val="00C7668C"/>
    <w:rsid w:val="00C8489B"/>
    <w:rsid w:val="00C862E6"/>
    <w:rsid w:val="00C94F1C"/>
    <w:rsid w:val="00C96838"/>
    <w:rsid w:val="00CA0B3E"/>
    <w:rsid w:val="00CA1070"/>
    <w:rsid w:val="00CB1692"/>
    <w:rsid w:val="00CB76A5"/>
    <w:rsid w:val="00CC16EA"/>
    <w:rsid w:val="00CC377D"/>
    <w:rsid w:val="00CD5773"/>
    <w:rsid w:val="00CD5B32"/>
    <w:rsid w:val="00CE115F"/>
    <w:rsid w:val="00CE5BC0"/>
    <w:rsid w:val="00CF7D8B"/>
    <w:rsid w:val="00D1025C"/>
    <w:rsid w:val="00D13291"/>
    <w:rsid w:val="00D3131E"/>
    <w:rsid w:val="00D35372"/>
    <w:rsid w:val="00D35BA7"/>
    <w:rsid w:val="00D52F0B"/>
    <w:rsid w:val="00D57525"/>
    <w:rsid w:val="00D57B05"/>
    <w:rsid w:val="00D66FAA"/>
    <w:rsid w:val="00D70718"/>
    <w:rsid w:val="00D72615"/>
    <w:rsid w:val="00D8132D"/>
    <w:rsid w:val="00D84F59"/>
    <w:rsid w:val="00D93CB3"/>
    <w:rsid w:val="00DA6742"/>
    <w:rsid w:val="00DB17F6"/>
    <w:rsid w:val="00DB356B"/>
    <w:rsid w:val="00DB7AE8"/>
    <w:rsid w:val="00DB7CE1"/>
    <w:rsid w:val="00DC6857"/>
    <w:rsid w:val="00DD6318"/>
    <w:rsid w:val="00DE0E90"/>
    <w:rsid w:val="00DE2A42"/>
    <w:rsid w:val="00E03F46"/>
    <w:rsid w:val="00E0650A"/>
    <w:rsid w:val="00E1575A"/>
    <w:rsid w:val="00E428E7"/>
    <w:rsid w:val="00E441A7"/>
    <w:rsid w:val="00E4673F"/>
    <w:rsid w:val="00E46C66"/>
    <w:rsid w:val="00E65084"/>
    <w:rsid w:val="00E661B1"/>
    <w:rsid w:val="00E70038"/>
    <w:rsid w:val="00E74CBA"/>
    <w:rsid w:val="00E74F9B"/>
    <w:rsid w:val="00E76559"/>
    <w:rsid w:val="00E837F0"/>
    <w:rsid w:val="00E852DF"/>
    <w:rsid w:val="00E857FF"/>
    <w:rsid w:val="00E871CE"/>
    <w:rsid w:val="00EA38AC"/>
    <w:rsid w:val="00EC2492"/>
    <w:rsid w:val="00EC69A6"/>
    <w:rsid w:val="00EC72B2"/>
    <w:rsid w:val="00ED208B"/>
    <w:rsid w:val="00ED4338"/>
    <w:rsid w:val="00EF1BE1"/>
    <w:rsid w:val="00F01355"/>
    <w:rsid w:val="00F032D9"/>
    <w:rsid w:val="00F057D8"/>
    <w:rsid w:val="00F06378"/>
    <w:rsid w:val="00F130DE"/>
    <w:rsid w:val="00F17E91"/>
    <w:rsid w:val="00F24AA3"/>
    <w:rsid w:val="00F25A53"/>
    <w:rsid w:val="00F27059"/>
    <w:rsid w:val="00F42F76"/>
    <w:rsid w:val="00F4665B"/>
    <w:rsid w:val="00F512A2"/>
    <w:rsid w:val="00F5158D"/>
    <w:rsid w:val="00F530AA"/>
    <w:rsid w:val="00F70E5B"/>
    <w:rsid w:val="00F723A4"/>
    <w:rsid w:val="00F87065"/>
    <w:rsid w:val="00F8735B"/>
    <w:rsid w:val="00F92109"/>
    <w:rsid w:val="00FB4CF1"/>
    <w:rsid w:val="00FB5A9F"/>
    <w:rsid w:val="00FB7695"/>
    <w:rsid w:val="00FC2FAD"/>
    <w:rsid w:val="00FC5E31"/>
    <w:rsid w:val="00FD06EA"/>
    <w:rsid w:val="00FE6D69"/>
    <w:rsid w:val="328D8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5076B"/>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96EA5"/>
    <w:rPr>
      <w:sz w:val="16"/>
      <w:szCs w:val="16"/>
    </w:rPr>
  </w:style>
  <w:style w:type="paragraph" w:styleId="CommentText">
    <w:name w:val="annotation text"/>
    <w:basedOn w:val="Normal"/>
    <w:link w:val="CommentTextChar"/>
    <w:uiPriority w:val="99"/>
    <w:semiHidden/>
    <w:unhideWhenUsed/>
    <w:rsid w:val="00A96EA5"/>
    <w:pPr>
      <w:spacing w:line="240" w:lineRule="auto"/>
    </w:pPr>
    <w:rPr>
      <w:sz w:val="20"/>
      <w:szCs w:val="20"/>
    </w:rPr>
  </w:style>
  <w:style w:type="character" w:customStyle="1" w:styleId="CommentTextChar">
    <w:name w:val="Comment Text Char"/>
    <w:basedOn w:val="DefaultParagraphFont"/>
    <w:link w:val="CommentText"/>
    <w:uiPriority w:val="99"/>
    <w:semiHidden/>
    <w:rsid w:val="00A96EA5"/>
    <w:rPr>
      <w:sz w:val="20"/>
      <w:szCs w:val="20"/>
    </w:rPr>
  </w:style>
  <w:style w:type="paragraph" w:styleId="CommentSubject">
    <w:name w:val="annotation subject"/>
    <w:basedOn w:val="CommentText"/>
    <w:next w:val="CommentText"/>
    <w:link w:val="CommentSubjectChar"/>
    <w:uiPriority w:val="99"/>
    <w:semiHidden/>
    <w:unhideWhenUsed/>
    <w:rsid w:val="00A96EA5"/>
    <w:rPr>
      <w:b/>
      <w:bCs/>
    </w:rPr>
  </w:style>
  <w:style w:type="character" w:customStyle="1" w:styleId="CommentSubjectChar">
    <w:name w:val="Comment Subject Char"/>
    <w:basedOn w:val="CommentTextChar"/>
    <w:link w:val="CommentSubject"/>
    <w:uiPriority w:val="99"/>
    <w:semiHidden/>
    <w:rsid w:val="00A96EA5"/>
    <w:rPr>
      <w:b/>
      <w:bCs/>
      <w:sz w:val="20"/>
      <w:szCs w:val="20"/>
    </w:rPr>
  </w:style>
  <w:style w:type="paragraph" w:styleId="BalloonText">
    <w:name w:val="Balloon Text"/>
    <w:basedOn w:val="Normal"/>
    <w:link w:val="BalloonTextChar"/>
    <w:uiPriority w:val="99"/>
    <w:semiHidden/>
    <w:unhideWhenUsed/>
    <w:rsid w:val="00A9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35717851">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hs-test-and-trace-workplace-guidance" TargetMode="External"/><Relationship Id="rId18" Type="http://schemas.openxmlformats.org/officeDocument/2006/relationships/hyperlink" Target="https://www.nhs.uk/live-well/healthy-body/best-way-to-wash-your-hands/" TargetMode="External"/><Relationship Id="rId3" Type="http://schemas.openxmlformats.org/officeDocument/2006/relationships/customXml" Target="../customXml/item3.xml"/><Relationship Id="rId21" Type="http://schemas.openxmlformats.org/officeDocument/2006/relationships/hyperlink" Target="https://www.gov.uk/government/publications/wuhan-novel-coronavirus-infection-prevention-and-control/covid-19-personal-protective-equipment-ppe" TargetMode="External"/><Relationship Id="rId7" Type="http://schemas.openxmlformats.org/officeDocument/2006/relationships/settings" Target="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customXml" Target="../customXml/item2.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www.hs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coronavirus-covid-19-personal-protective-equipment-ppe" TargetMode="External"/><Relationship Id="rId5" Type="http://schemas.openxmlformats.org/officeDocument/2006/relationships/numbering" Target="numbering.xml"/><Relationship Id="rId15" Type="http://schemas.openxmlformats.org/officeDocument/2006/relationships/hyperlink" Target="https://www.gov.uk/coronavir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ronavirus-outbreak-faqs-what-you-can-and-cant-do/coronavirus-outbreak-faqs-what-you-can-and-cant-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246188BBBF2B4C9F9B56359027AC24" ma:contentTypeVersion="12" ma:contentTypeDescription="Create a new document." ma:contentTypeScope="" ma:versionID="66220a787b49ae57381b5737867ab769">
  <xsd:schema xmlns:xsd="http://www.w3.org/2001/XMLSchema" xmlns:xs="http://www.w3.org/2001/XMLSchema" xmlns:p="http://schemas.microsoft.com/office/2006/metadata/properties" xmlns:ns3="ed8458be-cc71-40bd-bae1-f4b2b406ce32" xmlns:ns4="fcfaa041-58be-4d92-93a5-063a121d1c22" targetNamespace="http://schemas.microsoft.com/office/2006/metadata/properties" ma:root="true" ma:fieldsID="754612c11d6e67b096734f6f50e46ab8" ns3:_="" ns4:_="">
    <xsd:import namespace="ed8458be-cc71-40bd-bae1-f4b2b406ce32"/>
    <xsd:import namespace="fcfaa041-58be-4d92-93a5-063a121d1c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458be-cc71-40bd-bae1-f4b2b406c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aa041-58be-4d92-93a5-063a121d1c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A97ED-F7F6-4BE9-8D7C-3CDFD2522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64D64F-F8E8-4E74-9379-F4BFE8457DF0}">
  <ds:schemaRefs>
    <ds:schemaRef ds:uri="http://schemas.openxmlformats.org/officeDocument/2006/bibliography"/>
  </ds:schemaRefs>
</ds:datastoreItem>
</file>

<file path=customXml/itemProps3.xml><?xml version="1.0" encoding="utf-8"?>
<ds:datastoreItem xmlns:ds="http://schemas.openxmlformats.org/officeDocument/2006/customXml" ds:itemID="{B6CDD875-2B38-4DB4-9EE4-435DAF373BD3}">
  <ds:schemaRefs>
    <ds:schemaRef ds:uri="http://schemas.microsoft.com/sharepoint/v3/contenttype/forms"/>
  </ds:schemaRefs>
</ds:datastoreItem>
</file>

<file path=customXml/itemProps4.xml><?xml version="1.0" encoding="utf-8"?>
<ds:datastoreItem xmlns:ds="http://schemas.openxmlformats.org/officeDocument/2006/customXml" ds:itemID="{920CDEC0-4A21-4BF4-AFD2-6894E0A5D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458be-cc71-40bd-bae1-f4b2b406ce32"/>
    <ds:schemaRef ds:uri="fcfaa041-58be-4d92-93a5-063a121d1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4898</Words>
  <Characters>27924</Characters>
  <Application>Microsoft Office Word</Application>
  <DocSecurity>0</DocSecurity>
  <Lines>232</Lines>
  <Paragraphs>65</Paragraphs>
  <ScaleCrop>false</ScaleCrop>
  <Company>UoB IT Services</Company>
  <LinksUpToDate>false</LinksUpToDate>
  <CharactersWithSpaces>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Richard Metcalfe</cp:lastModifiedBy>
  <cp:revision>3</cp:revision>
  <dcterms:created xsi:type="dcterms:W3CDTF">2021-01-08T12:58:00Z</dcterms:created>
  <dcterms:modified xsi:type="dcterms:W3CDTF">2021-01-08T12:58:00Z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0x01010024246188BBBF2B4C9F9B56359027AC24</vt:lpwstr>
  </property>
</Properties>
</file>