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D588B" w:rsidRPr="006D50CD" w:rsidRDefault="001D588B" w:rsidP="006816A5">
      <w:pPr>
        <w:pStyle w:val="Title"/>
        <w:jc w:val="left"/>
        <w:rPr>
          <w:rFonts w:ascii="Calibri" w:hAnsi="Calibri" w:cs="Calibri"/>
          <w:color w:val="000000" w:themeColor="text1"/>
          <w:u w:val="none"/>
        </w:rPr>
      </w:pPr>
    </w:p>
    <w:p w14:paraId="319D48D0" w14:textId="77777777" w:rsidR="00B463B7" w:rsidRPr="006D50CD" w:rsidRDefault="00B463B7" w:rsidP="006816A5">
      <w:pPr>
        <w:pStyle w:val="Title"/>
        <w:ind w:firstLine="720"/>
        <w:rPr>
          <w:rFonts w:ascii="Calibri" w:hAnsi="Calibri" w:cs="Calibri"/>
          <w:color w:val="000000" w:themeColor="text1"/>
          <w:u w:val="none"/>
        </w:rPr>
      </w:pPr>
      <w:r w:rsidRPr="006D50CD">
        <w:rPr>
          <w:rFonts w:ascii="Calibri" w:hAnsi="Calibri" w:cs="Calibri"/>
          <w:color w:val="000000" w:themeColor="text1"/>
          <w:u w:val="none"/>
        </w:rPr>
        <w:t>GENERAL HEALTH AND SAFETY RISK ASSESSMENT FORM</w:t>
      </w:r>
    </w:p>
    <w:p w14:paraId="0A37501D" w14:textId="77777777" w:rsidR="00B463B7" w:rsidRPr="006D50CD" w:rsidRDefault="00B463B7" w:rsidP="00B463B7">
      <w:pPr>
        <w:pStyle w:val="Title"/>
        <w:rPr>
          <w:rFonts w:ascii="Calibri" w:hAnsi="Calibri" w:cs="Calibri"/>
          <w:color w:val="000000" w:themeColor="text1"/>
          <w:u w:val="non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56"/>
        <w:gridCol w:w="206"/>
        <w:gridCol w:w="1059"/>
        <w:gridCol w:w="1049"/>
        <w:gridCol w:w="769"/>
        <w:gridCol w:w="3336"/>
        <w:gridCol w:w="1142"/>
        <w:gridCol w:w="292"/>
        <w:gridCol w:w="200"/>
        <w:gridCol w:w="120"/>
        <w:gridCol w:w="846"/>
        <w:gridCol w:w="1062"/>
        <w:gridCol w:w="237"/>
        <w:gridCol w:w="292"/>
        <w:gridCol w:w="292"/>
        <w:gridCol w:w="299"/>
        <w:gridCol w:w="757"/>
        <w:gridCol w:w="699"/>
        <w:gridCol w:w="791"/>
      </w:tblGrid>
      <w:tr w:rsidR="003A563A" w:rsidRPr="006D50CD" w14:paraId="67D57CE7" w14:textId="77777777" w:rsidTr="2ACC2E49">
        <w:trPr>
          <w:trHeight w:val="494"/>
          <w:tblHeader/>
        </w:trPr>
        <w:tc>
          <w:tcPr>
            <w:tcW w:w="630" w:type="pct"/>
            <w:gridSpan w:val="2"/>
            <w:shd w:val="clear" w:color="auto" w:fill="9CC2E5" w:themeFill="accent1" w:themeFillTint="99"/>
          </w:tcPr>
          <w:p w14:paraId="264A5790" w14:textId="77777777" w:rsidR="00B463B7" w:rsidRPr="006D50CD" w:rsidRDefault="00B463B7" w:rsidP="00C32425">
            <w:pPr>
              <w:pStyle w:val="Title"/>
              <w:jc w:val="left"/>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Site</w:t>
            </w:r>
          </w:p>
          <w:p w14:paraId="5DAB6C7B" w14:textId="77777777" w:rsidR="00B463B7" w:rsidRPr="006D50CD" w:rsidRDefault="00B463B7" w:rsidP="00C32425">
            <w:pPr>
              <w:rPr>
                <w:rFonts w:cstheme="minorHAnsi"/>
                <w:b/>
                <w:color w:val="000000" w:themeColor="text1"/>
                <w:sz w:val="16"/>
                <w:szCs w:val="16"/>
              </w:rPr>
            </w:pPr>
          </w:p>
        </w:tc>
        <w:tc>
          <w:tcPr>
            <w:tcW w:w="1002" w:type="pct"/>
            <w:gridSpan w:val="4"/>
            <w:shd w:val="clear" w:color="auto" w:fill="auto"/>
          </w:tcPr>
          <w:p w14:paraId="619230F4" w14:textId="77777777" w:rsidR="00B463B7" w:rsidRPr="005D06F6" w:rsidRDefault="00636903" w:rsidP="00C32425">
            <w:pPr>
              <w:rPr>
                <w:b/>
                <w:bCs/>
                <w:sz w:val="16"/>
                <w:szCs w:val="16"/>
              </w:rPr>
            </w:pPr>
            <w:r w:rsidRPr="005D06F6">
              <w:rPr>
                <w:b/>
                <w:bCs/>
                <w:sz w:val="16"/>
                <w:szCs w:val="16"/>
              </w:rPr>
              <w:t>Print Me – University Centre</w:t>
            </w:r>
          </w:p>
        </w:tc>
        <w:tc>
          <w:tcPr>
            <w:tcW w:w="1615" w:type="pct"/>
            <w:gridSpan w:val="4"/>
            <w:shd w:val="clear" w:color="auto" w:fill="9CC2E5" w:themeFill="accent1" w:themeFillTint="99"/>
          </w:tcPr>
          <w:p w14:paraId="135D37DF" w14:textId="77777777" w:rsidR="00B463B7" w:rsidRPr="005D06F6" w:rsidRDefault="00B463B7" w:rsidP="00C32425">
            <w:pPr>
              <w:rPr>
                <w:rFonts w:cstheme="minorHAnsi"/>
                <w:b/>
                <w:sz w:val="16"/>
                <w:szCs w:val="16"/>
              </w:rPr>
            </w:pPr>
            <w:r w:rsidRPr="005D06F6">
              <w:rPr>
                <w:rFonts w:cstheme="minorHAnsi"/>
                <w:b/>
                <w:sz w:val="16"/>
                <w:szCs w:val="16"/>
              </w:rPr>
              <w:t>Department</w:t>
            </w:r>
          </w:p>
        </w:tc>
        <w:tc>
          <w:tcPr>
            <w:tcW w:w="659" w:type="pct"/>
            <w:gridSpan w:val="3"/>
            <w:shd w:val="clear" w:color="auto" w:fill="auto"/>
          </w:tcPr>
          <w:p w14:paraId="1F35D1CF" w14:textId="77777777" w:rsidR="00B463B7" w:rsidRPr="005D06F6" w:rsidRDefault="190C2FF8" w:rsidP="00C32425">
            <w:pPr>
              <w:rPr>
                <w:b/>
                <w:bCs/>
                <w:sz w:val="16"/>
                <w:szCs w:val="16"/>
              </w:rPr>
            </w:pPr>
            <w:r w:rsidRPr="005D06F6">
              <w:rPr>
                <w:b/>
                <w:bCs/>
                <w:sz w:val="16"/>
                <w:szCs w:val="16"/>
              </w:rPr>
              <w:t>Creative Media</w:t>
            </w:r>
          </w:p>
        </w:tc>
        <w:tc>
          <w:tcPr>
            <w:tcW w:w="267" w:type="pct"/>
            <w:gridSpan w:val="3"/>
            <w:shd w:val="clear" w:color="auto" w:fill="9CC2E5" w:themeFill="accent1" w:themeFillTint="99"/>
          </w:tcPr>
          <w:p w14:paraId="4C752D8D" w14:textId="77777777" w:rsidR="00B463B7" w:rsidRPr="005D06F6" w:rsidRDefault="00B463B7" w:rsidP="00C32425">
            <w:pPr>
              <w:rPr>
                <w:rFonts w:cstheme="minorHAnsi"/>
                <w:b/>
                <w:sz w:val="16"/>
                <w:szCs w:val="16"/>
              </w:rPr>
            </w:pPr>
            <w:r w:rsidRPr="005D06F6">
              <w:rPr>
                <w:rFonts w:cstheme="minorHAnsi"/>
                <w:b/>
                <w:sz w:val="16"/>
                <w:szCs w:val="16"/>
              </w:rPr>
              <w:t>Version / Ref No.</w:t>
            </w:r>
          </w:p>
        </w:tc>
        <w:tc>
          <w:tcPr>
            <w:tcW w:w="827" w:type="pct"/>
            <w:gridSpan w:val="4"/>
            <w:shd w:val="clear" w:color="auto" w:fill="auto"/>
          </w:tcPr>
          <w:p w14:paraId="649841BE" w14:textId="2F4C47B7" w:rsidR="00B463B7" w:rsidRPr="005D06F6" w:rsidRDefault="784FF29A" w:rsidP="00C32425">
            <w:pPr>
              <w:rPr>
                <w:b/>
                <w:bCs/>
                <w:sz w:val="16"/>
                <w:szCs w:val="16"/>
              </w:rPr>
            </w:pPr>
            <w:r w:rsidRPr="005D06F6">
              <w:rPr>
                <w:b/>
                <w:bCs/>
                <w:sz w:val="16"/>
                <w:szCs w:val="16"/>
              </w:rPr>
              <w:t>2</w:t>
            </w:r>
          </w:p>
        </w:tc>
      </w:tr>
      <w:tr w:rsidR="00E80D02" w:rsidRPr="006D50CD" w14:paraId="4F9C0CBF" w14:textId="77777777" w:rsidTr="2ACC2E49">
        <w:trPr>
          <w:trHeight w:val="494"/>
          <w:tblHeader/>
        </w:trPr>
        <w:tc>
          <w:tcPr>
            <w:tcW w:w="630" w:type="pct"/>
            <w:gridSpan w:val="2"/>
            <w:shd w:val="clear" w:color="auto" w:fill="9CC2E5" w:themeFill="accent1" w:themeFillTint="99"/>
          </w:tcPr>
          <w:p w14:paraId="0E2B3CC1" w14:textId="77777777"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Activity Location</w:t>
            </w:r>
          </w:p>
        </w:tc>
        <w:tc>
          <w:tcPr>
            <w:tcW w:w="1002" w:type="pct"/>
            <w:gridSpan w:val="4"/>
            <w:shd w:val="clear" w:color="auto" w:fill="auto"/>
          </w:tcPr>
          <w:p w14:paraId="64B5B104" w14:textId="77777777" w:rsidR="00B463B7" w:rsidRPr="005D06F6" w:rsidRDefault="00636903" w:rsidP="00C32425">
            <w:pPr>
              <w:rPr>
                <w:b/>
                <w:bCs/>
                <w:sz w:val="16"/>
                <w:szCs w:val="16"/>
              </w:rPr>
            </w:pPr>
            <w:r w:rsidRPr="005D06F6">
              <w:rPr>
                <w:b/>
                <w:bCs/>
                <w:sz w:val="16"/>
                <w:szCs w:val="16"/>
              </w:rPr>
              <w:t>Unit F29 University Centre (Print Me shop)</w:t>
            </w:r>
          </w:p>
        </w:tc>
        <w:tc>
          <w:tcPr>
            <w:tcW w:w="1615" w:type="pct"/>
            <w:gridSpan w:val="4"/>
            <w:shd w:val="clear" w:color="auto" w:fill="9CC2E5" w:themeFill="accent1" w:themeFillTint="99"/>
          </w:tcPr>
          <w:p w14:paraId="3011E2BE" w14:textId="77777777" w:rsidR="00B463B7" w:rsidRPr="005D06F6" w:rsidRDefault="00B463B7" w:rsidP="00C32425">
            <w:pPr>
              <w:rPr>
                <w:rFonts w:cstheme="minorHAnsi"/>
                <w:b/>
                <w:sz w:val="16"/>
                <w:szCs w:val="16"/>
              </w:rPr>
            </w:pPr>
            <w:r w:rsidRPr="005D06F6">
              <w:rPr>
                <w:rFonts w:cstheme="minorHAnsi"/>
                <w:b/>
                <w:sz w:val="16"/>
                <w:szCs w:val="16"/>
              </w:rPr>
              <w:t>Activity Description</w:t>
            </w:r>
          </w:p>
        </w:tc>
        <w:tc>
          <w:tcPr>
            <w:tcW w:w="1753" w:type="pct"/>
            <w:gridSpan w:val="10"/>
            <w:shd w:val="clear" w:color="auto" w:fill="auto"/>
          </w:tcPr>
          <w:p w14:paraId="1169ADB4" w14:textId="77777777" w:rsidR="003C6289" w:rsidRPr="005D06F6" w:rsidRDefault="003C6289" w:rsidP="00C32425">
            <w:pPr>
              <w:pStyle w:val="NoSpacing"/>
              <w:rPr>
                <w:b/>
                <w:bCs/>
                <w:sz w:val="16"/>
                <w:szCs w:val="16"/>
              </w:rPr>
            </w:pPr>
            <w:r w:rsidRPr="005D06F6">
              <w:rPr>
                <w:b/>
                <w:bCs/>
                <w:sz w:val="16"/>
                <w:szCs w:val="16"/>
              </w:rPr>
              <w:t xml:space="preserve"> </w:t>
            </w:r>
            <w:r w:rsidR="00C76A91" w:rsidRPr="005D06F6">
              <w:rPr>
                <w:b/>
                <w:bCs/>
                <w:sz w:val="16"/>
                <w:szCs w:val="16"/>
              </w:rPr>
              <w:t xml:space="preserve">Print Me is a retail outlet based in University Centre providing print services </w:t>
            </w:r>
            <w:r w:rsidR="005F56E1" w:rsidRPr="005D06F6">
              <w:rPr>
                <w:b/>
                <w:bCs/>
                <w:sz w:val="16"/>
                <w:szCs w:val="16"/>
              </w:rPr>
              <w:t>to students and staff. We are part of the Creative Media. There are 2 members of staff based here.</w:t>
            </w:r>
          </w:p>
          <w:p w14:paraId="02EB378F" w14:textId="77777777" w:rsidR="00280A73" w:rsidRPr="005D06F6" w:rsidRDefault="00280A73" w:rsidP="00C32425">
            <w:pPr>
              <w:pStyle w:val="NoSpacing"/>
              <w:rPr>
                <w:b/>
                <w:bCs/>
                <w:sz w:val="16"/>
                <w:szCs w:val="16"/>
              </w:rPr>
            </w:pPr>
          </w:p>
          <w:p w14:paraId="64FB4E1A" w14:textId="349B0C27" w:rsidR="00280A73" w:rsidRPr="005D06F6" w:rsidRDefault="00922898" w:rsidP="00C32425">
            <w:pPr>
              <w:pStyle w:val="NoSpacing"/>
              <w:rPr>
                <w:b/>
                <w:bCs/>
                <w:sz w:val="16"/>
                <w:szCs w:val="16"/>
              </w:rPr>
            </w:pPr>
            <w:r w:rsidRPr="005D06F6">
              <w:rPr>
                <w:b/>
                <w:bCs/>
                <w:sz w:val="16"/>
                <w:szCs w:val="16"/>
              </w:rPr>
              <w:t xml:space="preserve"> The s</w:t>
            </w:r>
            <w:r w:rsidR="005B47BA" w:rsidRPr="005D06F6">
              <w:rPr>
                <w:b/>
                <w:bCs/>
                <w:sz w:val="16"/>
                <w:szCs w:val="16"/>
              </w:rPr>
              <w:t xml:space="preserve">hop -re-opened </w:t>
            </w:r>
            <w:r w:rsidRPr="005D06F6">
              <w:rPr>
                <w:b/>
                <w:bCs/>
                <w:sz w:val="16"/>
                <w:szCs w:val="16"/>
              </w:rPr>
              <w:t xml:space="preserve">on </w:t>
            </w:r>
            <w:r w:rsidR="005B47BA" w:rsidRPr="005D06F6">
              <w:rPr>
                <w:b/>
                <w:bCs/>
                <w:sz w:val="16"/>
                <w:szCs w:val="16"/>
              </w:rPr>
              <w:t>12</w:t>
            </w:r>
            <w:r w:rsidRPr="005D06F6">
              <w:rPr>
                <w:b/>
                <w:bCs/>
                <w:sz w:val="16"/>
                <w:szCs w:val="16"/>
              </w:rPr>
              <w:t>/</w:t>
            </w:r>
            <w:r w:rsidR="005B47BA" w:rsidRPr="005D06F6">
              <w:rPr>
                <w:b/>
                <w:bCs/>
                <w:sz w:val="16"/>
                <w:szCs w:val="16"/>
              </w:rPr>
              <w:t>4</w:t>
            </w:r>
            <w:r w:rsidRPr="005D06F6">
              <w:rPr>
                <w:b/>
                <w:bCs/>
                <w:sz w:val="16"/>
                <w:szCs w:val="16"/>
              </w:rPr>
              <w:t>/</w:t>
            </w:r>
            <w:r w:rsidR="005B47BA" w:rsidRPr="005D06F6">
              <w:rPr>
                <w:b/>
                <w:bCs/>
                <w:sz w:val="16"/>
                <w:szCs w:val="16"/>
              </w:rPr>
              <w:t>21</w:t>
            </w:r>
          </w:p>
          <w:p w14:paraId="6A05A809" w14:textId="77777777" w:rsidR="00280A73" w:rsidRPr="005D06F6" w:rsidRDefault="00280A73" w:rsidP="00C32425">
            <w:pPr>
              <w:pStyle w:val="NoSpacing"/>
              <w:rPr>
                <w:b/>
                <w:bCs/>
                <w:sz w:val="16"/>
                <w:szCs w:val="16"/>
              </w:rPr>
            </w:pPr>
          </w:p>
        </w:tc>
      </w:tr>
      <w:tr w:rsidR="003A563A" w:rsidRPr="006D50CD" w14:paraId="3EE100A9" w14:textId="77777777" w:rsidTr="2ACC2E49">
        <w:trPr>
          <w:trHeight w:val="494"/>
          <w:tblHeader/>
        </w:trPr>
        <w:tc>
          <w:tcPr>
            <w:tcW w:w="630" w:type="pct"/>
            <w:gridSpan w:val="2"/>
            <w:shd w:val="clear" w:color="auto" w:fill="9CC2E5" w:themeFill="accent1" w:themeFillTint="99"/>
          </w:tcPr>
          <w:p w14:paraId="2823AB87" w14:textId="77777777"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Assessor</w:t>
            </w:r>
          </w:p>
        </w:tc>
        <w:tc>
          <w:tcPr>
            <w:tcW w:w="1002" w:type="pct"/>
            <w:gridSpan w:val="4"/>
            <w:shd w:val="clear" w:color="auto" w:fill="auto"/>
          </w:tcPr>
          <w:p w14:paraId="1DF368FE" w14:textId="77777777" w:rsidR="00B463B7" w:rsidRPr="005D06F6" w:rsidRDefault="00143FB8" w:rsidP="00C32425">
            <w:pPr>
              <w:pStyle w:val="NoSpacing"/>
              <w:rPr>
                <w:rFonts w:cstheme="minorHAnsi"/>
                <w:b/>
                <w:sz w:val="16"/>
                <w:szCs w:val="16"/>
              </w:rPr>
            </w:pPr>
            <w:r w:rsidRPr="005D06F6">
              <w:rPr>
                <w:rFonts w:cstheme="minorHAnsi"/>
                <w:b/>
                <w:sz w:val="16"/>
                <w:szCs w:val="16"/>
              </w:rPr>
              <w:t xml:space="preserve">Nathan </w:t>
            </w:r>
            <w:proofErr w:type="spellStart"/>
            <w:r w:rsidRPr="005D06F6">
              <w:rPr>
                <w:rFonts w:cstheme="minorHAnsi"/>
                <w:b/>
                <w:sz w:val="16"/>
                <w:szCs w:val="16"/>
              </w:rPr>
              <w:t>Shwalbe</w:t>
            </w:r>
            <w:proofErr w:type="spellEnd"/>
            <w:r w:rsidR="00A8380B" w:rsidRPr="005D06F6">
              <w:rPr>
                <w:rFonts w:cstheme="minorHAnsi"/>
                <w:b/>
                <w:sz w:val="16"/>
                <w:szCs w:val="16"/>
              </w:rPr>
              <w:t>/Will Cooper</w:t>
            </w:r>
          </w:p>
          <w:p w14:paraId="5A39BBE3" w14:textId="77777777" w:rsidR="00143FB8" w:rsidRDefault="00143FB8" w:rsidP="00C32425">
            <w:pPr>
              <w:pStyle w:val="NoSpacing"/>
              <w:rPr>
                <w:rFonts w:cstheme="minorHAnsi"/>
                <w:b/>
                <w:color w:val="000000" w:themeColor="text1"/>
                <w:sz w:val="16"/>
                <w:szCs w:val="16"/>
              </w:rPr>
            </w:pPr>
          </w:p>
          <w:p w14:paraId="41C8F396" w14:textId="77777777" w:rsidR="00143FB8" w:rsidRPr="006D50CD" w:rsidRDefault="00143FB8" w:rsidP="00C32425">
            <w:pPr>
              <w:pStyle w:val="NoSpacing"/>
              <w:rPr>
                <w:rFonts w:cstheme="minorHAnsi"/>
                <w:b/>
                <w:color w:val="000000" w:themeColor="text1"/>
                <w:sz w:val="16"/>
                <w:szCs w:val="16"/>
              </w:rPr>
            </w:pPr>
          </w:p>
        </w:tc>
        <w:tc>
          <w:tcPr>
            <w:tcW w:w="1615" w:type="pct"/>
            <w:gridSpan w:val="4"/>
            <w:shd w:val="clear" w:color="auto" w:fill="9CC2E5" w:themeFill="accent1" w:themeFillTint="99"/>
          </w:tcPr>
          <w:p w14:paraId="3F34C2C3" w14:textId="77777777"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Assessment Date</w:t>
            </w:r>
            <w:r w:rsidR="00E55E63">
              <w:rPr>
                <w:rFonts w:cstheme="minorHAnsi"/>
                <w:b/>
                <w:color w:val="000000" w:themeColor="text1"/>
                <w:sz w:val="16"/>
                <w:szCs w:val="16"/>
              </w:rPr>
              <w:t xml:space="preserve"> </w:t>
            </w:r>
          </w:p>
        </w:tc>
        <w:tc>
          <w:tcPr>
            <w:tcW w:w="314" w:type="pct"/>
            <w:gridSpan w:val="2"/>
            <w:shd w:val="clear" w:color="auto" w:fill="auto"/>
          </w:tcPr>
          <w:p w14:paraId="0223FEB8" w14:textId="6E443245" w:rsidR="00B463B7" w:rsidRPr="006D50CD" w:rsidRDefault="6903645A" w:rsidP="00C32425">
            <w:pPr>
              <w:rPr>
                <w:b/>
                <w:bCs/>
                <w:color w:val="000000" w:themeColor="text1"/>
                <w:sz w:val="16"/>
                <w:szCs w:val="16"/>
              </w:rPr>
            </w:pPr>
            <w:r w:rsidRPr="2ACC2E49">
              <w:rPr>
                <w:b/>
                <w:bCs/>
                <w:color w:val="000000" w:themeColor="text1"/>
                <w:sz w:val="16"/>
                <w:szCs w:val="16"/>
              </w:rPr>
              <w:t>08</w:t>
            </w:r>
            <w:r w:rsidR="00922898">
              <w:rPr>
                <w:b/>
                <w:bCs/>
                <w:color w:val="000000" w:themeColor="text1"/>
                <w:sz w:val="16"/>
                <w:szCs w:val="16"/>
              </w:rPr>
              <w:t>/</w:t>
            </w:r>
            <w:r w:rsidRPr="2ACC2E49">
              <w:rPr>
                <w:b/>
                <w:bCs/>
                <w:color w:val="000000" w:themeColor="text1"/>
                <w:sz w:val="16"/>
                <w:szCs w:val="16"/>
              </w:rPr>
              <w:t>04</w:t>
            </w:r>
            <w:r w:rsidR="00922898">
              <w:rPr>
                <w:b/>
                <w:bCs/>
                <w:color w:val="000000" w:themeColor="text1"/>
                <w:sz w:val="16"/>
                <w:szCs w:val="16"/>
              </w:rPr>
              <w:t>/</w:t>
            </w:r>
            <w:r w:rsidR="00B22F0D" w:rsidRPr="2ACC2E49">
              <w:rPr>
                <w:b/>
                <w:bCs/>
                <w:color w:val="000000" w:themeColor="text1"/>
                <w:sz w:val="16"/>
                <w:szCs w:val="16"/>
              </w:rPr>
              <w:t>21</w:t>
            </w:r>
          </w:p>
        </w:tc>
        <w:tc>
          <w:tcPr>
            <w:tcW w:w="345" w:type="pct"/>
            <w:shd w:val="clear" w:color="auto" w:fill="9CC2E5" w:themeFill="accent1" w:themeFillTint="99"/>
          </w:tcPr>
          <w:p w14:paraId="69A7EDF9" w14:textId="77777777"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Date of Assessment Review</w:t>
            </w:r>
          </w:p>
        </w:tc>
        <w:tc>
          <w:tcPr>
            <w:tcW w:w="1094" w:type="pct"/>
            <w:gridSpan w:val="7"/>
            <w:shd w:val="clear" w:color="auto" w:fill="auto"/>
          </w:tcPr>
          <w:p w14:paraId="74A2AE07" w14:textId="0CF4EB6C" w:rsidR="00B463B7" w:rsidRPr="006D50CD" w:rsidRDefault="00E504BB" w:rsidP="2ACC2E49">
            <w:pPr>
              <w:rPr>
                <w:b/>
                <w:bCs/>
                <w:color w:val="000000" w:themeColor="text1"/>
                <w:sz w:val="16"/>
                <w:szCs w:val="16"/>
              </w:rPr>
            </w:pPr>
            <w:r>
              <w:rPr>
                <w:b/>
                <w:bCs/>
                <w:color w:val="000000" w:themeColor="text1"/>
                <w:sz w:val="16"/>
                <w:szCs w:val="16"/>
              </w:rPr>
              <w:t>31/5/21</w:t>
            </w:r>
          </w:p>
        </w:tc>
      </w:tr>
      <w:tr w:rsidR="00E80D02" w:rsidRPr="006D50CD" w14:paraId="3EA19841" w14:textId="77777777" w:rsidTr="2ACC2E49">
        <w:trPr>
          <w:trHeight w:val="494"/>
          <w:tblHeader/>
        </w:trPr>
        <w:tc>
          <w:tcPr>
            <w:tcW w:w="630" w:type="pct"/>
            <w:gridSpan w:val="2"/>
            <w:shd w:val="clear" w:color="auto" w:fill="9CC2E5" w:themeFill="accent1" w:themeFillTint="99"/>
          </w:tcPr>
          <w:p w14:paraId="41CBE990" w14:textId="77777777"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Academic / Manager Name</w:t>
            </w:r>
          </w:p>
        </w:tc>
        <w:tc>
          <w:tcPr>
            <w:tcW w:w="1002" w:type="pct"/>
            <w:gridSpan w:val="4"/>
            <w:shd w:val="clear" w:color="auto" w:fill="auto"/>
          </w:tcPr>
          <w:p w14:paraId="6B42CD08" w14:textId="77777777" w:rsidR="00B463B7" w:rsidRPr="006D50CD" w:rsidRDefault="00E55E63" w:rsidP="00C32425">
            <w:pPr>
              <w:rPr>
                <w:b/>
                <w:bCs/>
                <w:color w:val="000000" w:themeColor="text1"/>
                <w:sz w:val="16"/>
                <w:szCs w:val="16"/>
              </w:rPr>
            </w:pPr>
            <w:r>
              <w:rPr>
                <w:b/>
                <w:bCs/>
                <w:color w:val="000000" w:themeColor="text1"/>
                <w:sz w:val="16"/>
                <w:szCs w:val="16"/>
              </w:rPr>
              <w:t>Alaric Rae</w:t>
            </w:r>
          </w:p>
        </w:tc>
        <w:tc>
          <w:tcPr>
            <w:tcW w:w="1615" w:type="pct"/>
            <w:gridSpan w:val="4"/>
            <w:shd w:val="clear" w:color="auto" w:fill="9CC2E5" w:themeFill="accent1" w:themeFillTint="99"/>
          </w:tcPr>
          <w:p w14:paraId="060DEA8C" w14:textId="77777777" w:rsidR="00B463B7" w:rsidRPr="006D50CD" w:rsidRDefault="00B463B7" w:rsidP="00C32425">
            <w:pPr>
              <w:rPr>
                <w:rFonts w:cstheme="minorHAnsi"/>
                <w:b/>
                <w:color w:val="000000" w:themeColor="text1"/>
                <w:sz w:val="16"/>
                <w:szCs w:val="16"/>
              </w:rPr>
            </w:pPr>
            <w:r w:rsidRPr="006D50CD">
              <w:rPr>
                <w:rFonts w:cstheme="minorHAnsi"/>
                <w:b/>
                <w:color w:val="000000" w:themeColor="text1"/>
                <w:sz w:val="16"/>
                <w:szCs w:val="16"/>
              </w:rPr>
              <w:t>Academic / Manager Signature</w:t>
            </w:r>
          </w:p>
        </w:tc>
        <w:tc>
          <w:tcPr>
            <w:tcW w:w="1753" w:type="pct"/>
            <w:gridSpan w:val="10"/>
            <w:shd w:val="clear" w:color="auto" w:fill="auto"/>
          </w:tcPr>
          <w:p w14:paraId="72A3D3EC" w14:textId="5FBFB9FC" w:rsidR="00B463B7" w:rsidRPr="006D50CD" w:rsidRDefault="00C4437F" w:rsidP="00C32425">
            <w:pPr>
              <w:rPr>
                <w:rFonts w:cstheme="minorHAnsi"/>
                <w:b/>
                <w:color w:val="000000" w:themeColor="text1"/>
                <w:sz w:val="16"/>
                <w:szCs w:val="16"/>
              </w:rPr>
            </w:pPr>
            <w:r w:rsidRPr="00175592">
              <w:rPr>
                <w:rFonts w:cstheme="minorHAnsi"/>
                <w:b/>
                <w:noProof/>
                <w:sz w:val="16"/>
                <w:szCs w:val="16"/>
                <w:lang w:eastAsia="en-GB"/>
              </w:rPr>
              <w:drawing>
                <wp:inline distT="0" distB="0" distL="0" distR="0" wp14:anchorId="594EDA41" wp14:editId="4117C40F">
                  <wp:extent cx="1109663" cy="57272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701" cy="578426"/>
                          </a:xfrm>
                          <a:prstGeom prst="rect">
                            <a:avLst/>
                          </a:prstGeom>
                          <a:noFill/>
                          <a:ln>
                            <a:noFill/>
                          </a:ln>
                        </pic:spPr>
                      </pic:pic>
                    </a:graphicData>
                  </a:graphic>
                </wp:inline>
              </w:drawing>
            </w:r>
            <w:bookmarkStart w:id="0" w:name="_GoBack"/>
            <w:bookmarkEnd w:id="0"/>
          </w:p>
        </w:tc>
      </w:tr>
      <w:tr w:rsidR="006D50CD" w:rsidRPr="006D50CD" w14:paraId="7EB65FF5" w14:textId="77777777" w:rsidTr="2ACC2E49">
        <w:trPr>
          <w:trHeight w:val="249"/>
          <w:tblHeader/>
        </w:trPr>
        <w:tc>
          <w:tcPr>
            <w:tcW w:w="1382" w:type="pct"/>
            <w:gridSpan w:val="5"/>
            <w:shd w:val="clear" w:color="auto" w:fill="00B0F0"/>
          </w:tcPr>
          <w:p w14:paraId="22FCC4C8" w14:textId="77777777" w:rsidR="00B463B7" w:rsidRPr="006D50CD" w:rsidRDefault="00B463B7" w:rsidP="00C32425">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Hazard Assessment</w:t>
            </w:r>
          </w:p>
        </w:tc>
        <w:tc>
          <w:tcPr>
            <w:tcW w:w="2888" w:type="pct"/>
            <w:gridSpan w:val="12"/>
            <w:shd w:val="clear" w:color="auto" w:fill="00B0F0"/>
          </w:tcPr>
          <w:p w14:paraId="62132947" w14:textId="77777777" w:rsidR="00B463B7" w:rsidRPr="006D50CD" w:rsidRDefault="00B463B7" w:rsidP="00C32425">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Control Assessment</w:t>
            </w:r>
          </w:p>
        </w:tc>
        <w:tc>
          <w:tcPr>
            <w:tcW w:w="730" w:type="pct"/>
            <w:gridSpan w:val="3"/>
            <w:shd w:val="clear" w:color="auto" w:fill="00B0F0"/>
          </w:tcPr>
          <w:p w14:paraId="60648862" w14:textId="77777777" w:rsidR="00B463B7" w:rsidRPr="006D50CD" w:rsidRDefault="00B463B7" w:rsidP="00C32425">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Actions</w:t>
            </w:r>
          </w:p>
        </w:tc>
      </w:tr>
      <w:tr w:rsidR="0063639E" w:rsidRPr="006D50CD" w14:paraId="1DAC62DD" w14:textId="77777777" w:rsidTr="2ACC2E49">
        <w:trPr>
          <w:trHeight w:val="383"/>
          <w:tblHeader/>
        </w:trPr>
        <w:tc>
          <w:tcPr>
            <w:tcW w:w="352" w:type="pct"/>
            <w:vMerge w:val="restart"/>
            <w:shd w:val="clear" w:color="auto" w:fill="DEEAF6" w:themeFill="accent1" w:themeFillTint="33"/>
          </w:tcPr>
          <w:p w14:paraId="178967FB"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Hazard Category</w:t>
            </w:r>
          </w:p>
        </w:tc>
        <w:tc>
          <w:tcPr>
            <w:tcW w:w="345" w:type="pct"/>
            <w:gridSpan w:val="2"/>
            <w:vMerge w:val="restart"/>
            <w:shd w:val="clear" w:color="auto" w:fill="DEEAF6" w:themeFill="accent1" w:themeFillTint="33"/>
          </w:tcPr>
          <w:p w14:paraId="7938A8BD"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Hazards Identified</w:t>
            </w:r>
          </w:p>
          <w:p w14:paraId="0D0B940D" w14:textId="77777777" w:rsidR="00B463B7" w:rsidRPr="006D50CD" w:rsidRDefault="00B463B7" w:rsidP="00C32425">
            <w:pPr>
              <w:pStyle w:val="Title"/>
              <w:rPr>
                <w:rFonts w:asciiTheme="minorHAnsi" w:hAnsiTheme="minorHAnsi" w:cstheme="minorHAnsi"/>
                <w:b w:val="0"/>
                <w:color w:val="000000" w:themeColor="text1"/>
                <w:sz w:val="16"/>
                <w:szCs w:val="16"/>
                <w:u w:val="none"/>
              </w:rPr>
            </w:pPr>
          </w:p>
        </w:tc>
        <w:tc>
          <w:tcPr>
            <w:tcW w:w="344" w:type="pct"/>
            <w:vMerge w:val="restart"/>
            <w:shd w:val="clear" w:color="auto" w:fill="DEEAF6" w:themeFill="accent1" w:themeFillTint="33"/>
          </w:tcPr>
          <w:p w14:paraId="6CED0C70"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Who might be harmed?</w:t>
            </w:r>
          </w:p>
          <w:p w14:paraId="10C6A01E" w14:textId="77777777" w:rsidR="008026C5" w:rsidRPr="006D50CD" w:rsidRDefault="008026C5"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Staff</w:t>
            </w:r>
          </w:p>
          <w:p w14:paraId="2F3C2C7D" w14:textId="77777777" w:rsidR="008026C5" w:rsidRPr="006D50CD" w:rsidRDefault="008026C5"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Students</w:t>
            </w:r>
          </w:p>
          <w:p w14:paraId="205E6537" w14:textId="77777777" w:rsidR="008026C5" w:rsidRPr="006D50CD" w:rsidRDefault="008026C5"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 xml:space="preserve">Contractors </w:t>
            </w:r>
            <w:r w:rsidR="00A06990" w:rsidRPr="006D50CD">
              <w:rPr>
                <w:rFonts w:asciiTheme="minorHAnsi" w:hAnsiTheme="minorHAnsi" w:cstheme="minorHAnsi"/>
                <w:b w:val="0"/>
                <w:color w:val="000000" w:themeColor="text1"/>
                <w:sz w:val="16"/>
                <w:szCs w:val="16"/>
                <w:u w:val="none"/>
              </w:rPr>
              <w:t xml:space="preserve"> </w:t>
            </w:r>
          </w:p>
          <w:p w14:paraId="7AF7072A" w14:textId="77777777" w:rsidR="00A06990" w:rsidRPr="006D50CD" w:rsidRDefault="00A06990"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Others</w:t>
            </w:r>
          </w:p>
        </w:tc>
        <w:tc>
          <w:tcPr>
            <w:tcW w:w="341" w:type="pct"/>
            <w:vMerge w:val="restart"/>
            <w:shd w:val="clear" w:color="auto" w:fill="DEEAF6" w:themeFill="accent1" w:themeFillTint="33"/>
          </w:tcPr>
          <w:p w14:paraId="52038C6D"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How might people be harmed?</w:t>
            </w:r>
          </w:p>
        </w:tc>
        <w:tc>
          <w:tcPr>
            <w:tcW w:w="1334" w:type="pct"/>
            <w:gridSpan w:val="2"/>
            <w:vMerge w:val="restart"/>
            <w:shd w:val="clear" w:color="auto" w:fill="DEEAF6" w:themeFill="accent1" w:themeFillTint="33"/>
          </w:tcPr>
          <w:p w14:paraId="1583AF49"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Existing Control Measures</w:t>
            </w:r>
          </w:p>
        </w:tc>
        <w:tc>
          <w:tcPr>
            <w:tcW w:w="570" w:type="pct"/>
            <w:gridSpan w:val="4"/>
            <w:shd w:val="clear" w:color="auto" w:fill="DEEAF6" w:themeFill="accent1" w:themeFillTint="33"/>
          </w:tcPr>
          <w:p w14:paraId="642E06D7"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Initial Risk Rating</w:t>
            </w:r>
          </w:p>
        </w:tc>
        <w:tc>
          <w:tcPr>
            <w:tcW w:w="275" w:type="pct"/>
            <w:vMerge w:val="restart"/>
            <w:shd w:val="clear" w:color="auto" w:fill="DEEAF6" w:themeFill="accent1" w:themeFillTint="33"/>
          </w:tcPr>
          <w:p w14:paraId="08F3C6B4"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Are these adequate?</w:t>
            </w:r>
          </w:p>
          <w:p w14:paraId="2FE437C0"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Yes/No</w:t>
            </w:r>
          </w:p>
          <w:p w14:paraId="0E27B00A" w14:textId="77777777" w:rsidR="00B463B7" w:rsidRPr="006D50CD" w:rsidRDefault="00B463B7" w:rsidP="00C32425">
            <w:pPr>
              <w:pStyle w:val="Title"/>
              <w:jc w:val="left"/>
              <w:rPr>
                <w:rFonts w:asciiTheme="minorHAnsi" w:hAnsiTheme="minorHAnsi" w:cstheme="minorHAnsi"/>
                <w:b w:val="0"/>
                <w:color w:val="000000" w:themeColor="text1"/>
                <w:sz w:val="16"/>
                <w:szCs w:val="16"/>
                <w:u w:val="none"/>
              </w:rPr>
            </w:pPr>
          </w:p>
        </w:tc>
        <w:tc>
          <w:tcPr>
            <w:tcW w:w="422" w:type="pct"/>
            <w:gridSpan w:val="2"/>
            <w:vMerge w:val="restart"/>
            <w:shd w:val="clear" w:color="auto" w:fill="DEEAF6" w:themeFill="accent1" w:themeFillTint="33"/>
          </w:tcPr>
          <w:p w14:paraId="32BD593C"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Changes to/ Additional Controls</w:t>
            </w:r>
          </w:p>
        </w:tc>
        <w:tc>
          <w:tcPr>
            <w:tcW w:w="287" w:type="pct"/>
            <w:gridSpan w:val="3"/>
            <w:shd w:val="clear" w:color="auto" w:fill="DEEAF6" w:themeFill="accent1" w:themeFillTint="33"/>
          </w:tcPr>
          <w:p w14:paraId="1257BDB8"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Residual Risk Rating</w:t>
            </w:r>
          </w:p>
        </w:tc>
        <w:tc>
          <w:tcPr>
            <w:tcW w:w="246" w:type="pct"/>
            <w:vMerge w:val="restart"/>
            <w:shd w:val="clear" w:color="auto" w:fill="DEEAF6" w:themeFill="accent1" w:themeFillTint="33"/>
          </w:tcPr>
          <w:p w14:paraId="468A569D"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Owner</w:t>
            </w:r>
          </w:p>
        </w:tc>
        <w:tc>
          <w:tcPr>
            <w:tcW w:w="227" w:type="pct"/>
            <w:vMerge w:val="restart"/>
            <w:shd w:val="clear" w:color="auto" w:fill="DEEAF6" w:themeFill="accent1" w:themeFillTint="33"/>
          </w:tcPr>
          <w:p w14:paraId="6BFE070D" w14:textId="77777777" w:rsidR="0062067F" w:rsidRPr="006D50CD" w:rsidRDefault="0062067F"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 xml:space="preserve">Due </w:t>
            </w:r>
          </w:p>
          <w:p w14:paraId="491072FA" w14:textId="77777777" w:rsidR="00B463B7" w:rsidRPr="006D50CD" w:rsidRDefault="0062067F"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Date</w:t>
            </w:r>
          </w:p>
          <w:p w14:paraId="60061E4C" w14:textId="77777777" w:rsidR="00B463B7" w:rsidRPr="006D50CD" w:rsidRDefault="00B463B7" w:rsidP="00C32425">
            <w:pPr>
              <w:pStyle w:val="Title"/>
              <w:rPr>
                <w:rFonts w:asciiTheme="minorHAnsi" w:hAnsiTheme="minorHAnsi" w:cstheme="minorHAnsi"/>
                <w:b w:val="0"/>
                <w:color w:val="000000" w:themeColor="text1"/>
                <w:sz w:val="16"/>
                <w:szCs w:val="16"/>
                <w:u w:val="none"/>
              </w:rPr>
            </w:pPr>
          </w:p>
        </w:tc>
        <w:tc>
          <w:tcPr>
            <w:tcW w:w="257" w:type="pct"/>
            <w:vMerge w:val="restart"/>
            <w:shd w:val="clear" w:color="auto" w:fill="DEEAF6" w:themeFill="accent1" w:themeFillTint="33"/>
          </w:tcPr>
          <w:p w14:paraId="0DEE22B2" w14:textId="77777777" w:rsidR="00B463B7" w:rsidRPr="006D50CD" w:rsidRDefault="00B463B7" w:rsidP="00C32425">
            <w:pPr>
              <w:pStyle w:val="Title"/>
              <w:rPr>
                <w:rFonts w:asciiTheme="minorHAnsi" w:hAnsiTheme="minorHAnsi" w:cstheme="minorHAnsi"/>
                <w:b w:val="0"/>
                <w:color w:val="000000" w:themeColor="text1"/>
                <w:sz w:val="16"/>
                <w:szCs w:val="16"/>
                <w:u w:val="none"/>
              </w:rPr>
            </w:pPr>
            <w:r w:rsidRPr="006D50CD">
              <w:rPr>
                <w:rFonts w:asciiTheme="minorHAnsi" w:hAnsiTheme="minorHAnsi" w:cstheme="minorHAnsi"/>
                <w:b w:val="0"/>
                <w:color w:val="000000" w:themeColor="text1"/>
                <w:sz w:val="16"/>
                <w:szCs w:val="16"/>
                <w:u w:val="none"/>
              </w:rPr>
              <w:t>Action Complete</w:t>
            </w:r>
          </w:p>
          <w:p w14:paraId="44EAFD9C" w14:textId="77777777" w:rsidR="00B463B7" w:rsidRPr="006D50CD" w:rsidRDefault="00B463B7" w:rsidP="00C32425">
            <w:pPr>
              <w:pStyle w:val="Title"/>
              <w:rPr>
                <w:rFonts w:asciiTheme="minorHAnsi" w:hAnsiTheme="minorHAnsi" w:cstheme="minorHAnsi"/>
                <w:b w:val="0"/>
                <w:color w:val="000000" w:themeColor="text1"/>
                <w:sz w:val="16"/>
                <w:szCs w:val="16"/>
                <w:u w:val="none"/>
              </w:rPr>
            </w:pPr>
          </w:p>
        </w:tc>
      </w:tr>
      <w:tr w:rsidR="0063639E" w:rsidRPr="006D50CD" w14:paraId="0CED15C5" w14:textId="77777777" w:rsidTr="2ACC2E49">
        <w:trPr>
          <w:trHeight w:val="382"/>
          <w:tblHeader/>
        </w:trPr>
        <w:tc>
          <w:tcPr>
            <w:tcW w:w="352" w:type="pct"/>
            <w:vMerge/>
          </w:tcPr>
          <w:p w14:paraId="4B94D5A5" w14:textId="77777777" w:rsidR="00B463B7" w:rsidRPr="006D50CD" w:rsidRDefault="00B463B7">
            <w:pPr>
              <w:pStyle w:val="Title"/>
              <w:rPr>
                <w:rFonts w:asciiTheme="minorHAnsi" w:hAnsiTheme="minorHAnsi" w:cstheme="minorHAnsi"/>
                <w:color w:val="000000" w:themeColor="text1"/>
                <w:sz w:val="16"/>
                <w:szCs w:val="16"/>
                <w:u w:val="none"/>
              </w:rPr>
            </w:pPr>
          </w:p>
        </w:tc>
        <w:tc>
          <w:tcPr>
            <w:tcW w:w="345" w:type="pct"/>
            <w:gridSpan w:val="2"/>
            <w:vMerge/>
          </w:tcPr>
          <w:p w14:paraId="3DEEC669" w14:textId="77777777" w:rsidR="00B463B7" w:rsidRPr="006D50CD" w:rsidRDefault="00B463B7">
            <w:pPr>
              <w:pStyle w:val="Title"/>
              <w:rPr>
                <w:rFonts w:asciiTheme="minorHAnsi" w:hAnsiTheme="minorHAnsi" w:cstheme="minorHAnsi"/>
                <w:color w:val="000000" w:themeColor="text1"/>
                <w:sz w:val="16"/>
                <w:szCs w:val="16"/>
                <w:u w:val="none"/>
              </w:rPr>
            </w:pPr>
          </w:p>
        </w:tc>
        <w:tc>
          <w:tcPr>
            <w:tcW w:w="344" w:type="pct"/>
            <w:vMerge/>
          </w:tcPr>
          <w:p w14:paraId="3656B9AB" w14:textId="77777777" w:rsidR="00B463B7" w:rsidRPr="006D50CD" w:rsidRDefault="00B463B7">
            <w:pPr>
              <w:pStyle w:val="Title"/>
              <w:rPr>
                <w:rFonts w:asciiTheme="minorHAnsi" w:hAnsiTheme="minorHAnsi" w:cstheme="minorHAnsi"/>
                <w:color w:val="000000" w:themeColor="text1"/>
                <w:sz w:val="16"/>
                <w:szCs w:val="16"/>
                <w:u w:val="none"/>
              </w:rPr>
            </w:pPr>
          </w:p>
        </w:tc>
        <w:tc>
          <w:tcPr>
            <w:tcW w:w="341" w:type="pct"/>
            <w:vMerge/>
          </w:tcPr>
          <w:p w14:paraId="45FB0818" w14:textId="77777777" w:rsidR="00B463B7" w:rsidRPr="006D50CD" w:rsidRDefault="00B463B7">
            <w:pPr>
              <w:pStyle w:val="Title"/>
              <w:rPr>
                <w:rFonts w:asciiTheme="minorHAnsi" w:hAnsiTheme="minorHAnsi" w:cstheme="minorHAnsi"/>
                <w:color w:val="000000" w:themeColor="text1"/>
                <w:sz w:val="16"/>
                <w:szCs w:val="16"/>
                <w:u w:val="none"/>
              </w:rPr>
            </w:pPr>
          </w:p>
        </w:tc>
        <w:tc>
          <w:tcPr>
            <w:tcW w:w="1334" w:type="pct"/>
            <w:gridSpan w:val="2"/>
            <w:vMerge/>
          </w:tcPr>
          <w:p w14:paraId="049F31CB" w14:textId="77777777" w:rsidR="00B463B7" w:rsidRPr="006D50CD" w:rsidRDefault="00B463B7">
            <w:pPr>
              <w:pStyle w:val="Title"/>
              <w:rPr>
                <w:rFonts w:asciiTheme="minorHAnsi" w:hAnsiTheme="minorHAnsi" w:cstheme="minorHAnsi"/>
                <w:color w:val="000000" w:themeColor="text1"/>
                <w:sz w:val="16"/>
                <w:szCs w:val="16"/>
                <w:u w:val="none"/>
              </w:rPr>
            </w:pPr>
          </w:p>
        </w:tc>
        <w:tc>
          <w:tcPr>
            <w:tcW w:w="371" w:type="pct"/>
            <w:tcBorders>
              <w:bottom w:val="nil"/>
            </w:tcBorders>
            <w:shd w:val="clear" w:color="auto" w:fill="DEEAF6" w:themeFill="accent1" w:themeFillTint="33"/>
          </w:tcPr>
          <w:p w14:paraId="066DDAA3" w14:textId="77777777"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S</w:t>
            </w:r>
          </w:p>
        </w:tc>
        <w:tc>
          <w:tcPr>
            <w:tcW w:w="95" w:type="pct"/>
            <w:tcBorders>
              <w:bottom w:val="nil"/>
            </w:tcBorders>
            <w:shd w:val="clear" w:color="auto" w:fill="DEEAF6" w:themeFill="accent1" w:themeFillTint="33"/>
          </w:tcPr>
          <w:p w14:paraId="1FE97689" w14:textId="77777777"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L</w:t>
            </w:r>
          </w:p>
        </w:tc>
        <w:tc>
          <w:tcPr>
            <w:tcW w:w="104" w:type="pct"/>
            <w:gridSpan w:val="2"/>
            <w:tcBorders>
              <w:bottom w:val="nil"/>
            </w:tcBorders>
            <w:shd w:val="clear" w:color="auto" w:fill="DEEAF6" w:themeFill="accent1" w:themeFillTint="33"/>
          </w:tcPr>
          <w:p w14:paraId="0C5453E4" w14:textId="77777777"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R</w:t>
            </w:r>
          </w:p>
        </w:tc>
        <w:tc>
          <w:tcPr>
            <w:tcW w:w="275" w:type="pct"/>
            <w:vMerge/>
          </w:tcPr>
          <w:p w14:paraId="53128261" w14:textId="77777777" w:rsidR="00B463B7" w:rsidRPr="006D50CD" w:rsidRDefault="00B463B7">
            <w:pPr>
              <w:pStyle w:val="Title"/>
              <w:rPr>
                <w:rFonts w:asciiTheme="minorHAnsi" w:hAnsiTheme="minorHAnsi" w:cstheme="minorHAnsi"/>
                <w:color w:val="000000" w:themeColor="text1"/>
                <w:sz w:val="16"/>
                <w:szCs w:val="16"/>
                <w:u w:val="none"/>
              </w:rPr>
            </w:pPr>
          </w:p>
        </w:tc>
        <w:tc>
          <w:tcPr>
            <w:tcW w:w="422" w:type="pct"/>
            <w:gridSpan w:val="2"/>
            <w:vMerge/>
          </w:tcPr>
          <w:p w14:paraId="62486C05" w14:textId="77777777" w:rsidR="00B463B7" w:rsidRPr="006D50CD" w:rsidRDefault="00B463B7">
            <w:pPr>
              <w:pStyle w:val="Title"/>
              <w:rPr>
                <w:rFonts w:asciiTheme="minorHAnsi" w:hAnsiTheme="minorHAnsi" w:cstheme="minorHAnsi"/>
                <w:color w:val="000000" w:themeColor="text1"/>
                <w:sz w:val="16"/>
                <w:szCs w:val="16"/>
                <w:u w:val="none"/>
              </w:rPr>
            </w:pPr>
          </w:p>
        </w:tc>
        <w:tc>
          <w:tcPr>
            <w:tcW w:w="95" w:type="pct"/>
            <w:tcBorders>
              <w:bottom w:val="nil"/>
            </w:tcBorders>
            <w:shd w:val="clear" w:color="auto" w:fill="DEEAF6" w:themeFill="accent1" w:themeFillTint="33"/>
          </w:tcPr>
          <w:p w14:paraId="1CF5E66A" w14:textId="77777777"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S</w:t>
            </w:r>
          </w:p>
        </w:tc>
        <w:tc>
          <w:tcPr>
            <w:tcW w:w="95" w:type="pct"/>
            <w:tcBorders>
              <w:bottom w:val="nil"/>
            </w:tcBorders>
            <w:shd w:val="clear" w:color="auto" w:fill="DEEAF6" w:themeFill="accent1" w:themeFillTint="33"/>
          </w:tcPr>
          <w:p w14:paraId="53231B24" w14:textId="77777777"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L</w:t>
            </w:r>
          </w:p>
        </w:tc>
        <w:tc>
          <w:tcPr>
            <w:tcW w:w="97" w:type="pct"/>
            <w:tcBorders>
              <w:bottom w:val="nil"/>
            </w:tcBorders>
            <w:shd w:val="clear" w:color="auto" w:fill="DEEAF6" w:themeFill="accent1" w:themeFillTint="33"/>
          </w:tcPr>
          <w:p w14:paraId="32795DD3" w14:textId="77777777" w:rsidR="00B463B7" w:rsidRPr="006D50CD" w:rsidRDefault="00B463B7">
            <w:pPr>
              <w:pStyle w:val="Title"/>
              <w:rPr>
                <w:rFonts w:asciiTheme="minorHAnsi" w:hAnsiTheme="minorHAnsi" w:cstheme="minorHAnsi"/>
                <w:color w:val="000000" w:themeColor="text1"/>
                <w:sz w:val="16"/>
                <w:szCs w:val="16"/>
                <w:u w:val="none"/>
              </w:rPr>
            </w:pPr>
            <w:r w:rsidRPr="006D50CD">
              <w:rPr>
                <w:rFonts w:asciiTheme="minorHAnsi" w:hAnsiTheme="minorHAnsi" w:cstheme="minorHAnsi"/>
                <w:color w:val="000000" w:themeColor="text1"/>
                <w:sz w:val="16"/>
                <w:szCs w:val="16"/>
                <w:u w:val="none"/>
              </w:rPr>
              <w:t>R</w:t>
            </w:r>
          </w:p>
        </w:tc>
        <w:tc>
          <w:tcPr>
            <w:tcW w:w="246" w:type="pct"/>
            <w:vMerge/>
          </w:tcPr>
          <w:p w14:paraId="4101652C" w14:textId="77777777" w:rsidR="00B463B7" w:rsidRPr="006D50CD" w:rsidRDefault="00B463B7">
            <w:pPr>
              <w:pStyle w:val="Title"/>
              <w:rPr>
                <w:rFonts w:asciiTheme="minorHAnsi" w:hAnsiTheme="minorHAnsi" w:cstheme="minorHAnsi"/>
                <w:color w:val="000000" w:themeColor="text1"/>
                <w:sz w:val="16"/>
                <w:szCs w:val="16"/>
                <w:u w:val="none"/>
              </w:rPr>
            </w:pPr>
          </w:p>
        </w:tc>
        <w:tc>
          <w:tcPr>
            <w:tcW w:w="227" w:type="pct"/>
            <w:vMerge/>
          </w:tcPr>
          <w:p w14:paraId="4B99056E" w14:textId="77777777" w:rsidR="00B463B7" w:rsidRPr="006D50CD" w:rsidRDefault="00B463B7">
            <w:pPr>
              <w:pStyle w:val="Title"/>
              <w:rPr>
                <w:rFonts w:asciiTheme="minorHAnsi" w:hAnsiTheme="minorHAnsi" w:cstheme="minorHAnsi"/>
                <w:color w:val="000000" w:themeColor="text1"/>
                <w:sz w:val="16"/>
                <w:szCs w:val="16"/>
                <w:u w:val="none"/>
              </w:rPr>
            </w:pPr>
          </w:p>
        </w:tc>
        <w:tc>
          <w:tcPr>
            <w:tcW w:w="257" w:type="pct"/>
            <w:vMerge/>
          </w:tcPr>
          <w:p w14:paraId="1299C43A" w14:textId="77777777" w:rsidR="00B463B7" w:rsidRPr="006D50CD" w:rsidRDefault="00B463B7">
            <w:pPr>
              <w:pStyle w:val="Title"/>
              <w:rPr>
                <w:rFonts w:asciiTheme="minorHAnsi" w:hAnsiTheme="minorHAnsi" w:cstheme="minorHAnsi"/>
                <w:color w:val="000000" w:themeColor="text1"/>
                <w:sz w:val="16"/>
                <w:szCs w:val="16"/>
                <w:u w:val="none"/>
              </w:rPr>
            </w:pPr>
          </w:p>
        </w:tc>
      </w:tr>
      <w:tr w:rsidR="0063639E" w:rsidRPr="006D50CD" w14:paraId="4DDBEF00" w14:textId="77777777" w:rsidTr="2ACC2E49">
        <w:trPr>
          <w:trHeight w:val="20"/>
          <w:tblHeader/>
        </w:trPr>
        <w:tc>
          <w:tcPr>
            <w:tcW w:w="352" w:type="pct"/>
            <w:tcBorders>
              <w:top w:val="nil"/>
            </w:tcBorders>
            <w:shd w:val="clear" w:color="auto" w:fill="D9E2F3" w:themeFill="accent5" w:themeFillTint="33"/>
          </w:tcPr>
          <w:p w14:paraId="3461D779"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345" w:type="pct"/>
            <w:gridSpan w:val="2"/>
            <w:tcBorders>
              <w:top w:val="nil"/>
            </w:tcBorders>
            <w:shd w:val="clear" w:color="auto" w:fill="D9E2F3" w:themeFill="accent5" w:themeFillTint="33"/>
          </w:tcPr>
          <w:p w14:paraId="3CF2D8B6"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344" w:type="pct"/>
            <w:tcBorders>
              <w:top w:val="nil"/>
            </w:tcBorders>
            <w:shd w:val="clear" w:color="auto" w:fill="D9E2F3" w:themeFill="accent5" w:themeFillTint="33"/>
          </w:tcPr>
          <w:p w14:paraId="0FB78278"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341" w:type="pct"/>
            <w:tcBorders>
              <w:top w:val="nil"/>
            </w:tcBorders>
            <w:shd w:val="clear" w:color="auto" w:fill="D9E2F3" w:themeFill="accent5" w:themeFillTint="33"/>
          </w:tcPr>
          <w:p w14:paraId="1FC39945"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1334" w:type="pct"/>
            <w:gridSpan w:val="2"/>
            <w:tcBorders>
              <w:top w:val="nil"/>
            </w:tcBorders>
            <w:shd w:val="clear" w:color="auto" w:fill="D9E2F3" w:themeFill="accent5" w:themeFillTint="33"/>
          </w:tcPr>
          <w:p w14:paraId="0562CB0E"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371" w:type="pct"/>
            <w:tcBorders>
              <w:top w:val="nil"/>
            </w:tcBorders>
            <w:shd w:val="clear" w:color="auto" w:fill="D9E2F3" w:themeFill="accent5" w:themeFillTint="33"/>
          </w:tcPr>
          <w:p w14:paraId="34CE0A41"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95" w:type="pct"/>
            <w:tcBorders>
              <w:top w:val="nil"/>
            </w:tcBorders>
            <w:shd w:val="clear" w:color="auto" w:fill="D9E2F3" w:themeFill="accent5" w:themeFillTint="33"/>
          </w:tcPr>
          <w:p w14:paraId="62EBF3C5"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104" w:type="pct"/>
            <w:gridSpan w:val="2"/>
            <w:tcBorders>
              <w:top w:val="nil"/>
            </w:tcBorders>
            <w:shd w:val="clear" w:color="auto" w:fill="D9E2F3" w:themeFill="accent5" w:themeFillTint="33"/>
          </w:tcPr>
          <w:p w14:paraId="6D98A12B"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275" w:type="pct"/>
            <w:tcBorders>
              <w:top w:val="nil"/>
            </w:tcBorders>
            <w:shd w:val="clear" w:color="auto" w:fill="D9E2F3" w:themeFill="accent5" w:themeFillTint="33"/>
          </w:tcPr>
          <w:p w14:paraId="2946DB82"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422" w:type="pct"/>
            <w:gridSpan w:val="2"/>
            <w:tcBorders>
              <w:top w:val="nil"/>
            </w:tcBorders>
            <w:shd w:val="clear" w:color="auto" w:fill="D9E2F3" w:themeFill="accent5" w:themeFillTint="33"/>
          </w:tcPr>
          <w:p w14:paraId="5997CC1D"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95" w:type="pct"/>
            <w:tcBorders>
              <w:top w:val="nil"/>
            </w:tcBorders>
            <w:shd w:val="clear" w:color="auto" w:fill="D9E2F3" w:themeFill="accent5" w:themeFillTint="33"/>
          </w:tcPr>
          <w:p w14:paraId="110FFD37"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95" w:type="pct"/>
            <w:tcBorders>
              <w:top w:val="nil"/>
            </w:tcBorders>
            <w:shd w:val="clear" w:color="auto" w:fill="D9E2F3" w:themeFill="accent5" w:themeFillTint="33"/>
          </w:tcPr>
          <w:p w14:paraId="6B699379"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97" w:type="pct"/>
            <w:tcBorders>
              <w:top w:val="nil"/>
            </w:tcBorders>
            <w:shd w:val="clear" w:color="auto" w:fill="D9E2F3" w:themeFill="accent5" w:themeFillTint="33"/>
          </w:tcPr>
          <w:p w14:paraId="3FE9F23F"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246" w:type="pct"/>
            <w:tcBorders>
              <w:top w:val="nil"/>
            </w:tcBorders>
            <w:shd w:val="clear" w:color="auto" w:fill="D9E2F3" w:themeFill="accent5" w:themeFillTint="33"/>
          </w:tcPr>
          <w:p w14:paraId="1F72F646"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227" w:type="pct"/>
            <w:tcBorders>
              <w:top w:val="nil"/>
            </w:tcBorders>
            <w:shd w:val="clear" w:color="auto" w:fill="D9E2F3" w:themeFill="accent5" w:themeFillTint="33"/>
          </w:tcPr>
          <w:p w14:paraId="08CE6F91" w14:textId="77777777" w:rsidR="00443D9C" w:rsidRPr="006D50CD" w:rsidRDefault="00443D9C" w:rsidP="00C32425">
            <w:pPr>
              <w:pStyle w:val="Title"/>
              <w:rPr>
                <w:rFonts w:asciiTheme="minorHAnsi" w:hAnsiTheme="minorHAnsi" w:cstheme="minorHAnsi"/>
                <w:color w:val="000000" w:themeColor="text1"/>
                <w:sz w:val="16"/>
                <w:szCs w:val="16"/>
                <w:u w:val="none"/>
              </w:rPr>
            </w:pPr>
          </w:p>
        </w:tc>
        <w:tc>
          <w:tcPr>
            <w:tcW w:w="257" w:type="pct"/>
            <w:tcBorders>
              <w:top w:val="nil"/>
            </w:tcBorders>
            <w:shd w:val="clear" w:color="auto" w:fill="D9E2F3" w:themeFill="accent5" w:themeFillTint="33"/>
          </w:tcPr>
          <w:p w14:paraId="61CDCEAD" w14:textId="77777777" w:rsidR="00443D9C" w:rsidRPr="006D50CD" w:rsidRDefault="00443D9C" w:rsidP="00C32425">
            <w:pPr>
              <w:pStyle w:val="Title"/>
              <w:rPr>
                <w:rFonts w:asciiTheme="minorHAnsi" w:hAnsiTheme="minorHAnsi" w:cstheme="minorHAnsi"/>
                <w:color w:val="000000" w:themeColor="text1"/>
                <w:sz w:val="16"/>
                <w:szCs w:val="16"/>
                <w:u w:val="none"/>
              </w:rPr>
            </w:pPr>
          </w:p>
        </w:tc>
      </w:tr>
      <w:tr w:rsidR="003A563A" w:rsidRPr="00AF6F10" w14:paraId="4BABF566" w14:textId="77777777" w:rsidTr="2ACC2E49">
        <w:trPr>
          <w:trHeight w:val="249"/>
        </w:trPr>
        <w:tc>
          <w:tcPr>
            <w:tcW w:w="352" w:type="pct"/>
            <w:shd w:val="clear" w:color="auto" w:fill="auto"/>
          </w:tcPr>
          <w:p w14:paraId="3142358C"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Organisational</w:t>
            </w:r>
          </w:p>
          <w:p w14:paraId="6BB9E253" w14:textId="77777777" w:rsidR="009808E3" w:rsidRPr="00AF6F10" w:rsidRDefault="009808E3" w:rsidP="00C32425">
            <w:pPr>
              <w:pStyle w:val="Title"/>
              <w:jc w:val="left"/>
              <w:rPr>
                <w:rFonts w:asciiTheme="minorHAnsi" w:hAnsiTheme="minorHAnsi" w:cstheme="minorHAnsi"/>
                <w:b w:val="0"/>
                <w:sz w:val="16"/>
                <w:szCs w:val="16"/>
                <w:u w:val="none"/>
              </w:rPr>
            </w:pPr>
          </w:p>
          <w:p w14:paraId="23DE523C" w14:textId="77777777" w:rsidR="009808E3" w:rsidRPr="00AF6F10" w:rsidRDefault="009808E3" w:rsidP="00C32425">
            <w:pPr>
              <w:pStyle w:val="Title"/>
              <w:jc w:val="left"/>
              <w:rPr>
                <w:rFonts w:asciiTheme="minorHAnsi" w:hAnsiTheme="minorHAnsi" w:cstheme="minorHAnsi"/>
                <w:b w:val="0"/>
                <w:sz w:val="16"/>
                <w:szCs w:val="16"/>
                <w:u w:val="none"/>
              </w:rPr>
            </w:pPr>
          </w:p>
          <w:p w14:paraId="52E56223" w14:textId="77777777" w:rsidR="009808E3" w:rsidRPr="00AF6F10" w:rsidRDefault="009808E3" w:rsidP="00C32425">
            <w:pPr>
              <w:pStyle w:val="Title"/>
              <w:jc w:val="left"/>
              <w:rPr>
                <w:rFonts w:asciiTheme="minorHAnsi" w:hAnsiTheme="minorHAnsi" w:cstheme="minorHAnsi"/>
                <w:b w:val="0"/>
                <w:sz w:val="16"/>
                <w:szCs w:val="16"/>
                <w:u w:val="none"/>
              </w:rPr>
            </w:pPr>
          </w:p>
          <w:p w14:paraId="07547A01" w14:textId="77777777" w:rsidR="009808E3" w:rsidRPr="00AF6F10" w:rsidRDefault="009808E3" w:rsidP="00C32425">
            <w:pPr>
              <w:pStyle w:val="Title"/>
              <w:jc w:val="left"/>
              <w:rPr>
                <w:rFonts w:asciiTheme="minorHAnsi" w:hAnsiTheme="minorHAnsi" w:cstheme="minorHAnsi"/>
                <w:b w:val="0"/>
                <w:sz w:val="16"/>
                <w:szCs w:val="16"/>
                <w:u w:val="none"/>
              </w:rPr>
            </w:pPr>
          </w:p>
          <w:p w14:paraId="5043CB0F" w14:textId="77777777" w:rsidR="009808E3" w:rsidRPr="00AF6F10" w:rsidRDefault="009808E3" w:rsidP="00C32425">
            <w:pPr>
              <w:pStyle w:val="Title"/>
              <w:jc w:val="left"/>
              <w:rPr>
                <w:rFonts w:asciiTheme="minorHAnsi" w:hAnsiTheme="minorHAnsi" w:cstheme="minorHAnsi"/>
                <w:b w:val="0"/>
                <w:sz w:val="16"/>
                <w:szCs w:val="16"/>
                <w:u w:val="none"/>
              </w:rPr>
            </w:pPr>
          </w:p>
          <w:p w14:paraId="07459315" w14:textId="77777777" w:rsidR="009808E3" w:rsidRPr="00AF6F10" w:rsidRDefault="009808E3" w:rsidP="00C32425">
            <w:pPr>
              <w:pStyle w:val="Title"/>
              <w:jc w:val="left"/>
              <w:rPr>
                <w:rFonts w:asciiTheme="minorHAnsi" w:hAnsiTheme="minorHAnsi" w:cstheme="minorHAnsi"/>
                <w:b w:val="0"/>
                <w:sz w:val="16"/>
                <w:szCs w:val="16"/>
                <w:u w:val="none"/>
              </w:rPr>
            </w:pPr>
          </w:p>
          <w:p w14:paraId="6537F28F" w14:textId="77777777" w:rsidR="009808E3" w:rsidRPr="00AF6F10" w:rsidRDefault="009808E3" w:rsidP="00C32425">
            <w:pPr>
              <w:pStyle w:val="Title"/>
              <w:jc w:val="left"/>
              <w:rPr>
                <w:rFonts w:asciiTheme="minorHAnsi" w:hAnsiTheme="minorHAnsi" w:cstheme="minorHAnsi"/>
                <w:b w:val="0"/>
                <w:sz w:val="16"/>
                <w:szCs w:val="16"/>
                <w:u w:val="none"/>
              </w:rPr>
            </w:pPr>
          </w:p>
          <w:p w14:paraId="6DFB9E20" w14:textId="77777777" w:rsidR="009808E3" w:rsidRPr="00AF6F10" w:rsidRDefault="009808E3" w:rsidP="00C32425">
            <w:pPr>
              <w:pStyle w:val="Title"/>
              <w:jc w:val="left"/>
              <w:rPr>
                <w:rFonts w:asciiTheme="minorHAnsi" w:hAnsiTheme="minorHAnsi" w:cstheme="minorHAnsi"/>
                <w:b w:val="0"/>
                <w:sz w:val="16"/>
                <w:szCs w:val="16"/>
                <w:u w:val="none"/>
              </w:rPr>
            </w:pPr>
          </w:p>
          <w:p w14:paraId="70DF9E56" w14:textId="77777777" w:rsidR="009808E3" w:rsidRPr="00AF6F10" w:rsidRDefault="009808E3" w:rsidP="00C32425">
            <w:pPr>
              <w:pStyle w:val="Title"/>
              <w:jc w:val="left"/>
              <w:rPr>
                <w:rFonts w:asciiTheme="minorHAnsi" w:hAnsiTheme="minorHAnsi" w:cstheme="minorHAnsi"/>
                <w:b w:val="0"/>
                <w:sz w:val="16"/>
                <w:szCs w:val="16"/>
                <w:u w:val="none"/>
              </w:rPr>
            </w:pPr>
          </w:p>
          <w:p w14:paraId="44E871BC" w14:textId="77777777" w:rsidR="009808E3" w:rsidRPr="00AF6F10" w:rsidRDefault="009808E3" w:rsidP="00C32425">
            <w:pPr>
              <w:pStyle w:val="Title"/>
              <w:jc w:val="left"/>
              <w:rPr>
                <w:rFonts w:asciiTheme="minorHAnsi" w:hAnsiTheme="minorHAnsi" w:cstheme="minorHAnsi"/>
                <w:b w:val="0"/>
                <w:sz w:val="16"/>
                <w:szCs w:val="16"/>
                <w:u w:val="none"/>
              </w:rPr>
            </w:pPr>
          </w:p>
          <w:p w14:paraId="144A5D23" w14:textId="77777777" w:rsidR="009808E3" w:rsidRPr="00AF6F10" w:rsidRDefault="009808E3" w:rsidP="00C32425">
            <w:pPr>
              <w:pStyle w:val="Title"/>
              <w:jc w:val="left"/>
              <w:rPr>
                <w:rFonts w:asciiTheme="minorHAnsi" w:hAnsiTheme="minorHAnsi" w:cstheme="minorHAnsi"/>
                <w:b w:val="0"/>
                <w:sz w:val="16"/>
                <w:szCs w:val="16"/>
                <w:u w:val="none"/>
              </w:rPr>
            </w:pPr>
          </w:p>
          <w:p w14:paraId="738610EB" w14:textId="77777777" w:rsidR="009808E3" w:rsidRPr="00AF6F10" w:rsidRDefault="009808E3" w:rsidP="00C32425">
            <w:pPr>
              <w:pStyle w:val="Title"/>
              <w:jc w:val="left"/>
              <w:rPr>
                <w:rFonts w:asciiTheme="minorHAnsi" w:hAnsiTheme="minorHAnsi" w:cstheme="minorHAnsi"/>
                <w:b w:val="0"/>
                <w:sz w:val="16"/>
                <w:szCs w:val="16"/>
                <w:u w:val="none"/>
              </w:rPr>
            </w:pPr>
          </w:p>
          <w:p w14:paraId="637805D2" w14:textId="77777777" w:rsidR="009808E3" w:rsidRPr="00AF6F10" w:rsidRDefault="009808E3" w:rsidP="00C32425">
            <w:pPr>
              <w:pStyle w:val="Title"/>
              <w:jc w:val="left"/>
              <w:rPr>
                <w:rFonts w:asciiTheme="minorHAnsi" w:hAnsiTheme="minorHAnsi" w:cstheme="minorHAnsi"/>
                <w:b w:val="0"/>
                <w:sz w:val="16"/>
                <w:szCs w:val="16"/>
                <w:u w:val="none"/>
              </w:rPr>
            </w:pPr>
          </w:p>
          <w:p w14:paraId="463F29E8" w14:textId="77777777" w:rsidR="009808E3" w:rsidRPr="00AF6F10" w:rsidRDefault="009808E3" w:rsidP="00C32425">
            <w:pPr>
              <w:pStyle w:val="Title"/>
              <w:jc w:val="left"/>
              <w:rPr>
                <w:rFonts w:asciiTheme="minorHAnsi" w:hAnsiTheme="minorHAnsi" w:cstheme="minorHAnsi"/>
                <w:b w:val="0"/>
                <w:sz w:val="16"/>
                <w:szCs w:val="16"/>
                <w:u w:val="none"/>
              </w:rPr>
            </w:pPr>
          </w:p>
          <w:p w14:paraId="3B7B4B86" w14:textId="77777777" w:rsidR="009808E3" w:rsidRPr="00AF6F10" w:rsidRDefault="009808E3" w:rsidP="00C32425">
            <w:pPr>
              <w:pStyle w:val="Title"/>
              <w:jc w:val="left"/>
              <w:rPr>
                <w:rFonts w:asciiTheme="minorHAnsi" w:hAnsiTheme="minorHAnsi" w:cstheme="minorHAnsi"/>
                <w:b w:val="0"/>
                <w:sz w:val="16"/>
                <w:szCs w:val="16"/>
                <w:u w:val="none"/>
              </w:rPr>
            </w:pPr>
          </w:p>
          <w:p w14:paraId="3A0FF5F2" w14:textId="77777777" w:rsidR="009808E3" w:rsidRPr="00AF6F10" w:rsidRDefault="009808E3" w:rsidP="00C32425">
            <w:pPr>
              <w:pStyle w:val="Title"/>
              <w:jc w:val="left"/>
              <w:rPr>
                <w:rFonts w:asciiTheme="minorHAnsi" w:hAnsiTheme="minorHAnsi" w:cstheme="minorHAnsi"/>
                <w:b w:val="0"/>
                <w:sz w:val="16"/>
                <w:szCs w:val="16"/>
                <w:u w:val="none"/>
              </w:rPr>
            </w:pPr>
          </w:p>
          <w:p w14:paraId="5630AD66" w14:textId="77777777" w:rsidR="009808E3" w:rsidRPr="00AF6F10" w:rsidRDefault="009808E3" w:rsidP="00C32425">
            <w:pPr>
              <w:pStyle w:val="Title"/>
              <w:jc w:val="left"/>
              <w:rPr>
                <w:rFonts w:asciiTheme="minorHAnsi" w:hAnsiTheme="minorHAnsi" w:cstheme="minorHAnsi"/>
                <w:b w:val="0"/>
                <w:sz w:val="16"/>
                <w:szCs w:val="16"/>
                <w:u w:val="none"/>
              </w:rPr>
            </w:pPr>
          </w:p>
          <w:p w14:paraId="61829076" w14:textId="77777777" w:rsidR="009808E3" w:rsidRPr="00AF6F10" w:rsidRDefault="009808E3" w:rsidP="00C32425">
            <w:pPr>
              <w:pStyle w:val="Title"/>
              <w:jc w:val="left"/>
              <w:rPr>
                <w:rFonts w:asciiTheme="minorHAnsi" w:hAnsiTheme="minorHAnsi" w:cstheme="minorHAnsi"/>
                <w:b w:val="0"/>
                <w:sz w:val="16"/>
                <w:szCs w:val="16"/>
                <w:u w:val="none"/>
              </w:rPr>
            </w:pPr>
          </w:p>
          <w:p w14:paraId="2BA226A1" w14:textId="77777777" w:rsidR="009808E3" w:rsidRPr="00AF6F10" w:rsidRDefault="009808E3" w:rsidP="00C32425">
            <w:pPr>
              <w:pStyle w:val="Title"/>
              <w:jc w:val="left"/>
              <w:rPr>
                <w:rFonts w:asciiTheme="minorHAnsi" w:hAnsiTheme="minorHAnsi" w:cstheme="minorHAnsi"/>
                <w:b w:val="0"/>
                <w:sz w:val="16"/>
                <w:szCs w:val="16"/>
                <w:u w:val="none"/>
              </w:rPr>
            </w:pPr>
          </w:p>
          <w:p w14:paraId="17AD93B2" w14:textId="77777777" w:rsidR="009808E3" w:rsidRPr="00AF6F10" w:rsidRDefault="009808E3" w:rsidP="00C32425">
            <w:pPr>
              <w:pStyle w:val="Title"/>
              <w:jc w:val="left"/>
              <w:rPr>
                <w:rFonts w:asciiTheme="minorHAnsi" w:hAnsiTheme="minorHAnsi" w:cstheme="minorHAnsi"/>
                <w:b w:val="0"/>
                <w:sz w:val="16"/>
                <w:szCs w:val="16"/>
                <w:u w:val="none"/>
              </w:rPr>
            </w:pPr>
          </w:p>
          <w:p w14:paraId="0DE4B5B7" w14:textId="77777777" w:rsidR="009808E3" w:rsidRPr="00AF6F10" w:rsidRDefault="009808E3" w:rsidP="00C32425">
            <w:pPr>
              <w:pStyle w:val="Title"/>
              <w:jc w:val="left"/>
              <w:rPr>
                <w:rFonts w:asciiTheme="minorHAnsi" w:hAnsiTheme="minorHAnsi" w:cstheme="minorHAnsi"/>
                <w:b w:val="0"/>
                <w:sz w:val="16"/>
                <w:szCs w:val="16"/>
                <w:u w:val="none"/>
              </w:rPr>
            </w:pPr>
          </w:p>
          <w:p w14:paraId="66204FF1" w14:textId="77777777" w:rsidR="009808E3" w:rsidRPr="00AF6F10" w:rsidRDefault="009808E3" w:rsidP="00C32425">
            <w:pPr>
              <w:pStyle w:val="Title"/>
              <w:jc w:val="left"/>
              <w:rPr>
                <w:rFonts w:asciiTheme="minorHAnsi" w:hAnsiTheme="minorHAnsi" w:cstheme="minorHAnsi"/>
                <w:b w:val="0"/>
                <w:sz w:val="16"/>
                <w:szCs w:val="16"/>
                <w:u w:val="none"/>
              </w:rPr>
            </w:pPr>
          </w:p>
          <w:p w14:paraId="2DBF0D7D"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345" w:type="pct"/>
            <w:gridSpan w:val="2"/>
            <w:shd w:val="clear" w:color="auto" w:fill="auto"/>
          </w:tcPr>
          <w:p w14:paraId="3098EBCA" w14:textId="77777777" w:rsidR="009808E3" w:rsidRPr="00AF6F10" w:rsidRDefault="009808E3" w:rsidP="00C32425">
            <w:pPr>
              <w:pStyle w:val="NormalWeb"/>
              <w:jc w:val="both"/>
              <w:rPr>
                <w:rFonts w:asciiTheme="minorHAnsi" w:hAnsiTheme="minorHAnsi" w:cstheme="minorHAnsi"/>
                <w:color w:val="000000"/>
                <w:sz w:val="16"/>
                <w:szCs w:val="16"/>
              </w:rPr>
            </w:pPr>
            <w:r w:rsidRPr="00AF6F10">
              <w:rPr>
                <w:rFonts w:asciiTheme="minorHAnsi" w:hAnsiTheme="minorHAnsi" w:cstheme="minorHAnsi"/>
                <w:color w:val="000000"/>
                <w:sz w:val="16"/>
                <w:szCs w:val="16"/>
              </w:rPr>
              <w:lastRenderedPageBreak/>
              <w:t>Psychological well being</w:t>
            </w:r>
          </w:p>
          <w:p w14:paraId="6B62F1B3" w14:textId="77777777" w:rsidR="009808E3" w:rsidRPr="00AF6F10" w:rsidRDefault="009808E3" w:rsidP="00C32425">
            <w:pPr>
              <w:pStyle w:val="NormalWeb"/>
              <w:jc w:val="both"/>
              <w:rPr>
                <w:rFonts w:asciiTheme="minorHAnsi" w:hAnsiTheme="minorHAnsi" w:cstheme="minorHAnsi"/>
                <w:color w:val="000000"/>
                <w:sz w:val="16"/>
                <w:szCs w:val="16"/>
              </w:rPr>
            </w:pPr>
          </w:p>
          <w:p w14:paraId="02F2C34E" w14:textId="77777777" w:rsidR="009808E3" w:rsidRPr="00AF6F10" w:rsidRDefault="009808E3" w:rsidP="00C32425">
            <w:pPr>
              <w:pStyle w:val="NormalWeb"/>
              <w:jc w:val="both"/>
              <w:rPr>
                <w:rFonts w:asciiTheme="minorHAnsi" w:hAnsiTheme="minorHAnsi" w:cstheme="minorHAnsi"/>
                <w:color w:val="000000"/>
                <w:sz w:val="16"/>
                <w:szCs w:val="16"/>
              </w:rPr>
            </w:pPr>
          </w:p>
          <w:p w14:paraId="680A4E5D" w14:textId="77777777" w:rsidR="009808E3" w:rsidRPr="00AF6F10" w:rsidRDefault="009808E3" w:rsidP="00C32425">
            <w:pPr>
              <w:pStyle w:val="NormalWeb"/>
              <w:jc w:val="both"/>
              <w:rPr>
                <w:rFonts w:asciiTheme="minorHAnsi" w:hAnsiTheme="minorHAnsi" w:cstheme="minorHAnsi"/>
                <w:color w:val="000000"/>
                <w:sz w:val="16"/>
                <w:szCs w:val="16"/>
              </w:rPr>
            </w:pPr>
          </w:p>
          <w:p w14:paraId="19219836" w14:textId="77777777" w:rsidR="009808E3" w:rsidRPr="00AF6F10" w:rsidRDefault="009808E3" w:rsidP="00C32425">
            <w:pPr>
              <w:pStyle w:val="NormalWeb"/>
              <w:jc w:val="both"/>
              <w:rPr>
                <w:rFonts w:asciiTheme="minorHAnsi" w:hAnsiTheme="minorHAnsi" w:cstheme="minorHAnsi"/>
                <w:color w:val="000000"/>
                <w:sz w:val="16"/>
                <w:szCs w:val="16"/>
              </w:rPr>
            </w:pPr>
          </w:p>
          <w:p w14:paraId="296FEF7D" w14:textId="77777777" w:rsidR="009808E3" w:rsidRPr="00AF6F10" w:rsidRDefault="009808E3" w:rsidP="00C32425">
            <w:pPr>
              <w:pStyle w:val="NormalWeb"/>
              <w:jc w:val="both"/>
              <w:rPr>
                <w:rFonts w:asciiTheme="minorHAnsi" w:hAnsiTheme="minorHAnsi" w:cstheme="minorHAnsi"/>
                <w:color w:val="000000"/>
                <w:sz w:val="16"/>
                <w:szCs w:val="16"/>
              </w:rPr>
            </w:pPr>
          </w:p>
          <w:p w14:paraId="7194DBDC" w14:textId="77777777" w:rsidR="009808E3" w:rsidRPr="00AF6F10" w:rsidRDefault="009808E3" w:rsidP="00C32425">
            <w:pPr>
              <w:pStyle w:val="NormalWeb"/>
              <w:jc w:val="both"/>
              <w:rPr>
                <w:rFonts w:asciiTheme="minorHAnsi" w:hAnsiTheme="minorHAnsi" w:cstheme="minorHAnsi"/>
                <w:color w:val="000000"/>
                <w:sz w:val="16"/>
                <w:szCs w:val="16"/>
              </w:rPr>
            </w:pPr>
          </w:p>
          <w:p w14:paraId="769D0D3C" w14:textId="77777777" w:rsidR="009808E3" w:rsidRPr="00AF6F10" w:rsidRDefault="009808E3" w:rsidP="00C32425">
            <w:pPr>
              <w:pStyle w:val="NormalWeb"/>
              <w:jc w:val="both"/>
              <w:rPr>
                <w:rFonts w:asciiTheme="minorHAnsi" w:hAnsiTheme="minorHAnsi" w:cstheme="minorHAnsi"/>
                <w:color w:val="000000"/>
                <w:sz w:val="16"/>
                <w:szCs w:val="16"/>
              </w:rPr>
            </w:pPr>
          </w:p>
          <w:p w14:paraId="54CD245A" w14:textId="77777777" w:rsidR="009808E3" w:rsidRPr="00AF6F10" w:rsidRDefault="009808E3" w:rsidP="00C32425">
            <w:pPr>
              <w:jc w:val="both"/>
              <w:rPr>
                <w:rFonts w:cstheme="minorHAnsi"/>
                <w:color w:val="000000" w:themeColor="text1"/>
                <w:sz w:val="16"/>
                <w:szCs w:val="16"/>
              </w:rPr>
            </w:pPr>
          </w:p>
        </w:tc>
        <w:tc>
          <w:tcPr>
            <w:tcW w:w="344" w:type="pct"/>
            <w:shd w:val="clear" w:color="auto" w:fill="auto"/>
          </w:tcPr>
          <w:p w14:paraId="38966FA7" w14:textId="77777777" w:rsidR="009808E3" w:rsidRPr="00AF6F10" w:rsidRDefault="009808E3" w:rsidP="00C32425">
            <w:pPr>
              <w:pStyle w:val="Title"/>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lastRenderedPageBreak/>
              <w:t>Staff, Freelancers</w:t>
            </w:r>
          </w:p>
          <w:p w14:paraId="1231BE67" w14:textId="77777777" w:rsidR="009808E3" w:rsidRPr="00AF6F10" w:rsidRDefault="009808E3" w:rsidP="00C32425">
            <w:pPr>
              <w:pStyle w:val="Title"/>
              <w:rPr>
                <w:rFonts w:asciiTheme="minorHAnsi" w:hAnsiTheme="minorHAnsi" w:cstheme="minorHAnsi"/>
                <w:b w:val="0"/>
                <w:sz w:val="16"/>
                <w:szCs w:val="16"/>
                <w:u w:val="none"/>
              </w:rPr>
            </w:pPr>
          </w:p>
          <w:p w14:paraId="36FEB5B0" w14:textId="77777777" w:rsidR="009808E3" w:rsidRPr="00AF6F10" w:rsidRDefault="009808E3" w:rsidP="00C32425">
            <w:pPr>
              <w:pStyle w:val="Title"/>
              <w:rPr>
                <w:rFonts w:asciiTheme="minorHAnsi" w:hAnsiTheme="minorHAnsi" w:cstheme="minorHAnsi"/>
                <w:b w:val="0"/>
                <w:sz w:val="16"/>
                <w:szCs w:val="16"/>
                <w:u w:val="none"/>
              </w:rPr>
            </w:pPr>
          </w:p>
          <w:p w14:paraId="30D7AA69" w14:textId="77777777" w:rsidR="009808E3" w:rsidRPr="00AF6F10" w:rsidRDefault="009808E3" w:rsidP="00C32425">
            <w:pPr>
              <w:pStyle w:val="Title"/>
              <w:rPr>
                <w:rFonts w:asciiTheme="minorHAnsi" w:hAnsiTheme="minorHAnsi" w:cstheme="minorHAnsi"/>
                <w:b w:val="0"/>
                <w:sz w:val="16"/>
                <w:szCs w:val="16"/>
                <w:u w:val="none"/>
              </w:rPr>
            </w:pPr>
          </w:p>
          <w:p w14:paraId="7196D064" w14:textId="77777777" w:rsidR="009808E3" w:rsidRPr="00AF6F10" w:rsidRDefault="009808E3" w:rsidP="00C32425">
            <w:pPr>
              <w:pStyle w:val="Title"/>
              <w:rPr>
                <w:rFonts w:asciiTheme="minorHAnsi" w:hAnsiTheme="minorHAnsi" w:cstheme="minorHAnsi"/>
                <w:b w:val="0"/>
                <w:sz w:val="16"/>
                <w:szCs w:val="16"/>
                <w:u w:val="none"/>
              </w:rPr>
            </w:pPr>
          </w:p>
          <w:p w14:paraId="34FF1C98" w14:textId="77777777" w:rsidR="009808E3" w:rsidRPr="00AF6F10" w:rsidRDefault="009808E3" w:rsidP="00C32425">
            <w:pPr>
              <w:pStyle w:val="Title"/>
              <w:rPr>
                <w:rFonts w:asciiTheme="minorHAnsi" w:hAnsiTheme="minorHAnsi" w:cstheme="minorHAnsi"/>
                <w:b w:val="0"/>
                <w:sz w:val="16"/>
                <w:szCs w:val="16"/>
                <w:u w:val="none"/>
              </w:rPr>
            </w:pPr>
          </w:p>
          <w:p w14:paraId="6D072C0D" w14:textId="77777777" w:rsidR="009808E3" w:rsidRPr="00AF6F10" w:rsidRDefault="009808E3" w:rsidP="00C32425">
            <w:pPr>
              <w:pStyle w:val="Title"/>
              <w:rPr>
                <w:rFonts w:asciiTheme="minorHAnsi" w:hAnsiTheme="minorHAnsi" w:cstheme="minorHAnsi"/>
                <w:b w:val="0"/>
                <w:sz w:val="16"/>
                <w:szCs w:val="16"/>
                <w:u w:val="none"/>
              </w:rPr>
            </w:pPr>
          </w:p>
          <w:p w14:paraId="48A21919" w14:textId="77777777" w:rsidR="009808E3" w:rsidRPr="00AF6F10" w:rsidRDefault="009808E3" w:rsidP="00C32425">
            <w:pPr>
              <w:pStyle w:val="Title"/>
              <w:rPr>
                <w:rFonts w:asciiTheme="minorHAnsi" w:hAnsiTheme="minorHAnsi" w:cstheme="minorHAnsi"/>
                <w:b w:val="0"/>
                <w:sz w:val="16"/>
                <w:szCs w:val="16"/>
                <w:u w:val="none"/>
              </w:rPr>
            </w:pPr>
          </w:p>
          <w:p w14:paraId="6BD18F9B" w14:textId="77777777" w:rsidR="009808E3" w:rsidRPr="00AF6F10" w:rsidRDefault="009808E3" w:rsidP="00C32425">
            <w:pPr>
              <w:pStyle w:val="Title"/>
              <w:rPr>
                <w:rFonts w:asciiTheme="minorHAnsi" w:hAnsiTheme="minorHAnsi" w:cstheme="minorHAnsi"/>
                <w:b w:val="0"/>
                <w:sz w:val="16"/>
                <w:szCs w:val="16"/>
                <w:u w:val="none"/>
              </w:rPr>
            </w:pPr>
          </w:p>
          <w:p w14:paraId="238601FE" w14:textId="77777777" w:rsidR="009808E3" w:rsidRPr="00AF6F10" w:rsidRDefault="009808E3" w:rsidP="00C32425">
            <w:pPr>
              <w:pStyle w:val="Title"/>
              <w:rPr>
                <w:rFonts w:asciiTheme="minorHAnsi" w:hAnsiTheme="minorHAnsi" w:cstheme="minorHAnsi"/>
                <w:b w:val="0"/>
                <w:sz w:val="16"/>
                <w:szCs w:val="16"/>
                <w:u w:val="none"/>
              </w:rPr>
            </w:pPr>
          </w:p>
          <w:p w14:paraId="0F3CABC7" w14:textId="77777777" w:rsidR="009808E3" w:rsidRPr="00AF6F10" w:rsidRDefault="009808E3" w:rsidP="00C32425">
            <w:pPr>
              <w:pStyle w:val="Title"/>
              <w:rPr>
                <w:rFonts w:asciiTheme="minorHAnsi" w:hAnsiTheme="minorHAnsi" w:cstheme="minorHAnsi"/>
                <w:b w:val="0"/>
                <w:sz w:val="16"/>
                <w:szCs w:val="16"/>
                <w:u w:val="none"/>
              </w:rPr>
            </w:pPr>
          </w:p>
          <w:p w14:paraId="5B08B5D1" w14:textId="77777777" w:rsidR="009808E3" w:rsidRPr="00AF6F10" w:rsidRDefault="009808E3" w:rsidP="00C32425">
            <w:pPr>
              <w:pStyle w:val="Title"/>
              <w:rPr>
                <w:rFonts w:asciiTheme="minorHAnsi" w:hAnsiTheme="minorHAnsi" w:cstheme="minorHAnsi"/>
                <w:b w:val="0"/>
                <w:sz w:val="16"/>
                <w:szCs w:val="16"/>
                <w:u w:val="none"/>
              </w:rPr>
            </w:pPr>
          </w:p>
          <w:p w14:paraId="16DEB4AB" w14:textId="77777777" w:rsidR="009808E3" w:rsidRPr="00AF6F10" w:rsidRDefault="009808E3" w:rsidP="00C32425">
            <w:pPr>
              <w:pStyle w:val="Title"/>
              <w:rPr>
                <w:rFonts w:asciiTheme="minorHAnsi" w:hAnsiTheme="minorHAnsi" w:cstheme="minorHAnsi"/>
                <w:b w:val="0"/>
                <w:sz w:val="16"/>
                <w:szCs w:val="16"/>
                <w:u w:val="none"/>
              </w:rPr>
            </w:pPr>
          </w:p>
          <w:p w14:paraId="0AD9C6F4" w14:textId="77777777" w:rsidR="009808E3" w:rsidRPr="00AF6F10" w:rsidRDefault="009808E3" w:rsidP="00C32425">
            <w:pPr>
              <w:pStyle w:val="Title"/>
              <w:rPr>
                <w:rFonts w:asciiTheme="minorHAnsi" w:hAnsiTheme="minorHAnsi" w:cstheme="minorHAnsi"/>
                <w:b w:val="0"/>
                <w:sz w:val="16"/>
                <w:szCs w:val="16"/>
                <w:u w:val="none"/>
              </w:rPr>
            </w:pPr>
          </w:p>
          <w:p w14:paraId="4B1F511A" w14:textId="77777777" w:rsidR="009808E3" w:rsidRPr="00AF6F10" w:rsidRDefault="009808E3" w:rsidP="00C32425">
            <w:pPr>
              <w:pStyle w:val="Title"/>
              <w:rPr>
                <w:rFonts w:asciiTheme="minorHAnsi" w:hAnsiTheme="minorHAnsi" w:cstheme="minorHAnsi"/>
                <w:b w:val="0"/>
                <w:sz w:val="16"/>
                <w:szCs w:val="16"/>
                <w:u w:val="none"/>
              </w:rPr>
            </w:pPr>
          </w:p>
          <w:p w14:paraId="65F9C3DC" w14:textId="77777777" w:rsidR="009808E3" w:rsidRPr="00AF6F10" w:rsidRDefault="009808E3" w:rsidP="00C32425">
            <w:pPr>
              <w:pStyle w:val="Title"/>
              <w:rPr>
                <w:rFonts w:asciiTheme="minorHAnsi" w:hAnsiTheme="minorHAnsi" w:cstheme="minorHAnsi"/>
                <w:b w:val="0"/>
                <w:sz w:val="16"/>
                <w:szCs w:val="16"/>
                <w:u w:val="none"/>
              </w:rPr>
            </w:pPr>
          </w:p>
          <w:p w14:paraId="5023141B" w14:textId="77777777" w:rsidR="009808E3" w:rsidRPr="00AF6F10" w:rsidRDefault="009808E3" w:rsidP="00C32425">
            <w:pPr>
              <w:pStyle w:val="Title"/>
              <w:rPr>
                <w:rFonts w:asciiTheme="minorHAnsi" w:hAnsiTheme="minorHAnsi" w:cstheme="minorHAnsi"/>
                <w:b w:val="0"/>
                <w:sz w:val="16"/>
                <w:szCs w:val="16"/>
                <w:u w:val="none"/>
              </w:rPr>
            </w:pPr>
          </w:p>
          <w:p w14:paraId="1F3B1409" w14:textId="77777777" w:rsidR="009808E3" w:rsidRPr="00AF6F10" w:rsidRDefault="009808E3" w:rsidP="00C32425">
            <w:pPr>
              <w:pStyle w:val="Title"/>
              <w:rPr>
                <w:rFonts w:asciiTheme="minorHAnsi" w:hAnsiTheme="minorHAnsi" w:cstheme="minorHAnsi"/>
                <w:b w:val="0"/>
                <w:sz w:val="16"/>
                <w:szCs w:val="16"/>
                <w:u w:val="none"/>
              </w:rPr>
            </w:pPr>
          </w:p>
          <w:p w14:paraId="562C75D1" w14:textId="77777777" w:rsidR="009808E3" w:rsidRPr="00AF6F10" w:rsidRDefault="009808E3" w:rsidP="00C32425">
            <w:pPr>
              <w:pStyle w:val="Title"/>
              <w:rPr>
                <w:rFonts w:asciiTheme="minorHAnsi" w:hAnsiTheme="minorHAnsi" w:cstheme="minorHAnsi"/>
                <w:b w:val="0"/>
                <w:sz w:val="16"/>
                <w:szCs w:val="16"/>
                <w:u w:val="none"/>
              </w:rPr>
            </w:pPr>
          </w:p>
          <w:p w14:paraId="664355AD" w14:textId="77777777" w:rsidR="009808E3" w:rsidRPr="00AF6F10" w:rsidRDefault="009808E3" w:rsidP="00C32425">
            <w:pPr>
              <w:pStyle w:val="Title"/>
              <w:rPr>
                <w:rFonts w:asciiTheme="minorHAnsi" w:hAnsiTheme="minorHAnsi" w:cstheme="minorHAnsi"/>
                <w:b w:val="0"/>
                <w:sz w:val="16"/>
                <w:szCs w:val="16"/>
                <w:u w:val="none"/>
              </w:rPr>
            </w:pPr>
          </w:p>
          <w:p w14:paraId="1A965116" w14:textId="77777777" w:rsidR="009808E3" w:rsidRPr="00AF6F10" w:rsidRDefault="009808E3" w:rsidP="00C32425">
            <w:pPr>
              <w:pStyle w:val="Title"/>
              <w:rPr>
                <w:rFonts w:asciiTheme="minorHAnsi" w:hAnsiTheme="minorHAnsi" w:cstheme="minorHAnsi"/>
                <w:b w:val="0"/>
                <w:sz w:val="16"/>
                <w:szCs w:val="16"/>
                <w:u w:val="none"/>
              </w:rPr>
            </w:pPr>
          </w:p>
          <w:p w14:paraId="7DF4E37C" w14:textId="77777777" w:rsidR="009808E3" w:rsidRPr="00AF6F10" w:rsidRDefault="009808E3" w:rsidP="00C32425">
            <w:pPr>
              <w:pStyle w:val="Title"/>
              <w:jc w:val="left"/>
              <w:rPr>
                <w:rFonts w:asciiTheme="minorHAnsi" w:eastAsiaTheme="minorHAnsi" w:hAnsiTheme="minorHAnsi" w:cstheme="minorHAnsi"/>
                <w:b w:val="0"/>
                <w:color w:val="000000" w:themeColor="text1"/>
                <w:sz w:val="16"/>
                <w:szCs w:val="16"/>
                <w:u w:val="none"/>
              </w:rPr>
            </w:pPr>
          </w:p>
        </w:tc>
        <w:tc>
          <w:tcPr>
            <w:tcW w:w="341" w:type="pct"/>
            <w:shd w:val="clear" w:color="auto" w:fill="auto"/>
          </w:tcPr>
          <w:p w14:paraId="26F8D8D4" w14:textId="77777777" w:rsidR="009808E3" w:rsidRPr="00AF6F10" w:rsidRDefault="009808E3" w:rsidP="00C32425">
            <w:pPr>
              <w:pStyle w:val="Title"/>
              <w:jc w:val="both"/>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Anxiety and stress caused by concerns around returning to work and studies on Campus</w:t>
            </w:r>
          </w:p>
          <w:p w14:paraId="44FB30F8" w14:textId="77777777" w:rsidR="009808E3" w:rsidRPr="00AF6F10" w:rsidRDefault="009808E3" w:rsidP="00C32425">
            <w:pPr>
              <w:pStyle w:val="Title"/>
              <w:jc w:val="both"/>
              <w:rPr>
                <w:rFonts w:asciiTheme="minorHAnsi" w:hAnsiTheme="minorHAnsi" w:cstheme="minorHAnsi"/>
                <w:b w:val="0"/>
                <w:sz w:val="16"/>
                <w:szCs w:val="16"/>
                <w:u w:val="none"/>
              </w:rPr>
            </w:pPr>
          </w:p>
          <w:p w14:paraId="1DA6542E" w14:textId="77777777" w:rsidR="009808E3" w:rsidRPr="00AF6F10" w:rsidRDefault="009808E3" w:rsidP="00C32425">
            <w:pPr>
              <w:pStyle w:val="Title"/>
              <w:jc w:val="both"/>
              <w:rPr>
                <w:rFonts w:asciiTheme="minorHAnsi" w:hAnsiTheme="minorHAnsi" w:cstheme="minorHAnsi"/>
                <w:b w:val="0"/>
                <w:sz w:val="16"/>
                <w:szCs w:val="16"/>
                <w:u w:val="none"/>
              </w:rPr>
            </w:pPr>
          </w:p>
          <w:p w14:paraId="3041E394" w14:textId="77777777" w:rsidR="009808E3" w:rsidRPr="00AF6F10" w:rsidRDefault="009808E3" w:rsidP="00C32425">
            <w:pPr>
              <w:pStyle w:val="Title"/>
              <w:jc w:val="both"/>
              <w:rPr>
                <w:rFonts w:asciiTheme="minorHAnsi" w:hAnsiTheme="minorHAnsi" w:cstheme="minorHAnsi"/>
                <w:b w:val="0"/>
                <w:sz w:val="16"/>
                <w:szCs w:val="16"/>
                <w:u w:val="none"/>
              </w:rPr>
            </w:pPr>
          </w:p>
          <w:p w14:paraId="722B00AE" w14:textId="77777777" w:rsidR="009808E3" w:rsidRPr="00AF6F10" w:rsidRDefault="009808E3" w:rsidP="00C32425">
            <w:pPr>
              <w:pStyle w:val="Title"/>
              <w:jc w:val="both"/>
              <w:rPr>
                <w:rFonts w:asciiTheme="minorHAnsi" w:hAnsiTheme="minorHAnsi" w:cstheme="minorHAnsi"/>
                <w:b w:val="0"/>
                <w:sz w:val="16"/>
                <w:szCs w:val="16"/>
                <w:u w:val="none"/>
              </w:rPr>
            </w:pPr>
          </w:p>
          <w:p w14:paraId="42C6D796" w14:textId="77777777" w:rsidR="009808E3" w:rsidRPr="00AF6F10" w:rsidRDefault="009808E3" w:rsidP="00C32425">
            <w:pPr>
              <w:pStyle w:val="Title"/>
              <w:jc w:val="both"/>
              <w:rPr>
                <w:rFonts w:asciiTheme="minorHAnsi" w:hAnsiTheme="minorHAnsi" w:cstheme="minorHAnsi"/>
                <w:b w:val="0"/>
                <w:sz w:val="16"/>
                <w:szCs w:val="16"/>
                <w:u w:val="none"/>
              </w:rPr>
            </w:pPr>
          </w:p>
          <w:p w14:paraId="6E1831B3" w14:textId="77777777" w:rsidR="009808E3" w:rsidRPr="00AF6F10" w:rsidRDefault="009808E3" w:rsidP="00C32425">
            <w:pPr>
              <w:pStyle w:val="Title"/>
              <w:jc w:val="both"/>
              <w:rPr>
                <w:rFonts w:asciiTheme="minorHAnsi" w:hAnsiTheme="minorHAnsi" w:cstheme="minorHAnsi"/>
                <w:b w:val="0"/>
                <w:sz w:val="16"/>
                <w:szCs w:val="16"/>
                <w:u w:val="none"/>
              </w:rPr>
            </w:pPr>
          </w:p>
          <w:p w14:paraId="54E11D2A" w14:textId="77777777" w:rsidR="009808E3" w:rsidRPr="00AF6F10" w:rsidRDefault="009808E3" w:rsidP="00C32425">
            <w:pPr>
              <w:pStyle w:val="Title"/>
              <w:jc w:val="both"/>
              <w:rPr>
                <w:rFonts w:asciiTheme="minorHAnsi" w:hAnsiTheme="minorHAnsi" w:cstheme="minorHAnsi"/>
                <w:b w:val="0"/>
                <w:sz w:val="16"/>
                <w:szCs w:val="16"/>
                <w:u w:val="none"/>
              </w:rPr>
            </w:pPr>
          </w:p>
          <w:p w14:paraId="31126E5D" w14:textId="77777777" w:rsidR="009808E3" w:rsidRPr="00AF6F10" w:rsidRDefault="009808E3" w:rsidP="00C32425">
            <w:pPr>
              <w:pStyle w:val="Title"/>
              <w:jc w:val="both"/>
              <w:rPr>
                <w:rFonts w:asciiTheme="minorHAnsi" w:hAnsiTheme="minorHAnsi" w:cstheme="minorHAnsi"/>
                <w:b w:val="0"/>
                <w:sz w:val="16"/>
                <w:szCs w:val="16"/>
                <w:u w:val="none"/>
              </w:rPr>
            </w:pPr>
          </w:p>
          <w:p w14:paraId="2DE403A5" w14:textId="77777777" w:rsidR="009808E3" w:rsidRPr="00AF6F10" w:rsidRDefault="009808E3" w:rsidP="00C32425">
            <w:pPr>
              <w:pStyle w:val="Title"/>
              <w:jc w:val="both"/>
              <w:rPr>
                <w:rFonts w:asciiTheme="minorHAnsi" w:hAnsiTheme="minorHAnsi" w:cstheme="minorHAnsi"/>
                <w:b w:val="0"/>
                <w:sz w:val="16"/>
                <w:szCs w:val="16"/>
                <w:u w:val="none"/>
              </w:rPr>
            </w:pPr>
          </w:p>
          <w:p w14:paraId="62431CDC" w14:textId="77777777" w:rsidR="009808E3" w:rsidRPr="00AF6F10" w:rsidRDefault="009808E3" w:rsidP="00C32425">
            <w:pPr>
              <w:pStyle w:val="Title"/>
              <w:jc w:val="both"/>
              <w:rPr>
                <w:rFonts w:asciiTheme="minorHAnsi" w:hAnsiTheme="minorHAnsi" w:cstheme="minorHAnsi"/>
                <w:b w:val="0"/>
                <w:sz w:val="16"/>
                <w:szCs w:val="16"/>
                <w:u w:val="none"/>
              </w:rPr>
            </w:pPr>
          </w:p>
          <w:p w14:paraId="49E398E2" w14:textId="77777777" w:rsidR="009808E3" w:rsidRPr="00AF6F10" w:rsidRDefault="009808E3" w:rsidP="00C32425">
            <w:pPr>
              <w:pStyle w:val="Title"/>
              <w:jc w:val="both"/>
              <w:rPr>
                <w:rFonts w:asciiTheme="minorHAnsi" w:hAnsiTheme="minorHAnsi" w:cstheme="minorHAnsi"/>
                <w:b w:val="0"/>
                <w:sz w:val="16"/>
                <w:szCs w:val="16"/>
                <w:u w:val="none"/>
              </w:rPr>
            </w:pPr>
          </w:p>
          <w:p w14:paraId="16287F21" w14:textId="77777777" w:rsidR="009808E3" w:rsidRPr="00AF6F10" w:rsidRDefault="009808E3" w:rsidP="00C32425">
            <w:pPr>
              <w:pStyle w:val="Title"/>
              <w:jc w:val="both"/>
              <w:rPr>
                <w:rFonts w:asciiTheme="minorHAnsi" w:hAnsiTheme="minorHAnsi" w:cstheme="minorHAnsi"/>
                <w:b w:val="0"/>
                <w:sz w:val="16"/>
                <w:szCs w:val="16"/>
                <w:u w:val="none"/>
              </w:rPr>
            </w:pPr>
          </w:p>
          <w:p w14:paraId="5BE93A62" w14:textId="77777777" w:rsidR="009808E3" w:rsidRPr="00AF6F10" w:rsidRDefault="009808E3" w:rsidP="00C32425">
            <w:pPr>
              <w:pStyle w:val="Title"/>
              <w:jc w:val="both"/>
              <w:rPr>
                <w:rFonts w:asciiTheme="minorHAnsi" w:hAnsiTheme="minorHAnsi" w:cstheme="minorHAnsi"/>
                <w:b w:val="0"/>
                <w:sz w:val="16"/>
                <w:szCs w:val="16"/>
                <w:u w:val="none"/>
              </w:rPr>
            </w:pPr>
          </w:p>
          <w:p w14:paraId="384BA73E" w14:textId="77777777" w:rsidR="009808E3" w:rsidRPr="00AF6F10" w:rsidRDefault="009808E3" w:rsidP="00C32425">
            <w:pPr>
              <w:pStyle w:val="Title"/>
              <w:jc w:val="both"/>
              <w:rPr>
                <w:rFonts w:asciiTheme="minorHAnsi" w:hAnsiTheme="minorHAnsi" w:cstheme="minorHAnsi"/>
                <w:b w:val="0"/>
                <w:sz w:val="16"/>
                <w:szCs w:val="16"/>
                <w:u w:val="none"/>
              </w:rPr>
            </w:pPr>
          </w:p>
          <w:p w14:paraId="34B3F2EB" w14:textId="77777777" w:rsidR="009808E3" w:rsidRPr="00AF6F10" w:rsidRDefault="009808E3" w:rsidP="00C32425">
            <w:pPr>
              <w:pStyle w:val="Title"/>
              <w:jc w:val="both"/>
              <w:rPr>
                <w:rFonts w:asciiTheme="minorHAnsi" w:hAnsiTheme="minorHAnsi" w:cstheme="minorHAnsi"/>
                <w:b w:val="0"/>
                <w:sz w:val="16"/>
                <w:szCs w:val="16"/>
                <w:u w:val="none"/>
              </w:rPr>
            </w:pPr>
          </w:p>
          <w:p w14:paraId="7D34F5C7" w14:textId="77777777" w:rsidR="009808E3" w:rsidRPr="00AF6F10" w:rsidRDefault="009808E3" w:rsidP="00C32425">
            <w:pPr>
              <w:pStyle w:val="NoSpacing"/>
              <w:jc w:val="both"/>
              <w:rPr>
                <w:color w:val="000000" w:themeColor="text1"/>
                <w:sz w:val="16"/>
                <w:szCs w:val="16"/>
                <w:lang w:eastAsia="en-GB"/>
              </w:rPr>
            </w:pPr>
          </w:p>
        </w:tc>
        <w:tc>
          <w:tcPr>
            <w:tcW w:w="1334" w:type="pct"/>
            <w:gridSpan w:val="2"/>
            <w:shd w:val="clear" w:color="auto" w:fill="auto"/>
          </w:tcPr>
          <w:p w14:paraId="2D04EE5E" w14:textId="77777777" w:rsidR="009808E3" w:rsidRPr="005D06F6" w:rsidRDefault="009808E3" w:rsidP="00C32425">
            <w:pPr>
              <w:pStyle w:val="NoSpacing"/>
              <w:jc w:val="both"/>
              <w:rPr>
                <w:rFonts w:cstheme="minorHAnsi"/>
                <w:sz w:val="16"/>
                <w:szCs w:val="16"/>
              </w:rPr>
            </w:pPr>
            <w:r w:rsidRPr="005D06F6">
              <w:rPr>
                <w:rFonts w:cstheme="minorHAnsi"/>
                <w:sz w:val="16"/>
                <w:szCs w:val="16"/>
              </w:rPr>
              <w:lastRenderedPageBreak/>
              <w:t xml:space="preserve">Regular communication is in place (individual and group) via ER all staff communications, ER Remote </w:t>
            </w:r>
            <w:r w:rsidR="00A93AAA" w:rsidRPr="005D06F6">
              <w:rPr>
                <w:rFonts w:cstheme="minorHAnsi"/>
                <w:sz w:val="16"/>
                <w:szCs w:val="16"/>
              </w:rPr>
              <w:t xml:space="preserve">Working </w:t>
            </w:r>
            <w:r w:rsidRPr="005D06F6">
              <w:rPr>
                <w:rFonts w:cstheme="minorHAnsi"/>
                <w:sz w:val="16"/>
                <w:szCs w:val="16"/>
              </w:rPr>
              <w:t>Forum, ER Line Manager Network, ER Operations Group, team meetings, one to one meetings and return to campus briefings to ensure staff are not ill-informed about returning to work safely.</w:t>
            </w:r>
          </w:p>
          <w:p w14:paraId="0B4020A7" w14:textId="77777777" w:rsidR="009808E3" w:rsidRPr="005D06F6" w:rsidRDefault="009808E3" w:rsidP="00C32425">
            <w:pPr>
              <w:pStyle w:val="NoSpacing"/>
              <w:jc w:val="both"/>
              <w:rPr>
                <w:rFonts w:cstheme="minorHAnsi"/>
                <w:sz w:val="16"/>
                <w:szCs w:val="16"/>
              </w:rPr>
            </w:pPr>
          </w:p>
          <w:p w14:paraId="48DA13CA" w14:textId="77777777" w:rsidR="009808E3" w:rsidRPr="005D06F6" w:rsidRDefault="009808E3" w:rsidP="00C32425">
            <w:pPr>
              <w:pStyle w:val="NoSpacing"/>
              <w:jc w:val="both"/>
              <w:rPr>
                <w:rFonts w:cstheme="minorHAnsi"/>
                <w:sz w:val="16"/>
                <w:szCs w:val="16"/>
              </w:rPr>
            </w:pPr>
            <w:r w:rsidRPr="005D06F6">
              <w:rPr>
                <w:rFonts w:cstheme="minorHAnsi"/>
                <w:sz w:val="16"/>
                <w:szCs w:val="16"/>
                <w:shd w:val="clear" w:color="auto" w:fill="FFFFFF"/>
              </w:rPr>
              <w:t xml:space="preserve">Advice </w:t>
            </w:r>
            <w:r w:rsidRPr="005D06F6">
              <w:rPr>
                <w:rFonts w:cstheme="minorHAnsi"/>
                <w:sz w:val="16"/>
                <w:szCs w:val="16"/>
              </w:rPr>
              <w:t xml:space="preserve">is shared with staff members and they have been fully briefed and kept up to date with current advice on staying protected through the University’s lines of communications (i.e. line managers, Internal Comms) </w:t>
            </w:r>
            <w:r w:rsidRPr="005D06F6">
              <w:rPr>
                <w:rFonts w:cstheme="minorHAnsi"/>
                <w:sz w:val="16"/>
                <w:szCs w:val="16"/>
                <w:shd w:val="clear" w:color="auto" w:fill="FFFFFF"/>
              </w:rPr>
              <w:t xml:space="preserve">and shared with staff </w:t>
            </w:r>
            <w:r w:rsidRPr="005D06F6">
              <w:rPr>
                <w:rFonts w:cstheme="minorHAnsi"/>
                <w:sz w:val="16"/>
                <w:szCs w:val="16"/>
              </w:rPr>
              <w:t xml:space="preserve">via ER all staff communications, team meetings, one to one meetings and the University’s Coronavirus FAQs </w:t>
            </w:r>
            <w:hyperlink r:id="rId12" w:history="1">
              <w:r w:rsidRPr="005D06F6">
                <w:rPr>
                  <w:rStyle w:val="Hyperlink"/>
                  <w:rFonts w:cstheme="minorHAnsi"/>
                  <w:color w:val="auto"/>
                  <w:sz w:val="16"/>
                  <w:szCs w:val="16"/>
                </w:rPr>
                <w:t>click here</w:t>
              </w:r>
            </w:hyperlink>
            <w:r w:rsidRPr="005D06F6">
              <w:rPr>
                <w:rFonts w:cstheme="minorHAnsi"/>
                <w:sz w:val="16"/>
                <w:szCs w:val="16"/>
              </w:rPr>
              <w:t xml:space="preserve">. </w:t>
            </w:r>
          </w:p>
          <w:p w14:paraId="1D7B270A" w14:textId="77777777" w:rsidR="009808E3" w:rsidRPr="005D06F6" w:rsidRDefault="009808E3" w:rsidP="00C32425">
            <w:pPr>
              <w:pStyle w:val="NoSpacing"/>
              <w:jc w:val="both"/>
              <w:rPr>
                <w:rFonts w:cstheme="minorHAnsi"/>
                <w:sz w:val="16"/>
                <w:szCs w:val="16"/>
              </w:rPr>
            </w:pPr>
          </w:p>
          <w:p w14:paraId="03CB0D8C" w14:textId="77777777" w:rsidR="009808E3" w:rsidRPr="005D06F6" w:rsidRDefault="009808E3" w:rsidP="00C32425">
            <w:pPr>
              <w:pStyle w:val="NoSpacing"/>
              <w:jc w:val="both"/>
              <w:rPr>
                <w:rFonts w:cstheme="minorHAnsi"/>
                <w:sz w:val="16"/>
                <w:szCs w:val="16"/>
              </w:rPr>
            </w:pPr>
            <w:r w:rsidRPr="005D06F6">
              <w:rPr>
                <w:rFonts w:cstheme="minorHAnsi"/>
                <w:sz w:val="16"/>
                <w:szCs w:val="16"/>
              </w:rPr>
              <w:t>Risk assessment shared and an electronic copy is available on the Creative Media Microsoft Teams page.</w:t>
            </w:r>
          </w:p>
          <w:p w14:paraId="4F904CB7" w14:textId="77777777" w:rsidR="009808E3" w:rsidRPr="005D06F6" w:rsidRDefault="009808E3" w:rsidP="00C32425">
            <w:pPr>
              <w:pStyle w:val="NoSpacing"/>
              <w:jc w:val="both"/>
              <w:rPr>
                <w:rFonts w:cstheme="minorHAnsi"/>
                <w:sz w:val="16"/>
                <w:szCs w:val="16"/>
              </w:rPr>
            </w:pPr>
          </w:p>
          <w:p w14:paraId="144FFDBB" w14:textId="77777777" w:rsidR="009808E3" w:rsidRPr="005D06F6" w:rsidRDefault="009808E3" w:rsidP="00C32425">
            <w:pPr>
              <w:pStyle w:val="NoSpacing"/>
              <w:jc w:val="both"/>
              <w:rPr>
                <w:rFonts w:cstheme="minorHAnsi"/>
                <w:sz w:val="16"/>
                <w:szCs w:val="16"/>
              </w:rPr>
            </w:pPr>
            <w:r w:rsidRPr="005D06F6">
              <w:rPr>
                <w:rFonts w:cstheme="minorHAnsi"/>
                <w:sz w:val="16"/>
                <w:szCs w:val="16"/>
              </w:rPr>
              <w:lastRenderedPageBreak/>
              <w:t>New workplace/controls put in place to reduce risk of exposure to COVID 19 are documented in procedures and policies and disseminated to employees through Line Managers and ER all staff communications and team meetings. These include:</w:t>
            </w:r>
          </w:p>
          <w:p w14:paraId="707C64FC" w14:textId="77777777" w:rsidR="009808E3" w:rsidRPr="005D06F6" w:rsidRDefault="009808E3" w:rsidP="00C32425">
            <w:pPr>
              <w:pStyle w:val="NoSpacing"/>
              <w:numPr>
                <w:ilvl w:val="0"/>
                <w:numId w:val="5"/>
              </w:numPr>
              <w:jc w:val="both"/>
              <w:rPr>
                <w:rFonts w:cstheme="minorHAnsi"/>
                <w:b/>
                <w:bCs/>
                <w:i/>
                <w:iCs/>
                <w:sz w:val="16"/>
                <w:szCs w:val="16"/>
              </w:rPr>
            </w:pPr>
            <w:r w:rsidRPr="005D06F6">
              <w:rPr>
                <w:rFonts w:cstheme="minorHAnsi"/>
                <w:b/>
                <w:bCs/>
                <w:i/>
                <w:iCs/>
                <w:sz w:val="16"/>
                <w:szCs w:val="16"/>
              </w:rPr>
              <w:t>Social distancing: General guidance for staff and students</w:t>
            </w:r>
          </w:p>
          <w:p w14:paraId="6A6D4F1F" w14:textId="77777777" w:rsidR="009808E3" w:rsidRPr="005D06F6" w:rsidRDefault="009808E3" w:rsidP="00C32425">
            <w:pPr>
              <w:pStyle w:val="NoSpacing"/>
              <w:numPr>
                <w:ilvl w:val="0"/>
                <w:numId w:val="5"/>
              </w:numPr>
              <w:jc w:val="both"/>
              <w:rPr>
                <w:rFonts w:cstheme="minorHAnsi"/>
                <w:b/>
                <w:bCs/>
                <w:i/>
                <w:iCs/>
                <w:sz w:val="16"/>
                <w:szCs w:val="16"/>
              </w:rPr>
            </w:pPr>
            <w:r w:rsidRPr="005D06F6">
              <w:rPr>
                <w:rFonts w:cstheme="minorHAnsi"/>
                <w:b/>
                <w:bCs/>
                <w:i/>
                <w:iCs/>
                <w:sz w:val="16"/>
                <w:szCs w:val="16"/>
              </w:rPr>
              <w:t>Social distancing: Buildings adaptations guidance</w:t>
            </w:r>
          </w:p>
          <w:p w14:paraId="5A104C37" w14:textId="77777777" w:rsidR="009808E3" w:rsidRPr="005D06F6" w:rsidRDefault="009808E3" w:rsidP="00C32425">
            <w:pPr>
              <w:pStyle w:val="NoSpacing"/>
              <w:numPr>
                <w:ilvl w:val="0"/>
                <w:numId w:val="5"/>
              </w:numPr>
              <w:jc w:val="both"/>
              <w:rPr>
                <w:rFonts w:cstheme="minorHAnsi"/>
                <w:b/>
                <w:bCs/>
                <w:i/>
                <w:iCs/>
                <w:sz w:val="16"/>
                <w:szCs w:val="16"/>
              </w:rPr>
            </w:pPr>
            <w:r w:rsidRPr="005D06F6">
              <w:rPr>
                <w:rFonts w:cstheme="minorHAnsi"/>
                <w:b/>
                <w:bCs/>
                <w:i/>
                <w:iCs/>
                <w:sz w:val="16"/>
                <w:szCs w:val="16"/>
              </w:rPr>
              <w:t>Social distancing</w:t>
            </w:r>
            <w:r w:rsidRPr="005D06F6">
              <w:rPr>
                <w:rFonts w:cstheme="minorHAnsi"/>
                <w:sz w:val="16"/>
                <w:szCs w:val="16"/>
              </w:rPr>
              <w:t xml:space="preserve">: </w:t>
            </w:r>
            <w:r w:rsidRPr="005D06F6">
              <w:rPr>
                <w:rFonts w:cstheme="minorHAnsi"/>
                <w:b/>
                <w:bCs/>
                <w:i/>
                <w:iCs/>
                <w:sz w:val="16"/>
                <w:szCs w:val="16"/>
              </w:rPr>
              <w:t>Product solutions booklet</w:t>
            </w:r>
          </w:p>
          <w:p w14:paraId="1542D167" w14:textId="77777777" w:rsidR="009808E3" w:rsidRPr="005D06F6" w:rsidRDefault="009808E3" w:rsidP="00C32425">
            <w:pPr>
              <w:pStyle w:val="NoSpacing"/>
              <w:numPr>
                <w:ilvl w:val="0"/>
                <w:numId w:val="5"/>
              </w:numPr>
              <w:jc w:val="both"/>
              <w:rPr>
                <w:rFonts w:cstheme="minorHAnsi"/>
                <w:b/>
                <w:i/>
                <w:sz w:val="16"/>
                <w:szCs w:val="16"/>
              </w:rPr>
            </w:pPr>
            <w:r w:rsidRPr="005D06F6">
              <w:rPr>
                <w:rFonts w:cstheme="minorHAnsi"/>
                <w:b/>
                <w:bCs/>
                <w:i/>
                <w:iCs/>
                <w:sz w:val="16"/>
                <w:szCs w:val="16"/>
              </w:rPr>
              <w:t>Social distancing</w:t>
            </w:r>
            <w:r w:rsidRPr="005D06F6">
              <w:rPr>
                <w:rFonts w:cstheme="minorHAnsi"/>
                <w:b/>
                <w:i/>
                <w:sz w:val="16"/>
                <w:szCs w:val="16"/>
              </w:rPr>
              <w:t>: Building checklist</w:t>
            </w:r>
          </w:p>
          <w:p w14:paraId="7C4FC4C5" w14:textId="77777777" w:rsidR="009808E3" w:rsidRPr="005D06F6" w:rsidRDefault="009808E3" w:rsidP="00C32425">
            <w:pPr>
              <w:pStyle w:val="NoSpacing"/>
              <w:numPr>
                <w:ilvl w:val="0"/>
                <w:numId w:val="5"/>
              </w:numPr>
              <w:jc w:val="both"/>
              <w:rPr>
                <w:rFonts w:cstheme="minorHAnsi"/>
                <w:sz w:val="16"/>
                <w:szCs w:val="16"/>
              </w:rPr>
            </w:pPr>
            <w:r w:rsidRPr="005D06F6">
              <w:rPr>
                <w:rFonts w:cstheme="minorHAnsi"/>
                <w:b/>
                <w:bCs/>
                <w:i/>
                <w:iCs/>
                <w:sz w:val="16"/>
                <w:szCs w:val="16"/>
              </w:rPr>
              <w:t xml:space="preserve">On-line induction materials </w:t>
            </w:r>
            <w:r w:rsidRPr="005D06F6">
              <w:rPr>
                <w:rFonts w:cstheme="minorHAnsi"/>
                <w:b/>
                <w:i/>
                <w:sz w:val="16"/>
                <w:szCs w:val="16"/>
              </w:rPr>
              <w:t>for returning to campus</w:t>
            </w:r>
            <w:r w:rsidRPr="005D06F6">
              <w:rPr>
                <w:rFonts w:cstheme="minorHAnsi"/>
                <w:sz w:val="16"/>
                <w:szCs w:val="16"/>
              </w:rPr>
              <w:t xml:space="preserve">: combination of the guidance and videos. </w:t>
            </w:r>
          </w:p>
          <w:p w14:paraId="7D914931" w14:textId="77777777" w:rsidR="009808E3" w:rsidRPr="005D06F6" w:rsidRDefault="00C4437F" w:rsidP="00C32425">
            <w:pPr>
              <w:pStyle w:val="NoSpacing"/>
              <w:jc w:val="both"/>
              <w:rPr>
                <w:rFonts w:cstheme="minorHAnsi"/>
                <w:bCs/>
                <w:iCs/>
                <w:sz w:val="16"/>
                <w:szCs w:val="16"/>
              </w:rPr>
            </w:pPr>
            <w:hyperlink r:id="rId13" w:history="1">
              <w:r w:rsidR="009808E3" w:rsidRPr="005D06F6">
                <w:rPr>
                  <w:rStyle w:val="Hyperlink"/>
                  <w:rFonts w:cstheme="minorHAnsi"/>
                  <w:bCs/>
                  <w:iCs/>
                  <w:color w:val="auto"/>
                  <w:sz w:val="16"/>
                  <w:szCs w:val="16"/>
                </w:rPr>
                <w:t>https://intranet.birmingham.ac.uk/staff/coronavirus/essential-resources-and-checklist.aspx</w:t>
              </w:r>
            </w:hyperlink>
          </w:p>
          <w:p w14:paraId="06971CD3" w14:textId="77777777" w:rsidR="009808E3" w:rsidRPr="005D06F6" w:rsidRDefault="009808E3" w:rsidP="00C32425">
            <w:pPr>
              <w:pStyle w:val="NoSpacing"/>
              <w:jc w:val="both"/>
              <w:rPr>
                <w:rFonts w:cstheme="minorHAnsi"/>
                <w:sz w:val="16"/>
                <w:szCs w:val="16"/>
              </w:rPr>
            </w:pPr>
          </w:p>
          <w:p w14:paraId="04E8FB45" w14:textId="77777777" w:rsidR="009808E3" w:rsidRPr="005D06F6" w:rsidRDefault="009808E3" w:rsidP="00C32425">
            <w:pPr>
              <w:pStyle w:val="NoSpacing"/>
              <w:jc w:val="both"/>
              <w:rPr>
                <w:rFonts w:cstheme="minorHAnsi"/>
                <w:sz w:val="16"/>
                <w:szCs w:val="16"/>
              </w:rPr>
            </w:pPr>
            <w:r w:rsidRPr="005D06F6">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ER communications (cascaded via </w:t>
            </w:r>
            <w:r w:rsidR="00A93AAA" w:rsidRPr="005D06F6">
              <w:rPr>
                <w:rFonts w:cstheme="minorHAnsi"/>
                <w:sz w:val="16"/>
                <w:szCs w:val="16"/>
              </w:rPr>
              <w:t>Remote Working Group</w:t>
            </w:r>
            <w:r w:rsidRPr="005D06F6">
              <w:rPr>
                <w:rFonts w:cstheme="minorHAnsi"/>
                <w:sz w:val="16"/>
                <w:szCs w:val="16"/>
              </w:rPr>
              <w:t>, ER Line Manager Network) and team meetings</w:t>
            </w:r>
            <w:r w:rsidRPr="005D06F6">
              <w:rPr>
                <w:rFonts w:cstheme="minorHAnsi"/>
                <w:i/>
                <w:sz w:val="16"/>
                <w:szCs w:val="16"/>
              </w:rPr>
              <w:t xml:space="preserve"> </w:t>
            </w:r>
            <w:r w:rsidRPr="005D06F6">
              <w:rPr>
                <w:rFonts w:cstheme="minorHAnsi"/>
                <w:sz w:val="16"/>
                <w:szCs w:val="16"/>
              </w:rPr>
              <w:t xml:space="preserve">of </w:t>
            </w:r>
            <w:r w:rsidRPr="005D06F6">
              <w:rPr>
                <w:rFonts w:cstheme="minorHAnsi"/>
                <w:bCs/>
                <w:sz w:val="16"/>
                <w:szCs w:val="16"/>
              </w:rPr>
              <w:t xml:space="preserve">guidance available in relation to this: </w:t>
            </w:r>
          </w:p>
          <w:p w14:paraId="398A3953" w14:textId="77777777" w:rsidR="009808E3" w:rsidRPr="005D06F6" w:rsidRDefault="00C4437F" w:rsidP="00C32425">
            <w:pPr>
              <w:pStyle w:val="NoSpacing"/>
              <w:jc w:val="both"/>
              <w:rPr>
                <w:rFonts w:cstheme="minorHAnsi"/>
                <w:sz w:val="16"/>
                <w:szCs w:val="16"/>
              </w:rPr>
            </w:pPr>
            <w:hyperlink r:id="rId14" w:history="1">
              <w:r w:rsidR="009808E3" w:rsidRPr="005D06F6">
                <w:rPr>
                  <w:rStyle w:val="Hyperlink"/>
                  <w:rFonts w:cstheme="minorHAnsi"/>
                  <w:color w:val="auto"/>
                  <w:sz w:val="16"/>
                  <w:szCs w:val="16"/>
                </w:rPr>
                <w:t>https://www.hse.gov.uk/stress/</w:t>
              </w:r>
            </w:hyperlink>
          </w:p>
          <w:p w14:paraId="2A1F701D" w14:textId="77777777" w:rsidR="009808E3" w:rsidRPr="005D06F6" w:rsidRDefault="009808E3" w:rsidP="00C32425">
            <w:pPr>
              <w:pStyle w:val="NoSpacing"/>
              <w:jc w:val="both"/>
              <w:rPr>
                <w:rFonts w:cstheme="minorHAnsi"/>
                <w:sz w:val="16"/>
                <w:szCs w:val="16"/>
              </w:rPr>
            </w:pPr>
          </w:p>
          <w:p w14:paraId="3F3C09AB" w14:textId="77777777" w:rsidR="009808E3" w:rsidRPr="005D06F6" w:rsidRDefault="009808E3" w:rsidP="00C32425">
            <w:pPr>
              <w:pStyle w:val="NoSpacing"/>
              <w:jc w:val="both"/>
              <w:rPr>
                <w:rFonts w:cstheme="minorHAnsi"/>
                <w:sz w:val="16"/>
                <w:szCs w:val="16"/>
              </w:rPr>
            </w:pPr>
            <w:r w:rsidRPr="005D06F6">
              <w:rPr>
                <w:rStyle w:val="Hyperlink"/>
                <w:rFonts w:cstheme="minorHAnsi"/>
                <w:color w:val="auto"/>
                <w:sz w:val="16"/>
                <w:szCs w:val="16"/>
                <w:u w:val="none"/>
              </w:rPr>
              <w:t xml:space="preserve">The External Relations Mental Health First Aider network </w:t>
            </w:r>
            <w:r w:rsidR="00A93AAA" w:rsidRPr="005D06F6">
              <w:rPr>
                <w:rStyle w:val="Hyperlink"/>
                <w:rFonts w:cstheme="minorHAnsi"/>
                <w:color w:val="auto"/>
                <w:sz w:val="16"/>
                <w:szCs w:val="16"/>
                <w:u w:val="none"/>
              </w:rPr>
              <w:t xml:space="preserve">continues to </w:t>
            </w:r>
            <w:r w:rsidR="00C32425" w:rsidRPr="005D06F6">
              <w:rPr>
                <w:rStyle w:val="Hyperlink"/>
                <w:rFonts w:cstheme="minorHAnsi"/>
                <w:color w:val="auto"/>
                <w:sz w:val="16"/>
                <w:szCs w:val="16"/>
                <w:u w:val="none"/>
              </w:rPr>
              <w:t>promote the</w:t>
            </w:r>
            <w:r w:rsidRPr="005D06F6">
              <w:rPr>
                <w:rStyle w:val="Hyperlink"/>
                <w:rFonts w:cstheme="minorHAnsi"/>
                <w:color w:val="auto"/>
                <w:sz w:val="16"/>
                <w:szCs w:val="16"/>
                <w:u w:val="none"/>
              </w:rPr>
              <w:t xml:space="preserve"> support available to staff via the ER Blog and </w:t>
            </w:r>
            <w:r w:rsidR="00A93AAA" w:rsidRPr="005D06F6">
              <w:rPr>
                <w:rStyle w:val="Hyperlink"/>
                <w:rFonts w:cstheme="minorHAnsi"/>
                <w:color w:val="auto"/>
                <w:sz w:val="16"/>
                <w:szCs w:val="16"/>
                <w:u w:val="none"/>
              </w:rPr>
              <w:t>via team meetings.</w:t>
            </w:r>
          </w:p>
          <w:p w14:paraId="03EFCA41" w14:textId="77777777" w:rsidR="009808E3" w:rsidRPr="005D06F6" w:rsidRDefault="009808E3" w:rsidP="00C32425">
            <w:pPr>
              <w:pStyle w:val="NoSpacing"/>
              <w:jc w:val="both"/>
              <w:rPr>
                <w:rFonts w:cstheme="minorHAnsi"/>
                <w:sz w:val="16"/>
                <w:szCs w:val="16"/>
              </w:rPr>
            </w:pPr>
          </w:p>
          <w:p w14:paraId="335D26E4" w14:textId="77777777" w:rsidR="009808E3" w:rsidRPr="005D06F6" w:rsidRDefault="00C4437F" w:rsidP="00C32425">
            <w:pPr>
              <w:pStyle w:val="NoSpacing"/>
              <w:jc w:val="both"/>
              <w:rPr>
                <w:rFonts w:cstheme="minorHAnsi"/>
                <w:sz w:val="16"/>
                <w:szCs w:val="16"/>
              </w:rPr>
            </w:pPr>
            <w:hyperlink r:id="rId15" w:history="1">
              <w:r w:rsidR="009808E3" w:rsidRPr="005D06F6">
                <w:rPr>
                  <w:rStyle w:val="Hyperlink"/>
                  <w:rFonts w:cstheme="minorHAnsi"/>
                  <w:color w:val="auto"/>
                  <w:sz w:val="16"/>
                  <w:szCs w:val="16"/>
                </w:rPr>
                <w:t>https://intranet.birmingham.ac.uk/staff/coronavirus/Coronavirus-wellbeing-support.aspx</w:t>
              </w:r>
            </w:hyperlink>
          </w:p>
          <w:p w14:paraId="5F96A722" w14:textId="77777777" w:rsidR="009808E3" w:rsidRPr="005D06F6" w:rsidRDefault="009808E3" w:rsidP="00C32425">
            <w:pPr>
              <w:pStyle w:val="NoSpacing"/>
              <w:jc w:val="both"/>
              <w:rPr>
                <w:rFonts w:cstheme="minorHAnsi"/>
                <w:sz w:val="16"/>
                <w:szCs w:val="16"/>
              </w:rPr>
            </w:pPr>
          </w:p>
          <w:p w14:paraId="1BB28209" w14:textId="77777777" w:rsidR="009808E3" w:rsidRPr="005D06F6" w:rsidRDefault="00C4437F" w:rsidP="00C32425">
            <w:pPr>
              <w:pStyle w:val="NoSpacing"/>
              <w:jc w:val="both"/>
              <w:rPr>
                <w:rFonts w:cstheme="minorHAnsi"/>
                <w:sz w:val="16"/>
                <w:szCs w:val="16"/>
              </w:rPr>
            </w:pPr>
            <w:hyperlink r:id="rId16" w:history="1">
              <w:r w:rsidR="009808E3" w:rsidRPr="005D06F6">
                <w:rPr>
                  <w:rStyle w:val="Hyperlink"/>
                  <w:rFonts w:cstheme="minorHAnsi"/>
                  <w:color w:val="auto"/>
                  <w:sz w:val="16"/>
                  <w:szCs w:val="16"/>
                </w:rPr>
                <w:t>http://www.selfhelpguides.ntw.nhs.uk/birmingham/leaflets/selfhelp/Stress.pdf</w:t>
              </w:r>
            </w:hyperlink>
          </w:p>
          <w:p w14:paraId="5B95CD12" w14:textId="77777777" w:rsidR="009808E3" w:rsidRPr="005D06F6" w:rsidRDefault="009808E3" w:rsidP="00C32425">
            <w:pPr>
              <w:pStyle w:val="NoSpacing"/>
              <w:jc w:val="both"/>
              <w:rPr>
                <w:sz w:val="16"/>
                <w:szCs w:val="16"/>
              </w:rPr>
            </w:pPr>
          </w:p>
        </w:tc>
        <w:tc>
          <w:tcPr>
            <w:tcW w:w="371" w:type="pct"/>
            <w:shd w:val="clear" w:color="auto" w:fill="auto"/>
          </w:tcPr>
          <w:p w14:paraId="5FCD5EC4" w14:textId="77777777" w:rsidR="009808E3" w:rsidRPr="005D06F6" w:rsidRDefault="009808E3"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lastRenderedPageBreak/>
              <w:t>3</w:t>
            </w:r>
          </w:p>
        </w:tc>
        <w:tc>
          <w:tcPr>
            <w:tcW w:w="95" w:type="pct"/>
            <w:shd w:val="clear" w:color="auto" w:fill="auto"/>
          </w:tcPr>
          <w:p w14:paraId="18F999B5" w14:textId="77777777" w:rsidR="009808E3" w:rsidRPr="005D06F6" w:rsidRDefault="009808E3"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2</w:t>
            </w:r>
          </w:p>
        </w:tc>
        <w:tc>
          <w:tcPr>
            <w:tcW w:w="104" w:type="pct"/>
            <w:gridSpan w:val="2"/>
            <w:shd w:val="clear" w:color="auto" w:fill="auto"/>
          </w:tcPr>
          <w:p w14:paraId="29B4EA11" w14:textId="77777777" w:rsidR="009808E3" w:rsidRPr="005D06F6" w:rsidRDefault="009808E3"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6</w:t>
            </w:r>
          </w:p>
        </w:tc>
        <w:tc>
          <w:tcPr>
            <w:tcW w:w="275" w:type="pct"/>
            <w:shd w:val="clear" w:color="auto" w:fill="auto"/>
          </w:tcPr>
          <w:p w14:paraId="5B7FDD25" w14:textId="77777777" w:rsidR="009808E3" w:rsidRPr="005D06F6" w:rsidRDefault="009808E3"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Yes</w:t>
            </w:r>
          </w:p>
        </w:tc>
        <w:tc>
          <w:tcPr>
            <w:tcW w:w="422" w:type="pct"/>
            <w:gridSpan w:val="2"/>
            <w:shd w:val="clear" w:color="auto" w:fill="auto"/>
          </w:tcPr>
          <w:p w14:paraId="766943F2" w14:textId="77777777" w:rsidR="00A93AAA" w:rsidRPr="005D06F6" w:rsidRDefault="009808E3"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External Relations including cascade of information via </w:t>
            </w:r>
            <w:r w:rsidR="00A93AAA" w:rsidRPr="005D06F6">
              <w:rPr>
                <w:rFonts w:asciiTheme="minorHAnsi" w:hAnsiTheme="minorHAnsi" w:cstheme="minorHAnsi"/>
                <w:b w:val="0"/>
                <w:sz w:val="16"/>
                <w:szCs w:val="16"/>
                <w:u w:val="none"/>
              </w:rPr>
              <w:t>Remote Working Forum reps</w:t>
            </w:r>
            <w:r w:rsidRPr="005D06F6">
              <w:rPr>
                <w:rFonts w:asciiTheme="minorHAnsi" w:hAnsiTheme="minorHAnsi" w:cstheme="minorHAnsi"/>
                <w:b w:val="0"/>
                <w:sz w:val="16"/>
                <w:szCs w:val="16"/>
                <w:u w:val="none"/>
              </w:rPr>
              <w:t xml:space="preserve"> </w:t>
            </w:r>
          </w:p>
          <w:p w14:paraId="2EE596BB" w14:textId="349D433E" w:rsidR="009808E3" w:rsidRPr="005D06F6" w:rsidRDefault="00A93AAA"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lastRenderedPageBreak/>
              <w:t xml:space="preserve">During the current lockdown (Jan/Feb 2021) there are no staff working in this space.  </w:t>
            </w:r>
            <w:r w:rsidR="00E504BB" w:rsidRPr="005D06F6">
              <w:rPr>
                <w:rFonts w:asciiTheme="minorHAnsi" w:hAnsiTheme="minorHAnsi" w:cstheme="minorHAnsi"/>
                <w:b w:val="0"/>
                <w:sz w:val="16"/>
                <w:szCs w:val="16"/>
                <w:u w:val="none"/>
              </w:rPr>
              <w:t xml:space="preserve"> All line managers are required to discuss the current guidance (April 2021) with their direct reports so that wellbeing considerations for staff who would benefit from working on campus for some of the time can be included in building access plans.</w:t>
            </w:r>
          </w:p>
        </w:tc>
        <w:tc>
          <w:tcPr>
            <w:tcW w:w="95" w:type="pct"/>
            <w:shd w:val="clear" w:color="auto" w:fill="auto"/>
          </w:tcPr>
          <w:p w14:paraId="5220BBB2"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95" w:type="pct"/>
            <w:shd w:val="clear" w:color="auto" w:fill="auto"/>
          </w:tcPr>
          <w:p w14:paraId="13CB595B"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97" w:type="pct"/>
            <w:shd w:val="clear" w:color="auto" w:fill="auto"/>
          </w:tcPr>
          <w:p w14:paraId="6D9C8D39"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46" w:type="pct"/>
            <w:shd w:val="clear" w:color="auto" w:fill="auto"/>
          </w:tcPr>
          <w:p w14:paraId="675E05EE"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27" w:type="pct"/>
            <w:shd w:val="clear" w:color="auto" w:fill="auto"/>
          </w:tcPr>
          <w:p w14:paraId="2FC17F8B"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57" w:type="pct"/>
          </w:tcPr>
          <w:p w14:paraId="0A4F7224"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14:paraId="7D368809" w14:textId="77777777" w:rsidTr="2ACC2E49">
        <w:trPr>
          <w:trHeight w:val="249"/>
        </w:trPr>
        <w:tc>
          <w:tcPr>
            <w:tcW w:w="352" w:type="pct"/>
            <w:shd w:val="clear" w:color="auto" w:fill="auto"/>
          </w:tcPr>
          <w:p w14:paraId="45670085"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Organisational</w:t>
            </w:r>
          </w:p>
        </w:tc>
        <w:tc>
          <w:tcPr>
            <w:tcW w:w="345" w:type="pct"/>
            <w:gridSpan w:val="2"/>
            <w:shd w:val="clear" w:color="auto" w:fill="auto"/>
          </w:tcPr>
          <w:p w14:paraId="1384BAC9" w14:textId="77777777" w:rsidR="009808E3" w:rsidRPr="00AF6F10" w:rsidRDefault="009808E3" w:rsidP="00C32425">
            <w:pPr>
              <w:pStyle w:val="NormalWeb"/>
              <w:jc w:val="both"/>
              <w:rPr>
                <w:rFonts w:asciiTheme="minorHAnsi" w:hAnsiTheme="minorHAnsi" w:cstheme="minorHAnsi"/>
                <w:color w:val="000000"/>
                <w:sz w:val="16"/>
                <w:szCs w:val="16"/>
              </w:rPr>
            </w:pPr>
            <w:r w:rsidRPr="00AF6F10">
              <w:rPr>
                <w:rFonts w:asciiTheme="minorHAnsi" w:hAnsiTheme="minorHAnsi" w:cstheme="minorHAnsi"/>
                <w:color w:val="000000"/>
                <w:sz w:val="16"/>
                <w:szCs w:val="16"/>
              </w:rPr>
              <w:t>Psychological well being</w:t>
            </w:r>
          </w:p>
          <w:p w14:paraId="5AE48A43" w14:textId="77777777" w:rsidR="009808E3" w:rsidRPr="00AF6F10" w:rsidRDefault="009808E3" w:rsidP="00C32425">
            <w:pPr>
              <w:pStyle w:val="NormalWeb"/>
              <w:jc w:val="both"/>
              <w:rPr>
                <w:rFonts w:asciiTheme="minorHAnsi" w:hAnsiTheme="minorHAnsi" w:cstheme="minorHAnsi"/>
                <w:color w:val="000000"/>
                <w:sz w:val="16"/>
                <w:szCs w:val="16"/>
              </w:rPr>
            </w:pPr>
          </w:p>
        </w:tc>
        <w:tc>
          <w:tcPr>
            <w:tcW w:w="344" w:type="pct"/>
            <w:shd w:val="clear" w:color="auto" w:fill="auto"/>
          </w:tcPr>
          <w:p w14:paraId="1B3EB434" w14:textId="77777777" w:rsidR="009808E3" w:rsidRPr="00AF6F10" w:rsidRDefault="009808E3" w:rsidP="00C32425">
            <w:pPr>
              <w:pStyle w:val="Title"/>
              <w:rPr>
                <w:rFonts w:asciiTheme="minorHAnsi" w:hAnsiTheme="minorHAnsi" w:cstheme="minorHAnsi"/>
                <w:b w:val="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14:paraId="33BEA863" w14:textId="77777777" w:rsidR="009808E3" w:rsidRPr="00AF6F10" w:rsidRDefault="009808E3" w:rsidP="00C32425">
            <w:pPr>
              <w:pStyle w:val="Title"/>
              <w:jc w:val="both"/>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Anxiety and stress caused by concerns around returning to work on Campus</w:t>
            </w:r>
          </w:p>
        </w:tc>
        <w:tc>
          <w:tcPr>
            <w:tcW w:w="1334" w:type="pct"/>
            <w:gridSpan w:val="2"/>
            <w:shd w:val="clear" w:color="auto" w:fill="auto"/>
          </w:tcPr>
          <w:p w14:paraId="50F40DEB" w14:textId="17A2AA59" w:rsidR="009808E3" w:rsidRPr="005D06F6" w:rsidRDefault="009808E3" w:rsidP="00C32425">
            <w:pPr>
              <w:pStyle w:val="NoSpacing"/>
              <w:jc w:val="both"/>
              <w:rPr>
                <w:rFonts w:cstheme="minorHAnsi"/>
                <w:sz w:val="16"/>
                <w:szCs w:val="16"/>
              </w:rPr>
            </w:pPr>
            <w:r w:rsidRPr="00AF6F10">
              <w:rPr>
                <w:rFonts w:cstheme="minorHAnsi"/>
                <w:sz w:val="16"/>
                <w:szCs w:val="16"/>
              </w:rPr>
              <w:t xml:space="preserve">Managers hold regular informal discussions via team meetings and </w:t>
            </w:r>
            <w:r w:rsidRPr="005D06F6">
              <w:rPr>
                <w:rFonts w:cstheme="minorHAnsi"/>
                <w:sz w:val="16"/>
                <w:szCs w:val="16"/>
              </w:rPr>
              <w:t xml:space="preserve">one to one </w:t>
            </w:r>
            <w:proofErr w:type="gramStart"/>
            <w:r w:rsidRPr="005D06F6">
              <w:rPr>
                <w:rFonts w:cstheme="minorHAnsi"/>
                <w:sz w:val="16"/>
                <w:szCs w:val="16"/>
              </w:rPr>
              <w:t>meetings</w:t>
            </w:r>
            <w:proofErr w:type="gramEnd"/>
            <w:r w:rsidRPr="005D06F6">
              <w:rPr>
                <w:rFonts w:cstheme="minorHAnsi"/>
                <w:sz w:val="16"/>
                <w:szCs w:val="16"/>
              </w:rPr>
              <w:t xml:space="preserve"> and look at ways to reduce causes of stress.  </w:t>
            </w:r>
            <w:r w:rsidR="00A93AAA" w:rsidRPr="005D06F6">
              <w:rPr>
                <w:rFonts w:cstheme="minorHAnsi"/>
                <w:sz w:val="16"/>
                <w:szCs w:val="16"/>
              </w:rPr>
              <w:t xml:space="preserve"> Line managers receive the latest versions of guidance documents produced by HR in relation to working on campus and working from home to aid discussions about working patterns and are clear about the process for referring team members to Occupational Health.</w:t>
            </w:r>
          </w:p>
          <w:p w14:paraId="2E7CC7D4" w14:textId="294EAA7F" w:rsidR="009808E3" w:rsidRPr="005D06F6" w:rsidRDefault="009808E3" w:rsidP="26C7CAAA">
            <w:pPr>
              <w:pStyle w:val="NoSpacing"/>
              <w:jc w:val="both"/>
              <w:rPr>
                <w:sz w:val="16"/>
                <w:szCs w:val="16"/>
              </w:rPr>
            </w:pPr>
            <w:r w:rsidRPr="005D06F6">
              <w:rPr>
                <w:sz w:val="16"/>
                <w:szCs w:val="16"/>
              </w:rPr>
              <w:t xml:space="preserve">Concerns on workload issues or support needs are escalated to line manager – staff are encouraged to raise concerns at their one to one </w:t>
            </w:r>
            <w:proofErr w:type="gramStart"/>
            <w:r w:rsidRPr="005D06F6">
              <w:rPr>
                <w:sz w:val="16"/>
                <w:szCs w:val="16"/>
              </w:rPr>
              <w:t>meetings</w:t>
            </w:r>
            <w:proofErr w:type="gramEnd"/>
            <w:r w:rsidRPr="005D06F6">
              <w:rPr>
                <w:sz w:val="16"/>
                <w:szCs w:val="16"/>
              </w:rPr>
              <w:t xml:space="preserve">. </w:t>
            </w:r>
          </w:p>
          <w:p w14:paraId="557B73F3" w14:textId="55ED8A60" w:rsidR="26C7CAAA" w:rsidRDefault="26C7CAAA" w:rsidP="26C7CAAA">
            <w:pPr>
              <w:pStyle w:val="NoSpacing"/>
              <w:jc w:val="both"/>
              <w:rPr>
                <w:color w:val="00B050"/>
                <w:sz w:val="16"/>
                <w:szCs w:val="16"/>
              </w:rPr>
            </w:pPr>
          </w:p>
          <w:p w14:paraId="576B9A9A" w14:textId="353DD350" w:rsidR="588AC851" w:rsidRPr="005D06F6" w:rsidRDefault="588AC851" w:rsidP="26C7CAAA">
            <w:pPr>
              <w:jc w:val="both"/>
            </w:pPr>
            <w:r w:rsidRPr="005D06F6">
              <w:rPr>
                <w:rFonts w:ascii="Calibri" w:eastAsia="Calibri" w:hAnsi="Calibri" w:cs="Calibri"/>
                <w:color w:val="000000" w:themeColor="text1"/>
                <w:sz w:val="16"/>
                <w:szCs w:val="16"/>
              </w:rPr>
              <w:t xml:space="preserve">Staff who were previously advised by Occupational Health </w:t>
            </w:r>
            <w:r w:rsidRPr="005D06F6">
              <w:rPr>
                <w:rFonts w:ascii="Calibri" w:eastAsia="Calibri" w:hAnsi="Calibri" w:cs="Calibri"/>
                <w:sz w:val="16"/>
                <w:szCs w:val="16"/>
              </w:rPr>
              <w:t xml:space="preserve">or a medical professional (including a midwife in respect of pregnancy) </w:t>
            </w:r>
            <w:r w:rsidRPr="005D06F6">
              <w:rPr>
                <w:rFonts w:ascii="Calibri" w:eastAsia="Calibri" w:hAnsi="Calibri" w:cs="Calibri"/>
                <w:b/>
                <w:bCs/>
                <w:i/>
                <w:iCs/>
                <w:color w:val="000000" w:themeColor="text1"/>
                <w:sz w:val="16"/>
                <w:szCs w:val="16"/>
              </w:rPr>
              <w:t>not</w:t>
            </w:r>
            <w:r w:rsidRPr="005D06F6">
              <w:rPr>
                <w:rFonts w:ascii="Calibri" w:eastAsia="Calibri" w:hAnsi="Calibri" w:cs="Calibri"/>
                <w:b/>
                <w:bCs/>
                <w:color w:val="000000" w:themeColor="text1"/>
                <w:sz w:val="16"/>
                <w:szCs w:val="16"/>
              </w:rPr>
              <w:t xml:space="preserve"> </w:t>
            </w:r>
            <w:r w:rsidRPr="005D06F6">
              <w:rPr>
                <w:rFonts w:ascii="Calibri" w:eastAsia="Calibri" w:hAnsi="Calibri" w:cs="Calibri"/>
                <w:color w:val="000000" w:themeColor="text1"/>
                <w:sz w:val="16"/>
                <w:szCs w:val="16"/>
              </w:rPr>
              <w:t>to work on campus, have had arrangements made to ensure they do not return to working on campus until such time as advised by Occupational Health.</w:t>
            </w:r>
          </w:p>
          <w:p w14:paraId="5C065482" w14:textId="66B6547F" w:rsidR="588AC851" w:rsidRPr="005D06F6" w:rsidRDefault="588AC851" w:rsidP="26C7CAAA">
            <w:pPr>
              <w:jc w:val="both"/>
            </w:pPr>
            <w:r w:rsidRPr="005D06F6">
              <w:rPr>
                <w:rFonts w:ascii="Calibri" w:eastAsia="Calibri" w:hAnsi="Calibri" w:cs="Calibri"/>
                <w:sz w:val="16"/>
                <w:szCs w:val="16"/>
              </w:rPr>
              <w:lastRenderedPageBreak/>
              <w:t xml:space="preserve"> Staff who are in the </w:t>
            </w:r>
            <w:r w:rsidRPr="005D06F6">
              <w:rPr>
                <w:rFonts w:ascii="Calibri" w:eastAsia="Calibri" w:hAnsi="Calibri" w:cs="Calibri"/>
                <w:color w:val="0563C1"/>
                <w:sz w:val="16"/>
                <w:szCs w:val="16"/>
                <w:u w:val="single"/>
              </w:rPr>
              <w:t>clinically extremely vulnerable group</w:t>
            </w:r>
            <w:r w:rsidRPr="005D06F6">
              <w:rPr>
                <w:rFonts w:ascii="Calibri" w:eastAsia="Calibri" w:hAnsi="Calibri" w:cs="Calibri"/>
                <w:sz w:val="16"/>
                <w:szCs w:val="16"/>
              </w:rPr>
              <w:t xml:space="preserve"> (</w:t>
            </w:r>
            <w:r w:rsidRPr="005D06F6">
              <w:rPr>
                <w:rFonts w:ascii="Calibri" w:eastAsia="Calibri" w:hAnsi="Calibri" w:cs="Calibri"/>
                <w:color w:val="0B0C0C"/>
                <w:sz w:val="16"/>
                <w:szCs w:val="16"/>
              </w:rPr>
              <w:t>i.e. those previously advised to shield), have had arrangements made to work from home, where possible, for the duration of the roadmap as per the Government advice. Where this is not possible,</w:t>
            </w:r>
            <w:r w:rsidRPr="005D06F6">
              <w:rPr>
                <w:rFonts w:ascii="Calibri" w:eastAsia="Calibri" w:hAnsi="Calibri" w:cs="Calibri"/>
                <w:color w:val="0B0C0C"/>
              </w:rPr>
              <w:t xml:space="preserve"> </w:t>
            </w:r>
            <w:r w:rsidRPr="005D06F6">
              <w:rPr>
                <w:rFonts w:ascii="Calibri" w:eastAsia="Calibri" w:hAnsi="Calibri" w:cs="Calibri"/>
                <w:color w:val="0B0C0C"/>
                <w:sz w:val="16"/>
                <w:szCs w:val="16"/>
              </w:rPr>
              <w:t>managers have discussed possible options with the individuals regarding working on campus. Prior to working on campus, staff in this category have been referred to Occupational Health for review using the</w:t>
            </w:r>
            <w:r w:rsidRPr="005D06F6">
              <w:rPr>
                <w:rFonts w:ascii="Calibri" w:eastAsia="Calibri" w:hAnsi="Calibri" w:cs="Calibri"/>
                <w:sz w:val="16"/>
                <w:szCs w:val="16"/>
              </w:rPr>
              <w:t xml:space="preserve"> specific Covid-19 Occupational Health referral form is available </w:t>
            </w:r>
            <w:r w:rsidRPr="005D06F6">
              <w:rPr>
                <w:rFonts w:ascii="Calibri" w:eastAsia="Calibri" w:hAnsi="Calibri" w:cs="Calibri"/>
                <w:color w:val="0563C1"/>
                <w:sz w:val="16"/>
                <w:szCs w:val="16"/>
                <w:u w:val="single"/>
              </w:rPr>
              <w:t>here</w:t>
            </w:r>
            <w:r w:rsidRPr="005D06F6">
              <w:rPr>
                <w:rFonts w:ascii="Calibri" w:eastAsia="Calibri" w:hAnsi="Calibri" w:cs="Calibri"/>
                <w:sz w:val="16"/>
                <w:szCs w:val="16"/>
              </w:rPr>
              <w:t xml:space="preserve">. </w:t>
            </w:r>
          </w:p>
          <w:p w14:paraId="31C766F8" w14:textId="27CF031C" w:rsidR="588AC851" w:rsidRDefault="588AC851" w:rsidP="26C7CAAA">
            <w:pPr>
              <w:jc w:val="both"/>
            </w:pPr>
            <w:r w:rsidRPr="005D06F6">
              <w:rPr>
                <w:rFonts w:ascii="Calibri" w:eastAsia="Calibri" w:hAnsi="Calibri" w:cs="Calibri"/>
                <w:sz w:val="16"/>
                <w:szCs w:val="16"/>
              </w:rPr>
              <w:t xml:space="preserve"> Staff who are clinically vulnerable</w:t>
            </w:r>
            <w:r w:rsidRPr="005D06F6">
              <w:rPr>
                <w:rFonts w:ascii="Calibri" w:eastAsia="Calibri" w:hAnsi="Calibri" w:cs="Calibri"/>
                <w:color w:val="0B0C0C"/>
                <w:sz w:val="16"/>
                <w:szCs w:val="16"/>
              </w:rPr>
              <w:t xml:space="preserve"> (any of the conditions detailed on the Government’s guidance page, available </w:t>
            </w:r>
            <w:r w:rsidRPr="005D06F6">
              <w:rPr>
                <w:rFonts w:ascii="Calibri" w:eastAsia="Calibri" w:hAnsi="Calibri" w:cs="Calibri"/>
                <w:color w:val="0563C1"/>
                <w:sz w:val="16"/>
                <w:szCs w:val="16"/>
                <w:u w:val="single"/>
              </w:rPr>
              <w:t>here)</w:t>
            </w:r>
            <w:r w:rsidRPr="005D06F6">
              <w:rPr>
                <w:rFonts w:ascii="Calibri" w:eastAsia="Calibri" w:hAnsi="Calibri" w:cs="Calibri"/>
                <w:color w:val="0B0C0C"/>
                <w:sz w:val="16"/>
                <w:szCs w:val="16"/>
              </w:rPr>
              <w:t xml:space="preserve"> </w:t>
            </w:r>
            <w:r w:rsidRPr="005D06F6">
              <w:rPr>
                <w:rFonts w:ascii="Calibri" w:eastAsia="Calibri" w:hAnsi="Calibri" w:cs="Calibri"/>
                <w:sz w:val="16"/>
                <w:szCs w:val="16"/>
              </w:rPr>
              <w:t xml:space="preserve">have discussed their </w:t>
            </w:r>
            <w:r w:rsidRPr="005D06F6">
              <w:rPr>
                <w:rFonts w:ascii="Calibri" w:eastAsia="Calibri" w:hAnsi="Calibri" w:cs="Calibri"/>
                <w:color w:val="0B0C0C"/>
                <w:sz w:val="16"/>
                <w:szCs w:val="16"/>
              </w:rPr>
              <w:t xml:space="preserve">working arrangements and the requirement for on campus presence, with their line manager to consider how they can continue to work safely including working from home. Where people cannot work from home </w:t>
            </w:r>
            <w:r w:rsidRPr="005D06F6">
              <w:rPr>
                <w:rFonts w:ascii="Calibri" w:eastAsia="Calibri" w:hAnsi="Calibri" w:cs="Calibri"/>
                <w:sz w:val="16"/>
                <w:szCs w:val="16"/>
              </w:rPr>
              <w:t>p</w:t>
            </w:r>
            <w:r w:rsidRPr="005D06F6">
              <w:rPr>
                <w:rFonts w:ascii="Calibri" w:eastAsia="Calibri" w:hAnsi="Calibri" w:cs="Calibri"/>
                <w:color w:val="000000" w:themeColor="text1"/>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5D06F6">
              <w:rPr>
                <w:rFonts w:ascii="Calibri" w:eastAsia="Calibri" w:hAnsi="Calibri" w:cs="Calibri"/>
                <w:color w:val="000000" w:themeColor="text1"/>
                <w:sz w:val="16"/>
                <w:szCs w:val="16"/>
              </w:rPr>
              <w:t>have</w:t>
            </w:r>
            <w:proofErr w:type="gramEnd"/>
            <w:r w:rsidRPr="005D06F6">
              <w:rPr>
                <w:rFonts w:ascii="Calibri" w:eastAsia="Calibri" w:hAnsi="Calibri" w:cs="Calibri"/>
                <w:color w:val="000000" w:themeColor="text1"/>
                <w:sz w:val="16"/>
                <w:szCs w:val="16"/>
              </w:rPr>
              <w:t xml:space="preserve"> been no significant change in factors, the previous assessment and any prior mitigating actions agreed (where they are still relevant) have been applied.</w:t>
            </w:r>
          </w:p>
          <w:p w14:paraId="2C3D85D3" w14:textId="77777777" w:rsidR="00A93AAA" w:rsidRPr="004C3E75" w:rsidRDefault="00A93AAA" w:rsidP="26C7CAAA">
            <w:pPr>
              <w:pStyle w:val="NoSpacing"/>
              <w:jc w:val="both"/>
              <w:rPr>
                <w:sz w:val="16"/>
                <w:szCs w:val="16"/>
              </w:rPr>
            </w:pPr>
            <w:r w:rsidRPr="26C7CAAA">
              <w:rPr>
                <w:sz w:val="16"/>
                <w:szCs w:val="16"/>
              </w:rPr>
              <w:t xml:space="preserve">Existing risk assessments </w:t>
            </w:r>
            <w:r w:rsidRPr="26C7CAAA">
              <w:rPr>
                <w:color w:val="000000" w:themeColor="text1"/>
                <w:sz w:val="16"/>
                <w:szCs w:val="16"/>
              </w:rPr>
              <w:t>including those for new or expectant mothers</w:t>
            </w:r>
            <w:r w:rsidRPr="26C7CAAA">
              <w:rPr>
                <w:sz w:val="16"/>
                <w:szCs w:val="16"/>
              </w:rPr>
              <w:t xml:space="preserve"> reviewed and revised to reflect new working arrangements. </w:t>
            </w:r>
            <w:r w:rsidRPr="26C7CAAA">
              <w:rPr>
                <w:color w:val="000000" w:themeColor="text1"/>
                <w:sz w:val="16"/>
                <w:szCs w:val="16"/>
              </w:rPr>
              <w:t xml:space="preserve">Reasonable adjustments made, including those needed for PEEPs </w:t>
            </w:r>
            <w:r w:rsidRPr="26C7CAAA">
              <w:rPr>
                <w:sz w:val="16"/>
                <w:szCs w:val="16"/>
              </w:rPr>
              <w:t>especially in relation to who will assist with their evacuation in an emergency</w:t>
            </w:r>
            <w:r w:rsidRPr="26C7CAAA">
              <w:rPr>
                <w:color w:val="000000" w:themeColor="text1"/>
                <w:sz w:val="16"/>
                <w:szCs w:val="16"/>
              </w:rPr>
              <w:t xml:space="preserve">, to avoid staff that require them including disabled workers being put at a disadvantage. </w:t>
            </w:r>
          </w:p>
          <w:p w14:paraId="1271C58A" w14:textId="0E73C901" w:rsidR="26C7CAAA" w:rsidRDefault="26C7CAAA" w:rsidP="26C7CAAA">
            <w:pPr>
              <w:pStyle w:val="NoSpacing"/>
              <w:jc w:val="both"/>
              <w:rPr>
                <w:color w:val="000000" w:themeColor="text1"/>
                <w:sz w:val="16"/>
                <w:szCs w:val="16"/>
              </w:rPr>
            </w:pPr>
          </w:p>
          <w:p w14:paraId="7C451C91" w14:textId="0DF808B0" w:rsidR="0B63B4A1" w:rsidRDefault="0B63B4A1" w:rsidP="26C7CAAA">
            <w:pPr>
              <w:jc w:val="both"/>
            </w:pPr>
            <w:r w:rsidRPr="005D06F6">
              <w:rPr>
                <w:rFonts w:ascii="Calibri" w:eastAsia="Calibri" w:hAnsi="Calibri" w:cs="Calibri"/>
                <w:sz w:val="16"/>
                <w:szCs w:val="16"/>
              </w:rPr>
              <w:t xml:space="preserve">Employees invited to return back to work on Campus who have concerns about either continuing to work on Campus or working from home/remotely have discussed these with their line manager or supervisor either using the </w:t>
            </w:r>
            <w:r w:rsidRPr="005D06F6">
              <w:rPr>
                <w:rFonts w:ascii="Calibri" w:eastAsia="Calibri" w:hAnsi="Calibri" w:cs="Calibri"/>
                <w:color w:val="0563C1"/>
                <w:sz w:val="16"/>
                <w:szCs w:val="16"/>
                <w:u w:val="single"/>
              </w:rPr>
              <w:t>University’s Covid-19 Return to Campus Discussion Form</w:t>
            </w:r>
            <w:r w:rsidRPr="005D06F6">
              <w:rPr>
                <w:rFonts w:ascii="Calibri" w:eastAsia="Calibri" w:hAnsi="Calibri" w:cs="Calibri"/>
                <w:sz w:val="16"/>
                <w:szCs w:val="16"/>
              </w:rPr>
              <w:t xml:space="preserve"> or an alternative method whereby concerns have been formally recorded and where necessary an occupational health referral has been made using a standard Management Referral available via the HR Portal.</w:t>
            </w:r>
          </w:p>
          <w:p w14:paraId="3BC389EC" w14:textId="4D5AE68D" w:rsidR="009808E3" w:rsidRPr="00AF6F10" w:rsidRDefault="009808E3" w:rsidP="00C32425">
            <w:pPr>
              <w:pStyle w:val="NoSpacing"/>
              <w:jc w:val="both"/>
              <w:rPr>
                <w:rFonts w:cstheme="minorHAnsi"/>
                <w:sz w:val="16"/>
                <w:szCs w:val="16"/>
              </w:rPr>
            </w:pPr>
            <w:r w:rsidRPr="00AF6F10">
              <w:rPr>
                <w:rFonts w:cstheme="minorHAnsi"/>
                <w:sz w:val="16"/>
                <w:szCs w:val="16"/>
              </w:rPr>
              <w:t xml:space="preserve">Employees are made aware of support mechanisms available to them (e.g. counselling, occupational health, HR, etc.) through line managers, internal communications and University webpages: </w:t>
            </w:r>
          </w:p>
          <w:p w14:paraId="121FD38A" w14:textId="77777777" w:rsidR="009808E3" w:rsidRPr="00AF6F10" w:rsidRDefault="009808E3" w:rsidP="00C32425">
            <w:pPr>
              <w:pStyle w:val="NoSpacing"/>
              <w:jc w:val="both"/>
              <w:rPr>
                <w:rFonts w:cstheme="minorHAnsi"/>
                <w:sz w:val="16"/>
                <w:szCs w:val="16"/>
              </w:rPr>
            </w:pPr>
          </w:p>
          <w:p w14:paraId="68451E59" w14:textId="77777777" w:rsidR="009808E3" w:rsidRPr="00AF6F10" w:rsidRDefault="00C4437F" w:rsidP="00C32425">
            <w:pPr>
              <w:pStyle w:val="NoSpacing"/>
              <w:jc w:val="both"/>
              <w:rPr>
                <w:rFonts w:cstheme="minorHAnsi"/>
                <w:sz w:val="16"/>
                <w:szCs w:val="16"/>
              </w:rPr>
            </w:pPr>
            <w:hyperlink r:id="rId17" w:history="1">
              <w:r w:rsidR="009808E3" w:rsidRPr="00AF6F10">
                <w:rPr>
                  <w:rStyle w:val="Hyperlink"/>
                  <w:rFonts w:cstheme="minorHAnsi"/>
                  <w:sz w:val="16"/>
                  <w:szCs w:val="16"/>
                </w:rPr>
                <w:t>https://intranet.birmingham.ac.uk/staff/coronavirus/faqs-for-staff.aspx</w:t>
              </w:r>
            </w:hyperlink>
          </w:p>
          <w:p w14:paraId="1FE2DD96" w14:textId="77777777" w:rsidR="009808E3" w:rsidRPr="00AF6F10" w:rsidRDefault="009808E3" w:rsidP="00C32425">
            <w:pPr>
              <w:pStyle w:val="NoSpacing"/>
              <w:jc w:val="both"/>
              <w:rPr>
                <w:rFonts w:cstheme="minorHAnsi"/>
                <w:sz w:val="16"/>
                <w:szCs w:val="16"/>
              </w:rPr>
            </w:pPr>
          </w:p>
          <w:p w14:paraId="3CC745A8" w14:textId="77777777" w:rsidR="009808E3" w:rsidRPr="00AF6F10" w:rsidRDefault="00C4437F" w:rsidP="00C32425">
            <w:pPr>
              <w:pStyle w:val="NoSpacing"/>
              <w:jc w:val="both"/>
              <w:rPr>
                <w:rFonts w:cstheme="minorHAnsi"/>
                <w:sz w:val="16"/>
                <w:szCs w:val="16"/>
              </w:rPr>
            </w:pPr>
            <w:hyperlink r:id="rId18" w:history="1">
              <w:r w:rsidR="009808E3" w:rsidRPr="00AF6F10">
                <w:rPr>
                  <w:rStyle w:val="Hyperlink"/>
                  <w:rFonts w:cstheme="minorHAnsi"/>
                  <w:sz w:val="16"/>
                  <w:szCs w:val="16"/>
                </w:rPr>
                <w:t>https://intranet.birmingham.ac.uk/hr/wellbeing/index.aspx</w:t>
              </w:r>
            </w:hyperlink>
          </w:p>
          <w:p w14:paraId="27357532" w14:textId="77777777" w:rsidR="009808E3" w:rsidRPr="00AF6F10" w:rsidRDefault="009808E3" w:rsidP="00C32425">
            <w:pPr>
              <w:pStyle w:val="NoSpacing"/>
              <w:jc w:val="both"/>
              <w:rPr>
                <w:rFonts w:cstheme="minorHAnsi"/>
                <w:sz w:val="16"/>
                <w:szCs w:val="16"/>
              </w:rPr>
            </w:pPr>
          </w:p>
          <w:p w14:paraId="43E30EDE" w14:textId="77777777" w:rsidR="009808E3" w:rsidRPr="00AF6F10" w:rsidRDefault="00C4437F" w:rsidP="00C32425">
            <w:pPr>
              <w:pStyle w:val="NoSpacing"/>
              <w:jc w:val="both"/>
              <w:rPr>
                <w:rStyle w:val="Hyperlink"/>
                <w:rFonts w:cstheme="minorHAnsi"/>
                <w:sz w:val="16"/>
                <w:szCs w:val="16"/>
              </w:rPr>
            </w:pPr>
            <w:hyperlink r:id="rId19" w:history="1">
              <w:r w:rsidR="009808E3" w:rsidRPr="00AF6F10">
                <w:rPr>
                  <w:rStyle w:val="Hyperlink"/>
                  <w:rFonts w:cstheme="minorHAnsi"/>
                  <w:sz w:val="16"/>
                  <w:szCs w:val="16"/>
                </w:rPr>
                <w:t>https://intranet.birmingham.ac.uk/hr/wellbeing/workhealth/index.aspx</w:t>
              </w:r>
            </w:hyperlink>
          </w:p>
          <w:p w14:paraId="07F023C8" w14:textId="77777777" w:rsidR="009808E3" w:rsidRPr="00AF6F10" w:rsidRDefault="009808E3" w:rsidP="00C32425">
            <w:pPr>
              <w:pStyle w:val="NoSpacing"/>
              <w:jc w:val="both"/>
              <w:rPr>
                <w:rStyle w:val="Hyperlink"/>
                <w:rFonts w:cstheme="minorHAnsi"/>
                <w:color w:val="auto"/>
                <w:sz w:val="16"/>
                <w:szCs w:val="16"/>
                <w:u w:val="none"/>
              </w:rPr>
            </w:pPr>
          </w:p>
          <w:p w14:paraId="4BDB5498" w14:textId="77777777" w:rsidR="009808E3" w:rsidRPr="00AF6F10" w:rsidRDefault="009808E3" w:rsidP="00C32425">
            <w:pPr>
              <w:spacing w:after="0" w:line="240" w:lineRule="auto"/>
              <w:jc w:val="both"/>
              <w:rPr>
                <w:rFonts w:cstheme="minorHAnsi"/>
                <w:sz w:val="16"/>
                <w:szCs w:val="16"/>
              </w:rPr>
            </w:pPr>
          </w:p>
        </w:tc>
        <w:tc>
          <w:tcPr>
            <w:tcW w:w="371" w:type="pct"/>
            <w:shd w:val="clear" w:color="auto" w:fill="auto"/>
          </w:tcPr>
          <w:p w14:paraId="0B778152"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14:paraId="7144751B"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14:paraId="1B87E3DE"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14:paraId="55239733"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2916C19D" w14:textId="30895404" w:rsidR="009808E3" w:rsidRPr="00AF6F10" w:rsidRDefault="00E504BB" w:rsidP="00C3242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Existing team risk assessments to be reviewed</w:t>
            </w:r>
          </w:p>
          <w:p w14:paraId="74869460" w14:textId="77777777" w:rsidR="009808E3" w:rsidRPr="00AF6F10" w:rsidRDefault="009808E3" w:rsidP="00C32425">
            <w:pPr>
              <w:pStyle w:val="Title"/>
              <w:jc w:val="left"/>
              <w:rPr>
                <w:rFonts w:asciiTheme="minorHAnsi" w:hAnsiTheme="minorHAnsi" w:cstheme="minorHAnsi"/>
                <w:b w:val="0"/>
                <w:sz w:val="16"/>
                <w:szCs w:val="16"/>
                <w:u w:val="none"/>
              </w:rPr>
            </w:pPr>
          </w:p>
        </w:tc>
        <w:tc>
          <w:tcPr>
            <w:tcW w:w="95" w:type="pct"/>
            <w:shd w:val="clear" w:color="auto" w:fill="auto"/>
          </w:tcPr>
          <w:p w14:paraId="187F57B8" w14:textId="77777777" w:rsidR="009808E3" w:rsidRPr="00AF6F10" w:rsidRDefault="009808E3" w:rsidP="00C32425">
            <w:pPr>
              <w:pStyle w:val="Title"/>
              <w:jc w:val="left"/>
              <w:rPr>
                <w:rFonts w:asciiTheme="minorHAnsi" w:hAnsiTheme="minorHAnsi" w:cstheme="minorHAnsi"/>
                <w:b w:val="0"/>
                <w:sz w:val="16"/>
                <w:szCs w:val="16"/>
                <w:u w:val="none"/>
              </w:rPr>
            </w:pPr>
          </w:p>
        </w:tc>
        <w:tc>
          <w:tcPr>
            <w:tcW w:w="95" w:type="pct"/>
            <w:shd w:val="clear" w:color="auto" w:fill="auto"/>
          </w:tcPr>
          <w:p w14:paraId="54738AF4"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97" w:type="pct"/>
            <w:shd w:val="clear" w:color="auto" w:fill="auto"/>
          </w:tcPr>
          <w:p w14:paraId="46ABBD8F"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46" w:type="pct"/>
            <w:shd w:val="clear" w:color="auto" w:fill="auto"/>
          </w:tcPr>
          <w:p w14:paraId="06BBA33E" w14:textId="5330A4BD" w:rsidR="009808E3" w:rsidRPr="00AF6F10" w:rsidRDefault="00E504BB" w:rsidP="00C32425">
            <w:pPr>
              <w:pStyle w:val="Title"/>
              <w:jc w:val="left"/>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t>All Directors</w:t>
            </w:r>
          </w:p>
        </w:tc>
        <w:tc>
          <w:tcPr>
            <w:tcW w:w="227" w:type="pct"/>
            <w:shd w:val="clear" w:color="auto" w:fill="auto"/>
          </w:tcPr>
          <w:p w14:paraId="464FCBC1" w14:textId="0D9E45FC" w:rsidR="009808E3" w:rsidRPr="00AF6F10" w:rsidRDefault="00E504BB" w:rsidP="00C32425">
            <w:pPr>
              <w:pStyle w:val="Title"/>
              <w:jc w:val="left"/>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t>By end of May 2021</w:t>
            </w:r>
          </w:p>
        </w:tc>
        <w:tc>
          <w:tcPr>
            <w:tcW w:w="257" w:type="pct"/>
          </w:tcPr>
          <w:p w14:paraId="5C8C6B09"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14:paraId="4D5FB8C9" w14:textId="77777777" w:rsidTr="2ACC2E49">
        <w:trPr>
          <w:trHeight w:val="249"/>
        </w:trPr>
        <w:tc>
          <w:tcPr>
            <w:tcW w:w="352" w:type="pct"/>
            <w:shd w:val="clear" w:color="auto" w:fill="auto"/>
          </w:tcPr>
          <w:p w14:paraId="6DF34A48" w14:textId="77777777" w:rsidR="00B01DDB" w:rsidRPr="00AF6F10" w:rsidRDefault="00B01DDB"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Biological</w:t>
            </w:r>
          </w:p>
          <w:p w14:paraId="3382A365" w14:textId="77777777" w:rsidR="00B01DDB" w:rsidRPr="00AF6F10" w:rsidRDefault="00B01DDB" w:rsidP="00C32425">
            <w:pPr>
              <w:pStyle w:val="Title"/>
              <w:jc w:val="left"/>
              <w:rPr>
                <w:rFonts w:asciiTheme="minorHAnsi" w:hAnsiTheme="minorHAnsi" w:cstheme="minorHAnsi"/>
                <w:b w:val="0"/>
                <w:color w:val="000000" w:themeColor="text1"/>
                <w:sz w:val="16"/>
                <w:szCs w:val="16"/>
                <w:u w:val="none"/>
              </w:rPr>
            </w:pPr>
          </w:p>
        </w:tc>
        <w:tc>
          <w:tcPr>
            <w:tcW w:w="345" w:type="pct"/>
            <w:gridSpan w:val="2"/>
            <w:shd w:val="clear" w:color="auto" w:fill="auto"/>
          </w:tcPr>
          <w:p w14:paraId="2C3989E3" w14:textId="77777777" w:rsidR="009808E3" w:rsidRPr="00AF6F10" w:rsidRDefault="009808E3" w:rsidP="00C32425">
            <w:pPr>
              <w:jc w:val="both"/>
              <w:rPr>
                <w:rFonts w:cstheme="minorHAnsi"/>
                <w:color w:val="000000" w:themeColor="text1"/>
                <w:sz w:val="16"/>
                <w:szCs w:val="16"/>
              </w:rPr>
            </w:pPr>
            <w:r w:rsidRPr="00AF6F10">
              <w:rPr>
                <w:rFonts w:cstheme="minorHAnsi"/>
                <w:sz w:val="16"/>
                <w:szCs w:val="16"/>
              </w:rPr>
              <w:t>Virus transmission in the workplace</w:t>
            </w:r>
          </w:p>
        </w:tc>
        <w:tc>
          <w:tcPr>
            <w:tcW w:w="344" w:type="pct"/>
            <w:shd w:val="clear" w:color="auto" w:fill="auto"/>
          </w:tcPr>
          <w:p w14:paraId="382BD4CF" w14:textId="77777777" w:rsidR="009808E3" w:rsidRPr="00AF6F10" w:rsidRDefault="009808E3" w:rsidP="00C32425">
            <w:pPr>
              <w:pStyle w:val="Title"/>
              <w:jc w:val="left"/>
              <w:rPr>
                <w:rFonts w:asciiTheme="minorHAnsi" w:eastAsiaTheme="minorHAnsi" w:hAnsiTheme="minorHAnsi" w:cstheme="minorHAnsi"/>
                <w:b w:val="0"/>
                <w:color w:val="000000" w:themeColor="text1"/>
                <w:sz w:val="16"/>
                <w:szCs w:val="16"/>
                <w:u w:val="none"/>
              </w:rPr>
            </w:pPr>
            <w:r w:rsidRPr="00AF6F10">
              <w:rPr>
                <w:rFonts w:asciiTheme="minorHAnsi" w:hAnsiTheme="minorHAnsi" w:cstheme="minorHAnsi"/>
                <w:b w:val="0"/>
                <w:color w:val="00B050"/>
                <w:sz w:val="16"/>
                <w:szCs w:val="16"/>
                <w:u w:val="none"/>
              </w:rPr>
              <w:t xml:space="preserve">Staff, </w:t>
            </w:r>
            <w:r w:rsidR="0031079D" w:rsidRPr="00AF6F10">
              <w:rPr>
                <w:rFonts w:asciiTheme="minorHAnsi" w:hAnsiTheme="minorHAnsi" w:cstheme="minorHAnsi"/>
                <w:b w:val="0"/>
                <w:color w:val="00B050"/>
                <w:sz w:val="16"/>
                <w:szCs w:val="16"/>
                <w:u w:val="none"/>
              </w:rPr>
              <w:t>Students, Customers</w:t>
            </w:r>
          </w:p>
        </w:tc>
        <w:tc>
          <w:tcPr>
            <w:tcW w:w="341" w:type="pct"/>
            <w:shd w:val="clear" w:color="auto" w:fill="auto"/>
          </w:tcPr>
          <w:p w14:paraId="75C24E10" w14:textId="77777777" w:rsidR="009808E3" w:rsidRPr="00AF6F10" w:rsidRDefault="009808E3"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 from an infectious individual transmitted via sneezing, coughing or speaking.</w:t>
            </w:r>
          </w:p>
          <w:p w14:paraId="5C71F136" w14:textId="77777777" w:rsidR="009808E3" w:rsidRPr="00AF6F10" w:rsidRDefault="009808E3" w:rsidP="00C32425">
            <w:pPr>
              <w:pStyle w:val="NoSpacing"/>
              <w:jc w:val="both"/>
              <w:rPr>
                <w:color w:val="000000" w:themeColor="text1"/>
                <w:sz w:val="16"/>
                <w:szCs w:val="16"/>
                <w:lang w:eastAsia="en-GB"/>
              </w:rPr>
            </w:pPr>
          </w:p>
        </w:tc>
        <w:tc>
          <w:tcPr>
            <w:tcW w:w="1334" w:type="pct"/>
            <w:gridSpan w:val="2"/>
            <w:shd w:val="clear" w:color="auto" w:fill="auto"/>
          </w:tcPr>
          <w:p w14:paraId="5F754082" w14:textId="77777777" w:rsidR="00A93AAA" w:rsidRPr="004C3E75" w:rsidRDefault="00A93AAA" w:rsidP="00C32425">
            <w:pPr>
              <w:pStyle w:val="NoSpacing"/>
              <w:jc w:val="both"/>
              <w:rPr>
                <w:rFonts w:cstheme="minorHAnsi"/>
                <w:strike/>
                <w:sz w:val="16"/>
                <w:szCs w:val="16"/>
              </w:rPr>
            </w:pPr>
            <w:r w:rsidRPr="004C3E75">
              <w:rPr>
                <w:rFonts w:cstheme="minorHAnsi"/>
                <w:sz w:val="16"/>
                <w:szCs w:val="16"/>
              </w:rPr>
              <w:t>Managers</w:t>
            </w:r>
            <w:r>
              <w:rPr>
                <w:rFonts w:cstheme="minorHAnsi"/>
                <w:sz w:val="16"/>
                <w:szCs w:val="16"/>
              </w:rPr>
              <w:t>/supervisors</w:t>
            </w:r>
            <w:r w:rsidRPr="004C3E75">
              <w:rPr>
                <w:rFonts w:cstheme="minorHAnsi"/>
                <w:sz w:val="16"/>
                <w:szCs w:val="16"/>
              </w:rPr>
              <w:t xml:space="preserve"> ensure staff with any form of illness do not attend work</w:t>
            </w:r>
            <w:r>
              <w:rPr>
                <w:rFonts w:cstheme="minorHAnsi"/>
                <w:sz w:val="16"/>
                <w:szCs w:val="16"/>
              </w:rPr>
              <w:t>/campus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p>
          <w:p w14:paraId="62199465" w14:textId="77777777" w:rsidR="00A93AAA" w:rsidRPr="004C3E75" w:rsidRDefault="00A93AAA" w:rsidP="00C32425">
            <w:pPr>
              <w:pStyle w:val="NoSpacing"/>
              <w:jc w:val="both"/>
              <w:rPr>
                <w:rFonts w:cstheme="minorHAnsi"/>
                <w:strike/>
                <w:sz w:val="16"/>
                <w:szCs w:val="16"/>
              </w:rPr>
            </w:pPr>
          </w:p>
          <w:p w14:paraId="05182090" w14:textId="77777777" w:rsidR="00A93AAA" w:rsidRDefault="00A93AAA" w:rsidP="00C32425">
            <w:pPr>
              <w:pStyle w:val="NoSpacing"/>
              <w:jc w:val="both"/>
              <w:rPr>
                <w:rFonts w:cstheme="minorHAnsi"/>
                <w:sz w:val="16"/>
                <w:szCs w:val="16"/>
              </w:rPr>
            </w:pPr>
            <w:r w:rsidRPr="004C3E75">
              <w:rPr>
                <w:rFonts w:cstheme="minorHAnsi"/>
                <w:sz w:val="16"/>
                <w:szCs w:val="16"/>
              </w:rPr>
              <w:t>Managers</w:t>
            </w:r>
            <w:r>
              <w:rPr>
                <w:rFonts w:cstheme="minorHAnsi"/>
                <w:sz w:val="16"/>
                <w:szCs w:val="16"/>
              </w:rPr>
              <w:t>/supervisors</w:t>
            </w:r>
            <w:r w:rsidRPr="004C3E75">
              <w:rPr>
                <w:rFonts w:cstheme="minorHAnsi"/>
                <w:sz w:val="16"/>
                <w:szCs w:val="16"/>
              </w:rPr>
              <w:t xml:space="preserve"> keep track of when staff can return to work</w:t>
            </w:r>
            <w:r>
              <w:rPr>
                <w:rFonts w:cstheme="minorHAnsi"/>
                <w:sz w:val="16"/>
                <w:szCs w:val="16"/>
              </w:rPr>
              <w:t>/campus</w:t>
            </w:r>
            <w:r w:rsidRPr="004C3E75">
              <w:rPr>
                <w:rFonts w:cstheme="minorHAnsi"/>
                <w:sz w:val="16"/>
                <w:szCs w:val="16"/>
              </w:rPr>
              <w:t xml:space="preserve"> after the symptom free period.</w:t>
            </w:r>
          </w:p>
          <w:p w14:paraId="0DA123B1" w14:textId="77777777" w:rsidR="00A93AAA" w:rsidRDefault="00A93AAA" w:rsidP="00C32425">
            <w:pPr>
              <w:pStyle w:val="NoSpacing"/>
              <w:jc w:val="both"/>
              <w:rPr>
                <w:rFonts w:cstheme="minorHAnsi"/>
                <w:sz w:val="16"/>
                <w:szCs w:val="16"/>
              </w:rPr>
            </w:pPr>
          </w:p>
          <w:p w14:paraId="15E482FC" w14:textId="322A7392" w:rsidR="009808E3" w:rsidRDefault="009224F8" w:rsidP="093DEEA7">
            <w:pPr>
              <w:pStyle w:val="NoSpacing"/>
              <w:jc w:val="both"/>
              <w:rPr>
                <w:color w:val="000000"/>
                <w:sz w:val="16"/>
                <w:szCs w:val="16"/>
              </w:rPr>
            </w:pPr>
            <w:r w:rsidRPr="26C7CAAA">
              <w:rPr>
                <w:sz w:val="16"/>
                <w:szCs w:val="16"/>
              </w:rPr>
              <w:t xml:space="preserve">The University’s </w:t>
            </w:r>
            <w:hyperlink r:id="rId20">
              <w:r w:rsidRPr="26C7CAAA">
                <w:rPr>
                  <w:rStyle w:val="Hyperlink"/>
                  <w:b/>
                  <w:bCs/>
                  <w:i/>
                  <w:iCs/>
                  <w:sz w:val="16"/>
                  <w:szCs w:val="16"/>
                </w:rPr>
                <w:t>On-line induction materials for returning to campus</w:t>
              </w:r>
            </w:hyperlink>
            <w:r w:rsidRPr="26C7CAAA">
              <w:rPr>
                <w:b/>
                <w:bCs/>
                <w:i/>
                <w:iCs/>
                <w:sz w:val="16"/>
                <w:szCs w:val="16"/>
              </w:rPr>
              <w:t xml:space="preserve"> </w:t>
            </w:r>
            <w:r w:rsidRPr="26C7CAAA">
              <w:rPr>
                <w:sz w:val="16"/>
                <w:szCs w:val="16"/>
              </w:rPr>
              <w:t xml:space="preserve"> combination of the guidance and videos have been provided and completed for all staff working in University buildings</w:t>
            </w:r>
            <w:r w:rsidRPr="26C7CAAA">
              <w:rPr>
                <w:i/>
                <w:iCs/>
                <w:color w:val="0070C0"/>
                <w:sz w:val="16"/>
                <w:szCs w:val="16"/>
              </w:rPr>
              <w:t xml:space="preserve">. </w:t>
            </w:r>
            <w:r w:rsidR="00A93AAA" w:rsidRPr="093DEEA7">
              <w:rPr>
                <w:color w:val="000000" w:themeColor="text1"/>
                <w:sz w:val="16"/>
                <w:szCs w:val="16"/>
              </w:rPr>
              <w:t xml:space="preserve">Schedules for essential services and contractor visits revised to reduce interaction and overlap between people </w:t>
            </w:r>
            <w:r w:rsidR="00A93AAA" w:rsidRPr="005D06F6">
              <w:rPr>
                <w:color w:val="000000" w:themeColor="text1"/>
                <w:sz w:val="16"/>
                <w:szCs w:val="16"/>
              </w:rPr>
              <w:t>and building managers and occupants informed of when the visits will take place and which services are being maintained</w:t>
            </w:r>
            <w:r w:rsidR="00A93AAA" w:rsidRPr="093DEEA7">
              <w:rPr>
                <w:color w:val="000000" w:themeColor="text1"/>
                <w:sz w:val="16"/>
                <w:szCs w:val="16"/>
              </w:rPr>
              <w:t>.</w:t>
            </w:r>
          </w:p>
          <w:p w14:paraId="38C1F859" w14:textId="77777777" w:rsidR="00A93AAA" w:rsidRDefault="00A93AAA" w:rsidP="00C32425">
            <w:pPr>
              <w:pStyle w:val="NoSpacing"/>
              <w:jc w:val="both"/>
              <w:rPr>
                <w:rFonts w:cstheme="minorHAnsi"/>
                <w:color w:val="000000"/>
                <w:sz w:val="16"/>
                <w:szCs w:val="16"/>
              </w:rPr>
            </w:pPr>
          </w:p>
          <w:p w14:paraId="75CCF4F2" w14:textId="383EBB9B" w:rsidR="00A93AAA" w:rsidRPr="00AF6F10" w:rsidRDefault="00A93AAA" w:rsidP="26C7CAAA">
            <w:pPr>
              <w:pStyle w:val="NoSpacing"/>
              <w:jc w:val="both"/>
              <w:rPr>
                <w:sz w:val="16"/>
                <w:szCs w:val="16"/>
              </w:rPr>
            </w:pPr>
            <w:r w:rsidRPr="26C7CAAA">
              <w:rPr>
                <w:sz w:val="16"/>
                <w:szCs w:val="16"/>
              </w:rPr>
              <w:t>Un-essential trips within buildings and sites discouraged</w:t>
            </w:r>
            <w:r w:rsidR="62D1ECDF" w:rsidRPr="26C7CAAA">
              <w:rPr>
                <w:sz w:val="16"/>
                <w:szCs w:val="16"/>
              </w:rPr>
              <w:t xml:space="preserve"> and reduced.</w:t>
            </w:r>
          </w:p>
          <w:p w14:paraId="0C8FE7CE" w14:textId="77777777" w:rsidR="009808E3" w:rsidRPr="00AF6F10" w:rsidRDefault="009808E3" w:rsidP="00C32425">
            <w:pPr>
              <w:pStyle w:val="NoSpacing"/>
              <w:jc w:val="both"/>
              <w:rPr>
                <w:color w:val="000000" w:themeColor="text1"/>
                <w:sz w:val="16"/>
                <w:szCs w:val="16"/>
              </w:rPr>
            </w:pPr>
          </w:p>
        </w:tc>
        <w:tc>
          <w:tcPr>
            <w:tcW w:w="371" w:type="pct"/>
            <w:shd w:val="clear" w:color="auto" w:fill="auto"/>
          </w:tcPr>
          <w:p w14:paraId="7A036E3D"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14:paraId="68D9363B"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3</w:t>
            </w:r>
          </w:p>
        </w:tc>
        <w:tc>
          <w:tcPr>
            <w:tcW w:w="104" w:type="pct"/>
            <w:gridSpan w:val="2"/>
            <w:shd w:val="clear" w:color="auto" w:fill="auto"/>
          </w:tcPr>
          <w:p w14:paraId="2B2B7304"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9</w:t>
            </w:r>
          </w:p>
        </w:tc>
        <w:tc>
          <w:tcPr>
            <w:tcW w:w="275" w:type="pct"/>
            <w:shd w:val="clear" w:color="auto" w:fill="auto"/>
          </w:tcPr>
          <w:p w14:paraId="55764F03"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1CEB3C0B" w14:textId="21A06CE6" w:rsidR="00A93AAA" w:rsidRPr="001337B6" w:rsidRDefault="00A93AAA" w:rsidP="00C32425">
            <w:pPr>
              <w:pStyle w:val="Title"/>
              <w:jc w:val="left"/>
              <w:rPr>
                <w:rFonts w:asciiTheme="minorHAnsi" w:hAnsiTheme="minorHAnsi" w:cstheme="minorHAnsi"/>
                <w:b w:val="0"/>
                <w:sz w:val="16"/>
                <w:szCs w:val="16"/>
                <w:u w:val="none"/>
              </w:rPr>
            </w:pPr>
            <w:r w:rsidRPr="001337B6">
              <w:rPr>
                <w:rFonts w:asciiTheme="minorHAnsi" w:hAnsiTheme="minorHAnsi" w:cstheme="minorHAnsi"/>
                <w:b w:val="0"/>
                <w:sz w:val="16"/>
                <w:szCs w:val="16"/>
                <w:u w:val="none"/>
              </w:rPr>
              <w:t xml:space="preserve">Return to campus briefings relevant for each office area will be carried out by teams </w:t>
            </w:r>
            <w:r>
              <w:rPr>
                <w:rFonts w:asciiTheme="minorHAnsi" w:hAnsiTheme="minorHAnsi" w:cstheme="minorHAnsi"/>
                <w:b w:val="0"/>
                <w:sz w:val="16"/>
                <w:szCs w:val="16"/>
                <w:u w:val="none"/>
              </w:rPr>
              <w:t xml:space="preserve">following the current </w:t>
            </w:r>
            <w:r w:rsidR="009A0688">
              <w:rPr>
                <w:rFonts w:asciiTheme="minorHAnsi" w:hAnsiTheme="minorHAnsi" w:cstheme="minorHAnsi"/>
                <w:b w:val="0"/>
                <w:sz w:val="16"/>
                <w:szCs w:val="16"/>
                <w:u w:val="none"/>
              </w:rPr>
              <w:t>remote working period.</w:t>
            </w:r>
          </w:p>
          <w:p w14:paraId="41004F19" w14:textId="77777777" w:rsidR="00A93AAA" w:rsidRPr="001337B6" w:rsidRDefault="00A93AAA" w:rsidP="00C32425">
            <w:pPr>
              <w:pStyle w:val="Title"/>
              <w:jc w:val="left"/>
              <w:rPr>
                <w:rFonts w:asciiTheme="minorHAnsi" w:hAnsiTheme="minorHAnsi" w:cstheme="minorHAnsi"/>
                <w:b w:val="0"/>
                <w:sz w:val="16"/>
                <w:szCs w:val="16"/>
                <w:u w:val="none"/>
              </w:rPr>
            </w:pPr>
          </w:p>
          <w:p w14:paraId="67C0C651" w14:textId="77777777" w:rsidR="00A93AAA" w:rsidRDefault="00A93AAA" w:rsidP="00C32425">
            <w:pPr>
              <w:pStyle w:val="Title"/>
              <w:jc w:val="left"/>
              <w:rPr>
                <w:rFonts w:asciiTheme="minorHAnsi" w:hAnsiTheme="minorHAnsi" w:cstheme="minorHAnsi"/>
                <w:b w:val="0"/>
                <w:color w:val="00B050"/>
                <w:sz w:val="16"/>
                <w:szCs w:val="16"/>
                <w:u w:val="none"/>
              </w:rPr>
            </w:pPr>
          </w:p>
          <w:p w14:paraId="308D56CC" w14:textId="77777777" w:rsidR="00A93AAA" w:rsidRDefault="00A93AAA" w:rsidP="00C32425">
            <w:pPr>
              <w:pStyle w:val="Title"/>
              <w:jc w:val="left"/>
              <w:rPr>
                <w:rFonts w:asciiTheme="minorHAnsi" w:hAnsiTheme="minorHAnsi" w:cstheme="minorHAnsi"/>
                <w:b w:val="0"/>
                <w:color w:val="00B050"/>
                <w:sz w:val="16"/>
                <w:szCs w:val="16"/>
                <w:u w:val="none"/>
              </w:rPr>
            </w:pPr>
          </w:p>
          <w:p w14:paraId="797E50C6" w14:textId="77777777" w:rsidR="00A93AAA" w:rsidRDefault="00A93AAA" w:rsidP="00C32425">
            <w:pPr>
              <w:pStyle w:val="Title"/>
              <w:jc w:val="left"/>
              <w:rPr>
                <w:rFonts w:asciiTheme="minorHAnsi" w:hAnsiTheme="minorHAnsi" w:cstheme="minorHAnsi"/>
                <w:b w:val="0"/>
                <w:color w:val="00B050"/>
                <w:sz w:val="16"/>
                <w:szCs w:val="16"/>
                <w:u w:val="none"/>
              </w:rPr>
            </w:pPr>
          </w:p>
          <w:p w14:paraId="7B04FA47" w14:textId="77777777" w:rsidR="00A93AAA" w:rsidRDefault="00A93AAA" w:rsidP="00C32425">
            <w:pPr>
              <w:pStyle w:val="Title"/>
              <w:jc w:val="left"/>
              <w:rPr>
                <w:rFonts w:asciiTheme="minorHAnsi" w:hAnsiTheme="minorHAnsi" w:cstheme="minorHAnsi"/>
                <w:b w:val="0"/>
                <w:color w:val="00B050"/>
                <w:sz w:val="16"/>
                <w:szCs w:val="16"/>
                <w:u w:val="none"/>
              </w:rPr>
            </w:pPr>
          </w:p>
          <w:p w14:paraId="568C698B" w14:textId="77777777" w:rsidR="009808E3" w:rsidRPr="00AF6F10" w:rsidRDefault="009808E3" w:rsidP="00C32425">
            <w:pPr>
              <w:pStyle w:val="Title"/>
              <w:jc w:val="left"/>
              <w:rPr>
                <w:rFonts w:asciiTheme="minorHAnsi" w:hAnsiTheme="minorHAnsi" w:cstheme="minorHAnsi"/>
                <w:b w:val="0"/>
                <w:color w:val="00B050"/>
                <w:sz w:val="16"/>
                <w:szCs w:val="16"/>
                <w:u w:val="none"/>
              </w:rPr>
            </w:pPr>
          </w:p>
        </w:tc>
        <w:tc>
          <w:tcPr>
            <w:tcW w:w="95" w:type="pct"/>
            <w:shd w:val="clear" w:color="auto" w:fill="auto"/>
          </w:tcPr>
          <w:p w14:paraId="57AB7477"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14:paraId="78E884CA"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14:paraId="1946A7AE"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14:paraId="33B77A65" w14:textId="77777777" w:rsidR="009808E3" w:rsidRPr="00AF6F10" w:rsidRDefault="009808E3" w:rsidP="00C32425">
            <w:pPr>
              <w:pStyle w:val="Title"/>
              <w:jc w:val="left"/>
              <w:rPr>
                <w:rFonts w:asciiTheme="minorHAnsi" w:hAnsiTheme="minorHAnsi" w:cstheme="minorHAnsi"/>
                <w:b w:val="0"/>
                <w:color w:val="00B050"/>
                <w:sz w:val="16"/>
                <w:szCs w:val="16"/>
                <w:u w:val="none"/>
              </w:rPr>
            </w:pPr>
            <w:r w:rsidRPr="005D06F6">
              <w:rPr>
                <w:rFonts w:asciiTheme="minorHAnsi" w:hAnsiTheme="minorHAnsi" w:cstheme="minorHAnsi"/>
                <w:b w:val="0"/>
                <w:sz w:val="16"/>
                <w:szCs w:val="16"/>
                <w:u w:val="none"/>
              </w:rPr>
              <w:t>All Directors to brief teams</w:t>
            </w:r>
          </w:p>
        </w:tc>
        <w:tc>
          <w:tcPr>
            <w:tcW w:w="227" w:type="pct"/>
            <w:shd w:val="clear" w:color="auto" w:fill="auto"/>
          </w:tcPr>
          <w:p w14:paraId="1A939487"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c>
          <w:tcPr>
            <w:tcW w:w="257" w:type="pct"/>
          </w:tcPr>
          <w:p w14:paraId="6AA258D8"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14:paraId="30C6A0E7" w14:textId="77777777" w:rsidTr="2ACC2E49">
        <w:trPr>
          <w:trHeight w:val="249"/>
        </w:trPr>
        <w:tc>
          <w:tcPr>
            <w:tcW w:w="352" w:type="pct"/>
            <w:shd w:val="clear" w:color="auto" w:fill="auto"/>
          </w:tcPr>
          <w:p w14:paraId="49A61206"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Environmental</w:t>
            </w:r>
          </w:p>
        </w:tc>
        <w:tc>
          <w:tcPr>
            <w:tcW w:w="345" w:type="pct"/>
            <w:gridSpan w:val="2"/>
            <w:shd w:val="clear" w:color="auto" w:fill="auto"/>
          </w:tcPr>
          <w:p w14:paraId="3A2344D4" w14:textId="77777777" w:rsidR="009808E3" w:rsidRPr="00AF6F10" w:rsidRDefault="009808E3" w:rsidP="00C32425">
            <w:pPr>
              <w:jc w:val="both"/>
              <w:rPr>
                <w:rFonts w:cstheme="minorHAnsi"/>
                <w:sz w:val="16"/>
                <w:szCs w:val="16"/>
              </w:rPr>
            </w:pPr>
            <w:r w:rsidRPr="00AF6F10">
              <w:rPr>
                <w:rFonts w:cstheme="minorHAnsi"/>
                <w:sz w:val="16"/>
                <w:szCs w:val="16"/>
              </w:rPr>
              <w:t xml:space="preserve">Virus transmission in the workplace due to lack of social distancing </w:t>
            </w:r>
          </w:p>
          <w:p w14:paraId="6FFBD3EC" w14:textId="77777777" w:rsidR="009808E3" w:rsidRPr="00AF6F10" w:rsidRDefault="009808E3" w:rsidP="00C32425">
            <w:pPr>
              <w:jc w:val="both"/>
              <w:rPr>
                <w:rFonts w:cstheme="minorHAnsi"/>
                <w:sz w:val="16"/>
                <w:szCs w:val="16"/>
              </w:rPr>
            </w:pPr>
          </w:p>
        </w:tc>
        <w:tc>
          <w:tcPr>
            <w:tcW w:w="344" w:type="pct"/>
            <w:shd w:val="clear" w:color="auto" w:fill="auto"/>
          </w:tcPr>
          <w:p w14:paraId="222CD6BF" w14:textId="77777777" w:rsidR="009808E3" w:rsidRPr="00AF6F10" w:rsidRDefault="009808E3"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t>Staff / students</w:t>
            </w:r>
            <w:r w:rsidR="00912631" w:rsidRPr="00AF6F10">
              <w:rPr>
                <w:rFonts w:asciiTheme="minorHAnsi" w:hAnsiTheme="minorHAnsi" w:cstheme="minorHAnsi"/>
                <w:b w:val="0"/>
                <w:color w:val="00B050"/>
                <w:sz w:val="16"/>
                <w:szCs w:val="16"/>
                <w:u w:val="none"/>
              </w:rPr>
              <w:t xml:space="preserve"> / customers</w:t>
            </w:r>
          </w:p>
        </w:tc>
        <w:tc>
          <w:tcPr>
            <w:tcW w:w="341" w:type="pct"/>
            <w:shd w:val="clear" w:color="auto" w:fill="auto"/>
          </w:tcPr>
          <w:p w14:paraId="67C550A8" w14:textId="77777777" w:rsidR="009808E3" w:rsidRPr="00AF6F10" w:rsidRDefault="009808E3"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 from an infectious individual transmitted via sneezing, coughing or speaking.</w:t>
            </w:r>
          </w:p>
          <w:p w14:paraId="30DCCCAD" w14:textId="77777777" w:rsidR="009808E3" w:rsidRPr="00AF6F10" w:rsidRDefault="009808E3" w:rsidP="00C32425">
            <w:pPr>
              <w:pStyle w:val="NoSpacing"/>
              <w:jc w:val="both"/>
              <w:rPr>
                <w:rFonts w:cstheme="minorHAnsi"/>
                <w:sz w:val="16"/>
                <w:szCs w:val="16"/>
                <w:lang w:eastAsia="en-GB"/>
              </w:rPr>
            </w:pPr>
          </w:p>
        </w:tc>
        <w:tc>
          <w:tcPr>
            <w:tcW w:w="1334" w:type="pct"/>
            <w:gridSpan w:val="2"/>
            <w:shd w:val="clear" w:color="auto" w:fill="auto"/>
          </w:tcPr>
          <w:p w14:paraId="4A9E393A" w14:textId="23049E2A" w:rsidR="000F7D37" w:rsidRPr="00AF6F10" w:rsidRDefault="000F7D37" w:rsidP="26C7CAAA">
            <w:pPr>
              <w:pStyle w:val="NoSpacing"/>
              <w:jc w:val="both"/>
              <w:rPr>
                <w:sz w:val="16"/>
                <w:szCs w:val="16"/>
              </w:rPr>
            </w:pPr>
            <w:r w:rsidRPr="26C7CAAA">
              <w:rPr>
                <w:sz w:val="16"/>
                <w:szCs w:val="16"/>
              </w:rPr>
              <w:t xml:space="preserve">Only work authorised and approved by the Government and University is permitted in University buildings. </w:t>
            </w:r>
          </w:p>
          <w:p w14:paraId="36AF6883" w14:textId="77777777" w:rsidR="000F7D37" w:rsidRPr="00AF6F10" w:rsidRDefault="000F7D37" w:rsidP="00C32425">
            <w:pPr>
              <w:pStyle w:val="NoSpacing"/>
              <w:jc w:val="both"/>
              <w:rPr>
                <w:rFonts w:cstheme="minorHAnsi"/>
                <w:sz w:val="16"/>
                <w:szCs w:val="16"/>
              </w:rPr>
            </w:pPr>
          </w:p>
          <w:p w14:paraId="37E4EE14" w14:textId="77777777" w:rsidR="009808E3" w:rsidRPr="00AF6F10" w:rsidRDefault="009808E3" w:rsidP="00C32425">
            <w:pPr>
              <w:pStyle w:val="NoSpacing"/>
              <w:jc w:val="both"/>
              <w:rPr>
                <w:rFonts w:cstheme="minorHAnsi"/>
                <w:sz w:val="16"/>
                <w:szCs w:val="16"/>
              </w:rPr>
            </w:pPr>
            <w:r w:rsidRPr="00AF6F10">
              <w:rPr>
                <w:rFonts w:cstheme="minorHAnsi"/>
                <w:sz w:val="16"/>
                <w:szCs w:val="16"/>
              </w:rPr>
              <w:t xml:space="preserve">Workplace routines changed to ensure room/building capacity calculated to maintain </w:t>
            </w:r>
            <w:r w:rsidR="009224F8" w:rsidRPr="00AF6F10">
              <w:rPr>
                <w:rFonts w:cstheme="minorHAnsi"/>
                <w:sz w:val="16"/>
                <w:szCs w:val="16"/>
              </w:rPr>
              <w:t xml:space="preserve">at least 2m </w:t>
            </w:r>
            <w:r w:rsidRPr="00AF6F10">
              <w:rPr>
                <w:rFonts w:cstheme="minorHAnsi"/>
                <w:sz w:val="16"/>
                <w:szCs w:val="16"/>
              </w:rPr>
              <w:t>social distancing is not exceeded including:</w:t>
            </w:r>
          </w:p>
          <w:p w14:paraId="54C529ED" w14:textId="77777777" w:rsidR="009808E3" w:rsidRPr="00AF6F10" w:rsidRDefault="009808E3" w:rsidP="00C32425">
            <w:pPr>
              <w:pStyle w:val="NoSpacing"/>
              <w:jc w:val="both"/>
              <w:rPr>
                <w:rFonts w:cstheme="minorHAnsi"/>
                <w:sz w:val="16"/>
                <w:szCs w:val="16"/>
              </w:rPr>
            </w:pPr>
          </w:p>
          <w:p w14:paraId="6331A936" w14:textId="77777777" w:rsidR="009808E3" w:rsidRPr="005D06F6" w:rsidRDefault="009808E3" w:rsidP="00C32425">
            <w:pPr>
              <w:pStyle w:val="NoSpacing"/>
              <w:jc w:val="both"/>
              <w:rPr>
                <w:rFonts w:cstheme="minorHAnsi"/>
                <w:iCs/>
                <w:sz w:val="16"/>
                <w:szCs w:val="16"/>
              </w:rPr>
            </w:pPr>
            <w:r w:rsidRPr="005D06F6">
              <w:rPr>
                <w:rFonts w:cstheme="minorHAnsi"/>
                <w:iCs/>
                <w:sz w:val="16"/>
                <w:szCs w:val="16"/>
              </w:rPr>
              <w:t xml:space="preserve">Equipment rota and cleaning/quarantine schedule to be created and managed to reduce risks on high touch equipment and surfaces. </w:t>
            </w:r>
          </w:p>
          <w:p w14:paraId="1C0157D6" w14:textId="77777777" w:rsidR="009224F8" w:rsidRPr="005D06F6" w:rsidRDefault="009224F8" w:rsidP="00C32425">
            <w:pPr>
              <w:pStyle w:val="NoSpacing"/>
              <w:jc w:val="both"/>
              <w:rPr>
                <w:rFonts w:cstheme="minorHAnsi"/>
                <w:sz w:val="16"/>
                <w:szCs w:val="16"/>
              </w:rPr>
            </w:pPr>
          </w:p>
          <w:p w14:paraId="5ADF37AA" w14:textId="77777777" w:rsidR="009224F8" w:rsidRPr="005D06F6" w:rsidRDefault="009224F8" w:rsidP="00C32425">
            <w:pPr>
              <w:pStyle w:val="NoSpacing"/>
              <w:jc w:val="both"/>
              <w:rPr>
                <w:rFonts w:cstheme="minorHAnsi"/>
                <w:sz w:val="16"/>
                <w:szCs w:val="16"/>
              </w:rPr>
            </w:pPr>
            <w:r w:rsidRPr="005D06F6">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3691E7B2" w14:textId="77777777" w:rsidR="009808E3" w:rsidRPr="005D06F6" w:rsidRDefault="009808E3" w:rsidP="00C32425">
            <w:pPr>
              <w:pStyle w:val="NoSpacing"/>
              <w:jc w:val="both"/>
              <w:rPr>
                <w:rFonts w:cstheme="minorHAnsi"/>
                <w:sz w:val="16"/>
                <w:szCs w:val="16"/>
              </w:rPr>
            </w:pPr>
          </w:p>
          <w:p w14:paraId="49E7E4E3" w14:textId="77777777" w:rsidR="008E0F6C" w:rsidRPr="005D06F6" w:rsidRDefault="009808E3" w:rsidP="00C32425">
            <w:pPr>
              <w:pStyle w:val="NoSpacing"/>
              <w:jc w:val="both"/>
              <w:rPr>
                <w:rFonts w:cstheme="minorHAnsi"/>
                <w:bCs/>
                <w:sz w:val="16"/>
                <w:szCs w:val="16"/>
              </w:rPr>
            </w:pPr>
            <w:r w:rsidRPr="005D06F6">
              <w:rPr>
                <w:rFonts w:cstheme="minorHAnsi"/>
                <w:bCs/>
                <w:sz w:val="16"/>
                <w:szCs w:val="16"/>
              </w:rPr>
              <w:t>Work has been arranged so that staff are able to maintain the government guidelines for social distancing based on our industry which</w:t>
            </w:r>
            <w:r w:rsidR="008E0F6C" w:rsidRPr="005D06F6">
              <w:rPr>
                <w:rFonts w:cstheme="minorHAnsi"/>
                <w:bCs/>
                <w:sz w:val="16"/>
                <w:szCs w:val="16"/>
              </w:rPr>
              <w:t xml:space="preserve"> are included in the </w:t>
            </w:r>
            <w:r w:rsidR="008E0F6C" w:rsidRPr="005D06F6">
              <w:rPr>
                <w:rFonts w:cstheme="minorHAnsi"/>
                <w:b/>
                <w:bCs/>
                <w:i/>
                <w:iCs/>
                <w:sz w:val="16"/>
                <w:szCs w:val="16"/>
              </w:rPr>
              <w:t>Social distancing</w:t>
            </w:r>
            <w:r w:rsidR="008E0F6C" w:rsidRPr="005D06F6">
              <w:rPr>
                <w:rFonts w:cstheme="minorHAnsi"/>
                <w:b/>
                <w:i/>
                <w:sz w:val="16"/>
                <w:szCs w:val="16"/>
              </w:rPr>
              <w:t>: University Centre Building checklist</w:t>
            </w:r>
            <w:r w:rsidR="008E0F6C" w:rsidRPr="005D06F6">
              <w:rPr>
                <w:rFonts w:cstheme="minorHAnsi"/>
                <w:i/>
                <w:sz w:val="16"/>
                <w:szCs w:val="16"/>
              </w:rPr>
              <w:t xml:space="preserve"> </w:t>
            </w:r>
          </w:p>
          <w:p w14:paraId="02BA5FDA" w14:textId="77777777" w:rsidR="00E80D02" w:rsidRPr="00AF6F10" w:rsidRDefault="008E0F6C" w:rsidP="00C32425">
            <w:pPr>
              <w:pStyle w:val="NoSpacing"/>
              <w:jc w:val="both"/>
              <w:rPr>
                <w:rFonts w:cstheme="minorHAnsi"/>
                <w:color w:val="000000"/>
                <w:sz w:val="16"/>
                <w:szCs w:val="16"/>
              </w:rPr>
            </w:pPr>
            <w:r w:rsidRPr="00AF6F10">
              <w:rPr>
                <w:rFonts w:cstheme="minorHAnsi"/>
                <w:bCs/>
                <w:sz w:val="16"/>
                <w:szCs w:val="16"/>
              </w:rPr>
              <w:t xml:space="preserve">(The latest Guidance on these measures can be found by clicking the following link </w:t>
            </w:r>
            <w:hyperlink r:id="rId21" w:anchor="shops-running-a-pick-up-or-delivery-service" w:history="1">
              <w:r w:rsidRPr="00AF6F10">
                <w:rPr>
                  <w:rStyle w:val="Hyperlink"/>
                  <w:rFonts w:cstheme="minorHAnsi"/>
                  <w:bCs/>
                  <w:sz w:val="16"/>
                  <w:szCs w:val="16"/>
                </w:rPr>
                <w:t>Social Distancing Guidelines</w:t>
              </w:r>
            </w:hyperlink>
            <w:r w:rsidRPr="00AF6F10">
              <w:rPr>
                <w:rFonts w:cstheme="minorHAnsi"/>
                <w:bCs/>
                <w:sz w:val="16"/>
                <w:szCs w:val="16"/>
              </w:rPr>
              <w:t xml:space="preserve">). </w:t>
            </w:r>
            <w:r w:rsidR="009808E3" w:rsidRPr="00AF6F10">
              <w:rPr>
                <w:rFonts w:cstheme="minorHAnsi"/>
                <w:bCs/>
                <w:sz w:val="16"/>
                <w:szCs w:val="16"/>
              </w:rPr>
              <w:t xml:space="preserve"> </w:t>
            </w:r>
          </w:p>
          <w:p w14:paraId="526770CE" w14:textId="77777777" w:rsidR="00E80D02" w:rsidRPr="00AF6F10" w:rsidRDefault="00E80D02" w:rsidP="00C32425">
            <w:pPr>
              <w:pStyle w:val="NoSpacing"/>
              <w:jc w:val="both"/>
              <w:rPr>
                <w:rFonts w:cstheme="minorHAnsi"/>
                <w:color w:val="000000"/>
                <w:sz w:val="16"/>
                <w:szCs w:val="16"/>
              </w:rPr>
            </w:pPr>
          </w:p>
          <w:p w14:paraId="5E1C87DD" w14:textId="77777777" w:rsidR="00E80D02" w:rsidRPr="00AF6F10" w:rsidRDefault="00E80D02" w:rsidP="00C32425">
            <w:pPr>
              <w:pStyle w:val="NoSpacing"/>
              <w:jc w:val="both"/>
              <w:rPr>
                <w:rFonts w:cstheme="minorHAnsi"/>
                <w:color w:val="000000"/>
                <w:sz w:val="16"/>
                <w:szCs w:val="16"/>
              </w:rPr>
            </w:pPr>
            <w:r w:rsidRPr="00AF6F10">
              <w:rPr>
                <w:rFonts w:cstheme="minorHAnsi"/>
                <w:color w:val="000000"/>
                <w:sz w:val="16"/>
                <w:szCs w:val="16"/>
              </w:rPr>
              <w:t>One-way flow systems implemented and visual aids, such as floor strips, signage are used for maintaining social distancing throughout the building/workplace</w:t>
            </w:r>
          </w:p>
          <w:p w14:paraId="7CBEED82" w14:textId="77777777" w:rsidR="00E80D02" w:rsidRPr="00AF6F10" w:rsidRDefault="00E80D02" w:rsidP="00C32425">
            <w:pPr>
              <w:pStyle w:val="NoSpacing"/>
              <w:jc w:val="both"/>
              <w:rPr>
                <w:rFonts w:cstheme="minorHAnsi"/>
                <w:color w:val="000000"/>
                <w:sz w:val="16"/>
                <w:szCs w:val="16"/>
              </w:rPr>
            </w:pPr>
          </w:p>
          <w:p w14:paraId="12FB96C6" w14:textId="77777777" w:rsidR="00E80D02" w:rsidRPr="00AF6F10" w:rsidRDefault="00E80D02" w:rsidP="00C32425">
            <w:pPr>
              <w:pStyle w:val="NoSpacing"/>
              <w:jc w:val="both"/>
              <w:rPr>
                <w:rFonts w:cstheme="minorHAnsi"/>
                <w:sz w:val="16"/>
                <w:szCs w:val="16"/>
              </w:rPr>
            </w:pPr>
            <w:r w:rsidRPr="00AF6F10">
              <w:rPr>
                <w:rFonts w:cstheme="minorHAnsi"/>
                <w:bCs/>
                <w:sz w:val="16"/>
                <w:szCs w:val="16"/>
              </w:rPr>
              <w:t xml:space="preserve">Staff activities are segregated to promote the social distancing </w:t>
            </w:r>
            <w:proofErr w:type="gramStart"/>
            <w:r w:rsidRPr="00AF6F10">
              <w:rPr>
                <w:rFonts w:cstheme="minorHAnsi"/>
                <w:bCs/>
                <w:sz w:val="16"/>
                <w:szCs w:val="16"/>
              </w:rPr>
              <w:t>rules  including</w:t>
            </w:r>
            <w:proofErr w:type="gramEnd"/>
            <w:r w:rsidRPr="00AF6F10">
              <w:rPr>
                <w:rFonts w:cstheme="minorHAnsi"/>
                <w:bCs/>
                <w:sz w:val="16"/>
                <w:szCs w:val="16"/>
              </w:rPr>
              <w:t>:</w:t>
            </w:r>
          </w:p>
          <w:p w14:paraId="5B6460B6" w14:textId="77777777" w:rsidR="00E80D02" w:rsidRPr="00AF6F10" w:rsidRDefault="00E80D02" w:rsidP="00C32425">
            <w:pPr>
              <w:pStyle w:val="ListParagraph"/>
              <w:numPr>
                <w:ilvl w:val="0"/>
                <w:numId w:val="6"/>
              </w:numPr>
              <w:spacing w:after="0" w:line="240" w:lineRule="auto"/>
              <w:jc w:val="both"/>
              <w:rPr>
                <w:rFonts w:cstheme="minorHAnsi"/>
                <w:sz w:val="16"/>
                <w:szCs w:val="16"/>
              </w:rPr>
            </w:pPr>
            <w:r w:rsidRPr="00AF6F10">
              <w:rPr>
                <w:rFonts w:cstheme="minorHAnsi"/>
                <w:sz w:val="16"/>
                <w:szCs w:val="16"/>
              </w:rPr>
              <w:t>Areas of work marked out with floor tape to ensure adequate social distancing is in place. Visual management aids in place to remind people of the need for social distancing.</w:t>
            </w:r>
          </w:p>
          <w:p w14:paraId="29F17343" w14:textId="77777777" w:rsidR="009808E3" w:rsidRPr="00AF6F10" w:rsidRDefault="00E80D02" w:rsidP="00C32425">
            <w:pPr>
              <w:pStyle w:val="NoSpacing"/>
              <w:numPr>
                <w:ilvl w:val="0"/>
                <w:numId w:val="6"/>
              </w:numPr>
              <w:jc w:val="both"/>
              <w:rPr>
                <w:rFonts w:cstheme="minorHAnsi"/>
                <w:bCs/>
                <w:sz w:val="16"/>
                <w:szCs w:val="16"/>
              </w:rPr>
            </w:pPr>
            <w:r w:rsidRPr="00AF6F10">
              <w:rPr>
                <w:rFonts w:cstheme="minorHAnsi"/>
                <w:sz w:val="16"/>
                <w:szCs w:val="16"/>
              </w:rPr>
              <w:t>Headcount capacity to ensure social distances standards have been achieved have been set and displayed in shared rooms.</w:t>
            </w:r>
          </w:p>
          <w:p w14:paraId="51DE918F" w14:textId="77777777" w:rsidR="00E80D02" w:rsidRPr="00AF6F10" w:rsidRDefault="00E80D02" w:rsidP="00C32425">
            <w:pPr>
              <w:pStyle w:val="ListParagraph"/>
              <w:numPr>
                <w:ilvl w:val="0"/>
                <w:numId w:val="6"/>
              </w:numPr>
              <w:spacing w:after="0" w:line="240" w:lineRule="auto"/>
              <w:jc w:val="both"/>
              <w:rPr>
                <w:rFonts w:cstheme="minorHAnsi"/>
                <w:sz w:val="16"/>
                <w:szCs w:val="16"/>
              </w:rPr>
            </w:pPr>
            <w:r w:rsidRPr="00AF6F10">
              <w:rPr>
                <w:rFonts w:cstheme="minorHAnsi"/>
                <w:sz w:val="16"/>
                <w:szCs w:val="16"/>
              </w:rPr>
              <w:t xml:space="preserve">Capacity limits have been set for common facility areas (e.g. toilets, welfare areas etc.) </w:t>
            </w:r>
          </w:p>
          <w:p w14:paraId="1D230AD1" w14:textId="77777777" w:rsidR="00E80D02" w:rsidRPr="00AF6F10" w:rsidRDefault="00E80D02" w:rsidP="00C32425">
            <w:pPr>
              <w:pStyle w:val="ListParagraph"/>
              <w:numPr>
                <w:ilvl w:val="0"/>
                <w:numId w:val="6"/>
              </w:numPr>
              <w:spacing w:after="0" w:line="240" w:lineRule="auto"/>
              <w:jc w:val="both"/>
              <w:rPr>
                <w:rFonts w:cstheme="minorHAnsi"/>
                <w:sz w:val="16"/>
                <w:szCs w:val="16"/>
              </w:rPr>
            </w:pPr>
            <w:r w:rsidRPr="00AF6F10">
              <w:rPr>
                <w:rFonts w:cstheme="minorHAnsi"/>
                <w:color w:val="000000"/>
                <w:sz w:val="16"/>
                <w:szCs w:val="16"/>
              </w:rPr>
              <w:t xml:space="preserve">Staff encouraged to remain on-site including bringing their own lunch and, when not possible, maintaining social distancing while off-site. </w:t>
            </w:r>
          </w:p>
          <w:p w14:paraId="308A2749" w14:textId="77777777" w:rsidR="00E80D02" w:rsidRPr="00AF6F10" w:rsidRDefault="00E80D02" w:rsidP="00C32425">
            <w:pPr>
              <w:pStyle w:val="ListParagraph"/>
              <w:numPr>
                <w:ilvl w:val="0"/>
                <w:numId w:val="6"/>
              </w:numPr>
              <w:spacing w:after="0" w:line="240" w:lineRule="auto"/>
              <w:jc w:val="both"/>
              <w:rPr>
                <w:rFonts w:cstheme="minorHAnsi"/>
                <w:sz w:val="16"/>
                <w:szCs w:val="16"/>
              </w:rPr>
            </w:pPr>
            <w:r w:rsidRPr="00AF6F10">
              <w:rPr>
                <w:rFonts w:cstheme="minorHAnsi"/>
                <w:color w:val="000000"/>
                <w:sz w:val="16"/>
                <w:szCs w:val="16"/>
              </w:rPr>
              <w:t>Where available safe outside areas used for break.</w:t>
            </w:r>
          </w:p>
          <w:p w14:paraId="6E36661F" w14:textId="77777777" w:rsidR="00E80D02" w:rsidRPr="00AF6F10" w:rsidRDefault="00E80D02" w:rsidP="00C32425">
            <w:pPr>
              <w:spacing w:after="0" w:line="240" w:lineRule="auto"/>
              <w:jc w:val="both"/>
              <w:rPr>
                <w:rFonts w:cstheme="minorHAnsi"/>
                <w:sz w:val="16"/>
                <w:szCs w:val="16"/>
              </w:rPr>
            </w:pPr>
          </w:p>
          <w:p w14:paraId="78E3320D" w14:textId="205E5887" w:rsidR="00E80D02" w:rsidRPr="00AF6F10" w:rsidRDefault="009224F8" w:rsidP="26C7CAAA">
            <w:pPr>
              <w:pStyle w:val="NoSpacing"/>
              <w:jc w:val="both"/>
              <w:rPr>
                <w:sz w:val="16"/>
                <w:szCs w:val="16"/>
              </w:rPr>
            </w:pPr>
            <w:r w:rsidRPr="26C7CAAA">
              <w:rPr>
                <w:sz w:val="16"/>
                <w:szCs w:val="16"/>
              </w:rPr>
              <w:t xml:space="preserve">Social gathering amongst employees </w:t>
            </w:r>
            <w:r w:rsidR="0F3BACE9" w:rsidRPr="26C7CAAA">
              <w:rPr>
                <w:sz w:val="16"/>
                <w:szCs w:val="16"/>
              </w:rPr>
              <w:t>have been discouraged</w:t>
            </w:r>
            <w:r w:rsidR="00905D43" w:rsidRPr="26C7CAAA">
              <w:rPr>
                <w:sz w:val="16"/>
                <w:szCs w:val="16"/>
              </w:rPr>
              <w:t xml:space="preserve"> </w:t>
            </w:r>
            <w:r w:rsidRPr="26C7CAAA">
              <w:rPr>
                <w:sz w:val="16"/>
                <w:szCs w:val="16"/>
              </w:rPr>
              <w:t xml:space="preserve">whilst at work including meetings where alternative arrangements have been provided e.g. virtual meetings. </w:t>
            </w:r>
          </w:p>
          <w:p w14:paraId="38645DC7" w14:textId="77777777" w:rsidR="009224F8" w:rsidRPr="00AF6F10" w:rsidRDefault="009224F8" w:rsidP="00C32425">
            <w:pPr>
              <w:pStyle w:val="NoSpacing"/>
              <w:jc w:val="both"/>
              <w:rPr>
                <w:rFonts w:cstheme="minorHAnsi"/>
                <w:sz w:val="16"/>
                <w:szCs w:val="16"/>
              </w:rPr>
            </w:pPr>
          </w:p>
          <w:p w14:paraId="041A7FC5" w14:textId="77777777" w:rsidR="00E80D02" w:rsidRPr="005D06F6" w:rsidRDefault="00E80D02" w:rsidP="00C32425">
            <w:pPr>
              <w:pStyle w:val="NoSpacing"/>
              <w:jc w:val="both"/>
              <w:rPr>
                <w:rFonts w:cstheme="minorHAnsi"/>
                <w:sz w:val="16"/>
                <w:szCs w:val="16"/>
              </w:rPr>
            </w:pPr>
            <w:r w:rsidRPr="00AF6F10">
              <w:rPr>
                <w:rFonts w:cstheme="minorHAnsi"/>
                <w:sz w:val="16"/>
                <w:szCs w:val="16"/>
              </w:rPr>
              <w:t xml:space="preserve">Large gatherings </w:t>
            </w:r>
            <w:r w:rsidR="009224F8" w:rsidRPr="00AF6F10">
              <w:rPr>
                <w:rFonts w:cstheme="minorHAnsi"/>
                <w:sz w:val="16"/>
                <w:szCs w:val="16"/>
              </w:rPr>
              <w:t xml:space="preserve">including University events organised in public outdoor spaces </w:t>
            </w:r>
            <w:r w:rsidRPr="00AF6F10">
              <w:rPr>
                <w:rFonts w:cstheme="minorHAnsi"/>
                <w:sz w:val="16"/>
                <w:szCs w:val="16"/>
              </w:rPr>
              <w:t xml:space="preserve">have been </w:t>
            </w:r>
            <w:r w:rsidRPr="005D06F6">
              <w:rPr>
                <w:rFonts w:cstheme="minorHAnsi"/>
                <w:sz w:val="16"/>
                <w:szCs w:val="16"/>
              </w:rPr>
              <w:t>cancelled or postponed or alternative IT solutions provided – for example ER Town Halls and other ER training events are now delivered online. (Critical Training courses may still be performed but only following the</w:t>
            </w:r>
            <w:r w:rsidR="00D41275" w:rsidRPr="005D06F6">
              <w:rPr>
                <w:rFonts w:cstheme="minorHAnsi"/>
                <w:sz w:val="16"/>
                <w:szCs w:val="16"/>
              </w:rPr>
              <w:t xml:space="preserve"> Government and University</w:t>
            </w:r>
            <w:r w:rsidRPr="005D06F6">
              <w:rPr>
                <w:rFonts w:cstheme="minorHAnsi"/>
                <w:sz w:val="16"/>
                <w:szCs w:val="16"/>
              </w:rPr>
              <w:t xml:space="preserve"> Covid-19 guidance.)</w:t>
            </w:r>
          </w:p>
          <w:p w14:paraId="135E58C4" w14:textId="77777777" w:rsidR="00E80D02" w:rsidRPr="005D06F6" w:rsidRDefault="00E80D02" w:rsidP="00C32425">
            <w:pPr>
              <w:pStyle w:val="NoSpacing"/>
              <w:jc w:val="both"/>
              <w:rPr>
                <w:rFonts w:cstheme="minorHAnsi"/>
                <w:sz w:val="16"/>
                <w:szCs w:val="16"/>
              </w:rPr>
            </w:pPr>
          </w:p>
          <w:p w14:paraId="77D81F93" w14:textId="227E8AA0" w:rsidR="00E80D02" w:rsidRPr="005D06F6" w:rsidRDefault="00E80D02" w:rsidP="26C7CAAA">
            <w:pPr>
              <w:jc w:val="both"/>
              <w:rPr>
                <w:sz w:val="16"/>
                <w:szCs w:val="16"/>
              </w:rPr>
            </w:pPr>
            <w:r w:rsidRPr="005D06F6">
              <w:rPr>
                <w:sz w:val="16"/>
                <w:szCs w:val="16"/>
              </w:rPr>
              <w:t xml:space="preserve">Managers perform frequent evaluation against social distances controls. </w:t>
            </w:r>
            <w:r w:rsidR="00A541AD" w:rsidRPr="005D06F6">
              <w:rPr>
                <w:sz w:val="16"/>
                <w:szCs w:val="16"/>
              </w:rPr>
              <w:t xml:space="preserve">Following the current </w:t>
            </w:r>
            <w:r w:rsidR="009A0688" w:rsidRPr="005D06F6">
              <w:rPr>
                <w:sz w:val="16"/>
                <w:szCs w:val="16"/>
              </w:rPr>
              <w:t xml:space="preserve">remote working </w:t>
            </w:r>
            <w:proofErr w:type="gramStart"/>
            <w:r w:rsidR="009A0688" w:rsidRPr="005D06F6">
              <w:rPr>
                <w:sz w:val="16"/>
                <w:szCs w:val="16"/>
              </w:rPr>
              <w:t>period</w:t>
            </w:r>
            <w:proofErr w:type="gramEnd"/>
            <w:r w:rsidR="009A0688" w:rsidRPr="005D06F6">
              <w:rPr>
                <w:sz w:val="16"/>
                <w:szCs w:val="16"/>
              </w:rPr>
              <w:t xml:space="preserve"> </w:t>
            </w:r>
            <w:r w:rsidR="00A541AD" w:rsidRPr="005D06F6">
              <w:rPr>
                <w:sz w:val="16"/>
                <w:szCs w:val="16"/>
              </w:rPr>
              <w:t>t</w:t>
            </w:r>
            <w:r w:rsidRPr="005D06F6">
              <w:rPr>
                <w:sz w:val="16"/>
                <w:szCs w:val="16"/>
              </w:rPr>
              <w:t>hey will be required to undertake a monthly review of the social distancing controls in their area (use of space and team feedback) and feed this back to their team Director and ER H &amp; S Committee representative. Staff are reminded via signage</w:t>
            </w:r>
            <w:r w:rsidRPr="005D06F6">
              <w:rPr>
                <w:i/>
                <w:iCs/>
                <w:sz w:val="16"/>
                <w:szCs w:val="16"/>
              </w:rPr>
              <w:t xml:space="preserve"> </w:t>
            </w:r>
            <w:r w:rsidRPr="005D06F6">
              <w:rPr>
                <w:sz w:val="16"/>
                <w:szCs w:val="16"/>
              </w:rPr>
              <w:t>on a daily basis of the importance of social distancing both in the workplace and outside of it. Weekly ER all staff communications will support these reminders.</w:t>
            </w:r>
          </w:p>
          <w:p w14:paraId="0A855D9D" w14:textId="2D544F12" w:rsidR="7819B42C" w:rsidRPr="005D06F6" w:rsidRDefault="7819B42C" w:rsidP="26C7CAAA">
            <w:pPr>
              <w:jc w:val="both"/>
            </w:pPr>
            <w:r w:rsidRPr="005D06F6">
              <w:rPr>
                <w:rFonts w:ascii="Calibri" w:eastAsia="Calibri" w:hAnsi="Calibri" w:cs="Calibri"/>
                <w:sz w:val="16"/>
                <w:szCs w:val="16"/>
              </w:rPr>
              <w:t>COVID marshals within the building, will also monitor compliance against the COVID Secure measures and will implement the Escalation Process, if compliance of the COVID safe measures is breached.</w:t>
            </w:r>
            <w:r w:rsidRPr="005D06F6">
              <w:rPr>
                <w:rFonts w:ascii="Calibri" w:eastAsia="Calibri" w:hAnsi="Calibri" w:cs="Calibri"/>
                <w:i/>
                <w:iCs/>
                <w:color w:val="FF0000"/>
                <w:sz w:val="16"/>
                <w:szCs w:val="16"/>
              </w:rPr>
              <w:t xml:space="preserve"> </w:t>
            </w:r>
          </w:p>
          <w:p w14:paraId="50B9BFB6" w14:textId="77777777" w:rsidR="00E80D02" w:rsidRPr="00AF6F10" w:rsidRDefault="00E80D02" w:rsidP="00C32425">
            <w:pPr>
              <w:pStyle w:val="Default"/>
              <w:jc w:val="both"/>
              <w:rPr>
                <w:rFonts w:asciiTheme="minorHAnsi" w:hAnsiTheme="minorHAnsi" w:cstheme="minorHAnsi"/>
                <w:sz w:val="16"/>
                <w:szCs w:val="16"/>
              </w:rPr>
            </w:pPr>
            <w:r w:rsidRPr="00AF6F10">
              <w:rPr>
                <w:rFonts w:asciiTheme="minorHAnsi" w:hAnsiTheme="minorHAnsi" w:cstheme="minorHAnsi"/>
                <w:sz w:val="16"/>
                <w:szCs w:val="16"/>
              </w:rPr>
              <w:t>Near-miss reporting is encouraged to identify where controls cannot be followed or people are not doing what they should.</w:t>
            </w:r>
          </w:p>
          <w:p w14:paraId="62EBF9A1" w14:textId="77777777" w:rsidR="00E80D02" w:rsidRPr="00AF6F10" w:rsidRDefault="00E80D02" w:rsidP="00C32425">
            <w:pPr>
              <w:pStyle w:val="Default"/>
              <w:jc w:val="both"/>
              <w:rPr>
                <w:rFonts w:asciiTheme="minorHAnsi" w:hAnsiTheme="minorHAnsi" w:cstheme="minorHAnsi"/>
                <w:sz w:val="16"/>
                <w:szCs w:val="16"/>
              </w:rPr>
            </w:pPr>
          </w:p>
          <w:p w14:paraId="657BE759" w14:textId="39011A81" w:rsidR="00A541AD" w:rsidRDefault="00D41275" w:rsidP="26C7CAAA">
            <w:pPr>
              <w:pStyle w:val="NoSpacing"/>
              <w:jc w:val="both"/>
              <w:rPr>
                <w:sz w:val="16"/>
                <w:szCs w:val="16"/>
              </w:rPr>
            </w:pPr>
            <w:r w:rsidRPr="26C7CAAA">
              <w:rPr>
                <w:sz w:val="16"/>
                <w:szCs w:val="16"/>
              </w:rPr>
              <w:t xml:space="preserve">Only work authorised and approved by the Government and University is permitted in University buildings. </w:t>
            </w:r>
          </w:p>
          <w:p w14:paraId="0C6C2CD5" w14:textId="77777777" w:rsidR="00A541AD" w:rsidRDefault="00A541AD" w:rsidP="00C32425">
            <w:pPr>
              <w:pStyle w:val="NoSpacing"/>
              <w:jc w:val="both"/>
              <w:rPr>
                <w:rFonts w:cstheme="minorHAnsi"/>
                <w:sz w:val="16"/>
                <w:szCs w:val="16"/>
              </w:rPr>
            </w:pPr>
          </w:p>
          <w:p w14:paraId="7F3B2017" w14:textId="77777777" w:rsidR="00E80D02" w:rsidRPr="00AF6F10" w:rsidRDefault="00E80D02" w:rsidP="00C32425">
            <w:pPr>
              <w:pStyle w:val="NoSpacing"/>
              <w:jc w:val="both"/>
              <w:rPr>
                <w:rFonts w:cstheme="minorHAnsi"/>
                <w:sz w:val="16"/>
                <w:szCs w:val="16"/>
              </w:rPr>
            </w:pPr>
            <w:r w:rsidRPr="00AF6F10">
              <w:rPr>
                <w:rFonts w:cstheme="minorHAnsi"/>
                <w:sz w:val="16"/>
                <w:szCs w:val="16"/>
              </w:rPr>
              <w:t>Where the</w:t>
            </w:r>
            <w:r w:rsidR="00D41275" w:rsidRPr="00AF6F10">
              <w:rPr>
                <w:rFonts w:cstheme="minorHAnsi"/>
                <w:sz w:val="16"/>
                <w:szCs w:val="16"/>
              </w:rPr>
              <w:t xml:space="preserve"> 2m</w:t>
            </w:r>
            <w:r w:rsidRPr="00AF6F10">
              <w:rPr>
                <w:rFonts w:cstheme="minorHAnsi"/>
                <w:sz w:val="16"/>
                <w:szCs w:val="16"/>
              </w:rPr>
              <w:t xml:space="preserve"> social distancing guidelines cannot be fo</w:t>
            </w:r>
            <w:r w:rsidR="00C22824" w:rsidRPr="00AF6F10">
              <w:rPr>
                <w:rFonts w:cstheme="minorHAnsi"/>
                <w:sz w:val="16"/>
                <w:szCs w:val="16"/>
              </w:rPr>
              <w:t>llowed in full in relation to</w:t>
            </w:r>
            <w:r w:rsidR="00D41275" w:rsidRPr="00AF6F10">
              <w:rPr>
                <w:rFonts w:cstheme="minorHAnsi"/>
                <w:sz w:val="16"/>
                <w:szCs w:val="16"/>
              </w:rPr>
              <w:t xml:space="preserve"> particular essential activity e.g</w:t>
            </w:r>
            <w:r w:rsidR="00D41275" w:rsidRPr="00AF6F10">
              <w:rPr>
                <w:rFonts w:cstheme="minorHAnsi"/>
                <w:color w:val="00B050"/>
                <w:sz w:val="16"/>
                <w:szCs w:val="16"/>
              </w:rPr>
              <w:t xml:space="preserve">. </w:t>
            </w:r>
            <w:r w:rsidR="00C22824" w:rsidRPr="00AF6F10">
              <w:rPr>
                <w:rFonts w:cstheme="minorHAnsi"/>
                <w:color w:val="00B050"/>
                <w:sz w:val="16"/>
                <w:szCs w:val="16"/>
              </w:rPr>
              <w:t xml:space="preserve"> </w:t>
            </w:r>
            <w:r w:rsidR="00C22824" w:rsidRPr="005D06F6">
              <w:rPr>
                <w:rFonts w:cstheme="minorHAnsi"/>
                <w:sz w:val="16"/>
                <w:szCs w:val="16"/>
              </w:rPr>
              <w:t xml:space="preserve">the transportation of Thesis, </w:t>
            </w:r>
            <w:r w:rsidR="00C22824" w:rsidRPr="005D06F6">
              <w:rPr>
                <w:rStyle w:val="CommentReference"/>
              </w:rPr>
              <w:t>c</w:t>
            </w:r>
            <w:r w:rsidRPr="005D06F6">
              <w:rPr>
                <w:rFonts w:cstheme="minorHAnsi"/>
                <w:sz w:val="16"/>
                <w:szCs w:val="16"/>
              </w:rPr>
              <w:t xml:space="preserve">onsideration has been given to whether that activity needs to continue, and, if </w:t>
            </w:r>
            <w:r w:rsidRPr="00AF6F10">
              <w:rPr>
                <w:rFonts w:cstheme="minorHAnsi"/>
                <w:sz w:val="16"/>
                <w:szCs w:val="16"/>
              </w:rPr>
              <w:t xml:space="preserve">so, all the mitigating actions possible to reduce the risk of transmission between staff have been included in a task specific risk assessment and are being taken. Mitigating actions include: </w:t>
            </w:r>
          </w:p>
          <w:p w14:paraId="07F6DE23" w14:textId="77777777" w:rsidR="00E80D02" w:rsidRPr="00AF6F10" w:rsidRDefault="00E80D02" w:rsidP="00C32425">
            <w:pPr>
              <w:pStyle w:val="NoSpacing"/>
              <w:numPr>
                <w:ilvl w:val="0"/>
                <w:numId w:val="6"/>
              </w:numPr>
              <w:jc w:val="both"/>
              <w:rPr>
                <w:rFonts w:cstheme="minorHAnsi"/>
                <w:sz w:val="16"/>
                <w:szCs w:val="16"/>
              </w:rPr>
            </w:pPr>
            <w:r w:rsidRPr="00AF6F10">
              <w:rPr>
                <w:rFonts w:cstheme="minorHAnsi"/>
                <w:sz w:val="16"/>
                <w:szCs w:val="16"/>
              </w:rPr>
              <w:t xml:space="preserve">Further increasing the frequency of hand washing and provision of hand sanitiser and surface cleaning. </w:t>
            </w:r>
          </w:p>
          <w:p w14:paraId="1A3FA4DA" w14:textId="77777777" w:rsidR="00E80D02" w:rsidRPr="00AF6F10" w:rsidRDefault="00E80D02" w:rsidP="00C32425">
            <w:pPr>
              <w:pStyle w:val="NoSpacing"/>
              <w:numPr>
                <w:ilvl w:val="0"/>
                <w:numId w:val="6"/>
              </w:numPr>
              <w:jc w:val="both"/>
              <w:rPr>
                <w:rFonts w:cstheme="minorHAnsi"/>
                <w:sz w:val="16"/>
                <w:szCs w:val="16"/>
              </w:rPr>
            </w:pPr>
            <w:r w:rsidRPr="00AF6F10">
              <w:rPr>
                <w:rFonts w:cstheme="minorHAnsi"/>
                <w:sz w:val="16"/>
                <w:szCs w:val="16"/>
              </w:rPr>
              <w:t xml:space="preserve">Keeping the activity time involved as short as possible. </w:t>
            </w:r>
          </w:p>
          <w:p w14:paraId="6D1364B3" w14:textId="77777777" w:rsidR="00E80D02" w:rsidRPr="00AF6F10" w:rsidRDefault="00E80D02" w:rsidP="00C32425">
            <w:pPr>
              <w:pStyle w:val="NoSpacing"/>
              <w:numPr>
                <w:ilvl w:val="0"/>
                <w:numId w:val="6"/>
              </w:numPr>
              <w:jc w:val="both"/>
              <w:rPr>
                <w:rFonts w:cstheme="minorHAnsi"/>
                <w:sz w:val="16"/>
                <w:szCs w:val="16"/>
              </w:rPr>
            </w:pPr>
            <w:r w:rsidRPr="00AF6F10">
              <w:rPr>
                <w:rFonts w:cstheme="minorHAnsi"/>
                <w:sz w:val="16"/>
                <w:szCs w:val="16"/>
              </w:rPr>
              <w:t xml:space="preserve">Using screens or barriers to separate people from each other. </w:t>
            </w:r>
          </w:p>
          <w:p w14:paraId="46254B80" w14:textId="77777777" w:rsidR="00E80D02" w:rsidRPr="00AF6F10" w:rsidRDefault="00E80D02" w:rsidP="00C32425">
            <w:pPr>
              <w:pStyle w:val="NoSpacing"/>
              <w:numPr>
                <w:ilvl w:val="0"/>
                <w:numId w:val="6"/>
              </w:numPr>
              <w:jc w:val="both"/>
              <w:rPr>
                <w:rFonts w:cstheme="minorHAnsi"/>
                <w:sz w:val="16"/>
                <w:szCs w:val="16"/>
              </w:rPr>
            </w:pPr>
            <w:r w:rsidRPr="00AF6F10">
              <w:rPr>
                <w:rFonts w:cstheme="minorHAnsi"/>
                <w:sz w:val="16"/>
                <w:szCs w:val="16"/>
              </w:rPr>
              <w:t xml:space="preserve">Using back-to-back or side-to-side working (rather than face-to-face) whenever possible. </w:t>
            </w:r>
          </w:p>
          <w:p w14:paraId="7BD5B1A1" w14:textId="77777777" w:rsidR="00E80D02" w:rsidRPr="00AF6F10" w:rsidRDefault="00E80D02" w:rsidP="00C32425">
            <w:pPr>
              <w:pStyle w:val="NoSpacing"/>
              <w:numPr>
                <w:ilvl w:val="0"/>
                <w:numId w:val="6"/>
              </w:numPr>
              <w:jc w:val="both"/>
              <w:rPr>
                <w:rFonts w:cstheme="minorHAnsi"/>
                <w:sz w:val="16"/>
                <w:szCs w:val="16"/>
              </w:rPr>
            </w:pPr>
            <w:r w:rsidRPr="00AF6F10">
              <w:rPr>
                <w:rFonts w:cstheme="minorHAnsi"/>
                <w:sz w:val="16"/>
                <w:szCs w:val="16"/>
              </w:rPr>
              <w:t xml:space="preserve">Reducing the number of people each person has contact with by using ‘fixed teams or partnering’ (so each person works with only a few others). </w:t>
            </w:r>
          </w:p>
          <w:p w14:paraId="78A32CA0" w14:textId="77777777" w:rsidR="00E80D02" w:rsidRPr="00AF6F10" w:rsidRDefault="00E80D02" w:rsidP="00C32425">
            <w:pPr>
              <w:pStyle w:val="NoSpacing"/>
              <w:numPr>
                <w:ilvl w:val="0"/>
                <w:numId w:val="6"/>
              </w:numPr>
              <w:jc w:val="both"/>
              <w:rPr>
                <w:rFonts w:cstheme="minorHAnsi"/>
                <w:sz w:val="16"/>
                <w:szCs w:val="16"/>
              </w:rPr>
            </w:pPr>
            <w:r w:rsidRPr="00AF6F10">
              <w:rPr>
                <w:rFonts w:cstheme="minorHAnsi"/>
                <w:sz w:val="16"/>
                <w:szCs w:val="16"/>
              </w:rPr>
              <w:t xml:space="preserve">Re-engineering the technical activity. </w:t>
            </w:r>
          </w:p>
          <w:p w14:paraId="7B50FE63" w14:textId="77777777" w:rsidR="00E80D02" w:rsidRPr="005D06F6" w:rsidRDefault="00E80D02" w:rsidP="26C7CAAA">
            <w:pPr>
              <w:pStyle w:val="NoSpacing"/>
              <w:numPr>
                <w:ilvl w:val="0"/>
                <w:numId w:val="6"/>
              </w:numPr>
              <w:jc w:val="both"/>
              <w:rPr>
                <w:sz w:val="16"/>
                <w:szCs w:val="16"/>
              </w:rPr>
            </w:pPr>
            <w:r w:rsidRPr="26C7CAAA">
              <w:rPr>
                <w:sz w:val="16"/>
                <w:szCs w:val="16"/>
              </w:rPr>
              <w:t xml:space="preserve">Improving ventilation by reorganising the indoor space </w:t>
            </w:r>
            <w:r w:rsidRPr="005D06F6">
              <w:rPr>
                <w:sz w:val="16"/>
                <w:szCs w:val="16"/>
              </w:rPr>
              <w:t xml:space="preserve">to optimise the ventilation available. </w:t>
            </w:r>
          </w:p>
          <w:p w14:paraId="010034D2" w14:textId="16263831" w:rsidR="00D41275" w:rsidRPr="005D06F6" w:rsidRDefault="45BDC9A1" w:rsidP="26C7CAAA">
            <w:pPr>
              <w:pStyle w:val="NoSpacing"/>
              <w:numPr>
                <w:ilvl w:val="0"/>
                <w:numId w:val="6"/>
              </w:numPr>
              <w:jc w:val="both"/>
              <w:rPr>
                <w:rFonts w:eastAsiaTheme="minorEastAsia"/>
                <w:sz w:val="16"/>
                <w:szCs w:val="16"/>
              </w:rPr>
            </w:pPr>
            <w:r w:rsidRPr="005D06F6">
              <w:rPr>
                <w:rFonts w:ascii="Calibri" w:eastAsia="Calibri" w:hAnsi="Calibri" w:cs="Calibri"/>
                <w:sz w:val="16"/>
                <w:szCs w:val="16"/>
              </w:rPr>
              <w:t xml:space="preserve">Review and re-organising of the pedestrian flows both inside and outside of work and learning/study spaces. </w:t>
            </w:r>
          </w:p>
          <w:p w14:paraId="3F7D4C47" w14:textId="5EC42F18" w:rsidR="00D41275" w:rsidRPr="005D06F6" w:rsidRDefault="45BDC9A1" w:rsidP="26C7CAAA">
            <w:pPr>
              <w:pStyle w:val="ListParagraph"/>
              <w:numPr>
                <w:ilvl w:val="0"/>
                <w:numId w:val="6"/>
              </w:numPr>
              <w:jc w:val="both"/>
              <w:rPr>
                <w:rFonts w:eastAsiaTheme="minorEastAsia"/>
                <w:sz w:val="16"/>
                <w:szCs w:val="16"/>
              </w:rPr>
            </w:pPr>
            <w:r w:rsidRPr="005D06F6">
              <w:rPr>
                <w:rFonts w:ascii="Calibri" w:eastAsia="Calibri" w:hAnsi="Calibri" w:cs="Calibri"/>
                <w:sz w:val="16"/>
                <w:szCs w:val="16"/>
              </w:rPr>
              <w:t xml:space="preserve">Individuals (including staff, students, visitors and contractors), unless exempt, are required to wear face coverings, inside University buildings </w:t>
            </w:r>
            <w:r w:rsidRPr="005D06F6">
              <w:rPr>
                <w:rFonts w:ascii="Calibri" w:eastAsia="Calibri" w:hAnsi="Calibri" w:cs="Calibri"/>
                <w:color w:val="0B0C0C"/>
                <w:sz w:val="16"/>
                <w:szCs w:val="16"/>
              </w:rPr>
              <w:t xml:space="preserve">where 2m social distancing isn’t possible and cannot be maintained. </w:t>
            </w:r>
            <w:r w:rsidRPr="005D06F6">
              <w:rPr>
                <w:rFonts w:ascii="Calibri" w:eastAsia="Calibri" w:hAnsi="Calibri" w:cs="Calibri"/>
                <w:sz w:val="16"/>
                <w:szCs w:val="16"/>
              </w:rPr>
              <w:t xml:space="preserve">Information provided in the University and local communications and local inductions and signs displayed informing people of the mandatory requirement to wear a face covering within the building. </w:t>
            </w:r>
          </w:p>
          <w:p w14:paraId="1015A420" w14:textId="08D7D626" w:rsidR="00D41275" w:rsidRPr="00AF6F10" w:rsidRDefault="00D41275" w:rsidP="26C7CAAA">
            <w:pPr>
              <w:pStyle w:val="ListParagraph"/>
              <w:numPr>
                <w:ilvl w:val="0"/>
                <w:numId w:val="6"/>
              </w:numPr>
              <w:jc w:val="both"/>
              <w:rPr>
                <w:rFonts w:eastAsiaTheme="minorEastAsia"/>
                <w:sz w:val="16"/>
                <w:szCs w:val="16"/>
              </w:rPr>
            </w:pPr>
            <w:r w:rsidRPr="26C7CAAA">
              <w:rPr>
                <w:sz w:val="16"/>
                <w:szCs w:val="16"/>
              </w:rPr>
              <w:t xml:space="preserve">PPE consisting of face masks and/or </w:t>
            </w:r>
            <w:r w:rsidRPr="26C7CAAA">
              <w:rPr>
                <w:color w:val="0B0C0C"/>
                <w:sz w:val="16"/>
                <w:szCs w:val="16"/>
                <w:shd w:val="clear" w:color="auto" w:fill="FFFFFF"/>
              </w:rPr>
              <w:t>a clear visor that covers the face, and provides a barrier between the wearer and others,</w:t>
            </w:r>
            <w:r w:rsidRPr="00AF6F10">
              <w:rPr>
                <w:rFonts w:ascii="Arial" w:hAnsi="Arial" w:cs="Arial"/>
                <w:color w:val="0B0C0C"/>
                <w:sz w:val="29"/>
                <w:szCs w:val="29"/>
                <w:shd w:val="clear" w:color="auto" w:fill="FFFFFF"/>
              </w:rPr>
              <w:t xml:space="preserve"> </w:t>
            </w:r>
            <w:r w:rsidRPr="26C7CAAA">
              <w:rPr>
                <w:sz w:val="16"/>
                <w:szCs w:val="16"/>
              </w:rPr>
              <w:t xml:space="preserve">provided for staff working in close proximity to people and in particular a person’s face, mouth and nose, for an extended period of time (the majority of the working day). </w:t>
            </w:r>
            <w:r w:rsidRPr="26C7CAAA">
              <w:rPr>
                <w:color w:val="0B0C0C"/>
                <w:sz w:val="16"/>
                <w:szCs w:val="16"/>
                <w:shd w:val="clear" w:color="auto" w:fill="FFFFFF"/>
              </w:rPr>
              <w:t>Re-usable visors are cleaned and sanitised regularly using normal cleaning products.</w:t>
            </w:r>
          </w:p>
          <w:p w14:paraId="709E88E4" w14:textId="5DFED23A" w:rsidR="00D41275" w:rsidRPr="00AF6F10" w:rsidRDefault="00D41275" w:rsidP="26C7CAAA">
            <w:pPr>
              <w:pStyle w:val="ListParagraph"/>
              <w:numPr>
                <w:ilvl w:val="0"/>
                <w:numId w:val="6"/>
              </w:numPr>
              <w:jc w:val="both"/>
              <w:rPr>
                <w:sz w:val="16"/>
                <w:szCs w:val="16"/>
              </w:rPr>
            </w:pPr>
            <w:r w:rsidRPr="26C7CAAA">
              <w:rPr>
                <w:sz w:val="16"/>
                <w:szCs w:val="16"/>
              </w:rPr>
              <w:t xml:space="preserve">No working in close proximity to people and in particular a person’s face, mouth and nose, for an extended period of time (the majority of the working day) is permitted unless the </w:t>
            </w:r>
            <w:r w:rsidRPr="26C7CAAA">
              <w:rPr>
                <w:color w:val="000000" w:themeColor="text1"/>
                <w:sz w:val="16"/>
                <w:szCs w:val="16"/>
              </w:rPr>
              <w:t xml:space="preserve">work is essential such as in clinical settings, like a hospital, or other close contact </w:t>
            </w:r>
            <w:r w:rsidRPr="26C7CAAA">
              <w:rPr>
                <w:color w:val="000000" w:themeColor="text1"/>
                <w:sz w:val="16"/>
                <w:szCs w:val="16"/>
              </w:rPr>
              <w:lastRenderedPageBreak/>
              <w:t xml:space="preserve">roles for example, Occupational Health clinical services where there is an activity specific risk assessment and </w:t>
            </w:r>
            <w:r w:rsidRPr="26C7CAAA">
              <w:rPr>
                <w:sz w:val="16"/>
                <w:szCs w:val="16"/>
              </w:rPr>
              <w:t xml:space="preserve">PPE is provided </w:t>
            </w:r>
            <w:r w:rsidRPr="26C7CAAA">
              <w:rPr>
                <w:color w:val="000000" w:themeColor="text1"/>
                <w:sz w:val="16"/>
                <w:szCs w:val="16"/>
              </w:rPr>
              <w:t>for individuals undertaking this work.</w:t>
            </w:r>
            <w:r w:rsidRPr="26C7CAAA">
              <w:rPr>
                <w:sz w:val="16"/>
                <w:szCs w:val="16"/>
              </w:rPr>
              <w:t xml:space="preserve"> </w:t>
            </w:r>
          </w:p>
          <w:p w14:paraId="0932F225" w14:textId="3736A654" w:rsidR="00D41275" w:rsidRPr="00AF6F10" w:rsidRDefault="00D41275" w:rsidP="26C7CAAA">
            <w:pPr>
              <w:pStyle w:val="NoSpacing"/>
              <w:jc w:val="both"/>
              <w:rPr>
                <w:sz w:val="16"/>
                <w:szCs w:val="16"/>
              </w:rPr>
            </w:pPr>
            <w:r w:rsidRPr="26C7CAAA">
              <w:rPr>
                <w:sz w:val="16"/>
                <w:szCs w:val="16"/>
              </w:rPr>
              <w:t>Individuals (including staff, students, visitors and contractors), unless exempt, are required to wear face coverings, inside all University buildings at all times except</w:t>
            </w:r>
            <w:r w:rsidR="666B5708" w:rsidRPr="26C7CAAA">
              <w:rPr>
                <w:sz w:val="16"/>
                <w:szCs w:val="16"/>
              </w:rPr>
              <w:t xml:space="preserve"> </w:t>
            </w:r>
            <w:r w:rsidR="666B5708" w:rsidRPr="005D06F6">
              <w:rPr>
                <w:rFonts w:ascii="Calibri" w:eastAsia="Calibri" w:hAnsi="Calibri" w:cs="Calibri"/>
                <w:sz w:val="16"/>
                <w:szCs w:val="16"/>
              </w:rPr>
              <w:t xml:space="preserve">where there is reasonable justification for not wearing them e.g. in single occupancy rooms, in multi-occupancy staff workplaces where there is over 2m social distancing between staff and good ventilation, where it impacts on </w:t>
            </w:r>
            <w:r w:rsidR="666B5708" w:rsidRPr="005D06F6">
              <w:rPr>
                <w:rFonts w:ascii="Calibri" w:eastAsia="Calibri" w:hAnsi="Calibri" w:cs="Calibri"/>
                <w:color w:val="0B0C0C"/>
                <w:sz w:val="16"/>
                <w:szCs w:val="16"/>
              </w:rPr>
              <w:t>teaching and learning</w:t>
            </w:r>
            <w:r w:rsidR="666B5708" w:rsidRPr="005D06F6">
              <w:rPr>
                <w:rFonts w:ascii="Calibri" w:eastAsia="Calibri" w:hAnsi="Calibri" w:cs="Calibri"/>
                <w:sz w:val="16"/>
                <w:szCs w:val="16"/>
              </w:rPr>
              <w:t xml:space="preserve"> activities or the ability to undertake strenuous or practical activities including participating in sports. </w:t>
            </w:r>
            <w:r w:rsidR="00E80D02" w:rsidRPr="005D06F6">
              <w:rPr>
                <w:rFonts w:ascii="Calibri" w:hAnsi="Calibri" w:cs="Calibri"/>
                <w:sz w:val="16"/>
                <w:szCs w:val="16"/>
              </w:rPr>
              <w:t>Information</w:t>
            </w:r>
            <w:r w:rsidR="00E80D02" w:rsidRPr="00AF6F10">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508C98E9" w14:textId="77777777" w:rsidR="00D41275" w:rsidRPr="00AF6F10" w:rsidRDefault="00D41275" w:rsidP="00C32425">
            <w:pPr>
              <w:pStyle w:val="NoSpacing"/>
              <w:jc w:val="both"/>
              <w:rPr>
                <w:rFonts w:cstheme="minorHAnsi"/>
                <w:sz w:val="16"/>
                <w:szCs w:val="16"/>
              </w:rPr>
            </w:pPr>
          </w:p>
          <w:p w14:paraId="71AE9478" w14:textId="77777777" w:rsidR="00D41275" w:rsidRPr="00AF6F10" w:rsidRDefault="00D41275" w:rsidP="00C32425">
            <w:pPr>
              <w:pStyle w:val="NoSpacing"/>
              <w:jc w:val="both"/>
              <w:rPr>
                <w:sz w:val="16"/>
                <w:szCs w:val="16"/>
                <w:lang w:eastAsia="en-GB"/>
              </w:rPr>
            </w:pPr>
            <w:r w:rsidRPr="00AF6F10">
              <w:rPr>
                <w:sz w:val="16"/>
                <w:szCs w:val="16"/>
                <w:lang w:eastAsia="en-GB"/>
              </w:rPr>
              <w:t>When wearing a face covering you should:</w:t>
            </w:r>
          </w:p>
          <w:p w14:paraId="2DAC5477" w14:textId="77777777" w:rsidR="00D41275" w:rsidRPr="00AF6F10" w:rsidRDefault="00D41275" w:rsidP="00C32425">
            <w:pPr>
              <w:pStyle w:val="NoSpacing"/>
              <w:numPr>
                <w:ilvl w:val="0"/>
                <w:numId w:val="12"/>
              </w:numPr>
              <w:jc w:val="both"/>
              <w:rPr>
                <w:sz w:val="16"/>
                <w:szCs w:val="16"/>
                <w:lang w:eastAsia="en-GB"/>
              </w:rPr>
            </w:pPr>
            <w:r w:rsidRPr="00AF6F10">
              <w:rPr>
                <w:sz w:val="16"/>
                <w:szCs w:val="16"/>
                <w:lang w:eastAsia="en-GB"/>
              </w:rPr>
              <w:t>wash your hands thoroughly with soap and water for 20 seconds or use hand sanitiser before putting a face covering on</w:t>
            </w:r>
          </w:p>
          <w:p w14:paraId="05966FC7" w14:textId="77777777" w:rsidR="00D41275" w:rsidRPr="00AF6F10" w:rsidRDefault="00D41275" w:rsidP="00C32425">
            <w:pPr>
              <w:pStyle w:val="NoSpacing"/>
              <w:numPr>
                <w:ilvl w:val="0"/>
                <w:numId w:val="12"/>
              </w:numPr>
              <w:jc w:val="both"/>
              <w:rPr>
                <w:sz w:val="16"/>
                <w:szCs w:val="16"/>
                <w:lang w:eastAsia="en-GB"/>
              </w:rPr>
            </w:pPr>
            <w:r w:rsidRPr="00AF6F10">
              <w:rPr>
                <w:sz w:val="16"/>
                <w:szCs w:val="16"/>
                <w:lang w:eastAsia="en-GB"/>
              </w:rPr>
              <w:t>avoid wearing on your neck or forehead</w:t>
            </w:r>
          </w:p>
          <w:p w14:paraId="02178929" w14:textId="77777777" w:rsidR="00D41275" w:rsidRPr="00AF6F10" w:rsidRDefault="00D41275" w:rsidP="00C32425">
            <w:pPr>
              <w:pStyle w:val="NoSpacing"/>
              <w:numPr>
                <w:ilvl w:val="0"/>
                <w:numId w:val="12"/>
              </w:numPr>
              <w:jc w:val="both"/>
              <w:rPr>
                <w:sz w:val="16"/>
                <w:szCs w:val="16"/>
                <w:lang w:eastAsia="en-GB"/>
              </w:rPr>
            </w:pPr>
            <w:r w:rsidRPr="00AF6F10">
              <w:rPr>
                <w:sz w:val="16"/>
                <w:szCs w:val="16"/>
                <w:lang w:eastAsia="en-GB"/>
              </w:rPr>
              <w:t>avoid touching the part of the face covering in contact with your mouth and nose, as it could be contaminated with the virus</w:t>
            </w:r>
          </w:p>
          <w:p w14:paraId="0A8EF8D1" w14:textId="77777777" w:rsidR="00D41275" w:rsidRPr="00AF6F10" w:rsidRDefault="00D41275" w:rsidP="00C32425">
            <w:pPr>
              <w:pStyle w:val="NoSpacing"/>
              <w:numPr>
                <w:ilvl w:val="0"/>
                <w:numId w:val="12"/>
              </w:numPr>
              <w:jc w:val="both"/>
              <w:rPr>
                <w:sz w:val="16"/>
                <w:szCs w:val="16"/>
                <w:lang w:eastAsia="en-GB"/>
              </w:rPr>
            </w:pPr>
            <w:r w:rsidRPr="00AF6F10">
              <w:rPr>
                <w:sz w:val="16"/>
                <w:szCs w:val="16"/>
                <w:lang w:eastAsia="en-GB"/>
              </w:rPr>
              <w:t>change the face covering if it becomes damp or if you’ve touched it</w:t>
            </w:r>
          </w:p>
          <w:p w14:paraId="6183D389" w14:textId="77777777" w:rsidR="00D41275" w:rsidRPr="00AF6F10" w:rsidRDefault="00D41275" w:rsidP="00C32425">
            <w:pPr>
              <w:pStyle w:val="NoSpacing"/>
              <w:numPr>
                <w:ilvl w:val="0"/>
                <w:numId w:val="12"/>
              </w:numPr>
              <w:jc w:val="both"/>
              <w:rPr>
                <w:sz w:val="16"/>
                <w:szCs w:val="16"/>
                <w:lang w:eastAsia="en-GB"/>
              </w:rPr>
            </w:pPr>
            <w:r w:rsidRPr="00AF6F10">
              <w:rPr>
                <w:sz w:val="16"/>
                <w:szCs w:val="16"/>
                <w:lang w:eastAsia="en-GB"/>
              </w:rPr>
              <w:t>avoid taking it off and putting it back on a lot in quick succession (for example, when leaving and entering buildings)</w:t>
            </w:r>
          </w:p>
          <w:p w14:paraId="779F8E76" w14:textId="77777777" w:rsidR="00D41275" w:rsidRPr="00AF6F10" w:rsidRDefault="00D41275" w:rsidP="00C32425">
            <w:pPr>
              <w:pStyle w:val="NoSpacing"/>
              <w:rPr>
                <w:sz w:val="16"/>
                <w:szCs w:val="16"/>
                <w:lang w:eastAsia="en-GB"/>
              </w:rPr>
            </w:pPr>
          </w:p>
          <w:p w14:paraId="7050CCD0" w14:textId="77777777" w:rsidR="00D41275" w:rsidRPr="00AF6F10" w:rsidRDefault="00D41275" w:rsidP="00C32425">
            <w:pPr>
              <w:pStyle w:val="NoSpacing"/>
              <w:jc w:val="both"/>
              <w:rPr>
                <w:sz w:val="16"/>
                <w:szCs w:val="16"/>
                <w:lang w:eastAsia="en-GB"/>
              </w:rPr>
            </w:pPr>
            <w:r w:rsidRPr="00AF6F10">
              <w:rPr>
                <w:sz w:val="16"/>
                <w:szCs w:val="16"/>
                <w:lang w:eastAsia="en-GB"/>
              </w:rPr>
              <w:t>When removing a face covering:</w:t>
            </w:r>
          </w:p>
          <w:p w14:paraId="45938642" w14:textId="77777777" w:rsidR="00D41275" w:rsidRPr="00AF6F10" w:rsidRDefault="00D41275" w:rsidP="00C32425">
            <w:pPr>
              <w:pStyle w:val="NoSpacing"/>
              <w:numPr>
                <w:ilvl w:val="0"/>
                <w:numId w:val="13"/>
              </w:numPr>
              <w:jc w:val="both"/>
              <w:rPr>
                <w:sz w:val="16"/>
                <w:szCs w:val="16"/>
                <w:lang w:eastAsia="en-GB"/>
              </w:rPr>
            </w:pPr>
            <w:r w:rsidRPr="00AF6F10">
              <w:rPr>
                <w:sz w:val="16"/>
                <w:szCs w:val="16"/>
                <w:lang w:eastAsia="en-GB"/>
              </w:rPr>
              <w:t>wash your hands thoroughly with soap and water for 20 seconds or use hand sanitiser before removing</w:t>
            </w:r>
          </w:p>
          <w:p w14:paraId="0E205379" w14:textId="77777777" w:rsidR="00D41275" w:rsidRPr="00AF6F10" w:rsidRDefault="00D41275" w:rsidP="00C32425">
            <w:pPr>
              <w:pStyle w:val="NoSpacing"/>
              <w:numPr>
                <w:ilvl w:val="0"/>
                <w:numId w:val="13"/>
              </w:numPr>
              <w:jc w:val="both"/>
              <w:rPr>
                <w:sz w:val="16"/>
                <w:szCs w:val="16"/>
                <w:lang w:eastAsia="en-GB"/>
              </w:rPr>
            </w:pPr>
            <w:r w:rsidRPr="00AF6F10">
              <w:rPr>
                <w:sz w:val="16"/>
                <w:szCs w:val="16"/>
                <w:lang w:eastAsia="en-GB"/>
              </w:rPr>
              <w:t>only handle the straps, ties or clips</w:t>
            </w:r>
          </w:p>
          <w:p w14:paraId="7151641A" w14:textId="77777777" w:rsidR="00D41275" w:rsidRPr="00AF6F10" w:rsidRDefault="00D41275" w:rsidP="00C32425">
            <w:pPr>
              <w:pStyle w:val="NoSpacing"/>
              <w:numPr>
                <w:ilvl w:val="0"/>
                <w:numId w:val="13"/>
              </w:numPr>
              <w:jc w:val="both"/>
              <w:rPr>
                <w:sz w:val="16"/>
                <w:szCs w:val="16"/>
                <w:lang w:eastAsia="en-GB"/>
              </w:rPr>
            </w:pPr>
            <w:r w:rsidRPr="00AF6F10">
              <w:rPr>
                <w:sz w:val="16"/>
                <w:szCs w:val="16"/>
                <w:lang w:eastAsia="en-GB"/>
              </w:rPr>
              <w:t>do not give it to someone else to use</w:t>
            </w:r>
          </w:p>
          <w:p w14:paraId="765A5FAA" w14:textId="77777777" w:rsidR="00D41275" w:rsidRPr="00AF6F10" w:rsidRDefault="00D41275" w:rsidP="00C32425">
            <w:pPr>
              <w:pStyle w:val="NoSpacing"/>
              <w:numPr>
                <w:ilvl w:val="0"/>
                <w:numId w:val="13"/>
              </w:numPr>
              <w:jc w:val="both"/>
              <w:rPr>
                <w:sz w:val="16"/>
                <w:szCs w:val="16"/>
                <w:lang w:eastAsia="en-GB"/>
              </w:rPr>
            </w:pPr>
            <w:r w:rsidRPr="00AF6F10">
              <w:rPr>
                <w:sz w:val="16"/>
                <w:szCs w:val="16"/>
                <w:lang w:eastAsia="en-GB"/>
              </w:rPr>
              <w:t>if single-use, dispose of it carefully in a residual waste bin and do not recycle</w:t>
            </w:r>
          </w:p>
          <w:p w14:paraId="66A82B63" w14:textId="77777777" w:rsidR="00D41275" w:rsidRPr="00AF6F10" w:rsidRDefault="00D41275" w:rsidP="00C32425">
            <w:pPr>
              <w:pStyle w:val="NoSpacing"/>
              <w:numPr>
                <w:ilvl w:val="0"/>
                <w:numId w:val="13"/>
              </w:numPr>
              <w:jc w:val="both"/>
              <w:rPr>
                <w:sz w:val="16"/>
                <w:szCs w:val="16"/>
                <w:lang w:eastAsia="en-GB"/>
              </w:rPr>
            </w:pPr>
            <w:r w:rsidRPr="00AF6F10">
              <w:rPr>
                <w:sz w:val="16"/>
                <w:szCs w:val="16"/>
                <w:lang w:eastAsia="en-GB"/>
              </w:rPr>
              <w:t>if reusable, wash it in line with manufacturer’s instructions at the highest temperature appropriate for the fabric</w:t>
            </w:r>
          </w:p>
          <w:p w14:paraId="7555CE21" w14:textId="77777777" w:rsidR="009808E3" w:rsidRPr="00AF6F10" w:rsidRDefault="00D41275" w:rsidP="00C32425">
            <w:pPr>
              <w:pStyle w:val="NoSpacing"/>
              <w:numPr>
                <w:ilvl w:val="0"/>
                <w:numId w:val="13"/>
              </w:numPr>
              <w:jc w:val="both"/>
              <w:rPr>
                <w:sz w:val="16"/>
                <w:szCs w:val="16"/>
                <w:lang w:eastAsia="en-GB"/>
              </w:rPr>
            </w:pPr>
            <w:r w:rsidRPr="00AF6F10">
              <w:rPr>
                <w:sz w:val="16"/>
                <w:szCs w:val="16"/>
                <w:lang w:eastAsia="en-GB"/>
              </w:rPr>
              <w:t>wash your hands thoroughly with soap and water for 20 seconds or use hand sanitiser once removed</w:t>
            </w:r>
          </w:p>
        </w:tc>
        <w:tc>
          <w:tcPr>
            <w:tcW w:w="371" w:type="pct"/>
            <w:shd w:val="clear" w:color="auto" w:fill="auto"/>
          </w:tcPr>
          <w:p w14:paraId="2598DEE6"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lastRenderedPageBreak/>
              <w:t>4</w:t>
            </w:r>
          </w:p>
        </w:tc>
        <w:tc>
          <w:tcPr>
            <w:tcW w:w="95" w:type="pct"/>
            <w:shd w:val="clear" w:color="auto" w:fill="auto"/>
          </w:tcPr>
          <w:p w14:paraId="7842F596"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2</w:t>
            </w:r>
          </w:p>
        </w:tc>
        <w:tc>
          <w:tcPr>
            <w:tcW w:w="104" w:type="pct"/>
            <w:gridSpan w:val="2"/>
            <w:shd w:val="clear" w:color="auto" w:fill="auto"/>
          </w:tcPr>
          <w:p w14:paraId="44B0A208"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8</w:t>
            </w:r>
          </w:p>
        </w:tc>
        <w:tc>
          <w:tcPr>
            <w:tcW w:w="275" w:type="pct"/>
            <w:shd w:val="clear" w:color="auto" w:fill="auto"/>
          </w:tcPr>
          <w:p w14:paraId="65F0DFC2" w14:textId="77777777" w:rsidR="009808E3" w:rsidRPr="00AF6F10" w:rsidRDefault="009808E3"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000000" w:themeColor="text1"/>
                <w:sz w:val="16"/>
                <w:szCs w:val="16"/>
                <w:u w:val="none"/>
              </w:rPr>
              <w:t>Yes</w:t>
            </w:r>
          </w:p>
        </w:tc>
        <w:tc>
          <w:tcPr>
            <w:tcW w:w="422" w:type="pct"/>
            <w:gridSpan w:val="2"/>
            <w:shd w:val="clear" w:color="auto" w:fill="auto"/>
          </w:tcPr>
          <w:p w14:paraId="1B0E4351" w14:textId="77777777" w:rsidR="00A541AD" w:rsidRPr="001337B6" w:rsidRDefault="00A541AD" w:rsidP="00C32425">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4BD7551C" w14:textId="77777777" w:rsidR="00A541AD" w:rsidRPr="00AB2750" w:rsidRDefault="00A541AD" w:rsidP="00C32425">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Social distancing and hand sanitisation guidance to be followed at all times (reinforced by visual signs, </w:t>
            </w:r>
            <w:r w:rsidRPr="001337B6">
              <w:rPr>
                <w:rFonts w:asciiTheme="minorHAnsi" w:hAnsiTheme="minorHAnsi" w:cstheme="minorHAnsi"/>
                <w:color w:val="auto"/>
                <w:sz w:val="16"/>
                <w:szCs w:val="16"/>
              </w:rPr>
              <w:lastRenderedPageBreak/>
              <w:t>designated workstation approach and regular staff communications)</w:t>
            </w:r>
            <w:r>
              <w:rPr>
                <w:rFonts w:asciiTheme="minorHAnsi" w:hAnsiTheme="minorHAnsi" w:cstheme="minorHAnsi"/>
                <w:color w:val="auto"/>
                <w:sz w:val="16"/>
                <w:szCs w:val="16"/>
              </w:rPr>
              <w:t>;</w:t>
            </w:r>
            <w:r w:rsidRPr="00AB2750">
              <w:rPr>
                <w:rFonts w:asciiTheme="minorHAnsi" w:hAnsiTheme="minorHAnsi" w:cstheme="minorHAnsi"/>
                <w:color w:val="auto"/>
                <w:sz w:val="16"/>
                <w:szCs w:val="16"/>
              </w:rPr>
              <w:t xml:space="preserve"> all staff briefed on ventilation requirements (windows opened during working day)</w:t>
            </w:r>
          </w:p>
          <w:p w14:paraId="7818863E" w14:textId="77777777" w:rsidR="00A541AD" w:rsidRPr="001337B6" w:rsidRDefault="00A541AD" w:rsidP="00C32425">
            <w:pPr>
              <w:pStyle w:val="Default"/>
              <w:rPr>
                <w:rFonts w:asciiTheme="minorHAnsi" w:hAnsiTheme="minorHAnsi" w:cstheme="minorHAnsi"/>
                <w:color w:val="auto"/>
                <w:sz w:val="16"/>
                <w:szCs w:val="16"/>
              </w:rPr>
            </w:pPr>
          </w:p>
          <w:p w14:paraId="3D13146B" w14:textId="77777777" w:rsidR="009808E3" w:rsidRPr="005D06F6" w:rsidRDefault="009808E3" w:rsidP="00C32425">
            <w:pPr>
              <w:pStyle w:val="Default"/>
              <w:rPr>
                <w:rFonts w:asciiTheme="minorHAnsi" w:hAnsiTheme="minorHAnsi" w:cstheme="minorHAnsi"/>
                <w:color w:val="auto"/>
                <w:sz w:val="16"/>
                <w:szCs w:val="16"/>
              </w:rPr>
            </w:pPr>
            <w:r w:rsidRPr="005D06F6">
              <w:rPr>
                <w:rFonts w:asciiTheme="minorHAnsi" w:hAnsiTheme="minorHAnsi" w:cstheme="minorHAnsi"/>
                <w:color w:val="auto"/>
                <w:sz w:val="16"/>
                <w:szCs w:val="16"/>
              </w:rPr>
              <w:t>All staff asked to bring their own food, cutlery and flasks/bottles; kitchen areas will only be available for making hot drinks (</w:t>
            </w:r>
            <w:proofErr w:type="spellStart"/>
            <w:r w:rsidRPr="005D06F6">
              <w:rPr>
                <w:rFonts w:asciiTheme="minorHAnsi" w:hAnsiTheme="minorHAnsi" w:cstheme="minorHAnsi"/>
                <w:color w:val="auto"/>
                <w:sz w:val="16"/>
                <w:szCs w:val="16"/>
              </w:rPr>
              <w:t>ie</w:t>
            </w:r>
            <w:proofErr w:type="spellEnd"/>
            <w:r w:rsidRPr="005D06F6">
              <w:rPr>
                <w:rFonts w:asciiTheme="minorHAnsi" w:hAnsiTheme="minorHAnsi" w:cstheme="minorHAnsi"/>
                <w:color w:val="auto"/>
                <w:sz w:val="16"/>
                <w:szCs w:val="16"/>
              </w:rPr>
              <w:t xml:space="preserve"> no food preparation).  No shared supplies of tea, coffee, milk.</w:t>
            </w:r>
          </w:p>
          <w:p w14:paraId="44F69B9A" w14:textId="77777777" w:rsidR="009808E3" w:rsidRPr="005D06F6" w:rsidRDefault="009808E3" w:rsidP="00C32425">
            <w:pPr>
              <w:pStyle w:val="Default"/>
              <w:rPr>
                <w:rFonts w:asciiTheme="minorHAnsi" w:hAnsiTheme="minorHAnsi" w:cstheme="minorHAnsi"/>
                <w:color w:val="auto"/>
                <w:sz w:val="16"/>
                <w:szCs w:val="16"/>
              </w:rPr>
            </w:pPr>
          </w:p>
          <w:p w14:paraId="5F07D11E" w14:textId="77777777" w:rsidR="009808E3" w:rsidRPr="005D06F6" w:rsidRDefault="009808E3" w:rsidP="00C32425">
            <w:pPr>
              <w:pStyle w:val="Title"/>
              <w:jc w:val="left"/>
              <w:rPr>
                <w:rFonts w:asciiTheme="minorHAnsi" w:hAnsiTheme="minorHAnsi" w:cstheme="minorHAnsi"/>
                <w:b w:val="0"/>
                <w:sz w:val="16"/>
                <w:szCs w:val="16"/>
                <w:u w:val="none"/>
              </w:rPr>
            </w:pPr>
          </w:p>
          <w:p w14:paraId="7C998509" w14:textId="77777777" w:rsidR="009808E3" w:rsidRPr="005D06F6" w:rsidRDefault="009808E3"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Additional cleaning regimes will be in place for workstations and frequent touch points (e.g. door handles)</w:t>
            </w:r>
          </w:p>
          <w:p w14:paraId="41508A3C" w14:textId="77777777" w:rsidR="009808E3" w:rsidRPr="00AF6F10" w:rsidRDefault="009808E3" w:rsidP="00C32425">
            <w:pPr>
              <w:pStyle w:val="Title"/>
              <w:jc w:val="left"/>
              <w:rPr>
                <w:rFonts w:asciiTheme="minorHAnsi" w:hAnsiTheme="minorHAnsi" w:cstheme="minorHAnsi"/>
                <w:b w:val="0"/>
                <w:color w:val="00B050"/>
                <w:sz w:val="16"/>
                <w:szCs w:val="16"/>
                <w:u w:val="none"/>
              </w:rPr>
            </w:pPr>
          </w:p>
        </w:tc>
        <w:tc>
          <w:tcPr>
            <w:tcW w:w="95" w:type="pct"/>
            <w:shd w:val="clear" w:color="auto" w:fill="auto"/>
          </w:tcPr>
          <w:p w14:paraId="43D6B1D6" w14:textId="77777777" w:rsidR="009808E3" w:rsidRPr="00AF6F10" w:rsidRDefault="009808E3" w:rsidP="00C32425">
            <w:pPr>
              <w:pStyle w:val="Title"/>
              <w:jc w:val="left"/>
              <w:rPr>
                <w:rFonts w:asciiTheme="minorHAnsi" w:hAnsiTheme="minorHAnsi" w:cstheme="minorHAnsi"/>
                <w:b w:val="0"/>
                <w:sz w:val="16"/>
                <w:szCs w:val="16"/>
                <w:u w:val="none"/>
              </w:rPr>
            </w:pPr>
          </w:p>
        </w:tc>
        <w:tc>
          <w:tcPr>
            <w:tcW w:w="95" w:type="pct"/>
            <w:shd w:val="clear" w:color="auto" w:fill="auto"/>
          </w:tcPr>
          <w:p w14:paraId="17DBC151" w14:textId="77777777" w:rsidR="009808E3" w:rsidRPr="00AF6F10" w:rsidRDefault="009808E3" w:rsidP="00C32425">
            <w:pPr>
              <w:pStyle w:val="Title"/>
              <w:jc w:val="left"/>
              <w:rPr>
                <w:rFonts w:asciiTheme="minorHAnsi" w:hAnsiTheme="minorHAnsi" w:cstheme="minorHAnsi"/>
                <w:b w:val="0"/>
                <w:sz w:val="16"/>
                <w:szCs w:val="16"/>
                <w:u w:val="none"/>
              </w:rPr>
            </w:pPr>
          </w:p>
        </w:tc>
        <w:tc>
          <w:tcPr>
            <w:tcW w:w="97" w:type="pct"/>
            <w:shd w:val="clear" w:color="auto" w:fill="auto"/>
          </w:tcPr>
          <w:p w14:paraId="6F8BD81B" w14:textId="77777777" w:rsidR="009808E3" w:rsidRPr="00AF6F10" w:rsidRDefault="009808E3" w:rsidP="00C32425">
            <w:pPr>
              <w:pStyle w:val="Title"/>
              <w:jc w:val="left"/>
              <w:rPr>
                <w:rFonts w:asciiTheme="minorHAnsi" w:hAnsiTheme="minorHAnsi" w:cstheme="minorHAnsi"/>
                <w:b w:val="0"/>
                <w:sz w:val="16"/>
                <w:szCs w:val="16"/>
                <w:u w:val="none"/>
              </w:rPr>
            </w:pPr>
          </w:p>
        </w:tc>
        <w:tc>
          <w:tcPr>
            <w:tcW w:w="246" w:type="pct"/>
            <w:shd w:val="clear" w:color="auto" w:fill="auto"/>
          </w:tcPr>
          <w:p w14:paraId="68BB3858" w14:textId="77777777" w:rsidR="009808E3" w:rsidRPr="00AF6F10" w:rsidRDefault="009808E3" w:rsidP="00C32425">
            <w:pPr>
              <w:pStyle w:val="Title"/>
              <w:jc w:val="left"/>
              <w:rPr>
                <w:rFonts w:asciiTheme="minorHAnsi" w:hAnsiTheme="minorHAnsi" w:cstheme="minorHAnsi"/>
                <w:b w:val="0"/>
                <w:color w:val="00B050"/>
                <w:sz w:val="16"/>
                <w:szCs w:val="16"/>
                <w:u w:val="none"/>
              </w:rPr>
            </w:pPr>
            <w:r w:rsidRPr="005D06F6">
              <w:rPr>
                <w:rFonts w:asciiTheme="minorHAnsi" w:hAnsiTheme="minorHAnsi" w:cstheme="minorHAnsi"/>
                <w:b w:val="0"/>
                <w:sz w:val="16"/>
                <w:szCs w:val="16"/>
                <w:u w:val="none"/>
              </w:rPr>
              <w:t xml:space="preserve">Print Me manager to brief staff </w:t>
            </w:r>
          </w:p>
        </w:tc>
        <w:tc>
          <w:tcPr>
            <w:tcW w:w="227" w:type="pct"/>
            <w:shd w:val="clear" w:color="auto" w:fill="auto"/>
          </w:tcPr>
          <w:p w14:paraId="27F227FE" w14:textId="422FF389" w:rsidR="009808E3" w:rsidRPr="00AF6F10" w:rsidRDefault="009808E3" w:rsidP="00C32425">
            <w:pPr>
              <w:pStyle w:val="Title"/>
              <w:jc w:val="left"/>
              <w:rPr>
                <w:rFonts w:asciiTheme="minorHAnsi" w:hAnsiTheme="minorHAnsi" w:cstheme="minorHAnsi"/>
                <w:b w:val="0"/>
                <w:sz w:val="16"/>
                <w:szCs w:val="16"/>
                <w:u w:val="none"/>
              </w:rPr>
            </w:pPr>
          </w:p>
        </w:tc>
        <w:tc>
          <w:tcPr>
            <w:tcW w:w="257" w:type="pct"/>
          </w:tcPr>
          <w:p w14:paraId="2613E9C1" w14:textId="77777777" w:rsidR="009808E3" w:rsidRPr="00AF6F10" w:rsidRDefault="009808E3" w:rsidP="00C32425">
            <w:pPr>
              <w:pStyle w:val="Title"/>
              <w:jc w:val="left"/>
              <w:rPr>
                <w:rFonts w:asciiTheme="minorHAnsi" w:hAnsiTheme="minorHAnsi" w:cstheme="minorHAnsi"/>
                <w:b w:val="0"/>
                <w:color w:val="000000" w:themeColor="text1"/>
                <w:sz w:val="16"/>
                <w:szCs w:val="16"/>
                <w:u w:val="none"/>
              </w:rPr>
            </w:pPr>
          </w:p>
        </w:tc>
      </w:tr>
      <w:tr w:rsidR="003A563A" w:rsidRPr="00AF6F10" w14:paraId="0B91BF93" w14:textId="77777777" w:rsidTr="2ACC2E49">
        <w:trPr>
          <w:trHeight w:val="249"/>
        </w:trPr>
        <w:tc>
          <w:tcPr>
            <w:tcW w:w="352" w:type="pct"/>
            <w:shd w:val="clear" w:color="auto" w:fill="auto"/>
          </w:tcPr>
          <w:p w14:paraId="608865EF"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 xml:space="preserve">Biological </w:t>
            </w:r>
          </w:p>
          <w:p w14:paraId="1037B8A3" w14:textId="77777777" w:rsidR="00E80D02" w:rsidRPr="00AF6F10" w:rsidRDefault="00E80D02" w:rsidP="00C32425">
            <w:pPr>
              <w:pStyle w:val="Title"/>
              <w:jc w:val="left"/>
              <w:rPr>
                <w:rFonts w:asciiTheme="minorHAnsi" w:hAnsiTheme="minorHAnsi" w:cstheme="minorHAnsi"/>
                <w:b w:val="0"/>
                <w:sz w:val="16"/>
                <w:szCs w:val="16"/>
                <w:u w:val="none"/>
              </w:rPr>
            </w:pPr>
          </w:p>
          <w:p w14:paraId="687C6DE0" w14:textId="77777777" w:rsidR="00E80D02" w:rsidRPr="00AF6F10" w:rsidRDefault="00E80D02" w:rsidP="00C32425">
            <w:pPr>
              <w:pStyle w:val="Title"/>
              <w:jc w:val="left"/>
              <w:rPr>
                <w:rFonts w:asciiTheme="minorHAnsi" w:hAnsiTheme="minorHAnsi" w:cstheme="minorHAnsi"/>
                <w:b w:val="0"/>
                <w:sz w:val="16"/>
                <w:szCs w:val="16"/>
                <w:u w:val="none"/>
              </w:rPr>
            </w:pPr>
          </w:p>
          <w:p w14:paraId="5B2F9378" w14:textId="77777777" w:rsidR="00E80D02" w:rsidRPr="00AF6F10" w:rsidRDefault="00E80D02" w:rsidP="00C32425">
            <w:pPr>
              <w:pStyle w:val="Title"/>
              <w:jc w:val="left"/>
              <w:rPr>
                <w:rFonts w:asciiTheme="minorHAnsi" w:hAnsiTheme="minorHAnsi" w:cstheme="minorHAnsi"/>
                <w:b w:val="0"/>
                <w:sz w:val="16"/>
                <w:szCs w:val="16"/>
                <w:u w:val="none"/>
              </w:rPr>
            </w:pPr>
          </w:p>
          <w:p w14:paraId="58E6DD4E" w14:textId="77777777" w:rsidR="00E80D02" w:rsidRPr="00AF6F10" w:rsidRDefault="00E80D02" w:rsidP="00C32425">
            <w:pPr>
              <w:pStyle w:val="Title"/>
              <w:jc w:val="left"/>
              <w:rPr>
                <w:rFonts w:asciiTheme="minorHAnsi" w:hAnsiTheme="minorHAnsi" w:cstheme="minorHAnsi"/>
                <w:b w:val="0"/>
                <w:sz w:val="16"/>
                <w:szCs w:val="16"/>
                <w:u w:val="none"/>
              </w:rPr>
            </w:pPr>
          </w:p>
          <w:p w14:paraId="7D3BEE8F" w14:textId="77777777" w:rsidR="00E80D02" w:rsidRPr="00AF6F10" w:rsidRDefault="00E80D02" w:rsidP="00C32425">
            <w:pPr>
              <w:pStyle w:val="Title"/>
              <w:jc w:val="left"/>
              <w:rPr>
                <w:rFonts w:asciiTheme="minorHAnsi" w:hAnsiTheme="minorHAnsi" w:cstheme="minorHAnsi"/>
                <w:b w:val="0"/>
                <w:sz w:val="16"/>
                <w:szCs w:val="16"/>
                <w:u w:val="none"/>
              </w:rPr>
            </w:pPr>
          </w:p>
          <w:p w14:paraId="3B88899E" w14:textId="77777777" w:rsidR="00E80D02" w:rsidRPr="00AF6F10" w:rsidRDefault="00E80D02" w:rsidP="00C32425">
            <w:pPr>
              <w:pStyle w:val="Title"/>
              <w:jc w:val="left"/>
              <w:rPr>
                <w:rFonts w:asciiTheme="minorHAnsi" w:hAnsiTheme="minorHAnsi" w:cstheme="minorHAnsi"/>
                <w:b w:val="0"/>
                <w:sz w:val="16"/>
                <w:szCs w:val="16"/>
                <w:u w:val="none"/>
              </w:rPr>
            </w:pPr>
          </w:p>
          <w:p w14:paraId="69E2BB2B" w14:textId="77777777" w:rsidR="00E80D02" w:rsidRPr="00AF6F10" w:rsidRDefault="00E80D02" w:rsidP="00C32425">
            <w:pPr>
              <w:pStyle w:val="Title"/>
              <w:jc w:val="left"/>
              <w:rPr>
                <w:rFonts w:asciiTheme="minorHAnsi" w:hAnsiTheme="minorHAnsi" w:cstheme="minorHAnsi"/>
                <w:b w:val="0"/>
                <w:sz w:val="16"/>
                <w:szCs w:val="16"/>
                <w:u w:val="none"/>
              </w:rPr>
            </w:pPr>
          </w:p>
          <w:p w14:paraId="57C0D796" w14:textId="77777777" w:rsidR="00E80D02" w:rsidRPr="00AF6F10" w:rsidRDefault="00E80D02" w:rsidP="00C32425">
            <w:pPr>
              <w:pStyle w:val="Title"/>
              <w:jc w:val="left"/>
              <w:rPr>
                <w:rFonts w:asciiTheme="minorHAnsi" w:hAnsiTheme="minorHAnsi" w:cstheme="minorHAnsi"/>
                <w:b w:val="0"/>
                <w:sz w:val="16"/>
                <w:szCs w:val="16"/>
                <w:u w:val="none"/>
              </w:rPr>
            </w:pPr>
          </w:p>
          <w:p w14:paraId="0D142F6F" w14:textId="77777777" w:rsidR="00E80D02" w:rsidRPr="00AF6F10" w:rsidRDefault="00E80D02" w:rsidP="00C32425">
            <w:pPr>
              <w:pStyle w:val="Title"/>
              <w:jc w:val="left"/>
              <w:rPr>
                <w:rFonts w:asciiTheme="minorHAnsi" w:hAnsiTheme="minorHAnsi" w:cstheme="minorHAnsi"/>
                <w:b w:val="0"/>
                <w:sz w:val="16"/>
                <w:szCs w:val="16"/>
                <w:u w:val="none"/>
              </w:rPr>
            </w:pPr>
          </w:p>
          <w:p w14:paraId="4475AD14" w14:textId="77777777" w:rsidR="00E80D02" w:rsidRPr="00AF6F10" w:rsidRDefault="00E80D02" w:rsidP="00C32425">
            <w:pPr>
              <w:pStyle w:val="Title"/>
              <w:jc w:val="left"/>
              <w:rPr>
                <w:rFonts w:asciiTheme="minorHAnsi" w:hAnsiTheme="minorHAnsi" w:cstheme="minorHAnsi"/>
                <w:b w:val="0"/>
                <w:sz w:val="16"/>
                <w:szCs w:val="16"/>
                <w:u w:val="none"/>
              </w:rPr>
            </w:pPr>
          </w:p>
          <w:p w14:paraId="120C4E94" w14:textId="77777777" w:rsidR="00E80D02" w:rsidRPr="00AF6F10" w:rsidRDefault="00E80D02" w:rsidP="00C32425">
            <w:pPr>
              <w:pStyle w:val="Title"/>
              <w:jc w:val="left"/>
              <w:rPr>
                <w:rFonts w:asciiTheme="minorHAnsi" w:hAnsiTheme="minorHAnsi" w:cstheme="minorHAnsi"/>
                <w:b w:val="0"/>
                <w:sz w:val="16"/>
                <w:szCs w:val="16"/>
                <w:u w:val="none"/>
              </w:rPr>
            </w:pPr>
          </w:p>
          <w:p w14:paraId="42AFC42D" w14:textId="77777777" w:rsidR="00E80D02" w:rsidRPr="00AF6F10" w:rsidRDefault="00E80D02" w:rsidP="00C32425">
            <w:pPr>
              <w:pStyle w:val="Title"/>
              <w:jc w:val="left"/>
              <w:rPr>
                <w:rFonts w:asciiTheme="minorHAnsi" w:hAnsiTheme="minorHAnsi" w:cstheme="minorHAnsi"/>
                <w:b w:val="0"/>
                <w:sz w:val="16"/>
                <w:szCs w:val="16"/>
                <w:u w:val="none"/>
              </w:rPr>
            </w:pPr>
          </w:p>
          <w:p w14:paraId="271CA723" w14:textId="77777777" w:rsidR="00E80D02" w:rsidRPr="00AF6F10" w:rsidRDefault="00E80D02" w:rsidP="00C32425">
            <w:pPr>
              <w:pStyle w:val="Title"/>
              <w:jc w:val="left"/>
              <w:rPr>
                <w:rFonts w:asciiTheme="minorHAnsi" w:hAnsiTheme="minorHAnsi" w:cstheme="minorHAnsi"/>
                <w:b w:val="0"/>
                <w:sz w:val="16"/>
                <w:szCs w:val="16"/>
                <w:u w:val="none"/>
              </w:rPr>
            </w:pPr>
          </w:p>
          <w:p w14:paraId="75FBE423" w14:textId="77777777" w:rsidR="00E80D02" w:rsidRPr="00AF6F10" w:rsidRDefault="00E80D02" w:rsidP="00C32425">
            <w:pPr>
              <w:pStyle w:val="Title"/>
              <w:jc w:val="left"/>
              <w:rPr>
                <w:rFonts w:asciiTheme="minorHAnsi" w:hAnsiTheme="minorHAnsi" w:cstheme="minorHAnsi"/>
                <w:b w:val="0"/>
                <w:sz w:val="16"/>
                <w:szCs w:val="16"/>
                <w:u w:val="none"/>
              </w:rPr>
            </w:pPr>
          </w:p>
          <w:p w14:paraId="2D3F0BEC" w14:textId="77777777" w:rsidR="00E80D02" w:rsidRPr="00AF6F10" w:rsidRDefault="00E80D02" w:rsidP="00C32425">
            <w:pPr>
              <w:pStyle w:val="Title"/>
              <w:jc w:val="left"/>
              <w:rPr>
                <w:rFonts w:asciiTheme="minorHAnsi" w:hAnsiTheme="minorHAnsi" w:cstheme="minorHAnsi"/>
                <w:b w:val="0"/>
                <w:sz w:val="16"/>
                <w:szCs w:val="16"/>
                <w:u w:val="none"/>
              </w:rPr>
            </w:pPr>
          </w:p>
          <w:p w14:paraId="75CF4315" w14:textId="77777777" w:rsidR="00E80D02" w:rsidRPr="00AF6F10" w:rsidRDefault="00E80D02" w:rsidP="00C32425">
            <w:pPr>
              <w:pStyle w:val="Title"/>
              <w:jc w:val="left"/>
              <w:rPr>
                <w:rFonts w:asciiTheme="minorHAnsi" w:hAnsiTheme="minorHAnsi" w:cstheme="minorHAnsi"/>
                <w:b w:val="0"/>
                <w:sz w:val="16"/>
                <w:szCs w:val="16"/>
                <w:u w:val="none"/>
              </w:rPr>
            </w:pPr>
          </w:p>
          <w:p w14:paraId="3CB648E9" w14:textId="77777777" w:rsidR="00E80D02" w:rsidRPr="00AF6F10" w:rsidRDefault="00E80D02" w:rsidP="00C32425">
            <w:pPr>
              <w:pStyle w:val="Title"/>
              <w:jc w:val="left"/>
              <w:rPr>
                <w:rFonts w:asciiTheme="minorHAnsi" w:hAnsiTheme="minorHAnsi" w:cstheme="minorHAnsi"/>
                <w:b w:val="0"/>
                <w:sz w:val="16"/>
                <w:szCs w:val="16"/>
                <w:u w:val="none"/>
              </w:rPr>
            </w:pPr>
          </w:p>
          <w:p w14:paraId="0C178E9E" w14:textId="77777777" w:rsidR="00E80D02" w:rsidRPr="00AF6F10" w:rsidRDefault="00E80D02" w:rsidP="00C32425">
            <w:pPr>
              <w:pStyle w:val="Title"/>
              <w:jc w:val="left"/>
              <w:rPr>
                <w:rFonts w:asciiTheme="minorHAnsi" w:hAnsiTheme="minorHAnsi" w:cstheme="minorHAnsi"/>
                <w:b w:val="0"/>
                <w:sz w:val="16"/>
                <w:szCs w:val="16"/>
                <w:u w:val="none"/>
              </w:rPr>
            </w:pPr>
          </w:p>
          <w:p w14:paraId="3C0395D3" w14:textId="77777777" w:rsidR="00E80D02" w:rsidRPr="00AF6F10" w:rsidRDefault="00E80D02" w:rsidP="00C32425">
            <w:pPr>
              <w:pStyle w:val="Title"/>
              <w:jc w:val="left"/>
              <w:rPr>
                <w:rFonts w:asciiTheme="minorHAnsi" w:hAnsiTheme="minorHAnsi" w:cstheme="minorHAnsi"/>
                <w:b w:val="0"/>
                <w:sz w:val="16"/>
                <w:szCs w:val="16"/>
                <w:u w:val="none"/>
              </w:rPr>
            </w:pPr>
          </w:p>
          <w:p w14:paraId="3254BC2F" w14:textId="77777777" w:rsidR="00E80D02" w:rsidRPr="00AF6F10" w:rsidRDefault="00E80D02" w:rsidP="00C32425">
            <w:pPr>
              <w:pStyle w:val="Title"/>
              <w:jc w:val="left"/>
              <w:rPr>
                <w:rFonts w:asciiTheme="minorHAnsi" w:hAnsiTheme="minorHAnsi" w:cstheme="minorHAnsi"/>
                <w:b w:val="0"/>
                <w:sz w:val="16"/>
                <w:szCs w:val="16"/>
                <w:u w:val="none"/>
              </w:rPr>
            </w:pPr>
          </w:p>
          <w:p w14:paraId="651E9592" w14:textId="77777777" w:rsidR="00E80D02" w:rsidRPr="00AF6F10" w:rsidRDefault="00E80D02" w:rsidP="00C32425">
            <w:pPr>
              <w:pStyle w:val="Title"/>
              <w:jc w:val="left"/>
              <w:rPr>
                <w:rFonts w:asciiTheme="minorHAnsi" w:hAnsiTheme="minorHAnsi" w:cstheme="minorHAnsi"/>
                <w:b w:val="0"/>
                <w:sz w:val="16"/>
                <w:szCs w:val="16"/>
                <w:u w:val="none"/>
              </w:rPr>
            </w:pPr>
          </w:p>
          <w:p w14:paraId="269E314A" w14:textId="77777777" w:rsidR="00E80D02" w:rsidRPr="00AF6F10" w:rsidRDefault="00E80D02" w:rsidP="00C32425">
            <w:pPr>
              <w:pStyle w:val="Title"/>
              <w:jc w:val="left"/>
              <w:rPr>
                <w:rFonts w:asciiTheme="minorHAnsi" w:hAnsiTheme="minorHAnsi" w:cstheme="minorHAnsi"/>
                <w:b w:val="0"/>
                <w:sz w:val="16"/>
                <w:szCs w:val="16"/>
                <w:u w:val="none"/>
              </w:rPr>
            </w:pPr>
          </w:p>
          <w:p w14:paraId="47341341" w14:textId="77777777" w:rsidR="00E80D02" w:rsidRPr="00AF6F10" w:rsidRDefault="00E80D02" w:rsidP="00C32425">
            <w:pPr>
              <w:pStyle w:val="Title"/>
              <w:jc w:val="left"/>
              <w:rPr>
                <w:rFonts w:asciiTheme="minorHAnsi" w:hAnsiTheme="minorHAnsi" w:cstheme="minorHAnsi"/>
                <w:b w:val="0"/>
                <w:sz w:val="16"/>
                <w:szCs w:val="16"/>
                <w:u w:val="none"/>
              </w:rPr>
            </w:pPr>
          </w:p>
          <w:p w14:paraId="42EF2083" w14:textId="77777777" w:rsidR="00E80D02" w:rsidRPr="00AF6F10" w:rsidRDefault="00E80D02" w:rsidP="00C32425">
            <w:pPr>
              <w:pStyle w:val="Title"/>
              <w:jc w:val="left"/>
              <w:rPr>
                <w:rFonts w:asciiTheme="minorHAnsi" w:hAnsiTheme="minorHAnsi" w:cstheme="minorHAnsi"/>
                <w:b w:val="0"/>
                <w:sz w:val="16"/>
                <w:szCs w:val="16"/>
                <w:u w:val="none"/>
              </w:rPr>
            </w:pPr>
          </w:p>
          <w:p w14:paraId="7B40C951" w14:textId="77777777" w:rsidR="00E80D02" w:rsidRPr="00AF6F10" w:rsidRDefault="00E80D02" w:rsidP="00C32425">
            <w:pPr>
              <w:pStyle w:val="Title"/>
              <w:jc w:val="left"/>
              <w:rPr>
                <w:rFonts w:asciiTheme="minorHAnsi" w:hAnsiTheme="minorHAnsi" w:cstheme="minorHAnsi"/>
                <w:b w:val="0"/>
                <w:sz w:val="16"/>
                <w:szCs w:val="16"/>
                <w:u w:val="none"/>
              </w:rPr>
            </w:pPr>
          </w:p>
          <w:p w14:paraId="4B4D7232" w14:textId="77777777" w:rsidR="00E80D02" w:rsidRPr="00AF6F10" w:rsidRDefault="00E80D02" w:rsidP="00C32425">
            <w:pPr>
              <w:pStyle w:val="Title"/>
              <w:jc w:val="left"/>
              <w:rPr>
                <w:rFonts w:asciiTheme="minorHAnsi" w:hAnsiTheme="minorHAnsi" w:cstheme="minorHAnsi"/>
                <w:b w:val="0"/>
                <w:sz w:val="16"/>
                <w:szCs w:val="16"/>
                <w:u w:val="none"/>
              </w:rPr>
            </w:pPr>
          </w:p>
          <w:p w14:paraId="2093CA67" w14:textId="77777777" w:rsidR="00E80D02" w:rsidRPr="00AF6F10" w:rsidRDefault="00E80D02" w:rsidP="00C32425">
            <w:pPr>
              <w:pStyle w:val="Title"/>
              <w:jc w:val="left"/>
              <w:rPr>
                <w:rFonts w:asciiTheme="minorHAnsi" w:hAnsiTheme="minorHAnsi" w:cstheme="minorHAnsi"/>
                <w:b w:val="0"/>
                <w:sz w:val="16"/>
                <w:szCs w:val="16"/>
                <w:u w:val="none"/>
              </w:rPr>
            </w:pPr>
          </w:p>
          <w:p w14:paraId="2503B197" w14:textId="77777777" w:rsidR="00E80D02" w:rsidRPr="00AF6F10" w:rsidRDefault="00E80D02" w:rsidP="00C32425">
            <w:pPr>
              <w:pStyle w:val="Title"/>
              <w:jc w:val="left"/>
              <w:rPr>
                <w:rFonts w:asciiTheme="minorHAnsi" w:hAnsiTheme="minorHAnsi" w:cstheme="minorHAnsi"/>
                <w:b w:val="0"/>
                <w:sz w:val="16"/>
                <w:szCs w:val="16"/>
                <w:u w:val="none"/>
              </w:rPr>
            </w:pPr>
          </w:p>
          <w:p w14:paraId="38288749" w14:textId="77777777" w:rsidR="00E80D02" w:rsidRPr="00AF6F10" w:rsidRDefault="00E80D02" w:rsidP="00C32425">
            <w:pPr>
              <w:pStyle w:val="Title"/>
              <w:jc w:val="left"/>
              <w:rPr>
                <w:rFonts w:asciiTheme="minorHAnsi" w:hAnsiTheme="minorHAnsi" w:cstheme="minorHAnsi"/>
                <w:b w:val="0"/>
                <w:sz w:val="16"/>
                <w:szCs w:val="16"/>
                <w:u w:val="none"/>
              </w:rPr>
            </w:pPr>
          </w:p>
          <w:p w14:paraId="20BD9A1A" w14:textId="77777777" w:rsidR="00E80D02" w:rsidRPr="00AF6F10" w:rsidRDefault="00E80D02" w:rsidP="00C32425">
            <w:pPr>
              <w:pStyle w:val="Title"/>
              <w:jc w:val="left"/>
              <w:rPr>
                <w:rFonts w:asciiTheme="minorHAnsi" w:hAnsiTheme="minorHAnsi" w:cstheme="minorHAnsi"/>
                <w:b w:val="0"/>
                <w:sz w:val="16"/>
                <w:szCs w:val="16"/>
                <w:u w:val="none"/>
              </w:rPr>
            </w:pPr>
          </w:p>
          <w:p w14:paraId="0C136CF1" w14:textId="77777777" w:rsidR="00E80D02" w:rsidRPr="00AF6F10" w:rsidRDefault="00E80D02" w:rsidP="00C32425">
            <w:pPr>
              <w:pStyle w:val="Title"/>
              <w:jc w:val="left"/>
              <w:rPr>
                <w:rFonts w:asciiTheme="minorHAnsi" w:hAnsiTheme="minorHAnsi" w:cstheme="minorHAnsi"/>
                <w:b w:val="0"/>
                <w:sz w:val="16"/>
                <w:szCs w:val="16"/>
                <w:u w:val="none"/>
              </w:rPr>
            </w:pPr>
          </w:p>
          <w:p w14:paraId="0A392C6A" w14:textId="77777777" w:rsidR="00E80D02" w:rsidRPr="00AF6F10" w:rsidRDefault="00E80D02" w:rsidP="00C32425">
            <w:pPr>
              <w:pStyle w:val="Title"/>
              <w:jc w:val="left"/>
              <w:rPr>
                <w:rFonts w:asciiTheme="minorHAnsi" w:hAnsiTheme="minorHAnsi" w:cstheme="minorHAnsi"/>
                <w:b w:val="0"/>
                <w:sz w:val="16"/>
                <w:szCs w:val="16"/>
                <w:u w:val="none"/>
              </w:rPr>
            </w:pPr>
          </w:p>
          <w:p w14:paraId="290583F9" w14:textId="77777777" w:rsidR="00E80D02" w:rsidRPr="00AF6F10" w:rsidRDefault="00E80D02" w:rsidP="00C32425">
            <w:pPr>
              <w:pStyle w:val="Title"/>
              <w:jc w:val="left"/>
              <w:rPr>
                <w:rFonts w:asciiTheme="minorHAnsi" w:hAnsiTheme="minorHAnsi" w:cstheme="minorHAnsi"/>
                <w:b w:val="0"/>
                <w:sz w:val="16"/>
                <w:szCs w:val="16"/>
                <w:u w:val="none"/>
              </w:rPr>
            </w:pPr>
          </w:p>
          <w:p w14:paraId="68F21D90" w14:textId="77777777" w:rsidR="00E80D02" w:rsidRPr="00AF6F10" w:rsidRDefault="00E80D02" w:rsidP="00C32425">
            <w:pPr>
              <w:pStyle w:val="Title"/>
              <w:jc w:val="left"/>
              <w:rPr>
                <w:rFonts w:asciiTheme="minorHAnsi" w:hAnsiTheme="minorHAnsi" w:cstheme="minorHAnsi"/>
                <w:b w:val="0"/>
                <w:sz w:val="16"/>
                <w:szCs w:val="16"/>
                <w:u w:val="none"/>
              </w:rPr>
            </w:pPr>
          </w:p>
          <w:p w14:paraId="13C326F3"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c>
          <w:tcPr>
            <w:tcW w:w="345" w:type="pct"/>
            <w:gridSpan w:val="2"/>
            <w:shd w:val="clear" w:color="auto" w:fill="auto"/>
          </w:tcPr>
          <w:p w14:paraId="6D0FFDBA"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 xml:space="preserve">Suspected case of COVID-19 </w:t>
            </w:r>
          </w:p>
          <w:p w14:paraId="4853B841" w14:textId="77777777" w:rsidR="00E80D02" w:rsidRPr="00AF6F10" w:rsidRDefault="00E80D02" w:rsidP="00C32425">
            <w:pPr>
              <w:pStyle w:val="Title"/>
              <w:jc w:val="left"/>
              <w:rPr>
                <w:rFonts w:asciiTheme="minorHAnsi" w:hAnsiTheme="minorHAnsi" w:cstheme="minorHAnsi"/>
                <w:b w:val="0"/>
                <w:sz w:val="16"/>
                <w:szCs w:val="16"/>
                <w:u w:val="none"/>
              </w:rPr>
            </w:pPr>
          </w:p>
          <w:p w14:paraId="50125231" w14:textId="77777777" w:rsidR="00E80D02" w:rsidRPr="00AF6F10" w:rsidRDefault="00E80D02" w:rsidP="00C32425">
            <w:pPr>
              <w:pStyle w:val="Title"/>
              <w:jc w:val="left"/>
              <w:rPr>
                <w:rFonts w:asciiTheme="minorHAnsi" w:hAnsiTheme="minorHAnsi" w:cstheme="minorHAnsi"/>
                <w:b w:val="0"/>
                <w:sz w:val="16"/>
                <w:szCs w:val="16"/>
                <w:u w:val="none"/>
              </w:rPr>
            </w:pPr>
          </w:p>
          <w:p w14:paraId="5A25747A" w14:textId="77777777" w:rsidR="00E80D02" w:rsidRPr="00AF6F10" w:rsidRDefault="00E80D02" w:rsidP="00C32425">
            <w:pPr>
              <w:pStyle w:val="Title"/>
              <w:jc w:val="left"/>
              <w:rPr>
                <w:rFonts w:asciiTheme="minorHAnsi" w:hAnsiTheme="minorHAnsi" w:cstheme="minorHAnsi"/>
                <w:b w:val="0"/>
                <w:sz w:val="16"/>
                <w:szCs w:val="16"/>
                <w:u w:val="none"/>
              </w:rPr>
            </w:pPr>
          </w:p>
          <w:p w14:paraId="09B8D95D" w14:textId="77777777" w:rsidR="00E80D02" w:rsidRPr="00AF6F10" w:rsidRDefault="00E80D02" w:rsidP="00C32425">
            <w:pPr>
              <w:pStyle w:val="Title"/>
              <w:jc w:val="left"/>
              <w:rPr>
                <w:rFonts w:asciiTheme="minorHAnsi" w:hAnsiTheme="minorHAnsi" w:cstheme="minorHAnsi"/>
                <w:b w:val="0"/>
                <w:sz w:val="16"/>
                <w:szCs w:val="16"/>
                <w:u w:val="none"/>
              </w:rPr>
            </w:pPr>
          </w:p>
          <w:p w14:paraId="78BEFD2A" w14:textId="77777777" w:rsidR="00E80D02" w:rsidRPr="00AF6F10" w:rsidRDefault="00E80D02" w:rsidP="00C32425">
            <w:pPr>
              <w:pStyle w:val="Title"/>
              <w:jc w:val="left"/>
              <w:rPr>
                <w:rFonts w:asciiTheme="minorHAnsi" w:hAnsiTheme="minorHAnsi" w:cstheme="minorHAnsi"/>
                <w:b w:val="0"/>
                <w:sz w:val="16"/>
                <w:szCs w:val="16"/>
                <w:u w:val="none"/>
              </w:rPr>
            </w:pPr>
          </w:p>
          <w:p w14:paraId="27A76422" w14:textId="77777777" w:rsidR="00E80D02" w:rsidRPr="00AF6F10" w:rsidRDefault="00E80D02" w:rsidP="00C32425">
            <w:pPr>
              <w:pStyle w:val="Title"/>
              <w:jc w:val="left"/>
              <w:rPr>
                <w:rFonts w:asciiTheme="minorHAnsi" w:hAnsiTheme="minorHAnsi" w:cstheme="minorHAnsi"/>
                <w:b w:val="0"/>
                <w:sz w:val="16"/>
                <w:szCs w:val="16"/>
                <w:u w:val="none"/>
              </w:rPr>
            </w:pPr>
          </w:p>
          <w:p w14:paraId="49206A88" w14:textId="77777777" w:rsidR="00E80D02" w:rsidRPr="00AF6F10" w:rsidRDefault="00E80D02" w:rsidP="00C32425">
            <w:pPr>
              <w:pStyle w:val="Title"/>
              <w:jc w:val="left"/>
              <w:rPr>
                <w:rFonts w:asciiTheme="minorHAnsi" w:hAnsiTheme="minorHAnsi" w:cstheme="minorHAnsi"/>
                <w:b w:val="0"/>
                <w:sz w:val="16"/>
                <w:szCs w:val="16"/>
                <w:u w:val="none"/>
              </w:rPr>
            </w:pPr>
          </w:p>
          <w:p w14:paraId="67B7A70C" w14:textId="77777777" w:rsidR="00E80D02" w:rsidRPr="00AF6F10" w:rsidRDefault="00E80D02" w:rsidP="00C32425">
            <w:pPr>
              <w:pStyle w:val="Title"/>
              <w:jc w:val="left"/>
              <w:rPr>
                <w:rFonts w:asciiTheme="minorHAnsi" w:hAnsiTheme="minorHAnsi" w:cstheme="minorHAnsi"/>
                <w:b w:val="0"/>
                <w:sz w:val="16"/>
                <w:szCs w:val="16"/>
                <w:u w:val="none"/>
              </w:rPr>
            </w:pPr>
          </w:p>
          <w:p w14:paraId="71887C79" w14:textId="77777777" w:rsidR="00E80D02" w:rsidRPr="00AF6F10" w:rsidRDefault="00E80D02" w:rsidP="00C32425">
            <w:pPr>
              <w:pStyle w:val="Title"/>
              <w:jc w:val="left"/>
              <w:rPr>
                <w:rFonts w:asciiTheme="minorHAnsi" w:hAnsiTheme="minorHAnsi" w:cstheme="minorHAnsi"/>
                <w:b w:val="0"/>
                <w:sz w:val="16"/>
                <w:szCs w:val="16"/>
                <w:u w:val="none"/>
              </w:rPr>
            </w:pPr>
          </w:p>
          <w:p w14:paraId="3B7FD67C" w14:textId="77777777" w:rsidR="00E80D02" w:rsidRPr="00AF6F10" w:rsidRDefault="00E80D02" w:rsidP="00C32425">
            <w:pPr>
              <w:pStyle w:val="Title"/>
              <w:jc w:val="left"/>
              <w:rPr>
                <w:rFonts w:asciiTheme="minorHAnsi" w:hAnsiTheme="minorHAnsi" w:cstheme="minorHAnsi"/>
                <w:b w:val="0"/>
                <w:sz w:val="16"/>
                <w:szCs w:val="16"/>
                <w:u w:val="none"/>
              </w:rPr>
            </w:pPr>
          </w:p>
          <w:p w14:paraId="38D6B9B6" w14:textId="77777777" w:rsidR="00E80D02" w:rsidRPr="00AF6F10" w:rsidRDefault="00E80D02" w:rsidP="00C32425">
            <w:pPr>
              <w:pStyle w:val="Title"/>
              <w:jc w:val="left"/>
              <w:rPr>
                <w:rFonts w:asciiTheme="minorHAnsi" w:hAnsiTheme="minorHAnsi" w:cstheme="minorHAnsi"/>
                <w:b w:val="0"/>
                <w:sz w:val="16"/>
                <w:szCs w:val="16"/>
                <w:u w:val="none"/>
              </w:rPr>
            </w:pPr>
          </w:p>
          <w:p w14:paraId="22F860BB" w14:textId="77777777" w:rsidR="00E80D02" w:rsidRPr="00AF6F10" w:rsidRDefault="00E80D02" w:rsidP="00C32425">
            <w:pPr>
              <w:pStyle w:val="Title"/>
              <w:jc w:val="left"/>
              <w:rPr>
                <w:rFonts w:asciiTheme="minorHAnsi" w:hAnsiTheme="minorHAnsi" w:cstheme="minorHAnsi"/>
                <w:b w:val="0"/>
                <w:sz w:val="16"/>
                <w:szCs w:val="16"/>
                <w:u w:val="none"/>
              </w:rPr>
            </w:pPr>
          </w:p>
          <w:p w14:paraId="698536F5" w14:textId="77777777" w:rsidR="00E80D02" w:rsidRPr="00AF6F10" w:rsidRDefault="00E80D02" w:rsidP="00C32425">
            <w:pPr>
              <w:pStyle w:val="Title"/>
              <w:jc w:val="left"/>
              <w:rPr>
                <w:rFonts w:asciiTheme="minorHAnsi" w:hAnsiTheme="minorHAnsi" w:cstheme="minorHAnsi"/>
                <w:b w:val="0"/>
                <w:sz w:val="16"/>
                <w:szCs w:val="16"/>
                <w:u w:val="none"/>
              </w:rPr>
            </w:pPr>
          </w:p>
          <w:p w14:paraId="7BC1BAF2" w14:textId="77777777" w:rsidR="00E80D02" w:rsidRPr="00AF6F10" w:rsidRDefault="00E80D02" w:rsidP="00C32425">
            <w:pPr>
              <w:pStyle w:val="Title"/>
              <w:jc w:val="left"/>
              <w:rPr>
                <w:rFonts w:asciiTheme="minorHAnsi" w:hAnsiTheme="minorHAnsi" w:cstheme="minorHAnsi"/>
                <w:b w:val="0"/>
                <w:sz w:val="16"/>
                <w:szCs w:val="16"/>
                <w:u w:val="none"/>
              </w:rPr>
            </w:pPr>
          </w:p>
          <w:p w14:paraId="61C988F9" w14:textId="77777777" w:rsidR="00E80D02" w:rsidRPr="00AF6F10" w:rsidRDefault="00E80D02" w:rsidP="00C32425">
            <w:pPr>
              <w:pStyle w:val="Title"/>
              <w:jc w:val="left"/>
              <w:rPr>
                <w:rFonts w:asciiTheme="minorHAnsi" w:hAnsiTheme="minorHAnsi" w:cstheme="minorHAnsi"/>
                <w:b w:val="0"/>
                <w:sz w:val="16"/>
                <w:szCs w:val="16"/>
                <w:u w:val="none"/>
              </w:rPr>
            </w:pPr>
          </w:p>
          <w:p w14:paraId="3B22BB7D" w14:textId="77777777" w:rsidR="00E80D02" w:rsidRPr="00AF6F10" w:rsidRDefault="00E80D02" w:rsidP="00C32425">
            <w:pPr>
              <w:pStyle w:val="Title"/>
              <w:jc w:val="left"/>
              <w:rPr>
                <w:rFonts w:asciiTheme="minorHAnsi" w:hAnsiTheme="minorHAnsi" w:cstheme="minorHAnsi"/>
                <w:b w:val="0"/>
                <w:sz w:val="16"/>
                <w:szCs w:val="16"/>
                <w:u w:val="none"/>
              </w:rPr>
            </w:pPr>
          </w:p>
          <w:p w14:paraId="17B246DD" w14:textId="77777777" w:rsidR="00E80D02" w:rsidRPr="00AF6F10" w:rsidRDefault="00E80D02" w:rsidP="00C32425">
            <w:pPr>
              <w:pStyle w:val="Title"/>
              <w:jc w:val="left"/>
              <w:rPr>
                <w:rFonts w:asciiTheme="minorHAnsi" w:hAnsiTheme="minorHAnsi" w:cstheme="minorHAnsi"/>
                <w:b w:val="0"/>
                <w:sz w:val="16"/>
                <w:szCs w:val="16"/>
                <w:u w:val="none"/>
              </w:rPr>
            </w:pPr>
          </w:p>
          <w:p w14:paraId="6BF89DA3" w14:textId="77777777" w:rsidR="00E80D02" w:rsidRPr="00AF6F10" w:rsidRDefault="00E80D02" w:rsidP="00C32425">
            <w:pPr>
              <w:pStyle w:val="Title"/>
              <w:jc w:val="left"/>
              <w:rPr>
                <w:rFonts w:asciiTheme="minorHAnsi" w:hAnsiTheme="minorHAnsi" w:cstheme="minorHAnsi"/>
                <w:b w:val="0"/>
                <w:sz w:val="16"/>
                <w:szCs w:val="16"/>
                <w:u w:val="none"/>
              </w:rPr>
            </w:pPr>
          </w:p>
          <w:p w14:paraId="5C3E0E74" w14:textId="77777777" w:rsidR="00E80D02" w:rsidRPr="00AF6F10" w:rsidRDefault="00E80D02" w:rsidP="00C32425">
            <w:pPr>
              <w:pStyle w:val="Title"/>
              <w:jc w:val="left"/>
              <w:rPr>
                <w:rFonts w:asciiTheme="minorHAnsi" w:hAnsiTheme="minorHAnsi" w:cstheme="minorHAnsi"/>
                <w:b w:val="0"/>
                <w:sz w:val="16"/>
                <w:szCs w:val="16"/>
                <w:u w:val="none"/>
              </w:rPr>
            </w:pPr>
          </w:p>
          <w:p w14:paraId="66A1FAB9" w14:textId="77777777" w:rsidR="00E80D02" w:rsidRPr="00AF6F10" w:rsidRDefault="00E80D02" w:rsidP="00C32425">
            <w:pPr>
              <w:pStyle w:val="Title"/>
              <w:jc w:val="left"/>
              <w:rPr>
                <w:rFonts w:asciiTheme="minorHAnsi" w:hAnsiTheme="minorHAnsi" w:cstheme="minorHAnsi"/>
                <w:b w:val="0"/>
                <w:sz w:val="16"/>
                <w:szCs w:val="16"/>
                <w:u w:val="none"/>
              </w:rPr>
            </w:pPr>
          </w:p>
          <w:p w14:paraId="76BB753C" w14:textId="77777777" w:rsidR="00E80D02" w:rsidRPr="00AF6F10" w:rsidRDefault="00E80D02" w:rsidP="00C32425">
            <w:pPr>
              <w:pStyle w:val="Title"/>
              <w:jc w:val="left"/>
              <w:rPr>
                <w:rFonts w:asciiTheme="minorHAnsi" w:hAnsiTheme="minorHAnsi" w:cstheme="minorHAnsi"/>
                <w:b w:val="0"/>
                <w:sz w:val="16"/>
                <w:szCs w:val="16"/>
                <w:u w:val="none"/>
              </w:rPr>
            </w:pPr>
          </w:p>
          <w:p w14:paraId="513DA1E0" w14:textId="77777777" w:rsidR="00E80D02" w:rsidRPr="00AF6F10" w:rsidRDefault="00E80D02" w:rsidP="00C32425">
            <w:pPr>
              <w:pStyle w:val="Title"/>
              <w:jc w:val="left"/>
              <w:rPr>
                <w:rFonts w:asciiTheme="minorHAnsi" w:hAnsiTheme="minorHAnsi" w:cstheme="minorHAnsi"/>
                <w:b w:val="0"/>
                <w:sz w:val="16"/>
                <w:szCs w:val="16"/>
                <w:u w:val="none"/>
              </w:rPr>
            </w:pPr>
          </w:p>
          <w:p w14:paraId="75CAC6F5" w14:textId="77777777" w:rsidR="00E80D02" w:rsidRPr="00AF6F10" w:rsidRDefault="00E80D02" w:rsidP="00C32425">
            <w:pPr>
              <w:pStyle w:val="Title"/>
              <w:jc w:val="left"/>
              <w:rPr>
                <w:rFonts w:asciiTheme="minorHAnsi" w:hAnsiTheme="minorHAnsi" w:cstheme="minorHAnsi"/>
                <w:b w:val="0"/>
                <w:sz w:val="16"/>
                <w:szCs w:val="16"/>
                <w:u w:val="none"/>
              </w:rPr>
            </w:pPr>
          </w:p>
          <w:p w14:paraId="66060428" w14:textId="77777777" w:rsidR="00E80D02" w:rsidRPr="00AF6F10" w:rsidRDefault="00E80D02" w:rsidP="00C32425">
            <w:pPr>
              <w:pStyle w:val="Title"/>
              <w:jc w:val="left"/>
              <w:rPr>
                <w:rFonts w:asciiTheme="minorHAnsi" w:hAnsiTheme="minorHAnsi" w:cstheme="minorHAnsi"/>
                <w:b w:val="0"/>
                <w:sz w:val="16"/>
                <w:szCs w:val="16"/>
                <w:u w:val="none"/>
              </w:rPr>
            </w:pPr>
          </w:p>
          <w:p w14:paraId="1D0656FE" w14:textId="77777777" w:rsidR="00E80D02" w:rsidRPr="00AF6F10" w:rsidRDefault="00E80D02" w:rsidP="00C32425">
            <w:pPr>
              <w:pStyle w:val="Title"/>
              <w:jc w:val="left"/>
              <w:rPr>
                <w:rFonts w:asciiTheme="minorHAnsi" w:hAnsiTheme="minorHAnsi" w:cstheme="minorHAnsi"/>
                <w:b w:val="0"/>
                <w:sz w:val="16"/>
                <w:szCs w:val="16"/>
                <w:u w:val="none"/>
              </w:rPr>
            </w:pPr>
          </w:p>
          <w:p w14:paraId="7B37605A" w14:textId="77777777" w:rsidR="00E80D02" w:rsidRPr="00AF6F10" w:rsidRDefault="00E80D02" w:rsidP="00C32425">
            <w:pPr>
              <w:pStyle w:val="Title"/>
              <w:jc w:val="left"/>
              <w:rPr>
                <w:rFonts w:asciiTheme="minorHAnsi" w:hAnsiTheme="minorHAnsi" w:cstheme="minorHAnsi"/>
                <w:b w:val="0"/>
                <w:sz w:val="16"/>
                <w:szCs w:val="16"/>
                <w:u w:val="none"/>
              </w:rPr>
            </w:pPr>
          </w:p>
          <w:p w14:paraId="394798F2" w14:textId="77777777" w:rsidR="00E80D02" w:rsidRPr="00AF6F10" w:rsidRDefault="00E80D02" w:rsidP="00C32425">
            <w:pPr>
              <w:pStyle w:val="Title"/>
              <w:jc w:val="left"/>
              <w:rPr>
                <w:rFonts w:asciiTheme="minorHAnsi" w:hAnsiTheme="minorHAnsi" w:cstheme="minorHAnsi"/>
                <w:b w:val="0"/>
                <w:sz w:val="16"/>
                <w:szCs w:val="16"/>
                <w:u w:val="none"/>
              </w:rPr>
            </w:pPr>
          </w:p>
          <w:p w14:paraId="3889A505" w14:textId="77777777" w:rsidR="00E80D02" w:rsidRPr="00AF6F10" w:rsidRDefault="00E80D02" w:rsidP="00C32425">
            <w:pPr>
              <w:pStyle w:val="Title"/>
              <w:jc w:val="left"/>
              <w:rPr>
                <w:rFonts w:asciiTheme="minorHAnsi" w:hAnsiTheme="minorHAnsi" w:cstheme="minorHAnsi"/>
                <w:b w:val="0"/>
                <w:sz w:val="16"/>
                <w:szCs w:val="16"/>
                <w:u w:val="none"/>
              </w:rPr>
            </w:pPr>
          </w:p>
          <w:p w14:paraId="29079D35" w14:textId="77777777" w:rsidR="00E80D02" w:rsidRPr="00AF6F10" w:rsidRDefault="00E80D02" w:rsidP="00C32425">
            <w:pPr>
              <w:pStyle w:val="Title"/>
              <w:jc w:val="left"/>
              <w:rPr>
                <w:rFonts w:asciiTheme="minorHAnsi" w:hAnsiTheme="minorHAnsi" w:cstheme="minorHAnsi"/>
                <w:b w:val="0"/>
                <w:sz w:val="16"/>
                <w:szCs w:val="16"/>
                <w:u w:val="none"/>
              </w:rPr>
            </w:pPr>
          </w:p>
          <w:p w14:paraId="17686DC7" w14:textId="77777777" w:rsidR="00E80D02" w:rsidRPr="00AF6F10" w:rsidRDefault="00E80D02" w:rsidP="00C32425">
            <w:pPr>
              <w:pStyle w:val="Title"/>
              <w:jc w:val="left"/>
              <w:rPr>
                <w:rFonts w:asciiTheme="minorHAnsi" w:hAnsiTheme="minorHAnsi" w:cstheme="minorHAnsi"/>
                <w:b w:val="0"/>
                <w:sz w:val="16"/>
                <w:szCs w:val="16"/>
                <w:u w:val="none"/>
              </w:rPr>
            </w:pPr>
          </w:p>
          <w:p w14:paraId="53BD644D" w14:textId="77777777" w:rsidR="00E80D02" w:rsidRPr="00AF6F10" w:rsidRDefault="00E80D02" w:rsidP="00C32425">
            <w:pPr>
              <w:pStyle w:val="Title"/>
              <w:jc w:val="left"/>
              <w:rPr>
                <w:rFonts w:asciiTheme="minorHAnsi" w:hAnsiTheme="minorHAnsi" w:cstheme="minorHAnsi"/>
                <w:b w:val="0"/>
                <w:sz w:val="16"/>
                <w:szCs w:val="16"/>
                <w:u w:val="none"/>
              </w:rPr>
            </w:pPr>
          </w:p>
          <w:p w14:paraId="1A3FAC43" w14:textId="77777777" w:rsidR="00E80D02" w:rsidRPr="00AF6F10" w:rsidRDefault="00E80D02" w:rsidP="00C32425">
            <w:pPr>
              <w:pStyle w:val="Title"/>
              <w:jc w:val="left"/>
              <w:rPr>
                <w:rFonts w:asciiTheme="minorHAnsi" w:hAnsiTheme="minorHAnsi" w:cstheme="minorHAnsi"/>
                <w:b w:val="0"/>
                <w:sz w:val="16"/>
                <w:szCs w:val="16"/>
                <w:u w:val="none"/>
              </w:rPr>
            </w:pPr>
          </w:p>
          <w:p w14:paraId="2BBD94B2" w14:textId="77777777" w:rsidR="00E80D02" w:rsidRPr="00AF6F10" w:rsidRDefault="00E80D02" w:rsidP="00C32425">
            <w:pPr>
              <w:jc w:val="both"/>
              <w:rPr>
                <w:rFonts w:cstheme="minorHAnsi"/>
                <w:sz w:val="16"/>
                <w:szCs w:val="16"/>
              </w:rPr>
            </w:pPr>
          </w:p>
        </w:tc>
        <w:tc>
          <w:tcPr>
            <w:tcW w:w="344" w:type="pct"/>
            <w:shd w:val="clear" w:color="auto" w:fill="auto"/>
          </w:tcPr>
          <w:p w14:paraId="0E231BFB" w14:textId="77777777" w:rsidR="00E80D02" w:rsidRPr="00AF6F10" w:rsidRDefault="00E80D02"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lastRenderedPageBreak/>
              <w:t>Staff</w:t>
            </w:r>
            <w:r w:rsidR="00912631" w:rsidRPr="00AF6F10">
              <w:rPr>
                <w:rFonts w:asciiTheme="minorHAnsi" w:hAnsiTheme="minorHAnsi" w:cstheme="minorHAnsi"/>
                <w:b w:val="0"/>
                <w:color w:val="00B050"/>
                <w:sz w:val="16"/>
                <w:szCs w:val="16"/>
                <w:u w:val="none"/>
              </w:rPr>
              <w:t>, students, contactors, customers</w:t>
            </w:r>
          </w:p>
        </w:tc>
        <w:tc>
          <w:tcPr>
            <w:tcW w:w="341" w:type="pct"/>
            <w:shd w:val="clear" w:color="auto" w:fill="auto"/>
          </w:tcPr>
          <w:p w14:paraId="0F101BC3" w14:textId="77777777" w:rsidR="00E80D02" w:rsidRPr="00AF6F10" w:rsidRDefault="00E80D02"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an object that has </w:t>
            </w:r>
            <w:r w:rsidRPr="00AF6F10">
              <w:rPr>
                <w:rFonts w:eastAsia="Times New Roman" w:cstheme="minorHAnsi"/>
                <w:sz w:val="16"/>
                <w:szCs w:val="16"/>
                <w:lang w:eastAsia="en-GB"/>
              </w:rPr>
              <w:lastRenderedPageBreak/>
              <w:t xml:space="preserve">been </w:t>
            </w:r>
            <w:r w:rsidR="007B04E5">
              <w:rPr>
                <w:rFonts w:eastAsia="Times New Roman" w:cstheme="minorHAnsi"/>
                <w:sz w:val="16"/>
                <w:szCs w:val="16"/>
                <w:lang w:eastAsia="en-GB"/>
              </w:rPr>
              <w:t>c</w:t>
            </w:r>
            <w:r w:rsidR="003A563A" w:rsidRPr="00AF6F10">
              <w:rPr>
                <w:rFonts w:eastAsia="Times New Roman" w:cstheme="minorHAnsi"/>
                <w:sz w:val="16"/>
                <w:szCs w:val="16"/>
                <w:lang w:eastAsia="en-GB"/>
              </w:rPr>
              <w:t>ontaminate</w:t>
            </w:r>
            <w:r w:rsidR="007B04E5">
              <w:rPr>
                <w:rFonts w:eastAsia="Times New Roman" w:cstheme="minorHAnsi"/>
                <w:sz w:val="16"/>
                <w:szCs w:val="16"/>
                <w:lang w:eastAsia="en-GB"/>
              </w:rPr>
              <w:t>d</w:t>
            </w:r>
            <w:r w:rsidRPr="00AF6F10">
              <w:rPr>
                <w:rFonts w:eastAsia="Times New Roman" w:cstheme="minorHAnsi"/>
                <w:sz w:val="16"/>
                <w:szCs w:val="16"/>
                <w:lang w:eastAsia="en-GB"/>
              </w:rPr>
              <w:t xml:space="preserve"> with COVID-19.</w:t>
            </w:r>
          </w:p>
          <w:p w14:paraId="5854DE7F" w14:textId="77777777" w:rsidR="00E80D02" w:rsidRPr="00AF6F10" w:rsidRDefault="00E80D02" w:rsidP="00C32425">
            <w:pPr>
              <w:pStyle w:val="NoSpacing"/>
              <w:jc w:val="both"/>
              <w:rPr>
                <w:rFonts w:cstheme="minorHAnsi"/>
                <w:sz w:val="16"/>
                <w:szCs w:val="16"/>
                <w:lang w:eastAsia="en-GB"/>
              </w:rPr>
            </w:pPr>
          </w:p>
          <w:p w14:paraId="2CA7ADD4" w14:textId="77777777" w:rsidR="00E80D02" w:rsidRPr="00AF6F10" w:rsidRDefault="00E80D02" w:rsidP="00C32425">
            <w:pPr>
              <w:pStyle w:val="NoSpacing"/>
              <w:jc w:val="both"/>
              <w:rPr>
                <w:rFonts w:cstheme="minorHAnsi"/>
                <w:sz w:val="16"/>
                <w:szCs w:val="16"/>
                <w:lang w:eastAsia="en-GB"/>
              </w:rPr>
            </w:pPr>
          </w:p>
          <w:p w14:paraId="314EE24A" w14:textId="77777777" w:rsidR="00E80D02" w:rsidRPr="00AF6F10" w:rsidRDefault="00E80D02" w:rsidP="00C32425">
            <w:pPr>
              <w:pStyle w:val="NoSpacing"/>
              <w:jc w:val="both"/>
              <w:rPr>
                <w:rFonts w:cstheme="minorHAnsi"/>
                <w:sz w:val="16"/>
                <w:szCs w:val="16"/>
                <w:lang w:eastAsia="en-GB"/>
              </w:rPr>
            </w:pPr>
          </w:p>
          <w:p w14:paraId="76614669" w14:textId="77777777" w:rsidR="00E80D02" w:rsidRPr="00AF6F10" w:rsidRDefault="00E80D02" w:rsidP="00C32425">
            <w:pPr>
              <w:pStyle w:val="NoSpacing"/>
              <w:jc w:val="both"/>
              <w:rPr>
                <w:rFonts w:cstheme="minorHAnsi"/>
                <w:sz w:val="16"/>
                <w:szCs w:val="16"/>
                <w:lang w:eastAsia="en-GB"/>
              </w:rPr>
            </w:pPr>
          </w:p>
          <w:p w14:paraId="57590049" w14:textId="77777777" w:rsidR="00E80D02" w:rsidRPr="00AF6F10" w:rsidRDefault="00E80D02" w:rsidP="00C32425">
            <w:pPr>
              <w:pStyle w:val="NoSpacing"/>
              <w:jc w:val="both"/>
              <w:rPr>
                <w:rFonts w:cstheme="minorHAnsi"/>
                <w:sz w:val="16"/>
                <w:szCs w:val="16"/>
                <w:lang w:eastAsia="en-GB"/>
              </w:rPr>
            </w:pPr>
          </w:p>
          <w:p w14:paraId="0C5B615A" w14:textId="77777777" w:rsidR="00E80D02" w:rsidRPr="00AF6F10" w:rsidRDefault="00E80D02" w:rsidP="00C32425">
            <w:pPr>
              <w:pStyle w:val="NoSpacing"/>
              <w:jc w:val="both"/>
              <w:rPr>
                <w:rFonts w:cstheme="minorHAnsi"/>
                <w:sz w:val="16"/>
                <w:szCs w:val="16"/>
                <w:lang w:eastAsia="en-GB"/>
              </w:rPr>
            </w:pPr>
          </w:p>
          <w:p w14:paraId="792F1AA2" w14:textId="77777777" w:rsidR="00E80D02" w:rsidRPr="00AF6F10" w:rsidRDefault="00E80D02" w:rsidP="00C32425">
            <w:pPr>
              <w:pStyle w:val="NoSpacing"/>
              <w:jc w:val="both"/>
              <w:rPr>
                <w:rFonts w:cstheme="minorHAnsi"/>
                <w:sz w:val="16"/>
                <w:szCs w:val="16"/>
                <w:lang w:eastAsia="en-GB"/>
              </w:rPr>
            </w:pPr>
          </w:p>
          <w:p w14:paraId="1A499DFC" w14:textId="77777777" w:rsidR="00E80D02" w:rsidRPr="00AF6F10" w:rsidRDefault="00E80D02" w:rsidP="00C32425">
            <w:pPr>
              <w:pStyle w:val="NoSpacing"/>
              <w:jc w:val="both"/>
              <w:rPr>
                <w:rFonts w:cstheme="minorHAnsi"/>
                <w:sz w:val="16"/>
                <w:szCs w:val="16"/>
                <w:lang w:eastAsia="en-GB"/>
              </w:rPr>
            </w:pPr>
          </w:p>
          <w:p w14:paraId="5E7E3C41" w14:textId="77777777" w:rsidR="00E80D02" w:rsidRPr="00AF6F10" w:rsidRDefault="00E80D02" w:rsidP="00C32425">
            <w:pPr>
              <w:pStyle w:val="NoSpacing"/>
              <w:jc w:val="both"/>
              <w:rPr>
                <w:rFonts w:cstheme="minorHAnsi"/>
                <w:sz w:val="16"/>
                <w:szCs w:val="16"/>
                <w:lang w:eastAsia="en-GB"/>
              </w:rPr>
            </w:pPr>
          </w:p>
          <w:p w14:paraId="03F828E4" w14:textId="77777777" w:rsidR="00E80D02" w:rsidRPr="00AF6F10" w:rsidRDefault="00E80D02" w:rsidP="00C32425">
            <w:pPr>
              <w:pStyle w:val="NoSpacing"/>
              <w:jc w:val="both"/>
              <w:rPr>
                <w:rFonts w:cstheme="minorHAnsi"/>
                <w:sz w:val="16"/>
                <w:szCs w:val="16"/>
                <w:lang w:eastAsia="en-GB"/>
              </w:rPr>
            </w:pPr>
          </w:p>
          <w:p w14:paraId="2AC57CB0" w14:textId="77777777" w:rsidR="00E80D02" w:rsidRPr="00AF6F10" w:rsidRDefault="00E80D02" w:rsidP="00C32425">
            <w:pPr>
              <w:pStyle w:val="NoSpacing"/>
              <w:jc w:val="both"/>
              <w:rPr>
                <w:rFonts w:cstheme="minorHAnsi"/>
                <w:sz w:val="16"/>
                <w:szCs w:val="16"/>
                <w:lang w:eastAsia="en-GB"/>
              </w:rPr>
            </w:pPr>
          </w:p>
          <w:p w14:paraId="5186B13D" w14:textId="77777777" w:rsidR="00E80D02" w:rsidRPr="00AF6F10" w:rsidRDefault="00E80D02" w:rsidP="00C32425">
            <w:pPr>
              <w:pStyle w:val="NoSpacing"/>
              <w:jc w:val="both"/>
              <w:rPr>
                <w:rFonts w:cstheme="minorHAnsi"/>
                <w:sz w:val="16"/>
                <w:szCs w:val="16"/>
                <w:lang w:eastAsia="en-GB"/>
              </w:rPr>
            </w:pPr>
          </w:p>
          <w:p w14:paraId="6C57C439" w14:textId="77777777" w:rsidR="00E80D02" w:rsidRPr="00AF6F10" w:rsidRDefault="00E80D02" w:rsidP="00C32425">
            <w:pPr>
              <w:pStyle w:val="NoSpacing"/>
              <w:jc w:val="both"/>
              <w:rPr>
                <w:rFonts w:cstheme="minorHAnsi"/>
                <w:sz w:val="16"/>
                <w:szCs w:val="16"/>
                <w:lang w:eastAsia="en-GB"/>
              </w:rPr>
            </w:pPr>
          </w:p>
          <w:p w14:paraId="3D404BC9" w14:textId="77777777" w:rsidR="00E80D02" w:rsidRPr="00AF6F10" w:rsidRDefault="00E80D02" w:rsidP="00C32425">
            <w:pPr>
              <w:pStyle w:val="NoSpacing"/>
              <w:jc w:val="both"/>
              <w:rPr>
                <w:rFonts w:cstheme="minorHAnsi"/>
                <w:sz w:val="16"/>
                <w:szCs w:val="16"/>
                <w:lang w:eastAsia="en-GB"/>
              </w:rPr>
            </w:pPr>
          </w:p>
          <w:p w14:paraId="61319B8A" w14:textId="77777777" w:rsidR="00E80D02" w:rsidRPr="00AF6F10" w:rsidRDefault="00E80D02" w:rsidP="00C32425">
            <w:pPr>
              <w:pStyle w:val="NoSpacing"/>
              <w:jc w:val="both"/>
              <w:rPr>
                <w:rFonts w:cstheme="minorHAnsi"/>
                <w:sz w:val="16"/>
                <w:szCs w:val="16"/>
                <w:lang w:eastAsia="en-GB"/>
              </w:rPr>
            </w:pPr>
          </w:p>
          <w:p w14:paraId="31A560F4" w14:textId="77777777" w:rsidR="00E80D02" w:rsidRPr="00AF6F10" w:rsidRDefault="00E80D02" w:rsidP="00C32425">
            <w:pPr>
              <w:pStyle w:val="NoSpacing"/>
              <w:jc w:val="both"/>
              <w:rPr>
                <w:rFonts w:cstheme="minorHAnsi"/>
                <w:sz w:val="16"/>
                <w:szCs w:val="16"/>
                <w:lang w:eastAsia="en-GB"/>
              </w:rPr>
            </w:pPr>
          </w:p>
          <w:p w14:paraId="70DF735C" w14:textId="77777777" w:rsidR="00E80D02" w:rsidRPr="00AF6F10" w:rsidRDefault="00E80D02" w:rsidP="00C32425">
            <w:pPr>
              <w:pStyle w:val="NoSpacing"/>
              <w:jc w:val="both"/>
              <w:rPr>
                <w:rFonts w:cstheme="minorHAnsi"/>
                <w:sz w:val="16"/>
                <w:szCs w:val="16"/>
                <w:lang w:eastAsia="en-GB"/>
              </w:rPr>
            </w:pPr>
          </w:p>
          <w:p w14:paraId="3A413BF6" w14:textId="77777777" w:rsidR="00E80D02" w:rsidRPr="00AF6F10" w:rsidRDefault="00E80D02" w:rsidP="00C32425">
            <w:pPr>
              <w:pStyle w:val="NoSpacing"/>
              <w:jc w:val="both"/>
              <w:rPr>
                <w:rFonts w:cstheme="minorHAnsi"/>
                <w:sz w:val="16"/>
                <w:szCs w:val="16"/>
                <w:lang w:eastAsia="en-GB"/>
              </w:rPr>
            </w:pPr>
          </w:p>
          <w:p w14:paraId="33D28B4B" w14:textId="77777777" w:rsidR="00E80D02" w:rsidRPr="00AF6F10" w:rsidRDefault="00E80D02" w:rsidP="00C32425">
            <w:pPr>
              <w:pStyle w:val="NoSpacing"/>
              <w:jc w:val="both"/>
              <w:rPr>
                <w:rFonts w:cstheme="minorHAnsi"/>
                <w:sz w:val="16"/>
                <w:szCs w:val="16"/>
                <w:lang w:eastAsia="en-GB"/>
              </w:rPr>
            </w:pPr>
          </w:p>
          <w:p w14:paraId="37EFA3E3" w14:textId="77777777" w:rsidR="00E80D02" w:rsidRPr="00AF6F10" w:rsidRDefault="00E80D02" w:rsidP="00C32425">
            <w:pPr>
              <w:pStyle w:val="NoSpacing"/>
              <w:jc w:val="both"/>
              <w:rPr>
                <w:rFonts w:cstheme="minorHAnsi"/>
                <w:sz w:val="16"/>
                <w:szCs w:val="16"/>
                <w:lang w:eastAsia="en-GB"/>
              </w:rPr>
            </w:pPr>
          </w:p>
          <w:p w14:paraId="41C6AC2A" w14:textId="77777777" w:rsidR="00E80D02" w:rsidRPr="00AF6F10" w:rsidRDefault="00E80D02" w:rsidP="00C32425">
            <w:pPr>
              <w:pStyle w:val="NoSpacing"/>
              <w:jc w:val="both"/>
              <w:rPr>
                <w:rFonts w:cstheme="minorHAnsi"/>
                <w:sz w:val="16"/>
                <w:szCs w:val="16"/>
                <w:lang w:eastAsia="en-GB"/>
              </w:rPr>
            </w:pPr>
          </w:p>
          <w:p w14:paraId="2DC44586" w14:textId="77777777" w:rsidR="00E80D02" w:rsidRPr="00AF6F10" w:rsidRDefault="00E80D02" w:rsidP="00C32425">
            <w:pPr>
              <w:pStyle w:val="NoSpacing"/>
              <w:jc w:val="both"/>
              <w:rPr>
                <w:rFonts w:cstheme="minorHAnsi"/>
                <w:sz w:val="16"/>
                <w:szCs w:val="16"/>
                <w:lang w:eastAsia="en-GB"/>
              </w:rPr>
            </w:pPr>
          </w:p>
          <w:p w14:paraId="4FFCBC07" w14:textId="77777777" w:rsidR="00E80D02" w:rsidRPr="00AF6F10" w:rsidRDefault="00E80D02" w:rsidP="00C32425">
            <w:pPr>
              <w:pStyle w:val="NoSpacing"/>
              <w:jc w:val="both"/>
              <w:rPr>
                <w:rFonts w:cstheme="minorHAnsi"/>
                <w:sz w:val="16"/>
                <w:szCs w:val="16"/>
                <w:lang w:eastAsia="en-GB"/>
              </w:rPr>
            </w:pPr>
          </w:p>
          <w:p w14:paraId="1728B4D0" w14:textId="77777777" w:rsidR="00E80D02" w:rsidRPr="00AF6F10" w:rsidRDefault="00E80D02" w:rsidP="00C32425">
            <w:pPr>
              <w:pStyle w:val="NoSpacing"/>
              <w:jc w:val="both"/>
              <w:rPr>
                <w:rFonts w:cstheme="minorHAnsi"/>
                <w:sz w:val="16"/>
                <w:szCs w:val="16"/>
                <w:lang w:eastAsia="en-GB"/>
              </w:rPr>
            </w:pPr>
          </w:p>
          <w:p w14:paraId="34959D4B" w14:textId="77777777" w:rsidR="00E80D02" w:rsidRPr="00AF6F10" w:rsidRDefault="00E80D02" w:rsidP="00C32425">
            <w:pPr>
              <w:pStyle w:val="NoSpacing"/>
              <w:jc w:val="both"/>
              <w:rPr>
                <w:rFonts w:cstheme="minorHAnsi"/>
                <w:sz w:val="16"/>
                <w:szCs w:val="16"/>
                <w:lang w:eastAsia="en-GB"/>
              </w:rPr>
            </w:pPr>
          </w:p>
          <w:p w14:paraId="7BD58BA2" w14:textId="77777777" w:rsidR="00E80D02" w:rsidRPr="00AF6F10" w:rsidRDefault="00E80D02" w:rsidP="00C32425">
            <w:pPr>
              <w:pStyle w:val="NoSpacing"/>
              <w:jc w:val="both"/>
              <w:rPr>
                <w:rFonts w:cstheme="minorHAnsi"/>
                <w:sz w:val="16"/>
                <w:szCs w:val="16"/>
                <w:lang w:eastAsia="en-GB"/>
              </w:rPr>
            </w:pPr>
          </w:p>
          <w:p w14:paraId="4357A966" w14:textId="77777777" w:rsidR="00E80D02" w:rsidRPr="00AF6F10" w:rsidRDefault="00E80D02" w:rsidP="00C32425">
            <w:pPr>
              <w:pStyle w:val="NoSpacing"/>
              <w:jc w:val="both"/>
              <w:rPr>
                <w:rFonts w:cstheme="minorHAnsi"/>
                <w:sz w:val="16"/>
                <w:szCs w:val="16"/>
                <w:lang w:eastAsia="en-GB"/>
              </w:rPr>
            </w:pPr>
          </w:p>
          <w:p w14:paraId="44690661" w14:textId="77777777" w:rsidR="00E80D02" w:rsidRPr="00AF6F10" w:rsidRDefault="00E80D02" w:rsidP="00C32425">
            <w:pPr>
              <w:pStyle w:val="NoSpacing"/>
              <w:jc w:val="both"/>
              <w:rPr>
                <w:rFonts w:cstheme="minorHAnsi"/>
                <w:sz w:val="16"/>
                <w:szCs w:val="16"/>
                <w:lang w:eastAsia="en-GB"/>
              </w:rPr>
            </w:pPr>
          </w:p>
        </w:tc>
        <w:tc>
          <w:tcPr>
            <w:tcW w:w="1334" w:type="pct"/>
            <w:gridSpan w:val="2"/>
            <w:shd w:val="clear" w:color="auto" w:fill="auto"/>
          </w:tcPr>
          <w:p w14:paraId="79698630" w14:textId="77777777" w:rsidR="00E80D02" w:rsidRPr="00AF6F10" w:rsidRDefault="00E80D02" w:rsidP="00C32425">
            <w:pPr>
              <w:pStyle w:val="NoSpacing"/>
              <w:jc w:val="both"/>
              <w:rPr>
                <w:rFonts w:cstheme="minorHAnsi"/>
                <w:sz w:val="16"/>
                <w:szCs w:val="16"/>
              </w:rPr>
            </w:pPr>
            <w:r w:rsidRPr="00AF6F10">
              <w:rPr>
                <w:rFonts w:cstheme="minorHAnsi"/>
                <w:sz w:val="16"/>
                <w:szCs w:val="16"/>
              </w:rPr>
              <w:lastRenderedPageBreak/>
              <w:t>Response plan in place in the event a confirmed or suspected case of COVID-19 and communicated and includes:</w:t>
            </w:r>
          </w:p>
          <w:p w14:paraId="04455EB3"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bCs/>
                <w:sz w:val="16"/>
                <w:szCs w:val="16"/>
              </w:rPr>
              <w:t>I</w:t>
            </w:r>
            <w:r w:rsidRPr="00AF6F10">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2" w:history="1">
              <w:r w:rsidRPr="00AF6F10">
                <w:rPr>
                  <w:rStyle w:val="Hyperlink"/>
                  <w:rFonts w:cstheme="minorHAnsi"/>
                  <w:sz w:val="16"/>
                  <w:szCs w:val="16"/>
                </w:rPr>
                <w:t>https://www.gov.uk/guidance/nhs-test-and-trace-workplace-guidance</w:t>
              </w:r>
            </w:hyperlink>
          </w:p>
          <w:p w14:paraId="49B94D2C"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sz w:val="16"/>
                <w:szCs w:val="16"/>
              </w:rPr>
              <w:t xml:space="preserve">The area will be </w:t>
            </w:r>
            <w:r w:rsidRPr="00AF6F10">
              <w:rPr>
                <w:rFonts w:cstheme="minorHAnsi"/>
                <w:color w:val="000000"/>
                <w:sz w:val="16"/>
                <w:szCs w:val="16"/>
              </w:rPr>
              <w:t xml:space="preserve">cleaned in accordance with the specific Government </w:t>
            </w:r>
            <w:hyperlink r:id="rId23" w:history="1">
              <w:r w:rsidRPr="00AF6F10">
                <w:rPr>
                  <w:rStyle w:val="Hyperlink"/>
                  <w:rFonts w:cstheme="minorHAnsi"/>
                  <w:sz w:val="16"/>
                  <w:szCs w:val="16"/>
                </w:rPr>
                <w:t>guidance</w:t>
              </w:r>
            </w:hyperlink>
            <w:r w:rsidRPr="00AF6F10">
              <w:rPr>
                <w:rFonts w:cstheme="minorHAnsi"/>
                <w:color w:val="000000"/>
                <w:sz w:val="16"/>
                <w:szCs w:val="16"/>
              </w:rPr>
              <w:t xml:space="preserve"> </w:t>
            </w:r>
          </w:p>
          <w:p w14:paraId="5DB559B2"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sz w:val="16"/>
                <w:szCs w:val="16"/>
              </w:rPr>
              <w:t>Provision and monitoring of adequate supplies of cleaning materials are in place.</w:t>
            </w:r>
          </w:p>
          <w:p w14:paraId="326B9B88"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sz w:val="16"/>
                <w:szCs w:val="16"/>
              </w:rPr>
              <w:t>Team briefed on actions to be taken in the event of someone being suspected of having COVID-19.</w:t>
            </w:r>
          </w:p>
          <w:p w14:paraId="6744A04E"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sz w:val="16"/>
                <w:szCs w:val="16"/>
              </w:rPr>
              <w:t>Staff must tell their line manager if they develop symptoms. Absence will be managed in accordance to the University guidance provided.</w:t>
            </w:r>
          </w:p>
          <w:p w14:paraId="6F82AEFD"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sz w:val="16"/>
                <w:szCs w:val="16"/>
              </w:rPr>
              <w:t xml:space="preserve">Employees to follow the Government advice: </w:t>
            </w:r>
            <w:hyperlink r:id="rId24" w:history="1">
              <w:r w:rsidRPr="00AF6F10">
                <w:rPr>
                  <w:rStyle w:val="Hyperlink"/>
                  <w:rFonts w:cstheme="minorHAnsi"/>
                  <w:sz w:val="16"/>
                  <w:szCs w:val="16"/>
                </w:rPr>
                <w:t>https://www.gov.uk/coronavirus</w:t>
              </w:r>
            </w:hyperlink>
          </w:p>
          <w:p w14:paraId="5707E447" w14:textId="77777777" w:rsidR="00E80D02" w:rsidRPr="00AF6F10" w:rsidRDefault="00E80D02" w:rsidP="00C32425">
            <w:pPr>
              <w:pStyle w:val="NoSpacing"/>
              <w:numPr>
                <w:ilvl w:val="0"/>
                <w:numId w:val="8"/>
              </w:numPr>
              <w:jc w:val="both"/>
              <w:rPr>
                <w:rStyle w:val="Hyperlink"/>
                <w:rFonts w:cstheme="minorHAnsi"/>
                <w:color w:val="auto"/>
                <w:sz w:val="16"/>
                <w:szCs w:val="16"/>
                <w:u w:val="none"/>
              </w:rPr>
            </w:pPr>
            <w:r w:rsidRPr="00AF6F10">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AF6F10">
                <w:rPr>
                  <w:rStyle w:val="Hyperlink"/>
                  <w:rFonts w:cstheme="minorHAnsi"/>
                  <w:sz w:val="16"/>
                  <w:szCs w:val="16"/>
                </w:rPr>
                <w:t>https://www.gov.uk/guidance/nhs-test-and-trace-workplace-guidance</w:t>
              </w:r>
            </w:hyperlink>
          </w:p>
          <w:p w14:paraId="0B6C2B03"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sz w:val="16"/>
                <w:szCs w:val="16"/>
              </w:rPr>
              <w:t xml:space="preserve">If an individual tests positive for COVID-19 this will be managed in accordance with the University’s </w:t>
            </w:r>
            <w:hyperlink r:id="rId26" w:history="1">
              <w:r w:rsidR="00391C5D" w:rsidRPr="00AF6F10">
                <w:rPr>
                  <w:rStyle w:val="Hyperlink"/>
                  <w:rFonts w:cstheme="minorHAnsi"/>
                  <w:sz w:val="16"/>
                  <w:szCs w:val="16"/>
                </w:rPr>
                <w:t>Test, Trace and Protect Process</w:t>
              </w:r>
            </w:hyperlink>
            <w:r w:rsidR="00391C5D" w:rsidRPr="00AF6F10">
              <w:rPr>
                <w:rFonts w:cstheme="minorHAnsi"/>
                <w:sz w:val="16"/>
                <w:szCs w:val="16"/>
              </w:rPr>
              <w:t>.</w:t>
            </w:r>
          </w:p>
          <w:p w14:paraId="2D71F92F"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B01B4EA" w14:textId="77777777" w:rsidR="00E80D02" w:rsidRPr="00AF6F10" w:rsidRDefault="00E80D02" w:rsidP="00C32425">
            <w:pPr>
              <w:pStyle w:val="NoSpacing"/>
              <w:numPr>
                <w:ilvl w:val="0"/>
                <w:numId w:val="8"/>
              </w:numPr>
              <w:jc w:val="both"/>
              <w:rPr>
                <w:rFonts w:cstheme="minorHAnsi"/>
                <w:sz w:val="16"/>
                <w:szCs w:val="16"/>
              </w:rPr>
            </w:pPr>
            <w:r w:rsidRPr="00AF6F10">
              <w:rPr>
                <w:rFonts w:cstheme="minorHAnsi"/>
                <w:color w:val="000000"/>
                <w:sz w:val="16"/>
                <w:szCs w:val="16"/>
              </w:rPr>
              <w:t xml:space="preserve">Individuals </w:t>
            </w:r>
            <w:r w:rsidRPr="00AF6F10">
              <w:rPr>
                <w:rFonts w:cstheme="minorHAnsi"/>
                <w:sz w:val="16"/>
                <w:szCs w:val="16"/>
                <w:lang w:eastAsia="en-GB"/>
              </w:rPr>
              <w:t>will be told to isolate because they:</w:t>
            </w:r>
          </w:p>
          <w:p w14:paraId="7B2D8934" w14:textId="77777777" w:rsidR="00E80D02" w:rsidRPr="00AF6F10" w:rsidRDefault="00E80D02" w:rsidP="00C32425">
            <w:pPr>
              <w:pStyle w:val="NoSpacing"/>
              <w:numPr>
                <w:ilvl w:val="1"/>
                <w:numId w:val="8"/>
              </w:numPr>
              <w:jc w:val="both"/>
              <w:rPr>
                <w:rFonts w:cstheme="minorHAnsi"/>
                <w:sz w:val="16"/>
                <w:szCs w:val="16"/>
                <w:lang w:eastAsia="en-GB"/>
              </w:rPr>
            </w:pPr>
            <w:r w:rsidRPr="00AF6F10">
              <w:rPr>
                <w:rFonts w:cstheme="minorHAnsi"/>
                <w:sz w:val="16"/>
                <w:szCs w:val="16"/>
                <w:lang w:eastAsia="en-GB"/>
              </w:rPr>
              <w:t>have coronavirus symptoms and are awaiting a test result</w:t>
            </w:r>
          </w:p>
          <w:p w14:paraId="00DDCF85" w14:textId="77777777" w:rsidR="00E80D02" w:rsidRPr="00AF6F10" w:rsidRDefault="00E80D02" w:rsidP="00C32425">
            <w:pPr>
              <w:pStyle w:val="NoSpacing"/>
              <w:numPr>
                <w:ilvl w:val="1"/>
                <w:numId w:val="8"/>
              </w:numPr>
              <w:jc w:val="both"/>
              <w:rPr>
                <w:rFonts w:cstheme="minorHAnsi"/>
                <w:sz w:val="16"/>
                <w:szCs w:val="16"/>
                <w:lang w:eastAsia="en-GB"/>
              </w:rPr>
            </w:pPr>
            <w:r w:rsidRPr="00AF6F10">
              <w:rPr>
                <w:rFonts w:cstheme="minorHAnsi"/>
                <w:sz w:val="16"/>
                <w:szCs w:val="16"/>
                <w:lang w:eastAsia="en-GB"/>
              </w:rPr>
              <w:t>have tested positive for coronavirus</w:t>
            </w:r>
          </w:p>
          <w:p w14:paraId="74D06974" w14:textId="77777777" w:rsidR="00E80D02" w:rsidRPr="00AF6F10" w:rsidRDefault="00E80D02" w:rsidP="00C32425">
            <w:pPr>
              <w:pStyle w:val="NoSpacing"/>
              <w:numPr>
                <w:ilvl w:val="1"/>
                <w:numId w:val="8"/>
              </w:numPr>
              <w:jc w:val="both"/>
              <w:rPr>
                <w:rFonts w:cstheme="minorHAnsi"/>
                <w:sz w:val="16"/>
                <w:szCs w:val="16"/>
                <w:lang w:eastAsia="en-GB"/>
              </w:rPr>
            </w:pPr>
            <w:r w:rsidRPr="00AF6F10">
              <w:rPr>
                <w:rFonts w:cstheme="minorHAnsi"/>
                <w:sz w:val="16"/>
                <w:szCs w:val="16"/>
                <w:lang w:eastAsia="en-GB"/>
              </w:rPr>
              <w:t xml:space="preserve">are a member of the same household as someone who has symptoms or has tested positive for </w:t>
            </w:r>
            <w:proofErr w:type="gramStart"/>
            <w:r w:rsidRPr="00AF6F10">
              <w:rPr>
                <w:rFonts w:cstheme="minorHAnsi"/>
                <w:sz w:val="16"/>
                <w:szCs w:val="16"/>
                <w:lang w:eastAsia="en-GB"/>
              </w:rPr>
              <w:t>coronavirus</w:t>
            </w:r>
            <w:proofErr w:type="gramEnd"/>
          </w:p>
          <w:p w14:paraId="350A7871" w14:textId="77777777" w:rsidR="00E80D02" w:rsidRPr="00AF6F10" w:rsidRDefault="00E80D02" w:rsidP="00C32425">
            <w:pPr>
              <w:pStyle w:val="NoSpacing"/>
              <w:numPr>
                <w:ilvl w:val="1"/>
                <w:numId w:val="8"/>
              </w:numPr>
              <w:jc w:val="both"/>
              <w:rPr>
                <w:rFonts w:cstheme="minorHAnsi"/>
                <w:sz w:val="16"/>
                <w:szCs w:val="16"/>
                <w:lang w:eastAsia="en-GB"/>
              </w:rPr>
            </w:pPr>
            <w:r w:rsidRPr="00AF6F10">
              <w:rPr>
                <w:rFonts w:cstheme="minorHAnsi"/>
                <w:sz w:val="16"/>
                <w:szCs w:val="16"/>
                <w:lang w:eastAsia="en-GB"/>
              </w:rPr>
              <w:t>have been in close recent contact with someone who has tested positive and received a notification to self-isolate from NHS test and trace.</w:t>
            </w:r>
          </w:p>
          <w:p w14:paraId="3CC6E4F2" w14:textId="77777777" w:rsidR="00E80D02" w:rsidRPr="00AF6F10" w:rsidRDefault="00C4437F" w:rsidP="00C32425">
            <w:pPr>
              <w:pStyle w:val="NoSpacing"/>
              <w:jc w:val="both"/>
              <w:rPr>
                <w:rFonts w:cstheme="minorHAnsi"/>
                <w:sz w:val="16"/>
                <w:szCs w:val="16"/>
                <w:lang w:eastAsia="en-GB"/>
              </w:rPr>
            </w:pPr>
            <w:hyperlink r:id="rId27" w:history="1">
              <w:r w:rsidR="00E80D02" w:rsidRPr="00AF6F10">
                <w:rPr>
                  <w:rStyle w:val="Hyperlink"/>
                  <w:rFonts w:cstheme="minorHAnsi"/>
                  <w:sz w:val="16"/>
                  <w:szCs w:val="16"/>
                  <w:lang w:eastAsia="en-GB"/>
                </w:rPr>
                <w:t>https://www.gov.uk/government/publications/covid-19-stay-at-home-guidance/stay-at-home-guidance-for-households-with-possible-coronavirus-covid-19-infection</w:t>
              </w:r>
            </w:hyperlink>
          </w:p>
          <w:p w14:paraId="74539910" w14:textId="77777777" w:rsidR="00E80D02" w:rsidRPr="00AF6F10" w:rsidRDefault="00E80D02" w:rsidP="00C32425">
            <w:pPr>
              <w:pStyle w:val="NoSpacing"/>
              <w:jc w:val="both"/>
              <w:rPr>
                <w:rFonts w:cstheme="minorHAnsi"/>
                <w:sz w:val="16"/>
                <w:szCs w:val="16"/>
              </w:rPr>
            </w:pPr>
          </w:p>
        </w:tc>
        <w:tc>
          <w:tcPr>
            <w:tcW w:w="371" w:type="pct"/>
            <w:shd w:val="clear" w:color="auto" w:fill="auto"/>
          </w:tcPr>
          <w:p w14:paraId="279935FF"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lastRenderedPageBreak/>
              <w:t>4</w:t>
            </w:r>
          </w:p>
        </w:tc>
        <w:tc>
          <w:tcPr>
            <w:tcW w:w="95" w:type="pct"/>
            <w:shd w:val="clear" w:color="auto" w:fill="auto"/>
          </w:tcPr>
          <w:p w14:paraId="2CC21B90"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14:paraId="03853697"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8</w:t>
            </w:r>
          </w:p>
        </w:tc>
        <w:tc>
          <w:tcPr>
            <w:tcW w:w="275" w:type="pct"/>
            <w:shd w:val="clear" w:color="auto" w:fill="auto"/>
          </w:tcPr>
          <w:p w14:paraId="604D630B"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10722976" w14:textId="77777777" w:rsidR="00A541AD" w:rsidRPr="005D06F6" w:rsidRDefault="00A541AD"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 xml:space="preserve">Track and trace process shared with all line managers; ER Local Management </w:t>
            </w:r>
            <w:r w:rsidRPr="005D06F6">
              <w:rPr>
                <w:rFonts w:asciiTheme="minorHAnsi" w:hAnsiTheme="minorHAnsi" w:cstheme="minorHAnsi"/>
                <w:b w:val="0"/>
                <w:sz w:val="16"/>
                <w:szCs w:val="16"/>
                <w:u w:val="none"/>
              </w:rPr>
              <w:lastRenderedPageBreak/>
              <w:t>Group established.</w:t>
            </w:r>
          </w:p>
          <w:p w14:paraId="5A7E0CF2" w14:textId="77777777" w:rsidR="00A541AD" w:rsidRPr="005D06F6" w:rsidRDefault="00A541AD" w:rsidP="00C32425">
            <w:pPr>
              <w:pStyle w:val="Title"/>
              <w:jc w:val="left"/>
              <w:rPr>
                <w:rFonts w:asciiTheme="minorHAnsi" w:hAnsiTheme="minorHAnsi" w:cstheme="minorHAnsi"/>
                <w:b w:val="0"/>
                <w:sz w:val="16"/>
                <w:szCs w:val="16"/>
                <w:u w:val="none"/>
              </w:rPr>
            </w:pPr>
          </w:p>
          <w:p w14:paraId="60FA6563" w14:textId="77777777" w:rsidR="00E80D02" w:rsidRPr="00AF6F10" w:rsidRDefault="00E80D02" w:rsidP="00C32425">
            <w:pPr>
              <w:pStyle w:val="Default"/>
              <w:rPr>
                <w:rFonts w:asciiTheme="minorHAnsi" w:hAnsiTheme="minorHAnsi" w:cstheme="minorHAnsi"/>
                <w:color w:val="00B050"/>
                <w:sz w:val="16"/>
                <w:szCs w:val="16"/>
              </w:rPr>
            </w:pPr>
          </w:p>
        </w:tc>
        <w:tc>
          <w:tcPr>
            <w:tcW w:w="95" w:type="pct"/>
            <w:shd w:val="clear" w:color="auto" w:fill="auto"/>
          </w:tcPr>
          <w:p w14:paraId="297C039E"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14:paraId="138328F9"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14:paraId="6DDB914C"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14:paraId="1AC5CDBE" w14:textId="77777777" w:rsidR="00E80D02" w:rsidRPr="00AF6F10" w:rsidRDefault="00E80D02" w:rsidP="00C32425">
            <w:pPr>
              <w:pStyle w:val="Title"/>
              <w:jc w:val="left"/>
              <w:rPr>
                <w:rFonts w:asciiTheme="minorHAnsi" w:hAnsiTheme="minorHAnsi" w:cstheme="minorHAnsi"/>
                <w:b w:val="0"/>
                <w:color w:val="00B050"/>
                <w:sz w:val="16"/>
                <w:szCs w:val="16"/>
                <w:u w:val="none"/>
              </w:rPr>
            </w:pPr>
          </w:p>
        </w:tc>
        <w:tc>
          <w:tcPr>
            <w:tcW w:w="227" w:type="pct"/>
            <w:shd w:val="clear" w:color="auto" w:fill="auto"/>
          </w:tcPr>
          <w:p w14:paraId="342D4C27"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c>
          <w:tcPr>
            <w:tcW w:w="257" w:type="pct"/>
          </w:tcPr>
          <w:p w14:paraId="3572E399"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r>
      <w:tr w:rsidR="003A563A" w:rsidRPr="00AF6F10" w14:paraId="0435E922" w14:textId="77777777" w:rsidTr="2ACC2E49">
        <w:trPr>
          <w:trHeight w:val="249"/>
        </w:trPr>
        <w:tc>
          <w:tcPr>
            <w:tcW w:w="352" w:type="pct"/>
            <w:shd w:val="clear" w:color="auto" w:fill="auto"/>
          </w:tcPr>
          <w:p w14:paraId="076C1BE3"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Biological</w:t>
            </w:r>
          </w:p>
        </w:tc>
        <w:tc>
          <w:tcPr>
            <w:tcW w:w="345" w:type="pct"/>
            <w:gridSpan w:val="2"/>
            <w:shd w:val="clear" w:color="auto" w:fill="auto"/>
          </w:tcPr>
          <w:p w14:paraId="1047CA77" w14:textId="77777777" w:rsidR="00E80D02" w:rsidRPr="00AF6F10" w:rsidRDefault="00E80D02" w:rsidP="00C32425">
            <w:pPr>
              <w:jc w:val="both"/>
              <w:rPr>
                <w:rFonts w:cstheme="minorHAnsi"/>
                <w:sz w:val="16"/>
                <w:szCs w:val="16"/>
              </w:rPr>
            </w:pPr>
            <w:r w:rsidRPr="00AF6F10">
              <w:rPr>
                <w:rFonts w:cstheme="minorHAnsi"/>
                <w:color w:val="000000"/>
                <w:sz w:val="16"/>
                <w:szCs w:val="16"/>
              </w:rPr>
              <w:t xml:space="preserve">Someone entering the workplace </w:t>
            </w:r>
            <w:r w:rsidRPr="00AF6F10">
              <w:rPr>
                <w:rFonts w:cstheme="minorHAnsi"/>
                <w:color w:val="000000"/>
                <w:sz w:val="16"/>
                <w:szCs w:val="16"/>
              </w:rPr>
              <w:lastRenderedPageBreak/>
              <w:t>with COVID-19</w:t>
            </w:r>
          </w:p>
          <w:p w14:paraId="6CEB15CE" w14:textId="77777777" w:rsidR="00E80D02" w:rsidRPr="00AF6F10" w:rsidRDefault="00E80D02" w:rsidP="00C32425">
            <w:pPr>
              <w:pStyle w:val="Title"/>
              <w:jc w:val="left"/>
              <w:rPr>
                <w:rFonts w:asciiTheme="minorHAnsi" w:hAnsiTheme="minorHAnsi" w:cstheme="minorHAnsi"/>
                <w:b w:val="0"/>
                <w:sz w:val="16"/>
                <w:szCs w:val="16"/>
                <w:u w:val="none"/>
              </w:rPr>
            </w:pPr>
          </w:p>
        </w:tc>
        <w:tc>
          <w:tcPr>
            <w:tcW w:w="344" w:type="pct"/>
            <w:shd w:val="clear" w:color="auto" w:fill="auto"/>
          </w:tcPr>
          <w:p w14:paraId="4888970A" w14:textId="77777777" w:rsidR="00E80D02" w:rsidRPr="00AF6F10" w:rsidRDefault="00E80D02"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lastRenderedPageBreak/>
              <w:t>Estates Contractors</w:t>
            </w:r>
          </w:p>
        </w:tc>
        <w:tc>
          <w:tcPr>
            <w:tcW w:w="341" w:type="pct"/>
            <w:shd w:val="clear" w:color="auto" w:fill="auto"/>
          </w:tcPr>
          <w:p w14:paraId="6FF4974B" w14:textId="77777777" w:rsidR="00E80D02" w:rsidRPr="00AF6F10" w:rsidRDefault="00E80D02"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w:t>
            </w:r>
            <w:r w:rsidRPr="00AF6F10">
              <w:rPr>
                <w:rFonts w:eastAsia="Times New Roman" w:cstheme="minorHAnsi"/>
                <w:sz w:val="16"/>
                <w:szCs w:val="16"/>
                <w:lang w:eastAsia="en-GB"/>
              </w:rPr>
              <w:lastRenderedPageBreak/>
              <w:t xml:space="preserve">an object that has been </w:t>
            </w:r>
            <w:r w:rsidR="00C32425" w:rsidRPr="00AF6F10">
              <w:rPr>
                <w:rFonts w:eastAsia="Times New Roman" w:cstheme="minorHAnsi"/>
                <w:sz w:val="16"/>
                <w:szCs w:val="16"/>
                <w:lang w:eastAsia="en-GB"/>
              </w:rPr>
              <w:t>contaminate</w:t>
            </w:r>
            <w:r w:rsidR="00C32425">
              <w:rPr>
                <w:rFonts w:eastAsia="Times New Roman" w:cstheme="minorHAnsi"/>
                <w:sz w:val="16"/>
                <w:szCs w:val="16"/>
                <w:lang w:eastAsia="en-GB"/>
              </w:rPr>
              <w:t>d</w:t>
            </w:r>
            <w:r w:rsidRPr="00AF6F10">
              <w:rPr>
                <w:rFonts w:eastAsia="Times New Roman" w:cstheme="minorHAnsi"/>
                <w:sz w:val="16"/>
                <w:szCs w:val="16"/>
                <w:lang w:eastAsia="en-GB"/>
              </w:rPr>
              <w:t xml:space="preserve"> with COVID-19.</w:t>
            </w:r>
          </w:p>
          <w:p w14:paraId="66518E39" w14:textId="77777777" w:rsidR="00E80D02" w:rsidRPr="00AF6F10" w:rsidRDefault="00E80D02" w:rsidP="00C32425">
            <w:pPr>
              <w:pStyle w:val="NoSpacing"/>
              <w:jc w:val="both"/>
              <w:rPr>
                <w:rFonts w:cstheme="minorHAnsi"/>
                <w:sz w:val="16"/>
                <w:szCs w:val="16"/>
                <w:lang w:eastAsia="en-GB"/>
              </w:rPr>
            </w:pPr>
          </w:p>
        </w:tc>
        <w:tc>
          <w:tcPr>
            <w:tcW w:w="1334" w:type="pct"/>
            <w:gridSpan w:val="2"/>
            <w:shd w:val="clear" w:color="auto" w:fill="auto"/>
          </w:tcPr>
          <w:p w14:paraId="07EEE81E" w14:textId="77777777" w:rsidR="00E80D02" w:rsidRPr="00AF6F10" w:rsidRDefault="00E80D02" w:rsidP="00C32425">
            <w:pPr>
              <w:pStyle w:val="NoSpacing"/>
              <w:jc w:val="both"/>
              <w:rPr>
                <w:rFonts w:cstheme="minorHAnsi"/>
                <w:sz w:val="16"/>
                <w:szCs w:val="16"/>
              </w:rPr>
            </w:pPr>
            <w:r w:rsidRPr="00AF6F10">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7E75FCD0" w14:textId="77777777" w:rsidR="00E80D02" w:rsidRPr="00AF6F10" w:rsidRDefault="00E80D02" w:rsidP="00C32425">
            <w:pPr>
              <w:pStyle w:val="NoSpacing"/>
              <w:jc w:val="both"/>
              <w:rPr>
                <w:rFonts w:cstheme="minorHAnsi"/>
                <w:sz w:val="16"/>
                <w:szCs w:val="16"/>
              </w:rPr>
            </w:pPr>
          </w:p>
          <w:p w14:paraId="7255B536" w14:textId="77777777" w:rsidR="00E80D02" w:rsidRPr="00AF6F10" w:rsidRDefault="00E80D02" w:rsidP="00C32425">
            <w:pPr>
              <w:pStyle w:val="NoSpacing"/>
              <w:jc w:val="both"/>
              <w:rPr>
                <w:rFonts w:cstheme="minorHAnsi"/>
                <w:sz w:val="16"/>
                <w:szCs w:val="16"/>
              </w:rPr>
            </w:pPr>
            <w:r w:rsidRPr="00AF6F10">
              <w:rPr>
                <w:rFonts w:cstheme="minorHAnsi"/>
                <w:sz w:val="16"/>
                <w:szCs w:val="16"/>
              </w:rPr>
              <w:lastRenderedPageBreak/>
              <w:t>Anybody visiting site will be informed that they are not to enter if they’re experiencing COVID-19 symptoms or should be self-isolating under the government Guidelines.</w:t>
            </w:r>
          </w:p>
          <w:p w14:paraId="10FDAA0E" w14:textId="77777777" w:rsidR="00E80D02" w:rsidRPr="00AF6F10" w:rsidRDefault="00E80D02" w:rsidP="00C32425">
            <w:pPr>
              <w:pStyle w:val="NoSpacing"/>
              <w:jc w:val="both"/>
              <w:rPr>
                <w:rFonts w:cstheme="minorHAnsi"/>
                <w:sz w:val="16"/>
                <w:szCs w:val="16"/>
              </w:rPr>
            </w:pPr>
          </w:p>
          <w:p w14:paraId="67B573CA" w14:textId="77777777" w:rsidR="00E80D02" w:rsidRPr="00AF6F10" w:rsidRDefault="00E80D02" w:rsidP="00C32425">
            <w:pPr>
              <w:pStyle w:val="NoSpacing"/>
              <w:jc w:val="both"/>
              <w:rPr>
                <w:rStyle w:val="Hyperlink"/>
                <w:rFonts w:cstheme="minorHAnsi"/>
                <w:sz w:val="16"/>
                <w:szCs w:val="16"/>
              </w:rPr>
            </w:pPr>
            <w:r w:rsidRPr="00AF6F10">
              <w:rPr>
                <w:rFonts w:cstheme="minorHAnsi"/>
                <w:bCs/>
                <w:sz w:val="16"/>
                <w:szCs w:val="16"/>
              </w:rPr>
              <w:t>I</w:t>
            </w:r>
            <w:r w:rsidRPr="00AF6F10">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8" w:history="1">
              <w:r w:rsidRPr="00AF6F10">
                <w:rPr>
                  <w:rStyle w:val="Hyperlink"/>
                  <w:rFonts w:cstheme="minorHAnsi"/>
                  <w:sz w:val="16"/>
                  <w:szCs w:val="16"/>
                </w:rPr>
                <w:t>https://www.gov.uk/guidance/nhs-test-and-trace-workplace-guidance</w:t>
              </w:r>
            </w:hyperlink>
          </w:p>
          <w:p w14:paraId="774AF2BF" w14:textId="77777777" w:rsidR="00E80D02" w:rsidRPr="00AF6F10" w:rsidRDefault="00E80D02" w:rsidP="00C32425">
            <w:pPr>
              <w:pStyle w:val="NoSpacing"/>
              <w:jc w:val="both"/>
              <w:rPr>
                <w:rFonts w:cstheme="minorHAnsi"/>
                <w:sz w:val="16"/>
                <w:szCs w:val="16"/>
              </w:rPr>
            </w:pPr>
          </w:p>
        </w:tc>
        <w:tc>
          <w:tcPr>
            <w:tcW w:w="371" w:type="pct"/>
            <w:shd w:val="clear" w:color="auto" w:fill="auto"/>
          </w:tcPr>
          <w:p w14:paraId="2A2176D0"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7030A0"/>
                <w:sz w:val="16"/>
                <w:szCs w:val="16"/>
                <w:u w:val="none"/>
              </w:rPr>
              <w:lastRenderedPageBreak/>
              <w:t>3</w:t>
            </w:r>
          </w:p>
        </w:tc>
        <w:tc>
          <w:tcPr>
            <w:tcW w:w="95" w:type="pct"/>
            <w:shd w:val="clear" w:color="auto" w:fill="auto"/>
          </w:tcPr>
          <w:p w14:paraId="54B6C890"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7030A0"/>
                <w:sz w:val="16"/>
                <w:szCs w:val="16"/>
                <w:u w:val="none"/>
              </w:rPr>
              <w:t>2</w:t>
            </w:r>
          </w:p>
        </w:tc>
        <w:tc>
          <w:tcPr>
            <w:tcW w:w="104" w:type="pct"/>
            <w:gridSpan w:val="2"/>
            <w:shd w:val="clear" w:color="auto" w:fill="auto"/>
          </w:tcPr>
          <w:p w14:paraId="5D9A48CF"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color w:val="7030A0"/>
                <w:sz w:val="16"/>
                <w:szCs w:val="16"/>
                <w:u w:val="none"/>
              </w:rPr>
              <w:t>6</w:t>
            </w:r>
          </w:p>
        </w:tc>
        <w:tc>
          <w:tcPr>
            <w:tcW w:w="275" w:type="pct"/>
            <w:shd w:val="clear" w:color="auto" w:fill="auto"/>
          </w:tcPr>
          <w:p w14:paraId="3C1B5E46" w14:textId="77777777" w:rsidR="00E80D02" w:rsidRPr="00AF6F10" w:rsidRDefault="00E80D02"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7A292896" w14:textId="77777777" w:rsidR="00E80D02" w:rsidRPr="00AF6F10" w:rsidRDefault="00E80D02" w:rsidP="00C32425">
            <w:pPr>
              <w:pStyle w:val="Default"/>
              <w:rPr>
                <w:rFonts w:asciiTheme="minorHAnsi" w:hAnsiTheme="minorHAnsi" w:cstheme="minorHAnsi"/>
                <w:color w:val="00B050"/>
                <w:sz w:val="16"/>
                <w:szCs w:val="16"/>
              </w:rPr>
            </w:pPr>
          </w:p>
        </w:tc>
        <w:tc>
          <w:tcPr>
            <w:tcW w:w="95" w:type="pct"/>
            <w:shd w:val="clear" w:color="auto" w:fill="auto"/>
          </w:tcPr>
          <w:p w14:paraId="2191599E" w14:textId="77777777" w:rsidR="00E80D02" w:rsidRPr="00AF6F10" w:rsidRDefault="00E80D02" w:rsidP="00C32425">
            <w:pPr>
              <w:pStyle w:val="Title"/>
              <w:jc w:val="left"/>
              <w:rPr>
                <w:rFonts w:asciiTheme="minorHAnsi" w:hAnsiTheme="minorHAnsi" w:cstheme="minorHAnsi"/>
                <w:b w:val="0"/>
                <w:sz w:val="16"/>
                <w:szCs w:val="16"/>
                <w:u w:val="none"/>
              </w:rPr>
            </w:pPr>
          </w:p>
        </w:tc>
        <w:tc>
          <w:tcPr>
            <w:tcW w:w="95" w:type="pct"/>
            <w:shd w:val="clear" w:color="auto" w:fill="auto"/>
          </w:tcPr>
          <w:p w14:paraId="7673E5AE" w14:textId="77777777" w:rsidR="00E80D02" w:rsidRPr="00AF6F10" w:rsidRDefault="00E80D02" w:rsidP="00C32425">
            <w:pPr>
              <w:pStyle w:val="Title"/>
              <w:jc w:val="left"/>
              <w:rPr>
                <w:rFonts w:asciiTheme="minorHAnsi" w:hAnsiTheme="minorHAnsi" w:cstheme="minorHAnsi"/>
                <w:b w:val="0"/>
                <w:sz w:val="16"/>
                <w:szCs w:val="16"/>
                <w:u w:val="none"/>
              </w:rPr>
            </w:pPr>
          </w:p>
        </w:tc>
        <w:tc>
          <w:tcPr>
            <w:tcW w:w="97" w:type="pct"/>
            <w:shd w:val="clear" w:color="auto" w:fill="auto"/>
          </w:tcPr>
          <w:p w14:paraId="041D98D7" w14:textId="77777777" w:rsidR="00E80D02" w:rsidRPr="00AF6F10" w:rsidRDefault="00E80D02" w:rsidP="00C32425">
            <w:pPr>
              <w:pStyle w:val="Title"/>
              <w:jc w:val="left"/>
              <w:rPr>
                <w:rFonts w:asciiTheme="minorHAnsi" w:hAnsiTheme="minorHAnsi" w:cstheme="minorHAnsi"/>
                <w:b w:val="0"/>
                <w:sz w:val="16"/>
                <w:szCs w:val="16"/>
                <w:u w:val="none"/>
              </w:rPr>
            </w:pPr>
          </w:p>
        </w:tc>
        <w:tc>
          <w:tcPr>
            <w:tcW w:w="246" w:type="pct"/>
            <w:shd w:val="clear" w:color="auto" w:fill="auto"/>
          </w:tcPr>
          <w:p w14:paraId="5AB7C0C5" w14:textId="77777777" w:rsidR="00E80D02" w:rsidRPr="00AF6F10" w:rsidRDefault="00E80D02" w:rsidP="00C32425">
            <w:pPr>
              <w:pStyle w:val="Title"/>
              <w:jc w:val="left"/>
              <w:rPr>
                <w:rFonts w:asciiTheme="minorHAnsi" w:hAnsiTheme="minorHAnsi" w:cstheme="minorHAnsi"/>
                <w:b w:val="0"/>
                <w:sz w:val="16"/>
                <w:szCs w:val="16"/>
                <w:u w:val="none"/>
              </w:rPr>
            </w:pPr>
          </w:p>
        </w:tc>
        <w:tc>
          <w:tcPr>
            <w:tcW w:w="227" w:type="pct"/>
            <w:shd w:val="clear" w:color="auto" w:fill="auto"/>
          </w:tcPr>
          <w:p w14:paraId="55B33694" w14:textId="77777777" w:rsidR="00E80D02" w:rsidRPr="00AF6F10" w:rsidRDefault="00E80D02" w:rsidP="00C32425">
            <w:pPr>
              <w:pStyle w:val="Title"/>
              <w:jc w:val="left"/>
              <w:rPr>
                <w:rFonts w:asciiTheme="minorHAnsi" w:hAnsiTheme="minorHAnsi" w:cstheme="minorHAnsi"/>
                <w:b w:val="0"/>
                <w:sz w:val="16"/>
                <w:szCs w:val="16"/>
                <w:u w:val="none"/>
              </w:rPr>
            </w:pPr>
          </w:p>
        </w:tc>
        <w:tc>
          <w:tcPr>
            <w:tcW w:w="257" w:type="pct"/>
          </w:tcPr>
          <w:p w14:paraId="4455F193" w14:textId="77777777" w:rsidR="00E80D02" w:rsidRPr="00AF6F10" w:rsidRDefault="00E80D02" w:rsidP="00C32425">
            <w:pPr>
              <w:pStyle w:val="Title"/>
              <w:jc w:val="left"/>
              <w:rPr>
                <w:rFonts w:asciiTheme="minorHAnsi" w:hAnsiTheme="minorHAnsi" w:cstheme="minorHAnsi"/>
                <w:b w:val="0"/>
                <w:color w:val="000000" w:themeColor="text1"/>
                <w:sz w:val="16"/>
                <w:szCs w:val="16"/>
                <w:u w:val="none"/>
              </w:rPr>
            </w:pPr>
          </w:p>
        </w:tc>
      </w:tr>
      <w:tr w:rsidR="003A563A" w:rsidRPr="00AF6F10" w14:paraId="54B0958B" w14:textId="77777777" w:rsidTr="2ACC2E49">
        <w:trPr>
          <w:trHeight w:val="249"/>
        </w:trPr>
        <w:tc>
          <w:tcPr>
            <w:tcW w:w="352" w:type="pct"/>
            <w:shd w:val="clear" w:color="auto" w:fill="auto"/>
          </w:tcPr>
          <w:p w14:paraId="196E4B2F"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Environmental</w:t>
            </w:r>
          </w:p>
          <w:p w14:paraId="1C2776EB" w14:textId="77777777" w:rsidR="00B43297" w:rsidRPr="00AF6F10" w:rsidRDefault="00B43297" w:rsidP="00C32425">
            <w:pPr>
              <w:pStyle w:val="Title"/>
              <w:jc w:val="left"/>
              <w:rPr>
                <w:rFonts w:asciiTheme="minorHAnsi" w:hAnsiTheme="minorHAnsi" w:cstheme="minorHAnsi"/>
                <w:b w:val="0"/>
                <w:sz w:val="16"/>
                <w:szCs w:val="16"/>
                <w:u w:val="none"/>
              </w:rPr>
            </w:pPr>
          </w:p>
          <w:p w14:paraId="15342E60" w14:textId="77777777" w:rsidR="00B43297" w:rsidRPr="00AF6F10" w:rsidRDefault="00B43297" w:rsidP="00C32425">
            <w:pPr>
              <w:pStyle w:val="Title"/>
              <w:jc w:val="left"/>
              <w:rPr>
                <w:rFonts w:asciiTheme="minorHAnsi" w:hAnsiTheme="minorHAnsi" w:cstheme="minorHAnsi"/>
                <w:b w:val="0"/>
                <w:sz w:val="16"/>
                <w:szCs w:val="16"/>
                <w:u w:val="none"/>
              </w:rPr>
            </w:pPr>
          </w:p>
          <w:p w14:paraId="5EB89DE8" w14:textId="77777777" w:rsidR="00B43297" w:rsidRPr="00AF6F10" w:rsidRDefault="00B43297" w:rsidP="00C32425">
            <w:pPr>
              <w:pStyle w:val="Title"/>
              <w:jc w:val="left"/>
              <w:rPr>
                <w:rFonts w:asciiTheme="minorHAnsi" w:hAnsiTheme="minorHAnsi" w:cstheme="minorHAnsi"/>
                <w:b w:val="0"/>
                <w:sz w:val="16"/>
                <w:szCs w:val="16"/>
                <w:u w:val="none"/>
              </w:rPr>
            </w:pPr>
          </w:p>
          <w:p w14:paraId="7D62D461" w14:textId="77777777" w:rsidR="00B43297" w:rsidRPr="00AF6F10" w:rsidRDefault="00B43297" w:rsidP="00C32425">
            <w:pPr>
              <w:pStyle w:val="Title"/>
              <w:jc w:val="left"/>
              <w:rPr>
                <w:rFonts w:asciiTheme="minorHAnsi" w:hAnsiTheme="minorHAnsi" w:cstheme="minorHAnsi"/>
                <w:b w:val="0"/>
                <w:sz w:val="16"/>
                <w:szCs w:val="16"/>
                <w:u w:val="none"/>
              </w:rPr>
            </w:pPr>
          </w:p>
          <w:p w14:paraId="078B034E" w14:textId="77777777" w:rsidR="00B43297" w:rsidRPr="00AF6F10" w:rsidRDefault="00B43297" w:rsidP="00C32425">
            <w:pPr>
              <w:pStyle w:val="Title"/>
              <w:jc w:val="left"/>
              <w:rPr>
                <w:rFonts w:asciiTheme="minorHAnsi" w:hAnsiTheme="minorHAnsi" w:cstheme="minorHAnsi"/>
                <w:b w:val="0"/>
                <w:sz w:val="16"/>
                <w:szCs w:val="16"/>
                <w:u w:val="none"/>
              </w:rPr>
            </w:pPr>
          </w:p>
          <w:p w14:paraId="492506DD" w14:textId="77777777" w:rsidR="00B43297" w:rsidRPr="00AF6F10" w:rsidRDefault="00B43297" w:rsidP="00C32425">
            <w:pPr>
              <w:pStyle w:val="Title"/>
              <w:jc w:val="left"/>
              <w:rPr>
                <w:rFonts w:asciiTheme="minorHAnsi" w:hAnsiTheme="minorHAnsi" w:cstheme="minorHAnsi"/>
                <w:b w:val="0"/>
                <w:sz w:val="16"/>
                <w:szCs w:val="16"/>
                <w:u w:val="none"/>
              </w:rPr>
            </w:pPr>
          </w:p>
          <w:p w14:paraId="31CD0C16" w14:textId="77777777" w:rsidR="00B43297" w:rsidRPr="00AF6F10" w:rsidRDefault="00B43297" w:rsidP="00C32425">
            <w:pPr>
              <w:pStyle w:val="Title"/>
              <w:jc w:val="left"/>
              <w:rPr>
                <w:rFonts w:asciiTheme="minorHAnsi" w:hAnsiTheme="minorHAnsi" w:cstheme="minorHAnsi"/>
                <w:b w:val="0"/>
                <w:sz w:val="16"/>
                <w:szCs w:val="16"/>
                <w:u w:val="none"/>
              </w:rPr>
            </w:pPr>
          </w:p>
          <w:p w14:paraId="7FD8715F" w14:textId="77777777" w:rsidR="00B43297" w:rsidRPr="00AF6F10" w:rsidRDefault="00B43297" w:rsidP="00C32425">
            <w:pPr>
              <w:pStyle w:val="Title"/>
              <w:jc w:val="left"/>
              <w:rPr>
                <w:rFonts w:asciiTheme="minorHAnsi" w:hAnsiTheme="minorHAnsi" w:cstheme="minorHAnsi"/>
                <w:b w:val="0"/>
                <w:sz w:val="16"/>
                <w:szCs w:val="16"/>
                <w:u w:val="none"/>
              </w:rPr>
            </w:pPr>
          </w:p>
          <w:p w14:paraId="6BDFDFC2" w14:textId="77777777" w:rsidR="00B43297" w:rsidRPr="00AF6F10" w:rsidRDefault="00B43297" w:rsidP="00C32425">
            <w:pPr>
              <w:pStyle w:val="Title"/>
              <w:jc w:val="left"/>
              <w:rPr>
                <w:rFonts w:asciiTheme="minorHAnsi" w:hAnsiTheme="minorHAnsi" w:cstheme="minorHAnsi"/>
                <w:b w:val="0"/>
                <w:sz w:val="16"/>
                <w:szCs w:val="16"/>
                <w:u w:val="none"/>
              </w:rPr>
            </w:pPr>
          </w:p>
          <w:p w14:paraId="41F9AE5E" w14:textId="77777777" w:rsidR="00B43297" w:rsidRPr="00AF6F10" w:rsidRDefault="00B43297" w:rsidP="00C32425">
            <w:pPr>
              <w:pStyle w:val="Title"/>
              <w:jc w:val="left"/>
              <w:rPr>
                <w:rFonts w:asciiTheme="minorHAnsi" w:hAnsiTheme="minorHAnsi" w:cstheme="minorHAnsi"/>
                <w:b w:val="0"/>
                <w:sz w:val="16"/>
                <w:szCs w:val="16"/>
                <w:u w:val="none"/>
              </w:rPr>
            </w:pPr>
          </w:p>
          <w:p w14:paraId="00F03A6D" w14:textId="77777777" w:rsidR="00B43297" w:rsidRPr="00AF6F10" w:rsidRDefault="00B43297" w:rsidP="00C32425">
            <w:pPr>
              <w:pStyle w:val="Title"/>
              <w:jc w:val="left"/>
              <w:rPr>
                <w:rFonts w:asciiTheme="minorHAnsi" w:hAnsiTheme="minorHAnsi" w:cstheme="minorHAnsi"/>
                <w:b w:val="0"/>
                <w:sz w:val="16"/>
                <w:szCs w:val="16"/>
                <w:u w:val="none"/>
              </w:rPr>
            </w:pPr>
          </w:p>
          <w:p w14:paraId="6930E822" w14:textId="77777777" w:rsidR="00B43297" w:rsidRPr="00AF6F10" w:rsidRDefault="00B43297" w:rsidP="00C32425">
            <w:pPr>
              <w:pStyle w:val="Title"/>
              <w:jc w:val="left"/>
              <w:rPr>
                <w:rFonts w:asciiTheme="minorHAnsi" w:hAnsiTheme="minorHAnsi" w:cstheme="minorHAnsi"/>
                <w:b w:val="0"/>
                <w:sz w:val="16"/>
                <w:szCs w:val="16"/>
                <w:u w:val="none"/>
              </w:rPr>
            </w:pPr>
          </w:p>
          <w:p w14:paraId="20E36DAB" w14:textId="77777777" w:rsidR="00B43297" w:rsidRPr="00AF6F10" w:rsidRDefault="00B43297" w:rsidP="00C32425">
            <w:pPr>
              <w:pStyle w:val="Title"/>
              <w:jc w:val="left"/>
              <w:rPr>
                <w:rFonts w:asciiTheme="minorHAnsi" w:hAnsiTheme="minorHAnsi" w:cstheme="minorHAnsi"/>
                <w:b w:val="0"/>
                <w:sz w:val="16"/>
                <w:szCs w:val="16"/>
                <w:u w:val="none"/>
              </w:rPr>
            </w:pPr>
          </w:p>
          <w:p w14:paraId="32D85219" w14:textId="77777777" w:rsidR="00B43297" w:rsidRPr="00AF6F10" w:rsidRDefault="00B43297" w:rsidP="00C32425">
            <w:pPr>
              <w:pStyle w:val="Title"/>
              <w:jc w:val="left"/>
              <w:rPr>
                <w:rFonts w:asciiTheme="minorHAnsi" w:hAnsiTheme="minorHAnsi" w:cstheme="minorHAnsi"/>
                <w:b w:val="0"/>
                <w:sz w:val="16"/>
                <w:szCs w:val="16"/>
                <w:u w:val="none"/>
              </w:rPr>
            </w:pPr>
          </w:p>
          <w:p w14:paraId="0CE19BC3" w14:textId="77777777" w:rsidR="00B43297" w:rsidRPr="00AF6F10" w:rsidRDefault="00B43297" w:rsidP="00C32425">
            <w:pPr>
              <w:pStyle w:val="Title"/>
              <w:jc w:val="left"/>
              <w:rPr>
                <w:rFonts w:asciiTheme="minorHAnsi" w:hAnsiTheme="minorHAnsi" w:cstheme="minorHAnsi"/>
                <w:b w:val="0"/>
                <w:sz w:val="16"/>
                <w:szCs w:val="16"/>
                <w:u w:val="none"/>
              </w:rPr>
            </w:pPr>
          </w:p>
          <w:p w14:paraId="63966B72" w14:textId="77777777" w:rsidR="00B43297" w:rsidRPr="00AF6F10" w:rsidRDefault="00B43297" w:rsidP="00C32425">
            <w:pPr>
              <w:pStyle w:val="Title"/>
              <w:jc w:val="left"/>
              <w:rPr>
                <w:rFonts w:asciiTheme="minorHAnsi" w:hAnsiTheme="minorHAnsi" w:cstheme="minorHAnsi"/>
                <w:b w:val="0"/>
                <w:sz w:val="16"/>
                <w:szCs w:val="16"/>
                <w:u w:val="none"/>
              </w:rPr>
            </w:pPr>
          </w:p>
          <w:p w14:paraId="23536548" w14:textId="77777777" w:rsidR="00B43297" w:rsidRPr="00AF6F10" w:rsidRDefault="00B43297" w:rsidP="00C32425">
            <w:pPr>
              <w:pStyle w:val="Title"/>
              <w:jc w:val="left"/>
              <w:rPr>
                <w:rFonts w:asciiTheme="minorHAnsi" w:hAnsiTheme="minorHAnsi" w:cstheme="minorHAnsi"/>
                <w:b w:val="0"/>
                <w:sz w:val="16"/>
                <w:szCs w:val="16"/>
                <w:u w:val="none"/>
              </w:rPr>
            </w:pPr>
          </w:p>
          <w:p w14:paraId="271AE1F2" w14:textId="77777777" w:rsidR="00B43297" w:rsidRPr="00AF6F10" w:rsidRDefault="00B43297" w:rsidP="00C32425">
            <w:pPr>
              <w:pStyle w:val="Title"/>
              <w:jc w:val="left"/>
              <w:rPr>
                <w:rFonts w:asciiTheme="minorHAnsi" w:hAnsiTheme="minorHAnsi" w:cstheme="minorHAnsi"/>
                <w:b w:val="0"/>
                <w:sz w:val="16"/>
                <w:szCs w:val="16"/>
                <w:u w:val="none"/>
              </w:rPr>
            </w:pPr>
          </w:p>
          <w:p w14:paraId="4AE5B7AF" w14:textId="77777777" w:rsidR="00B43297" w:rsidRPr="00AF6F10" w:rsidRDefault="00B43297" w:rsidP="00C32425">
            <w:pPr>
              <w:pStyle w:val="Title"/>
              <w:jc w:val="left"/>
              <w:rPr>
                <w:rFonts w:asciiTheme="minorHAnsi" w:hAnsiTheme="minorHAnsi" w:cstheme="minorHAnsi"/>
                <w:b w:val="0"/>
                <w:sz w:val="16"/>
                <w:szCs w:val="16"/>
                <w:u w:val="none"/>
              </w:rPr>
            </w:pPr>
          </w:p>
          <w:p w14:paraId="3955E093" w14:textId="77777777" w:rsidR="00B43297" w:rsidRPr="00AF6F10" w:rsidRDefault="00B43297" w:rsidP="00C32425">
            <w:pPr>
              <w:pStyle w:val="Title"/>
              <w:jc w:val="left"/>
              <w:rPr>
                <w:rFonts w:asciiTheme="minorHAnsi" w:hAnsiTheme="minorHAnsi" w:cstheme="minorHAnsi"/>
                <w:b w:val="0"/>
                <w:sz w:val="16"/>
                <w:szCs w:val="16"/>
                <w:u w:val="none"/>
              </w:rPr>
            </w:pPr>
          </w:p>
          <w:p w14:paraId="12C42424" w14:textId="77777777" w:rsidR="00B43297" w:rsidRPr="00AF6F10" w:rsidRDefault="00B43297" w:rsidP="00C32425">
            <w:pPr>
              <w:pStyle w:val="Title"/>
              <w:jc w:val="left"/>
              <w:rPr>
                <w:rFonts w:asciiTheme="minorHAnsi" w:hAnsiTheme="minorHAnsi" w:cstheme="minorHAnsi"/>
                <w:b w:val="0"/>
                <w:sz w:val="16"/>
                <w:szCs w:val="16"/>
                <w:u w:val="none"/>
              </w:rPr>
            </w:pPr>
          </w:p>
          <w:p w14:paraId="379CA55B" w14:textId="77777777" w:rsidR="00B43297" w:rsidRPr="00AF6F10" w:rsidRDefault="00B43297" w:rsidP="00C32425">
            <w:pPr>
              <w:pStyle w:val="Title"/>
              <w:jc w:val="left"/>
              <w:rPr>
                <w:rFonts w:asciiTheme="minorHAnsi" w:hAnsiTheme="minorHAnsi" w:cstheme="minorHAnsi"/>
                <w:b w:val="0"/>
                <w:sz w:val="16"/>
                <w:szCs w:val="16"/>
                <w:u w:val="none"/>
              </w:rPr>
            </w:pPr>
          </w:p>
          <w:p w14:paraId="5ABF93C4" w14:textId="77777777" w:rsidR="00B43297" w:rsidRPr="00AF6F10" w:rsidRDefault="00B43297" w:rsidP="00C32425">
            <w:pPr>
              <w:pStyle w:val="Title"/>
              <w:jc w:val="left"/>
              <w:rPr>
                <w:rFonts w:asciiTheme="minorHAnsi" w:hAnsiTheme="minorHAnsi" w:cstheme="minorHAnsi"/>
                <w:b w:val="0"/>
                <w:sz w:val="16"/>
                <w:szCs w:val="16"/>
                <w:u w:val="none"/>
              </w:rPr>
            </w:pPr>
          </w:p>
          <w:p w14:paraId="71DCB018" w14:textId="77777777" w:rsidR="00B43297" w:rsidRPr="00AF6F10" w:rsidRDefault="00B43297" w:rsidP="00C32425">
            <w:pPr>
              <w:pStyle w:val="Title"/>
              <w:jc w:val="left"/>
              <w:rPr>
                <w:rFonts w:asciiTheme="minorHAnsi" w:hAnsiTheme="minorHAnsi" w:cstheme="minorHAnsi"/>
                <w:b w:val="0"/>
                <w:sz w:val="16"/>
                <w:szCs w:val="16"/>
                <w:u w:val="none"/>
              </w:rPr>
            </w:pPr>
          </w:p>
          <w:p w14:paraId="4B644A8D" w14:textId="77777777" w:rsidR="00B43297" w:rsidRPr="00AF6F10" w:rsidRDefault="00B43297" w:rsidP="00C32425">
            <w:pPr>
              <w:pStyle w:val="Title"/>
              <w:jc w:val="left"/>
              <w:rPr>
                <w:rFonts w:asciiTheme="minorHAnsi" w:hAnsiTheme="minorHAnsi" w:cstheme="minorHAnsi"/>
                <w:b w:val="0"/>
                <w:sz w:val="16"/>
                <w:szCs w:val="16"/>
                <w:u w:val="none"/>
              </w:rPr>
            </w:pPr>
          </w:p>
          <w:p w14:paraId="082C48EB" w14:textId="77777777" w:rsidR="00B43297" w:rsidRPr="00AF6F10" w:rsidRDefault="00B43297" w:rsidP="00C32425">
            <w:pPr>
              <w:pStyle w:val="Title"/>
              <w:jc w:val="left"/>
              <w:rPr>
                <w:rFonts w:asciiTheme="minorHAnsi" w:hAnsiTheme="minorHAnsi" w:cstheme="minorHAnsi"/>
                <w:b w:val="0"/>
                <w:sz w:val="16"/>
                <w:szCs w:val="16"/>
                <w:u w:val="none"/>
              </w:rPr>
            </w:pPr>
          </w:p>
          <w:p w14:paraId="2677290C" w14:textId="77777777" w:rsidR="00B43297" w:rsidRPr="00AF6F10" w:rsidRDefault="00B43297" w:rsidP="00C32425">
            <w:pPr>
              <w:pStyle w:val="Title"/>
              <w:jc w:val="left"/>
              <w:rPr>
                <w:rFonts w:asciiTheme="minorHAnsi" w:hAnsiTheme="minorHAnsi" w:cstheme="minorHAnsi"/>
                <w:b w:val="0"/>
                <w:sz w:val="16"/>
                <w:szCs w:val="16"/>
                <w:u w:val="none"/>
              </w:rPr>
            </w:pPr>
          </w:p>
          <w:p w14:paraId="249BF8C6" w14:textId="77777777" w:rsidR="00B43297" w:rsidRPr="00AF6F10" w:rsidRDefault="00B43297" w:rsidP="00C32425">
            <w:pPr>
              <w:pStyle w:val="Title"/>
              <w:jc w:val="left"/>
              <w:rPr>
                <w:rFonts w:asciiTheme="minorHAnsi" w:hAnsiTheme="minorHAnsi" w:cstheme="minorHAnsi"/>
                <w:b w:val="0"/>
                <w:sz w:val="16"/>
                <w:szCs w:val="16"/>
                <w:u w:val="none"/>
              </w:rPr>
            </w:pPr>
          </w:p>
          <w:p w14:paraId="0EF46479" w14:textId="77777777" w:rsidR="00B43297" w:rsidRPr="00AF6F10" w:rsidRDefault="00B43297" w:rsidP="00C32425">
            <w:pPr>
              <w:pStyle w:val="Title"/>
              <w:jc w:val="left"/>
              <w:rPr>
                <w:rFonts w:asciiTheme="minorHAnsi" w:hAnsiTheme="minorHAnsi" w:cstheme="minorHAnsi"/>
                <w:b w:val="0"/>
                <w:sz w:val="16"/>
                <w:szCs w:val="16"/>
                <w:u w:val="none"/>
              </w:rPr>
            </w:pPr>
          </w:p>
          <w:p w14:paraId="3AB58C42" w14:textId="77777777" w:rsidR="00B43297" w:rsidRPr="00AF6F10" w:rsidRDefault="00B43297" w:rsidP="00C32425">
            <w:pPr>
              <w:pStyle w:val="Title"/>
              <w:jc w:val="left"/>
              <w:rPr>
                <w:rFonts w:asciiTheme="minorHAnsi" w:hAnsiTheme="minorHAnsi" w:cstheme="minorHAnsi"/>
                <w:b w:val="0"/>
                <w:sz w:val="16"/>
                <w:szCs w:val="16"/>
                <w:u w:val="none"/>
              </w:rPr>
            </w:pPr>
          </w:p>
          <w:p w14:paraId="4EA9BA15" w14:textId="77777777" w:rsidR="00B43297" w:rsidRPr="00AF6F10" w:rsidRDefault="00B43297" w:rsidP="00C32425">
            <w:pPr>
              <w:pStyle w:val="Title"/>
              <w:jc w:val="left"/>
              <w:rPr>
                <w:rFonts w:asciiTheme="minorHAnsi" w:hAnsiTheme="minorHAnsi" w:cstheme="minorHAnsi"/>
                <w:b w:val="0"/>
                <w:sz w:val="16"/>
                <w:szCs w:val="16"/>
                <w:u w:val="none"/>
              </w:rPr>
            </w:pPr>
          </w:p>
          <w:p w14:paraId="7332107B" w14:textId="77777777" w:rsidR="00B43297" w:rsidRPr="00AF6F10" w:rsidRDefault="00B43297" w:rsidP="00C32425">
            <w:pPr>
              <w:pStyle w:val="Title"/>
              <w:jc w:val="left"/>
              <w:rPr>
                <w:rFonts w:asciiTheme="minorHAnsi" w:hAnsiTheme="minorHAnsi" w:cstheme="minorHAnsi"/>
                <w:b w:val="0"/>
                <w:sz w:val="16"/>
                <w:szCs w:val="16"/>
                <w:u w:val="none"/>
              </w:rPr>
            </w:pPr>
          </w:p>
          <w:p w14:paraId="5D98A3F1" w14:textId="77777777" w:rsidR="00B43297" w:rsidRPr="00AF6F10" w:rsidRDefault="00B43297" w:rsidP="00C32425">
            <w:pPr>
              <w:pStyle w:val="Title"/>
              <w:jc w:val="left"/>
              <w:rPr>
                <w:rFonts w:asciiTheme="minorHAnsi" w:hAnsiTheme="minorHAnsi" w:cstheme="minorHAnsi"/>
                <w:b w:val="0"/>
                <w:sz w:val="16"/>
                <w:szCs w:val="16"/>
                <w:u w:val="none"/>
              </w:rPr>
            </w:pPr>
          </w:p>
          <w:p w14:paraId="50C86B8C" w14:textId="77777777" w:rsidR="00B43297" w:rsidRPr="00AF6F10" w:rsidRDefault="00B43297" w:rsidP="00C32425">
            <w:pPr>
              <w:pStyle w:val="Title"/>
              <w:jc w:val="left"/>
              <w:rPr>
                <w:rFonts w:asciiTheme="minorHAnsi" w:hAnsiTheme="minorHAnsi" w:cstheme="minorHAnsi"/>
                <w:b w:val="0"/>
                <w:sz w:val="16"/>
                <w:szCs w:val="16"/>
                <w:u w:val="none"/>
              </w:rPr>
            </w:pPr>
          </w:p>
          <w:p w14:paraId="60EDCC55" w14:textId="77777777" w:rsidR="00B43297" w:rsidRPr="00AF6F10" w:rsidRDefault="00B43297" w:rsidP="00C32425">
            <w:pPr>
              <w:pStyle w:val="Title"/>
              <w:jc w:val="left"/>
              <w:rPr>
                <w:rFonts w:asciiTheme="minorHAnsi" w:hAnsiTheme="minorHAnsi" w:cstheme="minorHAnsi"/>
                <w:b w:val="0"/>
                <w:sz w:val="16"/>
                <w:szCs w:val="16"/>
                <w:u w:val="none"/>
              </w:rPr>
            </w:pPr>
          </w:p>
          <w:p w14:paraId="3BBB8815" w14:textId="77777777" w:rsidR="00B43297" w:rsidRPr="00AF6F10" w:rsidRDefault="00B43297" w:rsidP="00C32425">
            <w:pPr>
              <w:pStyle w:val="Title"/>
              <w:jc w:val="left"/>
              <w:rPr>
                <w:rFonts w:asciiTheme="minorHAnsi" w:hAnsiTheme="minorHAnsi" w:cstheme="minorHAnsi"/>
                <w:b w:val="0"/>
                <w:sz w:val="16"/>
                <w:szCs w:val="16"/>
                <w:u w:val="none"/>
              </w:rPr>
            </w:pPr>
          </w:p>
          <w:p w14:paraId="55B91B0D" w14:textId="77777777" w:rsidR="00B43297" w:rsidRPr="00AF6F10" w:rsidRDefault="00B43297" w:rsidP="00C32425">
            <w:pPr>
              <w:pStyle w:val="Title"/>
              <w:jc w:val="left"/>
              <w:rPr>
                <w:rFonts w:asciiTheme="minorHAnsi" w:hAnsiTheme="minorHAnsi" w:cstheme="minorHAnsi"/>
                <w:b w:val="0"/>
                <w:sz w:val="16"/>
                <w:szCs w:val="16"/>
                <w:u w:val="none"/>
              </w:rPr>
            </w:pPr>
          </w:p>
          <w:p w14:paraId="6810F0D1" w14:textId="77777777" w:rsidR="00B43297" w:rsidRPr="00AF6F10" w:rsidRDefault="00B43297" w:rsidP="00C32425">
            <w:pPr>
              <w:pStyle w:val="Title"/>
              <w:jc w:val="left"/>
              <w:rPr>
                <w:rFonts w:asciiTheme="minorHAnsi" w:hAnsiTheme="minorHAnsi" w:cstheme="minorHAnsi"/>
                <w:b w:val="0"/>
                <w:sz w:val="16"/>
                <w:szCs w:val="16"/>
                <w:u w:val="none"/>
              </w:rPr>
            </w:pPr>
          </w:p>
          <w:p w14:paraId="74E797DC" w14:textId="77777777" w:rsidR="00B43297" w:rsidRPr="00AF6F10" w:rsidRDefault="00B43297" w:rsidP="00C32425">
            <w:pPr>
              <w:pStyle w:val="Title"/>
              <w:jc w:val="left"/>
              <w:rPr>
                <w:rFonts w:asciiTheme="minorHAnsi" w:hAnsiTheme="minorHAnsi" w:cstheme="minorHAnsi"/>
                <w:b w:val="0"/>
                <w:sz w:val="16"/>
                <w:szCs w:val="16"/>
                <w:u w:val="none"/>
              </w:rPr>
            </w:pPr>
          </w:p>
          <w:p w14:paraId="25AF7EAE" w14:textId="77777777" w:rsidR="00B43297" w:rsidRPr="00AF6F10" w:rsidRDefault="00B43297" w:rsidP="00C32425">
            <w:pPr>
              <w:pStyle w:val="Title"/>
              <w:jc w:val="left"/>
              <w:rPr>
                <w:rFonts w:asciiTheme="minorHAnsi" w:hAnsiTheme="minorHAnsi" w:cstheme="minorHAnsi"/>
                <w:b w:val="0"/>
                <w:sz w:val="16"/>
                <w:szCs w:val="16"/>
                <w:u w:val="none"/>
              </w:rPr>
            </w:pPr>
          </w:p>
          <w:p w14:paraId="2633CEB9" w14:textId="77777777" w:rsidR="00B43297" w:rsidRPr="00AF6F10" w:rsidRDefault="00B43297" w:rsidP="00C32425">
            <w:pPr>
              <w:pStyle w:val="Title"/>
              <w:jc w:val="left"/>
              <w:rPr>
                <w:rFonts w:asciiTheme="minorHAnsi" w:hAnsiTheme="minorHAnsi" w:cstheme="minorHAnsi"/>
                <w:b w:val="0"/>
                <w:sz w:val="16"/>
                <w:szCs w:val="16"/>
                <w:u w:val="none"/>
              </w:rPr>
            </w:pPr>
          </w:p>
          <w:p w14:paraId="4B1D477B" w14:textId="77777777" w:rsidR="00B43297" w:rsidRPr="00AF6F10" w:rsidRDefault="00B43297" w:rsidP="00C32425">
            <w:pPr>
              <w:pStyle w:val="Title"/>
              <w:jc w:val="left"/>
              <w:rPr>
                <w:rFonts w:asciiTheme="minorHAnsi" w:hAnsiTheme="minorHAnsi" w:cstheme="minorHAnsi"/>
                <w:b w:val="0"/>
                <w:sz w:val="16"/>
                <w:szCs w:val="16"/>
                <w:u w:val="none"/>
              </w:rPr>
            </w:pPr>
          </w:p>
          <w:p w14:paraId="65BE1F1D" w14:textId="77777777" w:rsidR="00B43297" w:rsidRPr="00AF6F10" w:rsidRDefault="00B43297" w:rsidP="00C32425">
            <w:pPr>
              <w:pStyle w:val="Title"/>
              <w:jc w:val="left"/>
              <w:rPr>
                <w:rFonts w:asciiTheme="minorHAnsi" w:hAnsiTheme="minorHAnsi" w:cstheme="minorHAnsi"/>
                <w:b w:val="0"/>
                <w:sz w:val="16"/>
                <w:szCs w:val="16"/>
                <w:u w:val="none"/>
              </w:rPr>
            </w:pPr>
          </w:p>
          <w:p w14:paraId="6AFAB436" w14:textId="77777777" w:rsidR="00B43297" w:rsidRPr="00AF6F10" w:rsidRDefault="00B43297" w:rsidP="00C32425">
            <w:pPr>
              <w:pStyle w:val="Title"/>
              <w:jc w:val="left"/>
              <w:rPr>
                <w:rFonts w:asciiTheme="minorHAnsi" w:hAnsiTheme="minorHAnsi" w:cstheme="minorHAnsi"/>
                <w:b w:val="0"/>
                <w:sz w:val="16"/>
                <w:szCs w:val="16"/>
                <w:u w:val="none"/>
              </w:rPr>
            </w:pPr>
          </w:p>
          <w:p w14:paraId="042C5D41" w14:textId="77777777" w:rsidR="00B43297" w:rsidRPr="00AF6F10" w:rsidRDefault="00B43297" w:rsidP="00C32425">
            <w:pPr>
              <w:pStyle w:val="Title"/>
              <w:jc w:val="left"/>
              <w:rPr>
                <w:rFonts w:asciiTheme="minorHAnsi" w:hAnsiTheme="minorHAnsi" w:cstheme="minorHAnsi"/>
                <w:b w:val="0"/>
                <w:sz w:val="16"/>
                <w:szCs w:val="16"/>
                <w:u w:val="none"/>
              </w:rPr>
            </w:pPr>
          </w:p>
          <w:p w14:paraId="4D2E12B8" w14:textId="77777777" w:rsidR="00B43297" w:rsidRPr="00AF6F10" w:rsidRDefault="00B43297" w:rsidP="00C32425">
            <w:pPr>
              <w:pStyle w:val="Title"/>
              <w:jc w:val="left"/>
              <w:rPr>
                <w:rFonts w:asciiTheme="minorHAnsi" w:hAnsiTheme="minorHAnsi" w:cstheme="minorHAnsi"/>
                <w:b w:val="0"/>
                <w:sz w:val="16"/>
                <w:szCs w:val="16"/>
                <w:u w:val="none"/>
              </w:rPr>
            </w:pPr>
          </w:p>
          <w:p w14:paraId="308F224F" w14:textId="77777777" w:rsidR="00B43297" w:rsidRPr="00AF6F10" w:rsidRDefault="00B43297" w:rsidP="00C32425">
            <w:pPr>
              <w:pStyle w:val="Title"/>
              <w:jc w:val="left"/>
              <w:rPr>
                <w:rFonts w:asciiTheme="minorHAnsi" w:hAnsiTheme="minorHAnsi" w:cstheme="minorHAnsi"/>
                <w:b w:val="0"/>
                <w:sz w:val="16"/>
                <w:szCs w:val="16"/>
                <w:u w:val="none"/>
              </w:rPr>
            </w:pPr>
          </w:p>
          <w:p w14:paraId="5E6D6F63" w14:textId="77777777" w:rsidR="00B43297" w:rsidRPr="00AF6F10" w:rsidRDefault="00B43297" w:rsidP="00C32425">
            <w:pPr>
              <w:pStyle w:val="Title"/>
              <w:jc w:val="left"/>
              <w:rPr>
                <w:rFonts w:asciiTheme="minorHAnsi" w:hAnsiTheme="minorHAnsi" w:cstheme="minorHAnsi"/>
                <w:b w:val="0"/>
                <w:sz w:val="16"/>
                <w:szCs w:val="16"/>
                <w:u w:val="none"/>
              </w:rPr>
            </w:pPr>
          </w:p>
          <w:p w14:paraId="7B969857" w14:textId="77777777" w:rsidR="00B43297" w:rsidRPr="00AF6F10" w:rsidRDefault="00B43297" w:rsidP="00C32425">
            <w:pPr>
              <w:pStyle w:val="Title"/>
              <w:jc w:val="left"/>
              <w:rPr>
                <w:rFonts w:asciiTheme="minorHAnsi" w:hAnsiTheme="minorHAnsi" w:cstheme="minorHAnsi"/>
                <w:b w:val="0"/>
                <w:sz w:val="16"/>
                <w:szCs w:val="16"/>
                <w:u w:val="none"/>
              </w:rPr>
            </w:pPr>
          </w:p>
          <w:p w14:paraId="0FE634FD" w14:textId="77777777" w:rsidR="00B43297" w:rsidRPr="00AF6F10" w:rsidRDefault="00B43297" w:rsidP="00C32425">
            <w:pPr>
              <w:pStyle w:val="Title"/>
              <w:jc w:val="left"/>
              <w:rPr>
                <w:rFonts w:asciiTheme="minorHAnsi" w:hAnsiTheme="minorHAnsi" w:cstheme="minorHAnsi"/>
                <w:b w:val="0"/>
                <w:sz w:val="16"/>
                <w:szCs w:val="16"/>
                <w:u w:val="none"/>
              </w:rPr>
            </w:pPr>
          </w:p>
          <w:p w14:paraId="62A1F980" w14:textId="77777777" w:rsidR="00B43297" w:rsidRPr="00AF6F10" w:rsidRDefault="00B43297" w:rsidP="00C32425">
            <w:pPr>
              <w:pStyle w:val="Title"/>
              <w:jc w:val="left"/>
              <w:rPr>
                <w:rFonts w:asciiTheme="minorHAnsi" w:hAnsiTheme="minorHAnsi" w:cstheme="minorHAnsi"/>
                <w:b w:val="0"/>
                <w:sz w:val="16"/>
                <w:szCs w:val="16"/>
                <w:u w:val="none"/>
              </w:rPr>
            </w:pPr>
          </w:p>
          <w:p w14:paraId="300079F4" w14:textId="77777777" w:rsidR="00B43297" w:rsidRPr="00AF6F10" w:rsidRDefault="00B43297" w:rsidP="00C32425">
            <w:pPr>
              <w:pStyle w:val="Title"/>
              <w:jc w:val="left"/>
              <w:rPr>
                <w:rFonts w:asciiTheme="minorHAnsi" w:hAnsiTheme="minorHAnsi" w:cstheme="minorHAnsi"/>
                <w:b w:val="0"/>
                <w:sz w:val="16"/>
                <w:szCs w:val="16"/>
                <w:u w:val="none"/>
              </w:rPr>
            </w:pPr>
          </w:p>
          <w:p w14:paraId="299D8616" w14:textId="77777777" w:rsidR="00B43297" w:rsidRPr="00AF6F10" w:rsidRDefault="00B43297" w:rsidP="00C32425">
            <w:pPr>
              <w:pStyle w:val="Title"/>
              <w:jc w:val="left"/>
              <w:rPr>
                <w:rFonts w:asciiTheme="minorHAnsi" w:hAnsiTheme="minorHAnsi" w:cstheme="minorHAnsi"/>
                <w:b w:val="0"/>
                <w:sz w:val="16"/>
                <w:szCs w:val="16"/>
                <w:u w:val="none"/>
              </w:rPr>
            </w:pPr>
          </w:p>
          <w:p w14:paraId="491D2769" w14:textId="77777777" w:rsidR="00B43297" w:rsidRPr="00AF6F10" w:rsidRDefault="00B43297" w:rsidP="00C32425">
            <w:pPr>
              <w:pStyle w:val="Title"/>
              <w:jc w:val="left"/>
              <w:rPr>
                <w:rFonts w:asciiTheme="minorHAnsi" w:hAnsiTheme="minorHAnsi" w:cstheme="minorHAnsi"/>
                <w:b w:val="0"/>
                <w:sz w:val="16"/>
                <w:szCs w:val="16"/>
                <w:u w:val="none"/>
              </w:rPr>
            </w:pPr>
          </w:p>
          <w:p w14:paraId="6F5CD9ED" w14:textId="77777777" w:rsidR="00B43297" w:rsidRPr="00AF6F10" w:rsidRDefault="00B43297" w:rsidP="00C32425">
            <w:pPr>
              <w:pStyle w:val="Title"/>
              <w:jc w:val="left"/>
              <w:rPr>
                <w:rFonts w:asciiTheme="minorHAnsi" w:hAnsiTheme="minorHAnsi" w:cstheme="minorHAnsi"/>
                <w:b w:val="0"/>
                <w:sz w:val="16"/>
                <w:szCs w:val="16"/>
                <w:u w:val="none"/>
              </w:rPr>
            </w:pPr>
          </w:p>
          <w:p w14:paraId="4EF7FBD7" w14:textId="77777777" w:rsidR="00B43297" w:rsidRPr="00AF6F10" w:rsidRDefault="00B43297" w:rsidP="00C32425">
            <w:pPr>
              <w:pStyle w:val="Title"/>
              <w:jc w:val="left"/>
              <w:rPr>
                <w:rFonts w:asciiTheme="minorHAnsi" w:hAnsiTheme="minorHAnsi" w:cstheme="minorHAnsi"/>
                <w:b w:val="0"/>
                <w:sz w:val="16"/>
                <w:szCs w:val="16"/>
                <w:u w:val="none"/>
              </w:rPr>
            </w:pPr>
          </w:p>
          <w:p w14:paraId="740C982E" w14:textId="77777777" w:rsidR="00B43297" w:rsidRPr="00AF6F10" w:rsidRDefault="00B43297" w:rsidP="00C32425">
            <w:pPr>
              <w:pStyle w:val="Title"/>
              <w:jc w:val="left"/>
              <w:rPr>
                <w:rFonts w:asciiTheme="minorHAnsi" w:hAnsiTheme="minorHAnsi" w:cstheme="minorHAnsi"/>
                <w:b w:val="0"/>
                <w:sz w:val="16"/>
                <w:szCs w:val="16"/>
                <w:u w:val="none"/>
              </w:rPr>
            </w:pPr>
          </w:p>
          <w:p w14:paraId="15C78039" w14:textId="77777777" w:rsidR="00B43297" w:rsidRPr="00AF6F10" w:rsidRDefault="00B43297" w:rsidP="00C32425">
            <w:pPr>
              <w:pStyle w:val="Title"/>
              <w:jc w:val="left"/>
              <w:rPr>
                <w:rFonts w:asciiTheme="minorHAnsi" w:hAnsiTheme="minorHAnsi" w:cstheme="minorHAnsi"/>
                <w:b w:val="0"/>
                <w:sz w:val="16"/>
                <w:szCs w:val="16"/>
                <w:u w:val="none"/>
              </w:rPr>
            </w:pPr>
          </w:p>
          <w:p w14:paraId="527D639D" w14:textId="77777777" w:rsidR="00B43297" w:rsidRPr="00AF6F10" w:rsidRDefault="00B43297" w:rsidP="00C32425">
            <w:pPr>
              <w:pStyle w:val="Title"/>
              <w:jc w:val="left"/>
              <w:rPr>
                <w:rFonts w:asciiTheme="minorHAnsi" w:hAnsiTheme="minorHAnsi" w:cstheme="minorHAnsi"/>
                <w:b w:val="0"/>
                <w:sz w:val="16"/>
                <w:szCs w:val="16"/>
                <w:u w:val="none"/>
              </w:rPr>
            </w:pPr>
          </w:p>
          <w:p w14:paraId="5101B52C" w14:textId="77777777" w:rsidR="00B43297" w:rsidRPr="00AF6F10" w:rsidRDefault="00B43297" w:rsidP="00C32425">
            <w:pPr>
              <w:pStyle w:val="Title"/>
              <w:jc w:val="left"/>
              <w:rPr>
                <w:rFonts w:asciiTheme="minorHAnsi" w:hAnsiTheme="minorHAnsi" w:cstheme="minorHAnsi"/>
                <w:b w:val="0"/>
                <w:sz w:val="16"/>
                <w:szCs w:val="16"/>
                <w:u w:val="none"/>
              </w:rPr>
            </w:pPr>
          </w:p>
          <w:p w14:paraId="3C8EC45C" w14:textId="77777777" w:rsidR="00B43297" w:rsidRPr="00AF6F10" w:rsidRDefault="00B43297" w:rsidP="00C32425">
            <w:pPr>
              <w:pStyle w:val="Title"/>
              <w:jc w:val="left"/>
              <w:rPr>
                <w:rFonts w:asciiTheme="minorHAnsi" w:hAnsiTheme="minorHAnsi" w:cstheme="minorHAnsi"/>
                <w:b w:val="0"/>
                <w:sz w:val="16"/>
                <w:szCs w:val="16"/>
                <w:u w:val="none"/>
              </w:rPr>
            </w:pPr>
          </w:p>
          <w:p w14:paraId="326DC100" w14:textId="77777777" w:rsidR="00B43297" w:rsidRPr="00AF6F10" w:rsidRDefault="00B43297" w:rsidP="00C32425">
            <w:pPr>
              <w:pStyle w:val="Title"/>
              <w:jc w:val="left"/>
              <w:rPr>
                <w:rFonts w:asciiTheme="minorHAnsi" w:hAnsiTheme="minorHAnsi" w:cstheme="minorHAnsi"/>
                <w:b w:val="0"/>
                <w:sz w:val="16"/>
                <w:szCs w:val="16"/>
                <w:u w:val="none"/>
              </w:rPr>
            </w:pPr>
          </w:p>
          <w:p w14:paraId="0A821549" w14:textId="77777777" w:rsidR="00B43297" w:rsidRPr="00AF6F10" w:rsidRDefault="00B43297" w:rsidP="00C32425">
            <w:pPr>
              <w:pStyle w:val="Title"/>
              <w:jc w:val="left"/>
              <w:rPr>
                <w:rFonts w:asciiTheme="minorHAnsi" w:hAnsiTheme="minorHAnsi" w:cstheme="minorHAnsi"/>
                <w:b w:val="0"/>
                <w:sz w:val="16"/>
                <w:szCs w:val="16"/>
                <w:u w:val="none"/>
              </w:rPr>
            </w:pPr>
          </w:p>
          <w:p w14:paraId="66FDCF4E" w14:textId="77777777" w:rsidR="00B43297" w:rsidRPr="00AF6F10" w:rsidRDefault="00B43297" w:rsidP="00C32425">
            <w:pPr>
              <w:pStyle w:val="Title"/>
              <w:jc w:val="left"/>
              <w:rPr>
                <w:rFonts w:asciiTheme="minorHAnsi" w:hAnsiTheme="minorHAnsi" w:cstheme="minorHAnsi"/>
                <w:b w:val="0"/>
                <w:sz w:val="16"/>
                <w:szCs w:val="16"/>
                <w:u w:val="none"/>
              </w:rPr>
            </w:pPr>
          </w:p>
          <w:p w14:paraId="3BEE236D" w14:textId="77777777" w:rsidR="00B43297" w:rsidRPr="00AF6F10" w:rsidRDefault="00B43297" w:rsidP="00C32425">
            <w:pPr>
              <w:pStyle w:val="Title"/>
              <w:jc w:val="left"/>
              <w:rPr>
                <w:rFonts w:asciiTheme="minorHAnsi" w:hAnsiTheme="minorHAnsi" w:cstheme="minorHAnsi"/>
                <w:b w:val="0"/>
                <w:sz w:val="16"/>
                <w:szCs w:val="16"/>
                <w:u w:val="none"/>
              </w:rPr>
            </w:pPr>
          </w:p>
          <w:p w14:paraId="0CCC0888" w14:textId="77777777" w:rsidR="00B43297" w:rsidRPr="00AF6F10" w:rsidRDefault="00B43297" w:rsidP="00C32425">
            <w:pPr>
              <w:pStyle w:val="Title"/>
              <w:jc w:val="left"/>
              <w:rPr>
                <w:rFonts w:asciiTheme="minorHAnsi" w:hAnsiTheme="minorHAnsi" w:cstheme="minorHAnsi"/>
                <w:b w:val="0"/>
                <w:sz w:val="16"/>
                <w:szCs w:val="16"/>
                <w:u w:val="none"/>
              </w:rPr>
            </w:pPr>
          </w:p>
          <w:p w14:paraId="4A990D24" w14:textId="77777777" w:rsidR="00B43297" w:rsidRPr="00AF6F10" w:rsidRDefault="00B43297" w:rsidP="00C32425">
            <w:pPr>
              <w:pStyle w:val="Title"/>
              <w:jc w:val="left"/>
              <w:rPr>
                <w:rFonts w:asciiTheme="minorHAnsi" w:hAnsiTheme="minorHAnsi" w:cstheme="minorHAnsi"/>
                <w:b w:val="0"/>
                <w:sz w:val="16"/>
                <w:szCs w:val="16"/>
                <w:u w:val="none"/>
              </w:rPr>
            </w:pPr>
          </w:p>
          <w:p w14:paraId="603CC4DB" w14:textId="77777777" w:rsidR="00B43297" w:rsidRPr="00AF6F10" w:rsidRDefault="00B43297" w:rsidP="00C32425">
            <w:pPr>
              <w:pStyle w:val="Title"/>
              <w:jc w:val="left"/>
              <w:rPr>
                <w:rFonts w:asciiTheme="minorHAnsi" w:hAnsiTheme="minorHAnsi" w:cstheme="minorHAnsi"/>
                <w:b w:val="0"/>
                <w:sz w:val="16"/>
                <w:szCs w:val="16"/>
                <w:u w:val="none"/>
              </w:rPr>
            </w:pPr>
          </w:p>
          <w:p w14:paraId="5BAD3425" w14:textId="77777777" w:rsidR="00B43297" w:rsidRPr="00AF6F10" w:rsidRDefault="00B43297" w:rsidP="00C32425">
            <w:pPr>
              <w:pStyle w:val="Title"/>
              <w:jc w:val="left"/>
              <w:rPr>
                <w:rFonts w:asciiTheme="minorHAnsi" w:hAnsiTheme="minorHAnsi" w:cstheme="minorHAnsi"/>
                <w:b w:val="0"/>
                <w:sz w:val="16"/>
                <w:szCs w:val="16"/>
                <w:u w:val="none"/>
              </w:rPr>
            </w:pPr>
          </w:p>
          <w:p w14:paraId="0C7D08AC" w14:textId="77777777"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14:paraId="7C34F70C" w14:textId="77777777" w:rsidR="00B43297" w:rsidRPr="00AF6F10" w:rsidRDefault="00B43297" w:rsidP="00C32425">
            <w:pPr>
              <w:jc w:val="both"/>
              <w:rPr>
                <w:rFonts w:cstheme="minorHAnsi"/>
                <w:sz w:val="16"/>
                <w:szCs w:val="16"/>
              </w:rPr>
            </w:pPr>
            <w:r w:rsidRPr="00AF6F10">
              <w:rPr>
                <w:rFonts w:cstheme="minorHAnsi"/>
                <w:sz w:val="16"/>
                <w:szCs w:val="16"/>
              </w:rPr>
              <w:lastRenderedPageBreak/>
              <w:t>Virus transmission in the workplace</w:t>
            </w:r>
          </w:p>
          <w:p w14:paraId="37A31054" w14:textId="77777777" w:rsidR="00B43297" w:rsidRPr="00AF6F10" w:rsidRDefault="00B43297" w:rsidP="00C32425">
            <w:pPr>
              <w:jc w:val="both"/>
              <w:rPr>
                <w:rFonts w:cstheme="minorHAnsi"/>
                <w:sz w:val="16"/>
                <w:szCs w:val="16"/>
              </w:rPr>
            </w:pPr>
          </w:p>
          <w:p w14:paraId="7DC8C081" w14:textId="77777777" w:rsidR="00B43297" w:rsidRPr="00AF6F10" w:rsidRDefault="00B43297" w:rsidP="00C32425">
            <w:pPr>
              <w:jc w:val="both"/>
              <w:rPr>
                <w:rFonts w:cstheme="minorHAnsi"/>
                <w:sz w:val="16"/>
                <w:szCs w:val="16"/>
              </w:rPr>
            </w:pPr>
          </w:p>
          <w:p w14:paraId="0477E574" w14:textId="77777777" w:rsidR="00B43297" w:rsidRPr="00AF6F10" w:rsidRDefault="00B43297" w:rsidP="00C32425">
            <w:pPr>
              <w:jc w:val="both"/>
              <w:rPr>
                <w:rFonts w:cstheme="minorHAnsi"/>
                <w:sz w:val="16"/>
                <w:szCs w:val="16"/>
              </w:rPr>
            </w:pPr>
          </w:p>
          <w:p w14:paraId="3FD9042A" w14:textId="77777777" w:rsidR="00B43297" w:rsidRPr="00AF6F10" w:rsidRDefault="00B43297" w:rsidP="00C32425">
            <w:pPr>
              <w:jc w:val="both"/>
              <w:rPr>
                <w:rFonts w:cstheme="minorHAnsi"/>
                <w:sz w:val="16"/>
                <w:szCs w:val="16"/>
              </w:rPr>
            </w:pPr>
          </w:p>
          <w:p w14:paraId="052D4810" w14:textId="77777777" w:rsidR="00B43297" w:rsidRPr="00AF6F10" w:rsidRDefault="00B43297" w:rsidP="00C32425">
            <w:pPr>
              <w:jc w:val="both"/>
              <w:rPr>
                <w:rFonts w:cstheme="minorHAnsi"/>
                <w:sz w:val="16"/>
                <w:szCs w:val="16"/>
              </w:rPr>
            </w:pPr>
          </w:p>
          <w:p w14:paraId="62D3F89E" w14:textId="77777777" w:rsidR="00B43297" w:rsidRPr="00AF6F10" w:rsidRDefault="00B43297" w:rsidP="00C32425">
            <w:pPr>
              <w:jc w:val="both"/>
              <w:rPr>
                <w:rFonts w:cstheme="minorHAnsi"/>
                <w:sz w:val="16"/>
                <w:szCs w:val="16"/>
              </w:rPr>
            </w:pPr>
          </w:p>
          <w:p w14:paraId="2780AF0D" w14:textId="77777777" w:rsidR="00B43297" w:rsidRPr="00AF6F10" w:rsidRDefault="00B43297" w:rsidP="00C32425">
            <w:pPr>
              <w:jc w:val="both"/>
              <w:rPr>
                <w:rFonts w:cstheme="minorHAnsi"/>
                <w:sz w:val="16"/>
                <w:szCs w:val="16"/>
              </w:rPr>
            </w:pPr>
          </w:p>
          <w:p w14:paraId="46FC4A0D" w14:textId="77777777" w:rsidR="00B43297" w:rsidRPr="00AF6F10" w:rsidRDefault="00B43297" w:rsidP="00C32425">
            <w:pPr>
              <w:jc w:val="both"/>
              <w:rPr>
                <w:rFonts w:cstheme="minorHAnsi"/>
                <w:sz w:val="16"/>
                <w:szCs w:val="16"/>
              </w:rPr>
            </w:pPr>
          </w:p>
          <w:p w14:paraId="4DC2ECC6" w14:textId="77777777" w:rsidR="00B43297" w:rsidRPr="00AF6F10" w:rsidRDefault="00B43297" w:rsidP="00C32425">
            <w:pPr>
              <w:jc w:val="both"/>
              <w:rPr>
                <w:rFonts w:cstheme="minorHAnsi"/>
                <w:sz w:val="16"/>
                <w:szCs w:val="16"/>
              </w:rPr>
            </w:pPr>
          </w:p>
          <w:p w14:paraId="79796693" w14:textId="77777777" w:rsidR="00B43297" w:rsidRPr="00AF6F10" w:rsidRDefault="00B43297" w:rsidP="00C32425">
            <w:pPr>
              <w:jc w:val="both"/>
              <w:rPr>
                <w:rFonts w:cstheme="minorHAnsi"/>
                <w:sz w:val="16"/>
                <w:szCs w:val="16"/>
              </w:rPr>
            </w:pPr>
          </w:p>
          <w:p w14:paraId="47297C67" w14:textId="77777777" w:rsidR="00B43297" w:rsidRPr="00AF6F10" w:rsidRDefault="00B43297" w:rsidP="00C32425">
            <w:pPr>
              <w:jc w:val="both"/>
              <w:rPr>
                <w:rFonts w:cstheme="minorHAnsi"/>
                <w:sz w:val="16"/>
                <w:szCs w:val="16"/>
              </w:rPr>
            </w:pPr>
          </w:p>
          <w:p w14:paraId="048740F3" w14:textId="77777777" w:rsidR="00B43297" w:rsidRPr="00AF6F10" w:rsidRDefault="00B43297" w:rsidP="00C32425">
            <w:pPr>
              <w:jc w:val="both"/>
              <w:rPr>
                <w:rFonts w:cstheme="minorHAnsi"/>
                <w:sz w:val="16"/>
                <w:szCs w:val="16"/>
              </w:rPr>
            </w:pPr>
          </w:p>
          <w:p w14:paraId="51371A77" w14:textId="77777777" w:rsidR="00B43297" w:rsidRPr="00AF6F10" w:rsidRDefault="00B43297" w:rsidP="00C32425">
            <w:pPr>
              <w:jc w:val="both"/>
              <w:rPr>
                <w:rFonts w:cstheme="minorHAnsi"/>
                <w:sz w:val="16"/>
                <w:szCs w:val="16"/>
              </w:rPr>
            </w:pPr>
          </w:p>
          <w:p w14:paraId="732434A0" w14:textId="77777777" w:rsidR="00B43297" w:rsidRPr="00AF6F10" w:rsidRDefault="00B43297" w:rsidP="00C32425">
            <w:pPr>
              <w:jc w:val="both"/>
              <w:rPr>
                <w:rFonts w:cstheme="minorHAnsi"/>
                <w:sz w:val="16"/>
                <w:szCs w:val="16"/>
              </w:rPr>
            </w:pPr>
          </w:p>
          <w:p w14:paraId="2328BB07" w14:textId="77777777" w:rsidR="00B43297" w:rsidRPr="00AF6F10" w:rsidRDefault="00B43297" w:rsidP="00C32425">
            <w:pPr>
              <w:jc w:val="both"/>
              <w:rPr>
                <w:rFonts w:cstheme="minorHAnsi"/>
                <w:sz w:val="16"/>
                <w:szCs w:val="16"/>
              </w:rPr>
            </w:pPr>
          </w:p>
          <w:p w14:paraId="256AC6DA" w14:textId="77777777" w:rsidR="00B43297" w:rsidRPr="00AF6F10" w:rsidRDefault="00B43297" w:rsidP="00C32425">
            <w:pPr>
              <w:jc w:val="both"/>
              <w:rPr>
                <w:rFonts w:cstheme="minorHAnsi"/>
                <w:sz w:val="16"/>
                <w:szCs w:val="16"/>
              </w:rPr>
            </w:pPr>
          </w:p>
          <w:p w14:paraId="38AA98D6" w14:textId="77777777" w:rsidR="00B43297" w:rsidRPr="00AF6F10" w:rsidRDefault="00B43297" w:rsidP="00C32425">
            <w:pPr>
              <w:jc w:val="both"/>
              <w:rPr>
                <w:rFonts w:cstheme="minorHAnsi"/>
                <w:sz w:val="16"/>
                <w:szCs w:val="16"/>
              </w:rPr>
            </w:pPr>
          </w:p>
          <w:p w14:paraId="665A1408" w14:textId="77777777" w:rsidR="00B43297" w:rsidRPr="00AF6F10" w:rsidRDefault="00B43297" w:rsidP="00C32425">
            <w:pPr>
              <w:jc w:val="both"/>
              <w:rPr>
                <w:rFonts w:cstheme="minorHAnsi"/>
                <w:sz w:val="16"/>
                <w:szCs w:val="16"/>
              </w:rPr>
            </w:pPr>
          </w:p>
          <w:p w14:paraId="71049383" w14:textId="77777777" w:rsidR="00B43297" w:rsidRPr="00AF6F10" w:rsidRDefault="00B43297" w:rsidP="00C32425">
            <w:pPr>
              <w:jc w:val="both"/>
              <w:rPr>
                <w:rFonts w:cstheme="minorHAnsi"/>
                <w:sz w:val="16"/>
                <w:szCs w:val="16"/>
              </w:rPr>
            </w:pPr>
          </w:p>
          <w:p w14:paraId="4D16AC41" w14:textId="77777777" w:rsidR="00B43297" w:rsidRPr="00AF6F10" w:rsidRDefault="00B43297" w:rsidP="00C32425">
            <w:pPr>
              <w:jc w:val="both"/>
              <w:rPr>
                <w:rFonts w:cstheme="minorHAnsi"/>
                <w:sz w:val="16"/>
                <w:szCs w:val="16"/>
              </w:rPr>
            </w:pPr>
          </w:p>
          <w:p w14:paraId="12A4EA11" w14:textId="77777777" w:rsidR="00B43297" w:rsidRPr="00AF6F10" w:rsidRDefault="00B43297" w:rsidP="00C32425">
            <w:pPr>
              <w:jc w:val="both"/>
              <w:rPr>
                <w:rFonts w:cstheme="minorHAnsi"/>
                <w:sz w:val="16"/>
                <w:szCs w:val="16"/>
              </w:rPr>
            </w:pPr>
          </w:p>
          <w:p w14:paraId="5A1EA135" w14:textId="77777777" w:rsidR="00B43297" w:rsidRPr="00AF6F10" w:rsidRDefault="00B43297" w:rsidP="00C32425">
            <w:pPr>
              <w:jc w:val="both"/>
              <w:rPr>
                <w:rFonts w:cstheme="minorHAnsi"/>
                <w:sz w:val="16"/>
                <w:szCs w:val="16"/>
              </w:rPr>
            </w:pPr>
          </w:p>
          <w:p w14:paraId="58717D39" w14:textId="77777777" w:rsidR="00B43297" w:rsidRPr="00AF6F10" w:rsidRDefault="00B43297" w:rsidP="00C32425">
            <w:pPr>
              <w:jc w:val="both"/>
              <w:rPr>
                <w:rFonts w:cstheme="minorHAnsi"/>
                <w:sz w:val="16"/>
                <w:szCs w:val="16"/>
              </w:rPr>
            </w:pPr>
          </w:p>
          <w:p w14:paraId="5338A720" w14:textId="77777777" w:rsidR="00B43297" w:rsidRPr="00AF6F10" w:rsidRDefault="00B43297" w:rsidP="00C32425">
            <w:pPr>
              <w:jc w:val="both"/>
              <w:rPr>
                <w:rFonts w:cstheme="minorHAnsi"/>
                <w:sz w:val="16"/>
                <w:szCs w:val="16"/>
              </w:rPr>
            </w:pPr>
          </w:p>
          <w:p w14:paraId="61DAA4D5" w14:textId="77777777" w:rsidR="00B43297" w:rsidRPr="00AF6F10" w:rsidRDefault="00B43297" w:rsidP="00C32425">
            <w:pPr>
              <w:jc w:val="both"/>
              <w:rPr>
                <w:rFonts w:cstheme="minorHAnsi"/>
                <w:sz w:val="16"/>
                <w:szCs w:val="16"/>
              </w:rPr>
            </w:pPr>
          </w:p>
          <w:p w14:paraId="2AEAF47F" w14:textId="77777777" w:rsidR="00B43297" w:rsidRPr="00AF6F10" w:rsidRDefault="00B43297" w:rsidP="00C32425">
            <w:pPr>
              <w:jc w:val="both"/>
              <w:rPr>
                <w:rFonts w:cstheme="minorHAnsi"/>
                <w:sz w:val="16"/>
                <w:szCs w:val="16"/>
              </w:rPr>
            </w:pPr>
          </w:p>
          <w:p w14:paraId="281B37BA" w14:textId="77777777" w:rsidR="00B43297" w:rsidRPr="00AF6F10" w:rsidRDefault="00B43297" w:rsidP="00C32425">
            <w:pPr>
              <w:jc w:val="both"/>
              <w:rPr>
                <w:rFonts w:cstheme="minorHAnsi"/>
                <w:color w:val="000000"/>
                <w:sz w:val="16"/>
                <w:szCs w:val="16"/>
              </w:rPr>
            </w:pPr>
          </w:p>
        </w:tc>
        <w:tc>
          <w:tcPr>
            <w:tcW w:w="344" w:type="pct"/>
            <w:shd w:val="clear" w:color="auto" w:fill="auto"/>
          </w:tcPr>
          <w:p w14:paraId="144BEAB8" w14:textId="77777777"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lastRenderedPageBreak/>
              <w:t>Staff</w:t>
            </w:r>
            <w:r w:rsidR="003A563A" w:rsidRPr="00AF6F10">
              <w:rPr>
                <w:rFonts w:asciiTheme="minorHAnsi" w:hAnsiTheme="minorHAnsi" w:cstheme="minorHAnsi"/>
                <w:b w:val="0"/>
                <w:color w:val="00B050"/>
                <w:sz w:val="16"/>
                <w:szCs w:val="16"/>
                <w:u w:val="none"/>
              </w:rPr>
              <w:t xml:space="preserve"> / </w:t>
            </w:r>
            <w:proofErr w:type="spellStart"/>
            <w:r w:rsidR="003A563A" w:rsidRPr="00AF6F10">
              <w:rPr>
                <w:rFonts w:asciiTheme="minorHAnsi" w:hAnsiTheme="minorHAnsi" w:cstheme="minorHAnsi"/>
                <w:b w:val="0"/>
                <w:color w:val="00B050"/>
                <w:sz w:val="16"/>
                <w:szCs w:val="16"/>
                <w:u w:val="none"/>
              </w:rPr>
              <w:t>Worklink</w:t>
            </w:r>
            <w:proofErr w:type="spellEnd"/>
            <w:r w:rsidR="003A563A" w:rsidRPr="00AF6F10">
              <w:rPr>
                <w:rFonts w:asciiTheme="minorHAnsi" w:hAnsiTheme="minorHAnsi" w:cstheme="minorHAnsi"/>
                <w:b w:val="0"/>
                <w:color w:val="00B050"/>
                <w:sz w:val="16"/>
                <w:szCs w:val="16"/>
                <w:u w:val="none"/>
              </w:rPr>
              <w:t xml:space="preserve"> Students</w:t>
            </w:r>
          </w:p>
        </w:tc>
        <w:tc>
          <w:tcPr>
            <w:tcW w:w="341" w:type="pct"/>
            <w:shd w:val="clear" w:color="auto" w:fill="auto"/>
          </w:tcPr>
          <w:p w14:paraId="6FF22EB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r w:rsidRPr="00AF6F10">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AF6F10">
              <w:rPr>
                <w:rFonts w:cstheme="minorHAnsi"/>
                <w:bCs/>
                <w:sz w:val="16"/>
                <w:szCs w:val="16"/>
              </w:rPr>
              <w:t>touch points including work surfaces, work equipment, door handles, banisters, chair arms and floors.</w:t>
            </w:r>
          </w:p>
          <w:p w14:paraId="2E500C74" w14:textId="77777777" w:rsidR="00B43297" w:rsidRPr="00AF6F10" w:rsidRDefault="00B43297" w:rsidP="00C32425">
            <w:pPr>
              <w:spacing w:after="0" w:line="240" w:lineRule="auto"/>
              <w:jc w:val="both"/>
              <w:textAlignment w:val="baseline"/>
              <w:rPr>
                <w:rFonts w:cstheme="minorHAnsi"/>
                <w:bCs/>
                <w:i/>
                <w:sz w:val="16"/>
                <w:szCs w:val="16"/>
              </w:rPr>
            </w:pPr>
          </w:p>
          <w:p w14:paraId="74CD1D1F" w14:textId="77777777" w:rsidR="00B43297" w:rsidRPr="00AF6F10" w:rsidRDefault="00B43297" w:rsidP="00C32425">
            <w:pPr>
              <w:spacing w:after="0" w:line="240" w:lineRule="auto"/>
              <w:jc w:val="both"/>
              <w:textAlignment w:val="baseline"/>
              <w:rPr>
                <w:rFonts w:cstheme="minorHAnsi"/>
                <w:bCs/>
                <w:i/>
                <w:sz w:val="16"/>
                <w:szCs w:val="16"/>
              </w:rPr>
            </w:pPr>
          </w:p>
          <w:p w14:paraId="1C5BEDD8"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0291548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03B94F49"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6D846F5D"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62F015AF"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1B15DD1D"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6E68118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230165FA"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7CB33CA5"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17414610"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781DF2CB"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1678823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57A6A0F0"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7DF0CA62"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44BA3426"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175D53C2"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7DB1D1D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0841E4F5"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711A9A35"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4EE333D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0D6BC73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34A104AC"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114B4F84"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1AABDC09"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3F82752B"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p w14:paraId="6CA203BD" w14:textId="77777777" w:rsidR="00B43297" w:rsidRPr="00AF6F10" w:rsidRDefault="00B43297" w:rsidP="00C32425">
            <w:pPr>
              <w:pStyle w:val="NoSpacing"/>
              <w:jc w:val="both"/>
              <w:rPr>
                <w:rFonts w:cstheme="minorHAnsi"/>
                <w:sz w:val="16"/>
                <w:szCs w:val="16"/>
                <w:lang w:eastAsia="en-GB"/>
              </w:rPr>
            </w:pPr>
          </w:p>
        </w:tc>
        <w:tc>
          <w:tcPr>
            <w:tcW w:w="1334" w:type="pct"/>
            <w:gridSpan w:val="2"/>
            <w:shd w:val="clear" w:color="auto" w:fill="auto"/>
          </w:tcPr>
          <w:p w14:paraId="1B944968" w14:textId="77777777" w:rsidR="00B43297" w:rsidRPr="005D06F6" w:rsidRDefault="00B43297" w:rsidP="00C32425">
            <w:pPr>
              <w:pStyle w:val="NoSpacing"/>
              <w:jc w:val="both"/>
              <w:rPr>
                <w:rFonts w:cstheme="minorHAnsi"/>
                <w:sz w:val="16"/>
                <w:szCs w:val="16"/>
              </w:rPr>
            </w:pPr>
            <w:r w:rsidRPr="005D06F6">
              <w:rPr>
                <w:rFonts w:cstheme="minorHAnsi"/>
                <w:sz w:val="16"/>
                <w:szCs w:val="16"/>
              </w:rPr>
              <w:lastRenderedPageBreak/>
              <w:t>Individuals have been instructed and are regularly reminded via ER all staff communications and local signage to clean their hands frequently with soap and water for 20 seconds and the importance of proper drying in accordance with the NHS Guidance:</w:t>
            </w:r>
          </w:p>
          <w:p w14:paraId="1E136F8E" w14:textId="77777777" w:rsidR="00B43297" w:rsidRPr="005D06F6" w:rsidRDefault="00C4437F" w:rsidP="00C32425">
            <w:pPr>
              <w:spacing w:after="0" w:line="240" w:lineRule="auto"/>
              <w:jc w:val="both"/>
              <w:rPr>
                <w:rFonts w:cstheme="minorHAnsi"/>
                <w:sz w:val="16"/>
                <w:szCs w:val="16"/>
              </w:rPr>
            </w:pPr>
            <w:hyperlink r:id="rId29" w:history="1">
              <w:r w:rsidR="00B43297" w:rsidRPr="005D06F6">
                <w:rPr>
                  <w:rStyle w:val="Hyperlink"/>
                  <w:rFonts w:cstheme="minorHAnsi"/>
                  <w:color w:val="auto"/>
                  <w:sz w:val="16"/>
                  <w:szCs w:val="16"/>
                </w:rPr>
                <w:t>https://www.nhs.uk/live-well/healthy-body/best-way-to-wash-your-hands/</w:t>
              </w:r>
            </w:hyperlink>
          </w:p>
          <w:p w14:paraId="1EEB5C65" w14:textId="77777777" w:rsidR="00B43297" w:rsidRPr="005D06F6" w:rsidRDefault="00B43297" w:rsidP="00C32425">
            <w:pPr>
              <w:pStyle w:val="NoSpacing"/>
              <w:jc w:val="both"/>
              <w:rPr>
                <w:rFonts w:cstheme="minorHAnsi"/>
                <w:sz w:val="16"/>
                <w:szCs w:val="16"/>
              </w:rPr>
            </w:pPr>
          </w:p>
          <w:p w14:paraId="46FA52A1" w14:textId="77777777" w:rsidR="00B43297" w:rsidRPr="005D06F6" w:rsidRDefault="00B43297" w:rsidP="00C32425">
            <w:pPr>
              <w:pStyle w:val="NoSpacing"/>
              <w:jc w:val="both"/>
              <w:rPr>
                <w:rFonts w:cstheme="minorHAnsi"/>
                <w:sz w:val="16"/>
                <w:szCs w:val="16"/>
              </w:rPr>
            </w:pPr>
            <w:r w:rsidRPr="005D06F6">
              <w:rPr>
                <w:rFonts w:cstheme="minorHAnsi"/>
                <w:sz w:val="16"/>
                <w:szCs w:val="16"/>
              </w:rPr>
              <w:t>Soap and water and hand sanitiser are provided in the workplace and adequate supplies are maintained and are placed at the entrance to the building</w:t>
            </w:r>
          </w:p>
          <w:p w14:paraId="27EFE50A" w14:textId="77777777" w:rsidR="00B43297" w:rsidRPr="005D06F6" w:rsidRDefault="00B43297" w:rsidP="00C32425">
            <w:pPr>
              <w:pStyle w:val="NoSpacing"/>
              <w:jc w:val="both"/>
              <w:rPr>
                <w:rFonts w:cstheme="minorHAnsi"/>
                <w:sz w:val="16"/>
                <w:szCs w:val="16"/>
              </w:rPr>
            </w:pPr>
          </w:p>
          <w:p w14:paraId="4E6C61B8" w14:textId="77777777" w:rsidR="00B43297" w:rsidRPr="005D06F6" w:rsidRDefault="00B43297" w:rsidP="00C32425">
            <w:pPr>
              <w:pStyle w:val="Default"/>
              <w:jc w:val="both"/>
              <w:rPr>
                <w:rFonts w:asciiTheme="minorHAnsi" w:hAnsiTheme="minorHAnsi" w:cstheme="minorHAnsi"/>
                <w:color w:val="auto"/>
                <w:sz w:val="16"/>
                <w:szCs w:val="16"/>
              </w:rPr>
            </w:pPr>
            <w:r w:rsidRPr="005D06F6">
              <w:rPr>
                <w:rFonts w:asciiTheme="minorHAnsi" w:hAnsiTheme="minorHAnsi" w:cstheme="minorHAnsi"/>
                <w:color w:val="auto"/>
                <w:sz w:val="16"/>
                <w:szCs w:val="16"/>
              </w:rPr>
              <w:t>Individuals have been informed to check their skin for dryness and cracking and to inform their line manager or supervisor if there is a problem. Manager advice would be to seek a medical opinion</w:t>
            </w:r>
          </w:p>
          <w:p w14:paraId="44D1216F" w14:textId="77777777" w:rsidR="00B43297" w:rsidRPr="005D06F6" w:rsidRDefault="00B43297" w:rsidP="00C32425">
            <w:pPr>
              <w:pStyle w:val="Default"/>
              <w:jc w:val="both"/>
              <w:rPr>
                <w:rFonts w:asciiTheme="minorHAnsi" w:hAnsiTheme="minorHAnsi" w:cstheme="minorHAnsi"/>
                <w:color w:val="auto"/>
                <w:sz w:val="16"/>
                <w:szCs w:val="16"/>
              </w:rPr>
            </w:pPr>
          </w:p>
          <w:p w14:paraId="3C4A7C24" w14:textId="77777777" w:rsidR="00B43297" w:rsidRPr="005D06F6" w:rsidRDefault="00B43297" w:rsidP="00C32425">
            <w:pPr>
              <w:pStyle w:val="NoSpacing"/>
              <w:jc w:val="both"/>
              <w:rPr>
                <w:rFonts w:cstheme="minorHAnsi"/>
                <w:sz w:val="16"/>
                <w:szCs w:val="16"/>
              </w:rPr>
            </w:pPr>
            <w:r w:rsidRPr="005D06F6">
              <w:rPr>
                <w:rFonts w:cstheme="minorHAnsi"/>
                <w:sz w:val="16"/>
                <w:szCs w:val="16"/>
              </w:rPr>
              <w:t xml:space="preserve">Individuals are reminded to catch coughs and sneezes in tissues – Follow: “Catch it, Bin it, </w:t>
            </w:r>
            <w:proofErr w:type="gramStart"/>
            <w:r w:rsidRPr="005D06F6">
              <w:rPr>
                <w:rFonts w:cstheme="minorHAnsi"/>
                <w:sz w:val="16"/>
                <w:szCs w:val="16"/>
              </w:rPr>
              <w:t>Kill</w:t>
            </w:r>
            <w:proofErr w:type="gramEnd"/>
            <w:r w:rsidRPr="005D06F6">
              <w:rPr>
                <w:rFonts w:cstheme="minorHAnsi"/>
                <w:sz w:val="16"/>
                <w:szCs w:val="16"/>
              </w:rPr>
              <w:t xml:space="preserve"> it” and to avoid touching face, eyes, nose or mouth with unclean hands. Posters are displayed around the workplace.</w:t>
            </w:r>
          </w:p>
          <w:p w14:paraId="3517F98F" w14:textId="77777777" w:rsidR="00391C5D" w:rsidRPr="005D06F6" w:rsidRDefault="00391C5D" w:rsidP="00C32425">
            <w:pPr>
              <w:pStyle w:val="NoSpacing"/>
              <w:jc w:val="both"/>
              <w:rPr>
                <w:rFonts w:cstheme="minorHAnsi"/>
                <w:sz w:val="16"/>
                <w:szCs w:val="16"/>
              </w:rPr>
            </w:pPr>
          </w:p>
          <w:p w14:paraId="3604D6B9" w14:textId="77777777" w:rsidR="00B43297" w:rsidRPr="005D06F6" w:rsidRDefault="00B43297" w:rsidP="00C32425">
            <w:pPr>
              <w:pStyle w:val="NoSpacing"/>
              <w:jc w:val="both"/>
              <w:rPr>
                <w:rFonts w:cstheme="minorHAnsi"/>
                <w:sz w:val="16"/>
                <w:szCs w:val="16"/>
              </w:rPr>
            </w:pPr>
            <w:r w:rsidRPr="005D06F6">
              <w:rPr>
                <w:rFonts w:cstheme="minorHAnsi"/>
                <w:sz w:val="16"/>
                <w:szCs w:val="16"/>
              </w:rPr>
              <w:t xml:space="preserve">To help reduce the spread of coronavirus (COVID-19) individuals are reminded via regular </w:t>
            </w:r>
            <w:proofErr w:type="spellStart"/>
            <w:r w:rsidRPr="005D06F6">
              <w:rPr>
                <w:rFonts w:cstheme="minorHAnsi"/>
                <w:sz w:val="16"/>
                <w:szCs w:val="16"/>
              </w:rPr>
              <w:t>UoB</w:t>
            </w:r>
            <w:proofErr w:type="spellEnd"/>
            <w:r w:rsidRPr="005D06F6">
              <w:rPr>
                <w:rFonts w:cstheme="minorHAnsi"/>
                <w:sz w:val="16"/>
                <w:szCs w:val="16"/>
              </w:rPr>
              <w:t xml:space="preserve"> and ER all staff communications and local signage</w:t>
            </w:r>
            <w:r w:rsidRPr="005D06F6">
              <w:rPr>
                <w:rFonts w:cstheme="minorHAnsi"/>
                <w:i/>
                <w:sz w:val="16"/>
                <w:szCs w:val="16"/>
              </w:rPr>
              <w:t xml:space="preserve"> </w:t>
            </w:r>
            <w:r w:rsidRPr="005D06F6">
              <w:rPr>
                <w:rFonts w:cstheme="minorHAnsi"/>
                <w:sz w:val="16"/>
                <w:szCs w:val="16"/>
              </w:rPr>
              <w:t>of the public health advice:</w:t>
            </w:r>
          </w:p>
          <w:p w14:paraId="02750754" w14:textId="77777777" w:rsidR="00B43297" w:rsidRPr="005D06F6" w:rsidRDefault="00C4437F" w:rsidP="00C32425">
            <w:pPr>
              <w:pStyle w:val="NoSpacing"/>
              <w:jc w:val="both"/>
              <w:rPr>
                <w:rFonts w:cstheme="minorHAnsi"/>
                <w:sz w:val="16"/>
                <w:szCs w:val="16"/>
              </w:rPr>
            </w:pPr>
            <w:hyperlink r:id="rId30" w:history="1">
              <w:r w:rsidR="00B43297" w:rsidRPr="005D06F6">
                <w:rPr>
                  <w:rStyle w:val="Hyperlink"/>
                  <w:rFonts w:cstheme="minorHAnsi"/>
                  <w:color w:val="auto"/>
                  <w:sz w:val="16"/>
                  <w:szCs w:val="16"/>
                </w:rPr>
                <w:t>https://www.gov.uk/government/publications/coronavirus-outbreak-faqs-what-you-can-and-cant-do/coronavirus-outbreak-faqs-what-you-can-and-cant-do</w:t>
              </w:r>
            </w:hyperlink>
          </w:p>
          <w:p w14:paraId="34223B45" w14:textId="77777777" w:rsidR="00B43297" w:rsidRPr="005D06F6" w:rsidRDefault="00B43297" w:rsidP="00C32425">
            <w:pPr>
              <w:pStyle w:val="NoSpacing"/>
              <w:jc w:val="both"/>
              <w:rPr>
                <w:rFonts w:cstheme="minorHAnsi"/>
                <w:sz w:val="16"/>
                <w:szCs w:val="16"/>
              </w:rPr>
            </w:pPr>
          </w:p>
          <w:p w14:paraId="565B0E71" w14:textId="77777777" w:rsidR="00B43297" w:rsidRPr="005D06F6" w:rsidRDefault="00B43297" w:rsidP="00C32425">
            <w:pPr>
              <w:pStyle w:val="NoSpacing"/>
              <w:jc w:val="both"/>
              <w:rPr>
                <w:rFonts w:cstheme="minorHAnsi"/>
                <w:sz w:val="16"/>
                <w:szCs w:val="16"/>
              </w:rPr>
            </w:pPr>
            <w:r w:rsidRPr="005D06F6">
              <w:rPr>
                <w:rFonts w:cstheme="minorHAnsi"/>
                <w:bCs/>
                <w:sz w:val="16"/>
                <w:szCs w:val="16"/>
              </w:rPr>
              <w:t xml:space="preserve">A review of the cleaning regime for the building/area </w:t>
            </w:r>
            <w:r w:rsidRPr="005D06F6">
              <w:rPr>
                <w:rFonts w:cstheme="minorHAnsi"/>
                <w:sz w:val="16"/>
                <w:szCs w:val="16"/>
              </w:rPr>
              <w:t>to ensure controls are in place to keep surfaces clean and free of contamination</w:t>
            </w:r>
            <w:r w:rsidR="00391C5D" w:rsidRPr="005D06F6">
              <w:rPr>
                <w:rFonts w:cstheme="minorHAnsi"/>
                <w:sz w:val="16"/>
                <w:szCs w:val="16"/>
              </w:rPr>
              <w:t xml:space="preserve"> has been undertaken</w:t>
            </w:r>
            <w:r w:rsidRPr="005D06F6">
              <w:rPr>
                <w:rFonts w:cstheme="minorHAnsi"/>
                <w:sz w:val="16"/>
                <w:szCs w:val="16"/>
              </w:rPr>
              <w:t xml:space="preserve">, cleaning products and disposable cloths have been made available to all occupants and everyone has been briefed via ER all staff communications, team meetings and return to campus briefings on the importance of keeping surfaces and work equipment clean.  </w:t>
            </w:r>
          </w:p>
          <w:p w14:paraId="539CD7A1" w14:textId="77777777" w:rsidR="00B43297" w:rsidRPr="005D06F6" w:rsidRDefault="00B43297" w:rsidP="00C32425">
            <w:pPr>
              <w:pStyle w:val="NoSpacing"/>
              <w:jc w:val="both"/>
              <w:rPr>
                <w:rFonts w:cstheme="minorHAnsi"/>
                <w:sz w:val="16"/>
                <w:szCs w:val="16"/>
              </w:rPr>
            </w:pPr>
          </w:p>
          <w:p w14:paraId="56E5B4F9" w14:textId="77777777" w:rsidR="00B43297" w:rsidRPr="005D06F6" w:rsidRDefault="00B43297" w:rsidP="00C32425">
            <w:pPr>
              <w:rPr>
                <w:sz w:val="16"/>
                <w:szCs w:val="16"/>
              </w:rPr>
            </w:pPr>
            <w:r w:rsidRPr="005D06F6">
              <w:rPr>
                <w:sz w:val="16"/>
                <w:szCs w:val="16"/>
              </w:rPr>
              <w:lastRenderedPageBreak/>
              <w:t xml:space="preserve">Equipment and surfaces that are touched regularly will be frequently cleaned and disinfected. </w:t>
            </w:r>
          </w:p>
          <w:p w14:paraId="163E4700" w14:textId="77777777" w:rsidR="00B43297" w:rsidRPr="005D06F6" w:rsidRDefault="00B43297" w:rsidP="00C32425">
            <w:pPr>
              <w:pStyle w:val="NoSpacing"/>
              <w:jc w:val="both"/>
              <w:rPr>
                <w:rFonts w:cstheme="minorHAnsi"/>
                <w:sz w:val="16"/>
                <w:szCs w:val="16"/>
              </w:rPr>
            </w:pPr>
            <w:r w:rsidRPr="005D06F6">
              <w:rPr>
                <w:rFonts w:cstheme="minorHAnsi"/>
                <w:sz w:val="16"/>
                <w:szCs w:val="16"/>
              </w:rPr>
              <w:t xml:space="preserve">Alternatives to touch-based security devices such as keypads provided.  Where it has not been possible to provide an alternative, the staff member responsible for unlocking the door via the keypad at the start of the day should use the hand sanitiser immediately afterwards.  </w:t>
            </w:r>
            <w:proofErr w:type="gramStart"/>
            <w:r w:rsidRPr="005D06F6">
              <w:rPr>
                <w:rFonts w:cstheme="minorHAnsi"/>
                <w:sz w:val="16"/>
                <w:szCs w:val="16"/>
              </w:rPr>
              <w:t>Additionally</w:t>
            </w:r>
            <w:proofErr w:type="gramEnd"/>
            <w:r w:rsidRPr="005D06F6">
              <w:rPr>
                <w:rFonts w:cstheme="minorHAnsi"/>
                <w:sz w:val="16"/>
                <w:szCs w:val="16"/>
              </w:rPr>
              <w:t xml:space="preserve"> all ER staff will be issued with a hygiene hook to reduce contact with touch based devices.</w:t>
            </w:r>
          </w:p>
          <w:p w14:paraId="6A9A2604" w14:textId="77777777" w:rsidR="00B43297" w:rsidRPr="005D06F6" w:rsidRDefault="00B43297" w:rsidP="00C32425">
            <w:pPr>
              <w:pStyle w:val="NoSpacing"/>
              <w:jc w:val="both"/>
              <w:rPr>
                <w:rFonts w:cstheme="minorHAnsi"/>
                <w:sz w:val="16"/>
                <w:szCs w:val="16"/>
              </w:rPr>
            </w:pPr>
          </w:p>
          <w:p w14:paraId="32F22803" w14:textId="77777777" w:rsidR="00B43297" w:rsidRPr="005D06F6" w:rsidRDefault="00B43297" w:rsidP="00C32425">
            <w:pPr>
              <w:pStyle w:val="NoSpacing"/>
              <w:jc w:val="both"/>
              <w:rPr>
                <w:rFonts w:cstheme="minorHAnsi"/>
                <w:sz w:val="16"/>
                <w:szCs w:val="16"/>
              </w:rPr>
            </w:pPr>
            <w:r w:rsidRPr="005D06F6">
              <w:rPr>
                <w:rFonts w:cstheme="minorHAnsi"/>
                <w:sz w:val="16"/>
                <w:szCs w:val="16"/>
              </w:rPr>
              <w:t xml:space="preserve">Sharing of equipment is restricted where possible (and cleaned / disinfected before and after use. </w:t>
            </w:r>
          </w:p>
          <w:p w14:paraId="3DD220FA" w14:textId="77777777" w:rsidR="00B43297" w:rsidRPr="005D06F6" w:rsidRDefault="00B43297" w:rsidP="00C32425">
            <w:pPr>
              <w:pStyle w:val="NoSpacing"/>
              <w:jc w:val="both"/>
              <w:rPr>
                <w:rFonts w:cstheme="minorHAnsi"/>
                <w:sz w:val="16"/>
                <w:szCs w:val="16"/>
              </w:rPr>
            </w:pPr>
          </w:p>
          <w:p w14:paraId="1DFFD4E3" w14:textId="77777777" w:rsidR="00B43297" w:rsidRPr="005D06F6" w:rsidRDefault="00B43297" w:rsidP="00C32425">
            <w:pPr>
              <w:pStyle w:val="NoSpacing"/>
              <w:jc w:val="both"/>
              <w:rPr>
                <w:rFonts w:cstheme="minorHAnsi"/>
                <w:sz w:val="16"/>
                <w:szCs w:val="16"/>
              </w:rPr>
            </w:pPr>
            <w:r w:rsidRPr="005D06F6">
              <w:rPr>
                <w:rFonts w:cstheme="minorHAnsi"/>
                <w:sz w:val="16"/>
                <w:szCs w:val="16"/>
              </w:rPr>
              <w:t xml:space="preserve">Objects and surfaces that are touched regularly are cleaned frequently using anti-bacterial wipes such as door handles and keyboards, and making sure there are adequate disposal arrangements.  </w:t>
            </w:r>
          </w:p>
          <w:p w14:paraId="7B186A81" w14:textId="77777777" w:rsidR="00B43297" w:rsidRPr="005D06F6" w:rsidRDefault="00B43297" w:rsidP="00C32425">
            <w:pPr>
              <w:pStyle w:val="NoSpacing"/>
              <w:jc w:val="both"/>
              <w:rPr>
                <w:rFonts w:cstheme="minorHAnsi"/>
                <w:sz w:val="16"/>
                <w:szCs w:val="16"/>
              </w:rPr>
            </w:pPr>
          </w:p>
          <w:p w14:paraId="10F02DFC" w14:textId="77777777" w:rsidR="00B43297" w:rsidRPr="005D06F6" w:rsidRDefault="00B43297" w:rsidP="00C32425">
            <w:pPr>
              <w:pStyle w:val="NoSpacing"/>
              <w:jc w:val="both"/>
              <w:rPr>
                <w:rFonts w:cstheme="minorHAnsi"/>
                <w:sz w:val="16"/>
                <w:szCs w:val="16"/>
              </w:rPr>
            </w:pPr>
            <w:r w:rsidRPr="005D06F6">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4F24943C" w14:textId="77777777" w:rsidR="00B43297" w:rsidRPr="005D06F6" w:rsidRDefault="00B43297" w:rsidP="00C32425">
            <w:pPr>
              <w:pStyle w:val="NoSpacing"/>
              <w:jc w:val="both"/>
              <w:rPr>
                <w:rFonts w:cstheme="minorHAnsi"/>
                <w:sz w:val="16"/>
                <w:szCs w:val="16"/>
              </w:rPr>
            </w:pPr>
          </w:p>
          <w:p w14:paraId="1F2D3849" w14:textId="77777777" w:rsidR="00B43297" w:rsidRPr="005D06F6" w:rsidRDefault="00B43297" w:rsidP="00C32425">
            <w:pPr>
              <w:pStyle w:val="NoSpacing"/>
              <w:jc w:val="both"/>
              <w:rPr>
                <w:rFonts w:cstheme="minorHAnsi"/>
                <w:sz w:val="16"/>
                <w:szCs w:val="16"/>
              </w:rPr>
            </w:pPr>
            <w:r w:rsidRPr="005D06F6">
              <w:rPr>
                <w:rFonts w:cstheme="minorHAnsi"/>
                <w:sz w:val="16"/>
                <w:szCs w:val="16"/>
              </w:rPr>
              <w:t>Everyone is encouraged to keep personal items clean including washing spectacles with soap and water, clean phones, keyboards and shared machinery handles etc. before after and during work. This has been completed via local communications and reinforcement from managers</w:t>
            </w:r>
          </w:p>
          <w:p w14:paraId="6AD9664E" w14:textId="77777777" w:rsidR="00B43297" w:rsidRPr="005D06F6" w:rsidRDefault="00B43297" w:rsidP="00C32425">
            <w:pPr>
              <w:pStyle w:val="NoSpacing"/>
              <w:jc w:val="both"/>
              <w:rPr>
                <w:rFonts w:cstheme="minorHAnsi"/>
                <w:sz w:val="16"/>
                <w:szCs w:val="16"/>
              </w:rPr>
            </w:pPr>
          </w:p>
          <w:p w14:paraId="78AC1B2A" w14:textId="77777777" w:rsidR="00B43297" w:rsidRPr="005D06F6" w:rsidRDefault="00B43297" w:rsidP="00C32425">
            <w:pPr>
              <w:pStyle w:val="NoSpacing"/>
              <w:jc w:val="both"/>
              <w:rPr>
                <w:rFonts w:cstheme="minorHAnsi"/>
                <w:sz w:val="16"/>
                <w:szCs w:val="16"/>
              </w:rPr>
            </w:pPr>
            <w:r w:rsidRPr="005D06F6">
              <w:rPr>
                <w:rFonts w:cstheme="minorHAnsi"/>
                <w:sz w:val="16"/>
                <w:szCs w:val="16"/>
              </w:rPr>
              <w:t xml:space="preserve">Monitoring and supervision arrangements have been put in place to ensure people are following controls e.g. implementing the new cleaning regime, following hygiene procedures etc. ER Managers will be required to undertake a monthly review of the controls in their area (observation and team feedback) and feed this back to their team Director and ER H &amp; S Committee representative. </w:t>
            </w:r>
          </w:p>
          <w:p w14:paraId="6BF7610E" w14:textId="77777777" w:rsidR="00B43297" w:rsidRPr="005D06F6" w:rsidRDefault="00B43297" w:rsidP="00C32425">
            <w:pPr>
              <w:pStyle w:val="NoSpacing"/>
              <w:jc w:val="both"/>
              <w:rPr>
                <w:rFonts w:cstheme="minorHAnsi"/>
                <w:sz w:val="16"/>
                <w:szCs w:val="16"/>
              </w:rPr>
            </w:pPr>
          </w:p>
          <w:p w14:paraId="7D05EDF1" w14:textId="77777777" w:rsidR="00B43297" w:rsidRPr="005D06F6" w:rsidRDefault="00B43297" w:rsidP="00C32425">
            <w:pPr>
              <w:pStyle w:val="NoSpacing"/>
              <w:jc w:val="both"/>
              <w:rPr>
                <w:rFonts w:cstheme="minorHAnsi"/>
                <w:sz w:val="16"/>
                <w:szCs w:val="16"/>
              </w:rPr>
            </w:pPr>
            <w:r w:rsidRPr="005D06F6">
              <w:rPr>
                <w:rFonts w:cstheme="minorHAnsi"/>
                <w:bCs/>
                <w:sz w:val="16"/>
                <w:szCs w:val="16"/>
              </w:rPr>
              <w:t>COVID-19 cleaning products</w:t>
            </w:r>
            <w:r w:rsidRPr="005D06F6">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5DC539F" w14:textId="77777777" w:rsidR="00B43297" w:rsidRPr="005D06F6" w:rsidRDefault="00B43297" w:rsidP="00C32425">
            <w:pPr>
              <w:pStyle w:val="NoSpacing"/>
              <w:jc w:val="both"/>
              <w:rPr>
                <w:rFonts w:cstheme="minorHAnsi"/>
                <w:sz w:val="16"/>
                <w:szCs w:val="16"/>
              </w:rPr>
            </w:pPr>
          </w:p>
          <w:p w14:paraId="199FBE90" w14:textId="77777777" w:rsidR="00B43297" w:rsidRPr="005D06F6" w:rsidRDefault="00B43297" w:rsidP="00C32425">
            <w:pPr>
              <w:pStyle w:val="NoSpacing"/>
              <w:jc w:val="both"/>
              <w:rPr>
                <w:rFonts w:cstheme="minorHAnsi"/>
                <w:sz w:val="16"/>
                <w:szCs w:val="16"/>
              </w:rPr>
            </w:pPr>
            <w:r w:rsidRPr="005D06F6">
              <w:rPr>
                <w:rFonts w:cstheme="minorHAnsi"/>
                <w:sz w:val="16"/>
                <w:szCs w:val="16"/>
              </w:rPr>
              <w:t>All university staff are encouraged to avoid direct personal contact with others i.e. shaking hands etc.</w:t>
            </w:r>
          </w:p>
        </w:tc>
        <w:tc>
          <w:tcPr>
            <w:tcW w:w="371" w:type="pct"/>
            <w:shd w:val="clear" w:color="auto" w:fill="auto"/>
          </w:tcPr>
          <w:p w14:paraId="7C964D78"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lastRenderedPageBreak/>
              <w:t>4</w:t>
            </w:r>
          </w:p>
        </w:tc>
        <w:tc>
          <w:tcPr>
            <w:tcW w:w="95" w:type="pct"/>
            <w:shd w:val="clear" w:color="auto" w:fill="auto"/>
          </w:tcPr>
          <w:p w14:paraId="58A8CB7E"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2</w:t>
            </w:r>
          </w:p>
        </w:tc>
        <w:tc>
          <w:tcPr>
            <w:tcW w:w="104" w:type="pct"/>
            <w:gridSpan w:val="2"/>
            <w:shd w:val="clear" w:color="auto" w:fill="auto"/>
          </w:tcPr>
          <w:p w14:paraId="49832D11"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8</w:t>
            </w:r>
          </w:p>
        </w:tc>
        <w:tc>
          <w:tcPr>
            <w:tcW w:w="275" w:type="pct"/>
            <w:shd w:val="clear" w:color="auto" w:fill="auto"/>
          </w:tcPr>
          <w:p w14:paraId="4482E6A6"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Yes</w:t>
            </w:r>
          </w:p>
        </w:tc>
        <w:tc>
          <w:tcPr>
            <w:tcW w:w="422" w:type="pct"/>
            <w:gridSpan w:val="2"/>
            <w:shd w:val="clear" w:color="auto" w:fill="auto"/>
          </w:tcPr>
          <w:p w14:paraId="603C04E1" w14:textId="77777777" w:rsidR="00B43297" w:rsidRPr="005D06F6" w:rsidRDefault="00B43297" w:rsidP="00C32425">
            <w:pPr>
              <w:pStyle w:val="Default"/>
              <w:rPr>
                <w:rFonts w:asciiTheme="minorHAnsi" w:hAnsiTheme="minorHAnsi" w:cstheme="minorHAnsi"/>
                <w:color w:val="auto"/>
                <w:sz w:val="16"/>
                <w:szCs w:val="16"/>
              </w:rPr>
            </w:pPr>
            <w:r w:rsidRPr="005D06F6">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63E83F18" w14:textId="77777777" w:rsidR="00B43297" w:rsidRPr="005D06F6" w:rsidRDefault="00B43297" w:rsidP="00C32425">
            <w:pPr>
              <w:pStyle w:val="Default"/>
              <w:rPr>
                <w:rFonts w:asciiTheme="minorHAnsi" w:hAnsiTheme="minorHAnsi" w:cstheme="minorHAnsi"/>
                <w:color w:val="auto"/>
                <w:sz w:val="16"/>
                <w:szCs w:val="16"/>
              </w:rPr>
            </w:pPr>
          </w:p>
          <w:p w14:paraId="052A1503" w14:textId="77777777" w:rsidR="00B43297" w:rsidRPr="005D06F6" w:rsidRDefault="00B43297" w:rsidP="00C32425">
            <w:pPr>
              <w:pStyle w:val="Default"/>
              <w:rPr>
                <w:rFonts w:asciiTheme="minorHAnsi" w:hAnsiTheme="minorHAnsi" w:cstheme="minorHAnsi"/>
                <w:color w:val="auto"/>
                <w:sz w:val="16"/>
                <w:szCs w:val="16"/>
              </w:rPr>
            </w:pPr>
            <w:r w:rsidRPr="005D06F6">
              <w:rPr>
                <w:rFonts w:asciiTheme="minorHAnsi" w:hAnsiTheme="minorHAnsi" w:cstheme="minorHAnsi"/>
                <w:color w:val="auto"/>
                <w:sz w:val="16"/>
                <w:szCs w:val="16"/>
              </w:rPr>
              <w:t>All staff will be asked to bring their own food, cutlery and flasks/bottles; kitchen areas will only be available for making hot drinks (i.e. no food preparation).  No shared supplies of tea, coffee, milk.</w:t>
            </w:r>
          </w:p>
          <w:p w14:paraId="6FBAD364" w14:textId="77777777" w:rsidR="00B43297" w:rsidRPr="005D06F6" w:rsidRDefault="00B43297" w:rsidP="00C32425">
            <w:pPr>
              <w:pStyle w:val="Default"/>
              <w:rPr>
                <w:rFonts w:asciiTheme="minorHAnsi" w:hAnsiTheme="minorHAnsi" w:cstheme="minorHAnsi"/>
                <w:color w:val="auto"/>
                <w:sz w:val="16"/>
                <w:szCs w:val="16"/>
              </w:rPr>
            </w:pPr>
          </w:p>
          <w:p w14:paraId="6A27444B" w14:textId="77777777" w:rsidR="00B43297" w:rsidRPr="005D06F6" w:rsidRDefault="00575630" w:rsidP="00C32425">
            <w:pPr>
              <w:pStyle w:val="NoSpacing"/>
              <w:jc w:val="both"/>
              <w:rPr>
                <w:rFonts w:cstheme="minorHAnsi"/>
                <w:sz w:val="16"/>
                <w:szCs w:val="16"/>
              </w:rPr>
            </w:pPr>
            <w:r w:rsidRPr="005D06F6">
              <w:rPr>
                <w:rFonts w:cstheme="minorHAnsi"/>
                <w:sz w:val="16"/>
                <w:szCs w:val="16"/>
              </w:rPr>
              <w:t xml:space="preserve">All staff required to complete the social distancing mandatory training course and completion rates currently being checked using the new </w:t>
            </w:r>
            <w:r w:rsidRPr="005D06F6">
              <w:rPr>
                <w:rFonts w:cstheme="minorHAnsi"/>
                <w:sz w:val="16"/>
                <w:szCs w:val="16"/>
              </w:rPr>
              <w:lastRenderedPageBreak/>
              <w:t xml:space="preserve">Mandatory Training Completion </w:t>
            </w:r>
            <w:proofErr w:type="gramStart"/>
            <w:r w:rsidRPr="005D06F6">
              <w:rPr>
                <w:rFonts w:cstheme="minorHAnsi"/>
                <w:sz w:val="16"/>
                <w:szCs w:val="16"/>
              </w:rPr>
              <w:t>data</w:t>
            </w:r>
            <w:proofErr w:type="gramEnd"/>
            <w:r w:rsidRPr="005D06F6">
              <w:rPr>
                <w:rFonts w:cstheme="minorHAnsi"/>
                <w:sz w:val="16"/>
                <w:szCs w:val="16"/>
              </w:rPr>
              <w:t xml:space="preserve"> Tableau dashboard.</w:t>
            </w:r>
          </w:p>
        </w:tc>
        <w:tc>
          <w:tcPr>
            <w:tcW w:w="95" w:type="pct"/>
            <w:shd w:val="clear" w:color="auto" w:fill="auto"/>
          </w:tcPr>
          <w:p w14:paraId="3C1ED14B"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14:paraId="2E643A39"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14:paraId="1AA1B773"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14:paraId="6531C6F8" w14:textId="449EB26D" w:rsidR="00B43297" w:rsidRPr="00AF6F10" w:rsidRDefault="00A6604D" w:rsidP="00C3242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 Sanghera to check that all staff have completed mandatory training by </w:t>
            </w:r>
            <w:r w:rsidR="009A0688">
              <w:rPr>
                <w:rFonts w:asciiTheme="minorHAnsi" w:hAnsiTheme="minorHAnsi" w:cstheme="minorHAnsi"/>
                <w:b w:val="0"/>
                <w:sz w:val="16"/>
                <w:szCs w:val="16"/>
                <w:u w:val="none"/>
              </w:rPr>
              <w:t>1/4/21</w:t>
            </w:r>
          </w:p>
        </w:tc>
        <w:tc>
          <w:tcPr>
            <w:tcW w:w="227" w:type="pct"/>
            <w:shd w:val="clear" w:color="auto" w:fill="auto"/>
          </w:tcPr>
          <w:p w14:paraId="7AFF14B4" w14:textId="172FC968"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14:paraId="5DC4596E"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01BD0FDC" w14:textId="77777777" w:rsidTr="2ACC2E49">
        <w:trPr>
          <w:trHeight w:val="249"/>
        </w:trPr>
        <w:tc>
          <w:tcPr>
            <w:tcW w:w="352" w:type="pct"/>
            <w:shd w:val="clear" w:color="auto" w:fill="auto"/>
          </w:tcPr>
          <w:p w14:paraId="5B5B025D"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 xml:space="preserve">Organisational </w:t>
            </w:r>
          </w:p>
          <w:p w14:paraId="71E9947C" w14:textId="77777777" w:rsidR="00B43297" w:rsidRPr="00AF6F10" w:rsidRDefault="00B43297" w:rsidP="00C32425">
            <w:pPr>
              <w:pStyle w:val="Title"/>
              <w:jc w:val="left"/>
              <w:rPr>
                <w:rFonts w:asciiTheme="minorHAnsi" w:hAnsiTheme="minorHAnsi" w:cstheme="minorHAnsi"/>
                <w:b w:val="0"/>
                <w:sz w:val="16"/>
                <w:szCs w:val="16"/>
                <w:u w:val="none"/>
              </w:rPr>
            </w:pPr>
          </w:p>
          <w:p w14:paraId="1413D853" w14:textId="77777777" w:rsidR="00B43297" w:rsidRPr="00AF6F10" w:rsidRDefault="00B43297" w:rsidP="00C32425">
            <w:pPr>
              <w:pStyle w:val="Title"/>
              <w:jc w:val="left"/>
              <w:rPr>
                <w:rFonts w:asciiTheme="minorHAnsi" w:hAnsiTheme="minorHAnsi" w:cstheme="minorHAnsi"/>
                <w:b w:val="0"/>
                <w:sz w:val="16"/>
                <w:szCs w:val="16"/>
                <w:u w:val="none"/>
              </w:rPr>
            </w:pPr>
          </w:p>
          <w:p w14:paraId="2A7A9836" w14:textId="77777777" w:rsidR="00B43297" w:rsidRPr="00AF6F10" w:rsidRDefault="00B43297" w:rsidP="00C32425">
            <w:pPr>
              <w:pStyle w:val="Title"/>
              <w:jc w:val="left"/>
              <w:rPr>
                <w:rFonts w:asciiTheme="minorHAnsi" w:hAnsiTheme="minorHAnsi" w:cstheme="minorHAnsi"/>
                <w:b w:val="0"/>
                <w:sz w:val="16"/>
                <w:szCs w:val="16"/>
                <w:u w:val="none"/>
              </w:rPr>
            </w:pPr>
          </w:p>
          <w:p w14:paraId="47CE7A2C" w14:textId="77777777" w:rsidR="00B43297" w:rsidRPr="00AF6F10" w:rsidRDefault="00B43297" w:rsidP="00C32425">
            <w:pPr>
              <w:pStyle w:val="Title"/>
              <w:jc w:val="left"/>
              <w:rPr>
                <w:rFonts w:asciiTheme="minorHAnsi" w:hAnsiTheme="minorHAnsi" w:cstheme="minorHAnsi"/>
                <w:b w:val="0"/>
                <w:sz w:val="16"/>
                <w:szCs w:val="16"/>
                <w:u w:val="none"/>
              </w:rPr>
            </w:pPr>
          </w:p>
          <w:p w14:paraId="2C7DA92C" w14:textId="77777777" w:rsidR="00B43297" w:rsidRPr="00AF6F10" w:rsidRDefault="00B43297" w:rsidP="00C32425">
            <w:pPr>
              <w:pStyle w:val="Title"/>
              <w:jc w:val="left"/>
              <w:rPr>
                <w:rFonts w:asciiTheme="minorHAnsi" w:hAnsiTheme="minorHAnsi" w:cstheme="minorHAnsi"/>
                <w:b w:val="0"/>
                <w:sz w:val="16"/>
                <w:szCs w:val="16"/>
                <w:u w:val="none"/>
              </w:rPr>
            </w:pPr>
          </w:p>
          <w:p w14:paraId="3F904CCB" w14:textId="77777777" w:rsidR="00B43297" w:rsidRPr="00AF6F10" w:rsidRDefault="00B43297" w:rsidP="00C32425">
            <w:pPr>
              <w:pStyle w:val="Title"/>
              <w:jc w:val="left"/>
              <w:rPr>
                <w:rFonts w:asciiTheme="minorHAnsi" w:hAnsiTheme="minorHAnsi" w:cstheme="minorHAnsi"/>
                <w:b w:val="0"/>
                <w:sz w:val="16"/>
                <w:szCs w:val="16"/>
                <w:u w:val="none"/>
              </w:rPr>
            </w:pPr>
          </w:p>
          <w:p w14:paraId="040360B8" w14:textId="77777777" w:rsidR="00B43297" w:rsidRPr="00AF6F10" w:rsidRDefault="00B43297" w:rsidP="00C32425">
            <w:pPr>
              <w:pStyle w:val="Title"/>
              <w:jc w:val="left"/>
              <w:rPr>
                <w:rFonts w:asciiTheme="minorHAnsi" w:hAnsiTheme="minorHAnsi" w:cstheme="minorHAnsi"/>
                <w:b w:val="0"/>
                <w:sz w:val="16"/>
                <w:szCs w:val="16"/>
                <w:u w:val="none"/>
              </w:rPr>
            </w:pPr>
          </w:p>
          <w:p w14:paraId="17A1CA98" w14:textId="77777777" w:rsidR="00B43297" w:rsidRPr="00AF6F10" w:rsidRDefault="00B43297" w:rsidP="00C32425">
            <w:pPr>
              <w:pStyle w:val="Title"/>
              <w:jc w:val="left"/>
              <w:rPr>
                <w:rFonts w:asciiTheme="minorHAnsi" w:hAnsiTheme="minorHAnsi" w:cstheme="minorHAnsi"/>
                <w:b w:val="0"/>
                <w:sz w:val="16"/>
                <w:szCs w:val="16"/>
                <w:u w:val="none"/>
              </w:rPr>
            </w:pPr>
          </w:p>
          <w:p w14:paraId="1A55251A" w14:textId="77777777" w:rsidR="00B43297" w:rsidRPr="00AF6F10" w:rsidRDefault="00B43297" w:rsidP="00C32425">
            <w:pPr>
              <w:pStyle w:val="Title"/>
              <w:jc w:val="left"/>
              <w:rPr>
                <w:rFonts w:asciiTheme="minorHAnsi" w:hAnsiTheme="minorHAnsi" w:cstheme="minorHAnsi"/>
                <w:b w:val="0"/>
                <w:sz w:val="16"/>
                <w:szCs w:val="16"/>
                <w:u w:val="none"/>
              </w:rPr>
            </w:pPr>
          </w:p>
          <w:p w14:paraId="4F6D2C48" w14:textId="77777777" w:rsidR="00B43297" w:rsidRPr="00AF6F10" w:rsidRDefault="00B43297" w:rsidP="00C32425">
            <w:pPr>
              <w:pStyle w:val="Title"/>
              <w:jc w:val="left"/>
              <w:rPr>
                <w:rFonts w:asciiTheme="minorHAnsi" w:hAnsiTheme="minorHAnsi" w:cstheme="minorHAnsi"/>
                <w:b w:val="0"/>
                <w:sz w:val="16"/>
                <w:szCs w:val="16"/>
                <w:u w:val="none"/>
              </w:rPr>
            </w:pPr>
          </w:p>
          <w:p w14:paraId="31F27C88" w14:textId="77777777"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14:paraId="42BBFAD6" w14:textId="77777777" w:rsidR="00B43297" w:rsidRPr="00AF6F10" w:rsidRDefault="00B43297" w:rsidP="00C32425">
            <w:pPr>
              <w:jc w:val="both"/>
              <w:rPr>
                <w:rFonts w:cstheme="minorHAnsi"/>
                <w:color w:val="000000"/>
                <w:sz w:val="16"/>
                <w:szCs w:val="16"/>
              </w:rPr>
            </w:pPr>
            <w:r w:rsidRPr="00AF6F10">
              <w:rPr>
                <w:rFonts w:cstheme="minorHAnsi"/>
                <w:color w:val="000000"/>
                <w:sz w:val="16"/>
                <w:szCs w:val="16"/>
              </w:rPr>
              <w:t>Exposure to Existing Hazards</w:t>
            </w:r>
          </w:p>
          <w:p w14:paraId="79B88F8C" w14:textId="77777777" w:rsidR="00B43297" w:rsidRPr="00AF6F10" w:rsidRDefault="00B43297" w:rsidP="00C32425">
            <w:pPr>
              <w:jc w:val="both"/>
              <w:rPr>
                <w:rFonts w:cstheme="minorHAnsi"/>
                <w:color w:val="000000"/>
                <w:sz w:val="16"/>
                <w:szCs w:val="16"/>
              </w:rPr>
            </w:pPr>
          </w:p>
          <w:p w14:paraId="145C11DD" w14:textId="77777777" w:rsidR="00B43297" w:rsidRPr="00AF6F10" w:rsidRDefault="00B43297" w:rsidP="00C32425">
            <w:pPr>
              <w:jc w:val="both"/>
              <w:rPr>
                <w:rFonts w:cstheme="minorHAnsi"/>
                <w:color w:val="000000"/>
                <w:sz w:val="16"/>
                <w:szCs w:val="16"/>
              </w:rPr>
            </w:pPr>
          </w:p>
          <w:p w14:paraId="6B40E7A7" w14:textId="77777777" w:rsidR="00B43297" w:rsidRPr="00AF6F10" w:rsidRDefault="00B43297" w:rsidP="00C32425">
            <w:pPr>
              <w:jc w:val="both"/>
              <w:rPr>
                <w:rFonts w:cstheme="minorHAnsi"/>
                <w:color w:val="000000"/>
                <w:sz w:val="16"/>
                <w:szCs w:val="16"/>
              </w:rPr>
            </w:pPr>
          </w:p>
          <w:p w14:paraId="3FFF7D4A" w14:textId="77777777" w:rsidR="00B43297" w:rsidRPr="00AF6F10" w:rsidRDefault="00B43297" w:rsidP="00C32425">
            <w:pPr>
              <w:jc w:val="both"/>
              <w:rPr>
                <w:rFonts w:cstheme="minorHAnsi"/>
                <w:sz w:val="16"/>
                <w:szCs w:val="16"/>
              </w:rPr>
            </w:pPr>
          </w:p>
        </w:tc>
        <w:tc>
          <w:tcPr>
            <w:tcW w:w="344" w:type="pct"/>
            <w:shd w:val="clear" w:color="auto" w:fill="auto"/>
          </w:tcPr>
          <w:p w14:paraId="244F6195" w14:textId="77777777"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14:paraId="008CBC46"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87B69A3" w14:textId="77777777" w:rsidR="00B43297" w:rsidRPr="00AF6F10" w:rsidRDefault="00B43297" w:rsidP="00C32425">
            <w:pPr>
              <w:pStyle w:val="Title"/>
              <w:jc w:val="left"/>
              <w:rPr>
                <w:rFonts w:asciiTheme="minorHAnsi" w:hAnsiTheme="minorHAnsi" w:cstheme="minorHAnsi"/>
                <w:b w:val="0"/>
                <w:sz w:val="16"/>
                <w:szCs w:val="16"/>
                <w:u w:val="none"/>
              </w:rPr>
            </w:pPr>
          </w:p>
          <w:p w14:paraId="63A0829D" w14:textId="77777777" w:rsidR="00B43297" w:rsidRPr="00AF6F10" w:rsidRDefault="00B43297" w:rsidP="00C32425">
            <w:pPr>
              <w:pStyle w:val="Title"/>
              <w:jc w:val="left"/>
              <w:rPr>
                <w:rFonts w:asciiTheme="minorHAnsi" w:hAnsiTheme="minorHAnsi" w:cstheme="minorHAnsi"/>
                <w:b w:val="0"/>
                <w:sz w:val="16"/>
                <w:szCs w:val="16"/>
                <w:u w:val="none"/>
              </w:rPr>
            </w:pPr>
          </w:p>
          <w:p w14:paraId="39CA8924" w14:textId="77777777" w:rsidR="00B43297" w:rsidRPr="00AF6F10" w:rsidRDefault="00B43297" w:rsidP="00C32425">
            <w:pPr>
              <w:pStyle w:val="Title"/>
              <w:jc w:val="left"/>
              <w:rPr>
                <w:rFonts w:asciiTheme="minorHAnsi" w:hAnsiTheme="minorHAnsi" w:cstheme="minorHAnsi"/>
                <w:b w:val="0"/>
                <w:sz w:val="16"/>
                <w:szCs w:val="16"/>
                <w:u w:val="none"/>
              </w:rPr>
            </w:pPr>
          </w:p>
          <w:p w14:paraId="1BB6F150" w14:textId="77777777" w:rsidR="00B43297" w:rsidRPr="00AF6F10" w:rsidRDefault="00B43297" w:rsidP="00C32425">
            <w:pPr>
              <w:spacing w:after="0" w:line="240" w:lineRule="auto"/>
              <w:jc w:val="both"/>
              <w:textAlignment w:val="baseline"/>
              <w:rPr>
                <w:rFonts w:eastAsia="Times New Roman" w:cstheme="minorHAnsi"/>
                <w:sz w:val="16"/>
                <w:szCs w:val="16"/>
                <w:lang w:eastAsia="en-GB"/>
              </w:rPr>
            </w:pPr>
          </w:p>
        </w:tc>
        <w:tc>
          <w:tcPr>
            <w:tcW w:w="1334" w:type="pct"/>
            <w:gridSpan w:val="2"/>
            <w:shd w:val="clear" w:color="auto" w:fill="auto"/>
          </w:tcPr>
          <w:p w14:paraId="4D53114D" w14:textId="77777777" w:rsidR="00B43297" w:rsidRPr="00AF6F10" w:rsidRDefault="00B43297" w:rsidP="00C32425">
            <w:pPr>
              <w:pStyle w:val="NoSpacing"/>
              <w:jc w:val="both"/>
              <w:rPr>
                <w:rFonts w:cstheme="minorHAnsi"/>
                <w:sz w:val="16"/>
                <w:szCs w:val="16"/>
              </w:rPr>
            </w:pPr>
            <w:r w:rsidRPr="00AF6F10">
              <w:rPr>
                <w:rFonts w:cstheme="minorHAnsi"/>
                <w:sz w:val="16"/>
                <w:szCs w:val="16"/>
              </w:rPr>
              <w:t xml:space="preserve">All relevant pre-existing (non COVID) risk assessments including lone working assessments and procedures have been reviewed to </w:t>
            </w:r>
            <w:proofErr w:type="gramStart"/>
            <w:r w:rsidRPr="00AF6F10">
              <w:rPr>
                <w:rFonts w:cstheme="minorHAnsi"/>
                <w:sz w:val="16"/>
                <w:szCs w:val="16"/>
              </w:rPr>
              <w:t>take into account</w:t>
            </w:r>
            <w:proofErr w:type="gramEnd"/>
            <w:r w:rsidRPr="00AF6F10">
              <w:rPr>
                <w:rFonts w:cstheme="minorHAnsi"/>
                <w:sz w:val="16"/>
                <w:szCs w:val="16"/>
              </w:rPr>
              <w:t xml:space="preserve"> the impacts of social distancing and other COVID counter measures.</w:t>
            </w:r>
          </w:p>
          <w:p w14:paraId="3D1150AA" w14:textId="77777777" w:rsidR="00B43297" w:rsidRPr="00AF6F10" w:rsidRDefault="00B43297" w:rsidP="00C32425">
            <w:pPr>
              <w:jc w:val="both"/>
              <w:rPr>
                <w:rFonts w:cstheme="minorHAnsi"/>
                <w:sz w:val="16"/>
                <w:szCs w:val="16"/>
              </w:rPr>
            </w:pPr>
            <w:r w:rsidRPr="00AF6F10">
              <w:rPr>
                <w:rFonts w:cstheme="minorHAnsi"/>
                <w:sz w:val="16"/>
                <w:szCs w:val="16"/>
              </w:rPr>
              <w:t xml:space="preserve">PPE related risk assessments have been reviewed to ensure that PPE is provided on an individual basis. </w:t>
            </w:r>
            <w:r w:rsidRPr="00AF6F10">
              <w:rPr>
                <w:rFonts w:cstheme="minorHAnsi"/>
                <w:bCs/>
                <w:sz w:val="16"/>
                <w:szCs w:val="16"/>
              </w:rPr>
              <w:t>Usage is monitored to ensure suitable level of stock of certain PPE such as face masks etc. during this time due to global shortages</w:t>
            </w:r>
            <w:r w:rsidRPr="00AF6F10">
              <w:rPr>
                <w:rFonts w:cstheme="minorHAnsi"/>
                <w:sz w:val="16"/>
                <w:szCs w:val="16"/>
              </w:rPr>
              <w:t>. Individuals maintain their own equipment in a sterile condition. Storage has been reviewed to provide individual storage arrangements. The taking of PPE home is not permitted.</w:t>
            </w:r>
          </w:p>
          <w:p w14:paraId="58F49DA0" w14:textId="77777777" w:rsidR="00B43297" w:rsidRPr="00AF6F10" w:rsidRDefault="00B43297" w:rsidP="00C32425">
            <w:pPr>
              <w:pStyle w:val="NoSpacing"/>
              <w:jc w:val="both"/>
              <w:rPr>
                <w:rFonts w:cstheme="minorHAnsi"/>
                <w:sz w:val="16"/>
                <w:szCs w:val="16"/>
              </w:rPr>
            </w:pPr>
            <w:r w:rsidRPr="00AF6F10">
              <w:rPr>
                <w:rFonts w:cstheme="minorHAnsi"/>
                <w:sz w:val="16"/>
                <w:szCs w:val="16"/>
              </w:rPr>
              <w:t>Emergency Procedures reviewed and revised including:</w:t>
            </w:r>
          </w:p>
          <w:p w14:paraId="468A2F03" w14:textId="77777777" w:rsidR="00B43297" w:rsidRPr="005D06F6" w:rsidRDefault="00B43297" w:rsidP="00C32425">
            <w:pPr>
              <w:pStyle w:val="NoSpacing"/>
              <w:numPr>
                <w:ilvl w:val="0"/>
                <w:numId w:val="7"/>
              </w:numPr>
              <w:jc w:val="both"/>
              <w:rPr>
                <w:rFonts w:cstheme="minorHAnsi"/>
                <w:sz w:val="16"/>
                <w:szCs w:val="16"/>
              </w:rPr>
            </w:pPr>
            <w:r w:rsidRPr="00AF6F10">
              <w:rPr>
                <w:rFonts w:cstheme="minorHAnsi"/>
                <w:b/>
                <w:color w:val="000000"/>
                <w:sz w:val="16"/>
                <w:szCs w:val="16"/>
              </w:rPr>
              <w:t>Communication</w:t>
            </w:r>
            <w:r w:rsidRPr="00AF6F10">
              <w:rPr>
                <w:rFonts w:cstheme="minorHAnsi"/>
                <w:color w:val="000000"/>
                <w:sz w:val="16"/>
                <w:szCs w:val="16"/>
              </w:rPr>
              <w:t xml:space="preserve">: people have been made </w:t>
            </w:r>
            <w:r w:rsidRPr="005D06F6">
              <w:rPr>
                <w:rFonts w:cstheme="minorHAnsi"/>
                <w:sz w:val="16"/>
                <w:szCs w:val="16"/>
              </w:rPr>
              <w:t>aware as part of their return to campus briefing that in an emergency, for example, an accident or chemical spill or fire, people do not have to stay 2m apart if it would be unsafe.</w:t>
            </w:r>
          </w:p>
          <w:p w14:paraId="382A913A" w14:textId="77777777" w:rsidR="00B43297" w:rsidRPr="005D06F6" w:rsidRDefault="00B43297" w:rsidP="00C32425">
            <w:pPr>
              <w:pStyle w:val="NoSpacing"/>
              <w:numPr>
                <w:ilvl w:val="0"/>
                <w:numId w:val="7"/>
              </w:numPr>
              <w:jc w:val="both"/>
              <w:rPr>
                <w:rFonts w:cstheme="minorHAnsi"/>
                <w:sz w:val="16"/>
                <w:szCs w:val="16"/>
              </w:rPr>
            </w:pPr>
            <w:r w:rsidRPr="005D06F6">
              <w:rPr>
                <w:rFonts w:cstheme="minorHAnsi"/>
                <w:b/>
                <w:bCs/>
                <w:sz w:val="16"/>
                <w:szCs w:val="16"/>
              </w:rPr>
              <w:t>Fire procedures</w:t>
            </w:r>
            <w:r w:rsidRPr="005D06F6">
              <w:rPr>
                <w:rFonts w:cstheme="minorHAnsi"/>
                <w:sz w:val="16"/>
                <w:szCs w:val="16"/>
              </w:rPr>
              <w:t xml:space="preserve">:  number and details of nominated fire warden(s) in place, fire muster point confirmed and PEEP requirements defined including who will assist with their evacuation in an </w:t>
            </w:r>
            <w:r w:rsidR="00391C5D" w:rsidRPr="005D06F6">
              <w:rPr>
                <w:rFonts w:cstheme="minorHAnsi"/>
                <w:sz w:val="16"/>
                <w:szCs w:val="16"/>
              </w:rPr>
              <w:t xml:space="preserve">emergency. </w:t>
            </w:r>
            <w:r w:rsidRPr="005D06F6">
              <w:rPr>
                <w:rFonts w:cstheme="minorHAnsi"/>
                <w:iCs/>
                <w:sz w:val="16"/>
                <w:szCs w:val="16"/>
              </w:rPr>
              <w:t>Up to date rotas of who is on shift that day to be issued to the fire wardens to ensure an accurate register is obtained on the day</w:t>
            </w:r>
            <w:r w:rsidRPr="005D06F6">
              <w:rPr>
                <w:rFonts w:cstheme="minorHAnsi"/>
                <w:sz w:val="16"/>
                <w:szCs w:val="16"/>
              </w:rPr>
              <w:t xml:space="preserve">. Required modifications to fire alarm practices and evacuation drills to cater for COVID-19 measures have been addressed; ensuring that the activity is still compliant with relevant building and fire codes. </w:t>
            </w:r>
          </w:p>
          <w:p w14:paraId="01A29F41" w14:textId="77777777" w:rsidR="00B43297" w:rsidRPr="005D06F6" w:rsidRDefault="00B43297" w:rsidP="00C32425">
            <w:pPr>
              <w:pStyle w:val="NoSpacing"/>
              <w:numPr>
                <w:ilvl w:val="0"/>
                <w:numId w:val="7"/>
              </w:numPr>
              <w:jc w:val="both"/>
              <w:rPr>
                <w:rFonts w:cstheme="minorHAnsi"/>
                <w:sz w:val="16"/>
                <w:szCs w:val="16"/>
              </w:rPr>
            </w:pPr>
            <w:r w:rsidRPr="005D06F6">
              <w:rPr>
                <w:rFonts w:cstheme="minorHAnsi"/>
                <w:b/>
                <w:bCs/>
                <w:sz w:val="16"/>
                <w:szCs w:val="16"/>
              </w:rPr>
              <w:t>First Aid:</w:t>
            </w:r>
            <w:r w:rsidRPr="005D06F6">
              <w:rPr>
                <w:rFonts w:cstheme="minorHAnsi"/>
                <w:sz w:val="16"/>
                <w:szCs w:val="16"/>
              </w:rPr>
              <w:t xml:space="preserve"> First aid needs assessment reviewed to take into account </w:t>
            </w:r>
            <w:r w:rsidR="00391C5D" w:rsidRPr="005D06F6">
              <w:rPr>
                <w:rFonts w:cstheme="minorHAnsi"/>
                <w:sz w:val="16"/>
                <w:szCs w:val="16"/>
              </w:rPr>
              <w:t xml:space="preserve">the impact of any Local or National Government requirements and </w:t>
            </w:r>
            <w:r w:rsidRPr="005D06F6">
              <w:rPr>
                <w:rFonts w:cstheme="minorHAnsi"/>
                <w:sz w:val="16"/>
                <w:szCs w:val="16"/>
              </w:rPr>
              <w:t xml:space="preserve">any new Guidelines issued by the </w:t>
            </w:r>
            <w:hyperlink r:id="rId31" w:history="1">
              <w:r w:rsidRPr="005D06F6">
                <w:rPr>
                  <w:rStyle w:val="Hyperlink"/>
                  <w:rFonts w:cstheme="minorHAnsi"/>
                  <w:color w:val="auto"/>
                  <w:sz w:val="16"/>
                  <w:szCs w:val="16"/>
                </w:rPr>
                <w:t>University</w:t>
              </w:r>
            </w:hyperlink>
            <w:r w:rsidRPr="005D06F6">
              <w:rPr>
                <w:rFonts w:cstheme="minorHAnsi"/>
                <w:sz w:val="16"/>
                <w:szCs w:val="16"/>
              </w:rPr>
              <w:t xml:space="preserve"> or </w:t>
            </w:r>
            <w:hyperlink r:id="rId32" w:history="1">
              <w:r w:rsidRPr="005D06F6">
                <w:rPr>
                  <w:rStyle w:val="Hyperlink"/>
                  <w:rFonts w:cstheme="minorHAnsi"/>
                  <w:color w:val="auto"/>
                  <w:sz w:val="16"/>
                  <w:szCs w:val="16"/>
                </w:rPr>
                <w:t>HSE</w:t>
              </w:r>
            </w:hyperlink>
            <w:r w:rsidRPr="005D06F6">
              <w:rPr>
                <w:rFonts w:cstheme="minorHAnsi"/>
                <w:sz w:val="16"/>
                <w:szCs w:val="16"/>
              </w:rPr>
              <w:t xml:space="preserve">, and first aid information including the location of first aid kits and first aider contact information up to date.  </w:t>
            </w:r>
          </w:p>
          <w:p w14:paraId="6EB41E6F" w14:textId="77777777" w:rsidR="00B43297" w:rsidRPr="005D06F6" w:rsidRDefault="00B43297" w:rsidP="00C32425">
            <w:pPr>
              <w:pStyle w:val="NoSpacing"/>
              <w:numPr>
                <w:ilvl w:val="0"/>
                <w:numId w:val="7"/>
              </w:numPr>
              <w:jc w:val="both"/>
              <w:rPr>
                <w:rFonts w:cstheme="minorHAnsi"/>
                <w:sz w:val="16"/>
                <w:szCs w:val="16"/>
              </w:rPr>
            </w:pPr>
            <w:r w:rsidRPr="005D06F6">
              <w:rPr>
                <w:rFonts w:cstheme="minorHAnsi"/>
                <w:b/>
                <w:bCs/>
                <w:sz w:val="16"/>
                <w:szCs w:val="16"/>
              </w:rPr>
              <w:t>Hygiene:</w:t>
            </w:r>
            <w:r w:rsidRPr="005D06F6">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F2ECA20" w14:textId="22BF2C3A" w:rsidR="00B43297" w:rsidRPr="005D06F6" w:rsidRDefault="00B43297" w:rsidP="00C32425">
            <w:pPr>
              <w:pStyle w:val="NoSpacing"/>
              <w:jc w:val="both"/>
              <w:rPr>
                <w:rFonts w:cstheme="minorHAnsi"/>
                <w:sz w:val="16"/>
                <w:szCs w:val="16"/>
              </w:rPr>
            </w:pPr>
            <w:r w:rsidRPr="005D06F6">
              <w:rPr>
                <w:rFonts w:cstheme="minorHAnsi"/>
                <w:bCs/>
                <w:sz w:val="16"/>
                <w:szCs w:val="16"/>
              </w:rPr>
              <w:t>Safety critical roles</w:t>
            </w:r>
            <w:r w:rsidRPr="005D06F6">
              <w:rPr>
                <w:rFonts w:cstheme="minorHAnsi"/>
                <w:sz w:val="16"/>
                <w:szCs w:val="16"/>
              </w:rPr>
              <w:t xml:space="preserve"> will remain in place to aid safe operation. In the event of safety critical roles not being available then a dynamic risk assessment shall be performed by Rupee Sanghera</w:t>
            </w:r>
            <w:r w:rsidRPr="005D06F6">
              <w:rPr>
                <w:rFonts w:cstheme="minorHAnsi"/>
                <w:i/>
                <w:sz w:val="16"/>
                <w:szCs w:val="16"/>
              </w:rPr>
              <w:t xml:space="preserve"> </w:t>
            </w:r>
            <w:r w:rsidRPr="005D06F6">
              <w:rPr>
                <w:rFonts w:cstheme="minorHAnsi"/>
                <w:sz w:val="16"/>
                <w:szCs w:val="16"/>
              </w:rPr>
              <w:t xml:space="preserve">to ensure measures are introduced to mitigate risk (for example, another area within the building or campus could have a critical role such as first aider that could cover as a temporary solution).  Security will be available as additional support for First Aid assistance – and the Security </w:t>
            </w:r>
            <w:r w:rsidR="00575630" w:rsidRPr="005D06F6">
              <w:rPr>
                <w:rFonts w:cstheme="minorHAnsi"/>
                <w:sz w:val="16"/>
                <w:szCs w:val="16"/>
              </w:rPr>
              <w:t xml:space="preserve">emergency </w:t>
            </w:r>
            <w:r w:rsidRPr="005D06F6">
              <w:rPr>
                <w:rFonts w:cstheme="minorHAnsi"/>
                <w:sz w:val="16"/>
                <w:szCs w:val="16"/>
              </w:rPr>
              <w:t>contact number provided to staff in the return to campus briefing</w:t>
            </w:r>
            <w:r w:rsidR="00575630" w:rsidRPr="005D06F6">
              <w:rPr>
                <w:rFonts w:cstheme="minorHAnsi"/>
                <w:sz w:val="16"/>
                <w:szCs w:val="16"/>
              </w:rPr>
              <w:t>s</w:t>
            </w:r>
            <w:r w:rsidRPr="005D06F6">
              <w:rPr>
                <w:rFonts w:cstheme="minorHAnsi"/>
                <w:sz w:val="16"/>
                <w:szCs w:val="16"/>
              </w:rPr>
              <w:t>.</w:t>
            </w:r>
          </w:p>
          <w:p w14:paraId="04338875" w14:textId="77777777" w:rsidR="00B43297" w:rsidRPr="005D06F6" w:rsidRDefault="00B43297" w:rsidP="00C32425">
            <w:pPr>
              <w:pStyle w:val="NoSpacing"/>
              <w:jc w:val="both"/>
              <w:rPr>
                <w:rFonts w:cstheme="minorHAnsi"/>
                <w:sz w:val="16"/>
                <w:szCs w:val="16"/>
              </w:rPr>
            </w:pPr>
          </w:p>
          <w:p w14:paraId="4699164E" w14:textId="77777777" w:rsidR="00B43297" w:rsidRPr="005D06F6" w:rsidRDefault="00B43297" w:rsidP="00C32425">
            <w:pPr>
              <w:pStyle w:val="NoSpacing"/>
              <w:jc w:val="both"/>
              <w:rPr>
                <w:rFonts w:cstheme="minorHAnsi"/>
                <w:sz w:val="16"/>
                <w:szCs w:val="16"/>
              </w:rPr>
            </w:pPr>
            <w:r w:rsidRPr="005D06F6">
              <w:rPr>
                <w:rFonts w:cstheme="minorHAnsi"/>
                <w:sz w:val="16"/>
                <w:szCs w:val="16"/>
              </w:rPr>
              <w:lastRenderedPageBreak/>
              <w:t xml:space="preserve">Security implications of changes made to operations and practices in response to COVID-19, </w:t>
            </w:r>
            <w:r w:rsidR="00391C5D" w:rsidRPr="005D06F6">
              <w:rPr>
                <w:rFonts w:cstheme="minorHAnsi"/>
                <w:sz w:val="16"/>
                <w:szCs w:val="16"/>
              </w:rPr>
              <w:t xml:space="preserve">Local or National Government requirements, </w:t>
            </w:r>
            <w:r w:rsidRPr="005D06F6">
              <w:rPr>
                <w:rFonts w:cstheme="minorHAnsi"/>
                <w:sz w:val="16"/>
                <w:szCs w:val="16"/>
              </w:rPr>
              <w:t xml:space="preserve">have been considered, and mitigations have been introduced for any new or altered security risks.  </w:t>
            </w:r>
          </w:p>
          <w:p w14:paraId="2CCB938B" w14:textId="77777777" w:rsidR="00B43297" w:rsidRPr="00AF6F10" w:rsidRDefault="00B43297" w:rsidP="00C32425">
            <w:pPr>
              <w:pStyle w:val="NoSpacing"/>
              <w:jc w:val="both"/>
              <w:rPr>
                <w:rFonts w:cstheme="minorHAnsi"/>
                <w:sz w:val="16"/>
                <w:szCs w:val="16"/>
              </w:rPr>
            </w:pPr>
          </w:p>
          <w:p w14:paraId="09303415" w14:textId="77777777" w:rsidR="00B43297" w:rsidRPr="00AF6F10" w:rsidRDefault="00B43297" w:rsidP="00C32425">
            <w:pPr>
              <w:pStyle w:val="NoSpacing"/>
              <w:jc w:val="both"/>
              <w:rPr>
                <w:rFonts w:cstheme="minorHAnsi"/>
                <w:sz w:val="16"/>
                <w:szCs w:val="16"/>
              </w:rPr>
            </w:pPr>
            <w:r w:rsidRPr="00AF6F10">
              <w:rPr>
                <w:rFonts w:cstheme="minorHAnsi"/>
                <w:sz w:val="16"/>
                <w:szCs w:val="16"/>
              </w:rPr>
              <w:t>Business continuity and disaster recovery plans updated based on COVID-19 implications including Contingency plan in place for possible switch back to national or local lockdown.</w:t>
            </w:r>
          </w:p>
          <w:p w14:paraId="796B98D5" w14:textId="77777777" w:rsidR="00B43297" w:rsidRPr="00AF6F10" w:rsidRDefault="00B43297" w:rsidP="00C32425">
            <w:pPr>
              <w:pStyle w:val="NoSpacing"/>
              <w:jc w:val="both"/>
              <w:rPr>
                <w:rFonts w:cstheme="minorHAnsi"/>
                <w:sz w:val="16"/>
                <w:szCs w:val="16"/>
              </w:rPr>
            </w:pPr>
          </w:p>
          <w:p w14:paraId="344BE600" w14:textId="6180EF65" w:rsidR="00B43297" w:rsidRPr="00AF6F10" w:rsidRDefault="00391C5D" w:rsidP="00C32425">
            <w:pPr>
              <w:pStyle w:val="NoSpacing"/>
              <w:jc w:val="both"/>
              <w:rPr>
                <w:rFonts w:cstheme="minorHAnsi"/>
                <w:sz w:val="16"/>
                <w:szCs w:val="16"/>
              </w:rPr>
            </w:pPr>
            <w:r w:rsidRPr="00AF6F10">
              <w:rPr>
                <w:rFonts w:cstheme="minorHAnsi"/>
                <w:bCs/>
                <w:sz w:val="16"/>
                <w:szCs w:val="16"/>
              </w:rPr>
              <w:t>Life-saving rules</w:t>
            </w:r>
            <w:r w:rsidRPr="00AF6F10">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tc>
        <w:tc>
          <w:tcPr>
            <w:tcW w:w="371" w:type="pct"/>
            <w:shd w:val="clear" w:color="auto" w:fill="auto"/>
          </w:tcPr>
          <w:p w14:paraId="54A90BE3"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14:paraId="5A9DB5E7"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14:paraId="1D3DECFD"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14:paraId="6B90CE20"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 xml:space="preserve"> Yes</w:t>
            </w:r>
          </w:p>
        </w:tc>
        <w:tc>
          <w:tcPr>
            <w:tcW w:w="422" w:type="pct"/>
            <w:gridSpan w:val="2"/>
            <w:shd w:val="clear" w:color="auto" w:fill="auto"/>
          </w:tcPr>
          <w:p w14:paraId="7EE3B4B9" w14:textId="77777777" w:rsidR="00B43297" w:rsidRPr="00AF6F10" w:rsidRDefault="00B43297" w:rsidP="00C32425">
            <w:pPr>
              <w:pStyle w:val="Default"/>
              <w:rPr>
                <w:rFonts w:asciiTheme="minorHAnsi" w:hAnsiTheme="minorHAnsi" w:cstheme="minorHAnsi"/>
                <w:color w:val="00B050"/>
                <w:sz w:val="16"/>
                <w:szCs w:val="16"/>
              </w:rPr>
            </w:pPr>
          </w:p>
        </w:tc>
        <w:tc>
          <w:tcPr>
            <w:tcW w:w="95" w:type="pct"/>
            <w:shd w:val="clear" w:color="auto" w:fill="auto"/>
          </w:tcPr>
          <w:p w14:paraId="17D63EA2"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52E608EF"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074E47F7"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4A852BA6"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14:paraId="1299FC03"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14:paraId="53508331"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03D96D7F" w14:textId="77777777" w:rsidTr="2ACC2E49">
        <w:trPr>
          <w:trHeight w:val="249"/>
        </w:trPr>
        <w:tc>
          <w:tcPr>
            <w:tcW w:w="352" w:type="pct"/>
            <w:shd w:val="clear" w:color="auto" w:fill="auto"/>
          </w:tcPr>
          <w:p w14:paraId="3A521230"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Environmental</w:t>
            </w:r>
          </w:p>
          <w:p w14:paraId="4C694B97" w14:textId="77777777"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14:paraId="48E5A823" w14:textId="77777777" w:rsidR="00B43297" w:rsidRPr="00AF6F10" w:rsidRDefault="00B43297" w:rsidP="00C32425">
            <w:pPr>
              <w:jc w:val="both"/>
              <w:rPr>
                <w:rFonts w:cstheme="minorHAnsi"/>
                <w:color w:val="000000"/>
                <w:sz w:val="16"/>
                <w:szCs w:val="16"/>
              </w:rPr>
            </w:pPr>
            <w:r w:rsidRPr="00AF6F10">
              <w:rPr>
                <w:rFonts w:cstheme="minorHAnsi"/>
                <w:color w:val="000000"/>
                <w:sz w:val="16"/>
                <w:szCs w:val="16"/>
              </w:rPr>
              <w:t>Inbound &amp; Outbound Goods including Post</w:t>
            </w:r>
          </w:p>
        </w:tc>
        <w:tc>
          <w:tcPr>
            <w:tcW w:w="344" w:type="pct"/>
            <w:shd w:val="clear" w:color="auto" w:fill="auto"/>
          </w:tcPr>
          <w:p w14:paraId="507D0126" w14:textId="77777777"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r w:rsidR="003A563A" w:rsidRPr="00AF6F10">
              <w:rPr>
                <w:rFonts w:asciiTheme="minorHAnsi" w:hAnsiTheme="minorHAnsi" w:cstheme="minorHAnsi"/>
                <w:b w:val="0"/>
                <w:color w:val="00B050"/>
                <w:sz w:val="16"/>
                <w:szCs w:val="16"/>
                <w:u w:val="none"/>
              </w:rPr>
              <w:t xml:space="preserve"> / </w:t>
            </w:r>
            <w:proofErr w:type="spellStart"/>
            <w:r w:rsidR="003A563A" w:rsidRPr="00AF6F10">
              <w:rPr>
                <w:rFonts w:asciiTheme="minorHAnsi" w:hAnsiTheme="minorHAnsi" w:cstheme="minorHAnsi"/>
                <w:b w:val="0"/>
                <w:color w:val="00B050"/>
                <w:sz w:val="16"/>
                <w:szCs w:val="16"/>
                <w:u w:val="none"/>
              </w:rPr>
              <w:t>Worklink</w:t>
            </w:r>
            <w:proofErr w:type="spellEnd"/>
            <w:r w:rsidR="003A563A" w:rsidRPr="00AF6F10">
              <w:rPr>
                <w:rFonts w:asciiTheme="minorHAnsi" w:hAnsiTheme="minorHAnsi" w:cstheme="minorHAnsi"/>
                <w:b w:val="0"/>
                <w:color w:val="00B050"/>
                <w:sz w:val="16"/>
                <w:szCs w:val="16"/>
                <w:u w:val="none"/>
              </w:rPr>
              <w:t xml:space="preserve"> Students</w:t>
            </w:r>
          </w:p>
        </w:tc>
        <w:tc>
          <w:tcPr>
            <w:tcW w:w="341" w:type="pct"/>
            <w:shd w:val="clear" w:color="auto" w:fill="auto"/>
          </w:tcPr>
          <w:p w14:paraId="0B7FCAB2" w14:textId="77777777" w:rsidR="00B43297" w:rsidRPr="00AF6F10" w:rsidRDefault="00B43297"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contact with an object that has been contaminated with COVID-19.</w:t>
            </w:r>
          </w:p>
          <w:p w14:paraId="5EB26D91" w14:textId="77777777" w:rsidR="00B43297" w:rsidRPr="00AF6F10" w:rsidRDefault="00B43297" w:rsidP="00C32425">
            <w:pPr>
              <w:pStyle w:val="Title"/>
              <w:jc w:val="left"/>
              <w:rPr>
                <w:rFonts w:asciiTheme="minorHAnsi" w:hAnsiTheme="minorHAnsi" w:cstheme="minorHAnsi"/>
                <w:b w:val="0"/>
                <w:sz w:val="16"/>
                <w:szCs w:val="16"/>
                <w:u w:val="none"/>
              </w:rPr>
            </w:pPr>
          </w:p>
        </w:tc>
        <w:tc>
          <w:tcPr>
            <w:tcW w:w="1334" w:type="pct"/>
            <w:gridSpan w:val="2"/>
            <w:shd w:val="clear" w:color="auto" w:fill="auto"/>
          </w:tcPr>
          <w:p w14:paraId="52BA7B78" w14:textId="77777777" w:rsidR="00B43297" w:rsidRPr="00AF6F10" w:rsidRDefault="00B43297" w:rsidP="00C32425">
            <w:pPr>
              <w:pStyle w:val="NoSpacing"/>
              <w:jc w:val="both"/>
              <w:rPr>
                <w:rFonts w:cstheme="minorHAnsi"/>
                <w:sz w:val="16"/>
                <w:szCs w:val="16"/>
              </w:rPr>
            </w:pPr>
            <w:r w:rsidRPr="00AF6F10">
              <w:rPr>
                <w:rFonts w:cstheme="minorHAnsi"/>
                <w:sz w:val="16"/>
                <w:szCs w:val="16"/>
              </w:rPr>
              <w:t xml:space="preserve">Logistics for the deliveries to the unit so that social distancing can be maintained at all times has been considered and include: </w:t>
            </w:r>
          </w:p>
          <w:p w14:paraId="05F6FEB3" w14:textId="77777777" w:rsidR="00B43297" w:rsidRPr="00AF6F10" w:rsidRDefault="00B43297" w:rsidP="00C32425">
            <w:pPr>
              <w:pStyle w:val="NoSpacing"/>
              <w:numPr>
                <w:ilvl w:val="0"/>
                <w:numId w:val="10"/>
              </w:numPr>
              <w:jc w:val="both"/>
              <w:rPr>
                <w:rFonts w:cstheme="minorHAnsi"/>
                <w:sz w:val="16"/>
                <w:szCs w:val="16"/>
              </w:rPr>
            </w:pPr>
            <w:r w:rsidRPr="00AF6F10">
              <w:rPr>
                <w:rFonts w:cstheme="minorHAnsi"/>
                <w:sz w:val="16"/>
                <w:szCs w:val="16"/>
              </w:rPr>
              <w:t>Pick-up and drop-off collection points, procedures, signage and markings revised.</w:t>
            </w:r>
          </w:p>
          <w:p w14:paraId="7B578F53" w14:textId="77777777" w:rsidR="00B43297" w:rsidRPr="00AF6F10" w:rsidRDefault="00B43297" w:rsidP="00C32425">
            <w:pPr>
              <w:pStyle w:val="NoSpacing"/>
              <w:numPr>
                <w:ilvl w:val="0"/>
                <w:numId w:val="10"/>
              </w:numPr>
              <w:jc w:val="both"/>
              <w:rPr>
                <w:rFonts w:cstheme="minorHAnsi"/>
                <w:sz w:val="16"/>
                <w:szCs w:val="16"/>
              </w:rPr>
            </w:pPr>
            <w:r w:rsidRPr="00AF6F10">
              <w:rPr>
                <w:rFonts w:cstheme="minorHAnsi"/>
                <w:sz w:val="16"/>
                <w:szCs w:val="16"/>
              </w:rPr>
              <w:t>Methods to reduce frequency of deliveries in place - ordering larger quantities less often.</w:t>
            </w:r>
          </w:p>
          <w:p w14:paraId="6374E723" w14:textId="77777777" w:rsidR="00391C5D" w:rsidRPr="00AF6F10" w:rsidRDefault="00391C5D" w:rsidP="00C32425">
            <w:pPr>
              <w:pStyle w:val="NoSpacing"/>
              <w:numPr>
                <w:ilvl w:val="0"/>
                <w:numId w:val="9"/>
              </w:numPr>
              <w:jc w:val="both"/>
              <w:rPr>
                <w:rFonts w:cstheme="minorHAnsi"/>
                <w:sz w:val="16"/>
                <w:szCs w:val="16"/>
              </w:rPr>
            </w:pPr>
            <w:r w:rsidRPr="00AF6F10">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454DA73F" w14:textId="77777777" w:rsidR="00B43297" w:rsidRPr="00AF6F10" w:rsidRDefault="00B43297" w:rsidP="00C32425">
            <w:pPr>
              <w:pStyle w:val="NoSpacing"/>
              <w:numPr>
                <w:ilvl w:val="0"/>
                <w:numId w:val="9"/>
              </w:numPr>
              <w:jc w:val="both"/>
              <w:rPr>
                <w:rFonts w:cstheme="minorHAnsi"/>
                <w:sz w:val="16"/>
                <w:szCs w:val="16"/>
              </w:rPr>
            </w:pPr>
            <w:r w:rsidRPr="00AF6F10">
              <w:rPr>
                <w:rFonts w:cstheme="minorHAnsi"/>
                <w:sz w:val="16"/>
                <w:szCs w:val="16"/>
              </w:rPr>
              <w:t>Drivers encouraged to stay in their vehicles where this does not compromise their safety and existing safe working practice, such as preventing drive-ways.</w:t>
            </w:r>
          </w:p>
          <w:p w14:paraId="0284BDE3" w14:textId="77777777" w:rsidR="00B43297" w:rsidRPr="00AF6F10" w:rsidRDefault="00B43297" w:rsidP="00C32425">
            <w:pPr>
              <w:pStyle w:val="NoSpacing"/>
              <w:numPr>
                <w:ilvl w:val="0"/>
                <w:numId w:val="9"/>
              </w:numPr>
              <w:jc w:val="both"/>
              <w:rPr>
                <w:rFonts w:cstheme="minorHAnsi"/>
                <w:sz w:val="16"/>
                <w:szCs w:val="16"/>
              </w:rPr>
            </w:pPr>
            <w:r w:rsidRPr="00AF6F10">
              <w:rPr>
                <w:rFonts w:cstheme="minorHAnsi"/>
                <w:color w:val="000000"/>
                <w:sz w:val="16"/>
                <w:szCs w:val="16"/>
              </w:rPr>
              <w:t>Electronic paperwork is used where possible, and procedures reviewed to enable safe exchange of paper copies where needed, for example, required transport documents.</w:t>
            </w:r>
          </w:p>
          <w:p w14:paraId="24F08856" w14:textId="77777777" w:rsidR="00B43297" w:rsidRPr="00AF6F10" w:rsidRDefault="00B43297" w:rsidP="00C32425">
            <w:pPr>
              <w:pStyle w:val="NoSpacing"/>
              <w:numPr>
                <w:ilvl w:val="0"/>
                <w:numId w:val="9"/>
              </w:numPr>
              <w:jc w:val="both"/>
              <w:rPr>
                <w:rFonts w:cstheme="minorHAnsi"/>
                <w:sz w:val="16"/>
                <w:szCs w:val="16"/>
              </w:rPr>
            </w:pPr>
            <w:r w:rsidRPr="00AF6F10">
              <w:rPr>
                <w:rFonts w:cstheme="minorHAnsi"/>
                <w:color w:val="000000"/>
                <w:sz w:val="16"/>
                <w:szCs w:val="16"/>
              </w:rPr>
              <w:t>Delivery and receipt confirmation made contactless and physical contact when handing goods over to the customer has been avoided.</w:t>
            </w:r>
          </w:p>
          <w:p w14:paraId="078967E6" w14:textId="77777777" w:rsidR="00B43297" w:rsidRPr="00AF6F10" w:rsidRDefault="00B43297" w:rsidP="00C32425">
            <w:pPr>
              <w:pStyle w:val="NoSpacing"/>
              <w:numPr>
                <w:ilvl w:val="0"/>
                <w:numId w:val="9"/>
              </w:numPr>
              <w:jc w:val="both"/>
              <w:rPr>
                <w:rFonts w:cstheme="minorHAnsi"/>
                <w:sz w:val="16"/>
                <w:szCs w:val="16"/>
              </w:rPr>
            </w:pPr>
            <w:r w:rsidRPr="00AF6F10">
              <w:rPr>
                <w:rFonts w:cstheme="minorHAnsi"/>
                <w:sz w:val="16"/>
                <w:szCs w:val="16"/>
              </w:rPr>
              <w:t xml:space="preserve">Where possible all deliveries are stripped of all packaging (which is disposed of). </w:t>
            </w:r>
          </w:p>
          <w:p w14:paraId="00F086DD" w14:textId="77777777" w:rsidR="00B43297" w:rsidRPr="00AF6F10" w:rsidRDefault="00B43297" w:rsidP="00C32425">
            <w:pPr>
              <w:pStyle w:val="NoSpacing"/>
              <w:numPr>
                <w:ilvl w:val="0"/>
                <w:numId w:val="9"/>
              </w:numPr>
              <w:jc w:val="both"/>
              <w:rPr>
                <w:rFonts w:cstheme="minorHAnsi"/>
                <w:sz w:val="16"/>
                <w:szCs w:val="16"/>
              </w:rPr>
            </w:pPr>
            <w:r w:rsidRPr="00AF6F10">
              <w:rPr>
                <w:rFonts w:cstheme="minorHAnsi"/>
                <w:sz w:val="16"/>
                <w:szCs w:val="16"/>
              </w:rPr>
              <w:t xml:space="preserve">Strict hand washing procedure in place after handling all deliveries. </w:t>
            </w:r>
          </w:p>
          <w:p w14:paraId="43CE3E77" w14:textId="77777777" w:rsidR="00B43297" w:rsidRPr="00AF6F10" w:rsidRDefault="00B43297" w:rsidP="00C32425">
            <w:pPr>
              <w:pStyle w:val="NoSpacing"/>
              <w:numPr>
                <w:ilvl w:val="0"/>
                <w:numId w:val="9"/>
              </w:numPr>
              <w:jc w:val="both"/>
              <w:rPr>
                <w:rFonts w:cstheme="minorHAnsi"/>
                <w:sz w:val="16"/>
                <w:szCs w:val="16"/>
              </w:rPr>
            </w:pPr>
            <w:r w:rsidRPr="00AF6F10">
              <w:rPr>
                <w:rFonts w:cstheme="minorHAnsi"/>
                <w:sz w:val="16"/>
                <w:szCs w:val="16"/>
              </w:rPr>
              <w:t>Where possible deliveries to remain isolated and untouched for a minimum of 48 hours.</w:t>
            </w:r>
          </w:p>
          <w:p w14:paraId="3BC8F9AD" w14:textId="77777777" w:rsidR="00B43297" w:rsidRPr="00AF6F10" w:rsidRDefault="00B43297" w:rsidP="00C32425">
            <w:pPr>
              <w:pStyle w:val="NoSpacing"/>
              <w:jc w:val="both"/>
              <w:rPr>
                <w:rFonts w:cstheme="minorHAnsi"/>
                <w:sz w:val="16"/>
                <w:szCs w:val="16"/>
              </w:rPr>
            </w:pPr>
          </w:p>
        </w:tc>
        <w:tc>
          <w:tcPr>
            <w:tcW w:w="371" w:type="pct"/>
            <w:shd w:val="clear" w:color="auto" w:fill="auto"/>
          </w:tcPr>
          <w:p w14:paraId="73999762"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14:paraId="1BC03362"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14:paraId="3CBA1243"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14:paraId="0746FD2F"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18D160CB" w14:textId="77777777" w:rsidR="00B43297" w:rsidRPr="00AF6F10" w:rsidRDefault="00B43297" w:rsidP="00C32425">
            <w:pPr>
              <w:pStyle w:val="Default"/>
              <w:rPr>
                <w:rFonts w:asciiTheme="minorHAnsi" w:hAnsiTheme="minorHAnsi" w:cstheme="minorHAnsi"/>
                <w:color w:val="00B050"/>
                <w:sz w:val="16"/>
                <w:szCs w:val="16"/>
              </w:rPr>
            </w:pPr>
          </w:p>
        </w:tc>
        <w:tc>
          <w:tcPr>
            <w:tcW w:w="95" w:type="pct"/>
            <w:shd w:val="clear" w:color="auto" w:fill="auto"/>
          </w:tcPr>
          <w:p w14:paraId="61AC30FB"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26B1A375"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211FC6EA"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764ED501"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14:paraId="0AB93745"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14:paraId="49635555"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2F818C5A" w14:textId="77777777" w:rsidTr="2ACC2E49">
        <w:trPr>
          <w:trHeight w:val="249"/>
        </w:trPr>
        <w:tc>
          <w:tcPr>
            <w:tcW w:w="352" w:type="pct"/>
            <w:shd w:val="clear" w:color="auto" w:fill="auto"/>
          </w:tcPr>
          <w:p w14:paraId="1D51AE05"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Environmental</w:t>
            </w:r>
          </w:p>
          <w:p w14:paraId="17A53FC6" w14:textId="77777777" w:rsidR="00B43297" w:rsidRPr="00AF6F10" w:rsidRDefault="00B43297" w:rsidP="00C32425">
            <w:pPr>
              <w:pStyle w:val="Title"/>
              <w:jc w:val="left"/>
              <w:rPr>
                <w:rFonts w:asciiTheme="minorHAnsi" w:hAnsiTheme="minorHAnsi" w:cstheme="minorHAnsi"/>
                <w:b w:val="0"/>
                <w:sz w:val="16"/>
                <w:szCs w:val="16"/>
                <w:u w:val="none"/>
              </w:rPr>
            </w:pPr>
          </w:p>
          <w:p w14:paraId="1CDEAE01" w14:textId="77777777"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14:paraId="1767334C" w14:textId="77777777" w:rsidR="00B43297" w:rsidRPr="00AF6F10" w:rsidRDefault="00B43297" w:rsidP="00C32425">
            <w:pPr>
              <w:jc w:val="both"/>
              <w:rPr>
                <w:rFonts w:cstheme="minorHAnsi"/>
                <w:sz w:val="16"/>
                <w:szCs w:val="16"/>
              </w:rPr>
            </w:pPr>
            <w:r w:rsidRPr="00AF6F10">
              <w:rPr>
                <w:rFonts w:cstheme="minorHAnsi"/>
                <w:sz w:val="16"/>
                <w:szCs w:val="16"/>
              </w:rPr>
              <w:t>Virus transmission outside of the workplace</w:t>
            </w:r>
          </w:p>
          <w:p w14:paraId="50F07069" w14:textId="77777777" w:rsidR="00B43297" w:rsidRPr="00AF6F10" w:rsidRDefault="00B43297" w:rsidP="00C32425">
            <w:pPr>
              <w:jc w:val="both"/>
              <w:rPr>
                <w:rFonts w:cstheme="minorHAnsi"/>
                <w:sz w:val="16"/>
                <w:szCs w:val="16"/>
              </w:rPr>
            </w:pPr>
          </w:p>
          <w:p w14:paraId="2FF85D32" w14:textId="77777777" w:rsidR="00B43297" w:rsidRPr="00AF6F10" w:rsidRDefault="00B43297" w:rsidP="00C32425">
            <w:pPr>
              <w:jc w:val="both"/>
              <w:rPr>
                <w:rFonts w:cstheme="minorHAnsi"/>
                <w:sz w:val="16"/>
                <w:szCs w:val="16"/>
              </w:rPr>
            </w:pPr>
          </w:p>
          <w:p w14:paraId="1E954643" w14:textId="77777777" w:rsidR="00B43297" w:rsidRPr="00AF6F10" w:rsidRDefault="00B43297" w:rsidP="00C32425">
            <w:pPr>
              <w:jc w:val="both"/>
              <w:rPr>
                <w:rFonts w:cstheme="minorHAnsi"/>
                <w:sz w:val="16"/>
                <w:szCs w:val="16"/>
              </w:rPr>
            </w:pPr>
          </w:p>
          <w:p w14:paraId="627AA0AC" w14:textId="77777777" w:rsidR="00B43297" w:rsidRPr="00AF6F10" w:rsidRDefault="00B43297" w:rsidP="00C32425">
            <w:pPr>
              <w:jc w:val="both"/>
              <w:rPr>
                <w:rFonts w:cstheme="minorHAnsi"/>
                <w:color w:val="000000"/>
                <w:sz w:val="16"/>
                <w:szCs w:val="16"/>
              </w:rPr>
            </w:pPr>
          </w:p>
        </w:tc>
        <w:tc>
          <w:tcPr>
            <w:tcW w:w="344" w:type="pct"/>
            <w:shd w:val="clear" w:color="auto" w:fill="auto"/>
          </w:tcPr>
          <w:p w14:paraId="200C2155" w14:textId="77777777"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lastRenderedPageBreak/>
              <w:t>Staff</w:t>
            </w:r>
            <w:r w:rsidR="003A563A" w:rsidRPr="00AF6F10">
              <w:rPr>
                <w:rFonts w:asciiTheme="minorHAnsi" w:hAnsiTheme="minorHAnsi" w:cstheme="minorHAnsi"/>
                <w:b w:val="0"/>
                <w:color w:val="00B050"/>
                <w:sz w:val="16"/>
                <w:szCs w:val="16"/>
                <w:u w:val="none"/>
              </w:rPr>
              <w:t xml:space="preserve"> / </w:t>
            </w:r>
            <w:proofErr w:type="spellStart"/>
            <w:r w:rsidR="003A563A" w:rsidRPr="00AF6F10">
              <w:rPr>
                <w:rFonts w:asciiTheme="minorHAnsi" w:hAnsiTheme="minorHAnsi" w:cstheme="minorHAnsi"/>
                <w:b w:val="0"/>
                <w:color w:val="00B050"/>
                <w:sz w:val="16"/>
                <w:szCs w:val="16"/>
                <w:u w:val="none"/>
              </w:rPr>
              <w:t>Worklink</w:t>
            </w:r>
            <w:proofErr w:type="spellEnd"/>
            <w:r w:rsidR="003A563A" w:rsidRPr="00AF6F10">
              <w:rPr>
                <w:rFonts w:asciiTheme="minorHAnsi" w:hAnsiTheme="minorHAnsi" w:cstheme="minorHAnsi"/>
                <w:b w:val="0"/>
                <w:color w:val="00B050"/>
                <w:sz w:val="16"/>
                <w:szCs w:val="16"/>
                <w:u w:val="none"/>
              </w:rPr>
              <w:t xml:space="preserve"> Students / customers / contractors</w:t>
            </w:r>
          </w:p>
        </w:tc>
        <w:tc>
          <w:tcPr>
            <w:tcW w:w="341" w:type="pct"/>
            <w:shd w:val="clear" w:color="auto" w:fill="auto"/>
          </w:tcPr>
          <w:p w14:paraId="40CAC7B3" w14:textId="77777777" w:rsidR="00B43297" w:rsidRPr="00AF6F10" w:rsidRDefault="00B43297"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an object </w:t>
            </w:r>
            <w:r w:rsidRPr="00AF6F10">
              <w:rPr>
                <w:rFonts w:eastAsia="Times New Roman" w:cstheme="minorHAnsi"/>
                <w:sz w:val="16"/>
                <w:szCs w:val="16"/>
                <w:lang w:eastAsia="en-GB"/>
              </w:rPr>
              <w:lastRenderedPageBreak/>
              <w:t>that has been contaminated with COVID-19.</w:t>
            </w:r>
          </w:p>
          <w:p w14:paraId="5A7AF15D" w14:textId="77777777" w:rsidR="00B43297" w:rsidRPr="00AF6F10" w:rsidRDefault="00B43297" w:rsidP="00C32425">
            <w:pPr>
              <w:pStyle w:val="NoSpacing"/>
              <w:jc w:val="both"/>
              <w:rPr>
                <w:rFonts w:cstheme="minorHAnsi"/>
                <w:sz w:val="16"/>
                <w:szCs w:val="16"/>
                <w:lang w:eastAsia="en-GB"/>
              </w:rPr>
            </w:pPr>
          </w:p>
        </w:tc>
        <w:tc>
          <w:tcPr>
            <w:tcW w:w="1334" w:type="pct"/>
            <w:gridSpan w:val="2"/>
            <w:shd w:val="clear" w:color="auto" w:fill="auto"/>
          </w:tcPr>
          <w:p w14:paraId="2B7C0A88" w14:textId="77777777" w:rsidR="00B43297" w:rsidRPr="00AF6F10" w:rsidRDefault="00B43297" w:rsidP="093DEEA7">
            <w:pPr>
              <w:pStyle w:val="NoSpacing"/>
              <w:widowControl w:val="0"/>
              <w:overflowPunct w:val="0"/>
              <w:autoSpaceDE w:val="0"/>
              <w:autoSpaceDN w:val="0"/>
              <w:adjustRightInd w:val="0"/>
              <w:jc w:val="both"/>
              <w:textAlignment w:val="baseline"/>
              <w:rPr>
                <w:sz w:val="16"/>
                <w:szCs w:val="16"/>
              </w:rPr>
            </w:pPr>
            <w:r w:rsidRPr="093DEEA7">
              <w:rPr>
                <w:sz w:val="16"/>
                <w:szCs w:val="16"/>
              </w:rPr>
              <w:lastRenderedPageBreak/>
              <w:t>On the outside / approach to the building there is signage to warn all prior to entering this building social distancing is in place.</w:t>
            </w:r>
          </w:p>
          <w:p w14:paraId="06686FEF" w14:textId="77777777" w:rsidR="00B43297" w:rsidRPr="00AF6F10" w:rsidRDefault="00B43297" w:rsidP="093DEEA7">
            <w:pPr>
              <w:pStyle w:val="NoSpacing"/>
              <w:widowControl w:val="0"/>
              <w:overflowPunct w:val="0"/>
              <w:autoSpaceDE w:val="0"/>
              <w:autoSpaceDN w:val="0"/>
              <w:adjustRightInd w:val="0"/>
              <w:jc w:val="both"/>
              <w:textAlignment w:val="baseline"/>
              <w:rPr>
                <w:sz w:val="16"/>
                <w:szCs w:val="16"/>
              </w:rPr>
            </w:pPr>
          </w:p>
          <w:p w14:paraId="5655F35A" w14:textId="77777777" w:rsidR="00B43297" w:rsidRPr="00AF6F10" w:rsidRDefault="00B43297" w:rsidP="093DEEA7">
            <w:pPr>
              <w:pStyle w:val="NoSpacing"/>
              <w:widowControl w:val="0"/>
              <w:overflowPunct w:val="0"/>
              <w:autoSpaceDE w:val="0"/>
              <w:autoSpaceDN w:val="0"/>
              <w:adjustRightInd w:val="0"/>
              <w:jc w:val="both"/>
              <w:textAlignment w:val="baseline"/>
              <w:rPr>
                <w:sz w:val="16"/>
                <w:szCs w:val="16"/>
              </w:rPr>
            </w:pPr>
            <w:r w:rsidRPr="093DEEA7">
              <w:rPr>
                <w:sz w:val="16"/>
                <w:szCs w:val="16"/>
              </w:rPr>
              <w:t>There is signage advising staff to wash their hands regularly and not to touch their face.</w:t>
            </w:r>
          </w:p>
          <w:p w14:paraId="401A7268" w14:textId="77777777" w:rsidR="00B43297" w:rsidRPr="00AF6F10" w:rsidRDefault="00B43297" w:rsidP="093DEEA7">
            <w:pPr>
              <w:pStyle w:val="NoSpacing"/>
              <w:widowControl w:val="0"/>
              <w:overflowPunct w:val="0"/>
              <w:autoSpaceDE w:val="0"/>
              <w:autoSpaceDN w:val="0"/>
              <w:adjustRightInd w:val="0"/>
              <w:jc w:val="both"/>
              <w:textAlignment w:val="baseline"/>
              <w:rPr>
                <w:sz w:val="16"/>
                <w:szCs w:val="16"/>
              </w:rPr>
            </w:pPr>
          </w:p>
          <w:p w14:paraId="76D684D9" w14:textId="2A6CDA2C" w:rsidR="00B43297" w:rsidRPr="00AF6F10" w:rsidRDefault="00325235" w:rsidP="093DEEA7">
            <w:pPr>
              <w:pStyle w:val="NoSpacing"/>
              <w:jc w:val="both"/>
              <w:rPr>
                <w:color w:val="00B050"/>
                <w:sz w:val="16"/>
                <w:szCs w:val="16"/>
              </w:rPr>
            </w:pPr>
            <w:r w:rsidRPr="093DEEA7">
              <w:rPr>
                <w:sz w:val="16"/>
                <w:szCs w:val="16"/>
              </w:rPr>
              <w:t xml:space="preserve">Building access control is used during busy spells in the building </w:t>
            </w:r>
            <w:r w:rsidRPr="005D06F6">
              <w:rPr>
                <w:sz w:val="16"/>
                <w:szCs w:val="16"/>
              </w:rPr>
              <w:t>and for any</w:t>
            </w:r>
            <w:r w:rsidRPr="093DEEA7">
              <w:rPr>
                <w:sz w:val="16"/>
                <w:szCs w:val="16"/>
              </w:rPr>
              <w:t xml:space="preserve"> </w:t>
            </w:r>
            <w:r w:rsidRPr="005D06F6">
              <w:rPr>
                <w:sz w:val="16"/>
                <w:szCs w:val="16"/>
              </w:rPr>
              <w:t>Local or National Lockdown periods</w:t>
            </w:r>
            <w:r w:rsidRPr="093DEEA7">
              <w:rPr>
                <w:sz w:val="16"/>
                <w:szCs w:val="16"/>
              </w:rPr>
              <w:t>.</w:t>
            </w:r>
          </w:p>
          <w:p w14:paraId="309C5C15" w14:textId="77777777" w:rsidR="00B43297" w:rsidRPr="00AF6F10" w:rsidRDefault="00B43297" w:rsidP="093DEEA7">
            <w:pPr>
              <w:pStyle w:val="NoSpacing"/>
              <w:widowControl w:val="0"/>
              <w:overflowPunct w:val="0"/>
              <w:autoSpaceDE w:val="0"/>
              <w:autoSpaceDN w:val="0"/>
              <w:adjustRightInd w:val="0"/>
              <w:jc w:val="both"/>
              <w:textAlignment w:val="baseline"/>
              <w:rPr>
                <w:sz w:val="16"/>
                <w:szCs w:val="16"/>
              </w:rPr>
            </w:pPr>
            <w:r w:rsidRPr="005D06F6">
              <w:rPr>
                <w:sz w:val="16"/>
                <w:szCs w:val="16"/>
              </w:rPr>
              <w:t xml:space="preserve">Hand sanitiser to be used prior and after opening front door. </w:t>
            </w:r>
          </w:p>
        </w:tc>
        <w:tc>
          <w:tcPr>
            <w:tcW w:w="371" w:type="pct"/>
            <w:shd w:val="clear" w:color="auto" w:fill="auto"/>
          </w:tcPr>
          <w:p w14:paraId="1B4AAD78"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14:paraId="24DED8E9"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14:paraId="68AED84D"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14:paraId="1CBDFED2"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752F30A4" w14:textId="77777777" w:rsidR="00B43297" w:rsidRPr="00AF6F10" w:rsidRDefault="00B43297" w:rsidP="00C32425">
            <w:pPr>
              <w:pStyle w:val="Default"/>
              <w:rPr>
                <w:rFonts w:asciiTheme="minorHAnsi" w:hAnsiTheme="minorHAnsi" w:cstheme="minorHAnsi"/>
                <w:color w:val="00B050"/>
                <w:sz w:val="16"/>
                <w:szCs w:val="16"/>
              </w:rPr>
            </w:pPr>
          </w:p>
        </w:tc>
        <w:tc>
          <w:tcPr>
            <w:tcW w:w="95" w:type="pct"/>
            <w:shd w:val="clear" w:color="auto" w:fill="auto"/>
          </w:tcPr>
          <w:p w14:paraId="3048BA75"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3793568E"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081CEB47"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54D4AFED"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14:paraId="0FBA7733"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14:paraId="506B019F"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4ABBC1D8" w14:textId="77777777" w:rsidTr="2ACC2E49">
        <w:trPr>
          <w:trHeight w:val="249"/>
        </w:trPr>
        <w:tc>
          <w:tcPr>
            <w:tcW w:w="352" w:type="pct"/>
            <w:shd w:val="clear" w:color="auto" w:fill="auto"/>
          </w:tcPr>
          <w:p w14:paraId="3190AB44"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Organisational</w:t>
            </w:r>
          </w:p>
        </w:tc>
        <w:tc>
          <w:tcPr>
            <w:tcW w:w="345" w:type="pct"/>
            <w:gridSpan w:val="2"/>
            <w:shd w:val="clear" w:color="auto" w:fill="auto"/>
          </w:tcPr>
          <w:p w14:paraId="1D0553D8" w14:textId="77777777" w:rsidR="00B43297" w:rsidRPr="00AF6F10" w:rsidRDefault="00B43297" w:rsidP="00C32425">
            <w:pPr>
              <w:jc w:val="both"/>
              <w:rPr>
                <w:rFonts w:cstheme="minorHAnsi"/>
                <w:sz w:val="16"/>
                <w:szCs w:val="16"/>
              </w:rPr>
            </w:pPr>
            <w:r w:rsidRPr="00AF6F10">
              <w:rPr>
                <w:rFonts w:cstheme="minorHAnsi"/>
                <w:sz w:val="16"/>
                <w:szCs w:val="16"/>
              </w:rPr>
              <w:t>Travelling to work</w:t>
            </w:r>
          </w:p>
          <w:p w14:paraId="4F7836D1" w14:textId="77777777" w:rsidR="00B43297" w:rsidRPr="00AF6F10" w:rsidRDefault="00B43297" w:rsidP="00C32425">
            <w:pPr>
              <w:jc w:val="both"/>
              <w:rPr>
                <w:rFonts w:cstheme="minorHAnsi"/>
                <w:sz w:val="16"/>
                <w:szCs w:val="16"/>
              </w:rPr>
            </w:pPr>
          </w:p>
        </w:tc>
        <w:tc>
          <w:tcPr>
            <w:tcW w:w="344" w:type="pct"/>
            <w:shd w:val="clear" w:color="auto" w:fill="auto"/>
          </w:tcPr>
          <w:p w14:paraId="4D0D8E02" w14:textId="77777777"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14:paraId="4D80DAD3" w14:textId="77777777" w:rsidR="00B43297" w:rsidRPr="00AF6F10" w:rsidRDefault="00B43297"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w:t>
            </w:r>
          </w:p>
        </w:tc>
        <w:tc>
          <w:tcPr>
            <w:tcW w:w="1334" w:type="pct"/>
            <w:gridSpan w:val="2"/>
            <w:shd w:val="clear" w:color="auto" w:fill="auto"/>
          </w:tcPr>
          <w:p w14:paraId="2B3D77A7" w14:textId="77777777" w:rsidR="00325235" w:rsidRPr="004C3E75" w:rsidRDefault="00325235" w:rsidP="093DEEA7">
            <w:pPr>
              <w:pStyle w:val="NoSpacing"/>
              <w:jc w:val="both"/>
              <w:rPr>
                <w:sz w:val="16"/>
                <w:szCs w:val="16"/>
              </w:rPr>
            </w:pPr>
            <w:r w:rsidRPr="093DEEA7">
              <w:rPr>
                <w:sz w:val="16"/>
                <w:szCs w:val="16"/>
              </w:rPr>
              <w:t xml:space="preserve">Non-essential travel </w:t>
            </w:r>
            <w:r w:rsidRPr="005D06F6">
              <w:rPr>
                <w:sz w:val="16"/>
                <w:szCs w:val="16"/>
              </w:rPr>
              <w:t>is not permitted during the National Lockdown period and is minimised at all other times</w:t>
            </w:r>
            <w:r w:rsidRPr="093DEEA7">
              <w:rPr>
                <w:sz w:val="16"/>
                <w:szCs w:val="16"/>
              </w:rPr>
              <w:t xml:space="preserve">– remote options considered first. </w:t>
            </w:r>
          </w:p>
          <w:p w14:paraId="478D7399" w14:textId="77777777" w:rsidR="00325235" w:rsidRDefault="00325235" w:rsidP="093DEEA7">
            <w:pPr>
              <w:spacing w:after="0" w:line="240" w:lineRule="auto"/>
              <w:rPr>
                <w:rFonts w:eastAsia="Times New Roman"/>
                <w:sz w:val="16"/>
                <w:szCs w:val="16"/>
              </w:rPr>
            </w:pPr>
          </w:p>
          <w:p w14:paraId="47B3C6D0" w14:textId="77777777" w:rsidR="00325235" w:rsidRPr="001337B6" w:rsidRDefault="00325235" w:rsidP="093DEEA7">
            <w:pPr>
              <w:spacing w:after="0" w:line="240" w:lineRule="auto"/>
              <w:rPr>
                <w:rFonts w:eastAsia="Times New Roman"/>
                <w:sz w:val="16"/>
                <w:szCs w:val="16"/>
              </w:rPr>
            </w:pPr>
            <w:r w:rsidRPr="093DEEA7">
              <w:rPr>
                <w:rFonts w:eastAsia="Times New Roman"/>
                <w:sz w:val="16"/>
                <w:szCs w:val="16"/>
              </w:rPr>
              <w:t xml:space="preserve">There is flexibility around start/finish times (in line with core working hours) recognising that staff who use public transport will need to assess peak travel times on their </w:t>
            </w:r>
            <w:proofErr w:type="gramStart"/>
            <w:r w:rsidRPr="093DEEA7">
              <w:rPr>
                <w:rFonts w:eastAsia="Times New Roman"/>
                <w:sz w:val="16"/>
                <w:szCs w:val="16"/>
              </w:rPr>
              <w:t>office based</w:t>
            </w:r>
            <w:proofErr w:type="gramEnd"/>
            <w:r w:rsidRPr="093DEEA7">
              <w:rPr>
                <w:rFonts w:eastAsia="Times New Roman"/>
                <w:sz w:val="16"/>
                <w:szCs w:val="16"/>
              </w:rPr>
              <w:t xml:space="preserve"> days.</w:t>
            </w:r>
          </w:p>
          <w:p w14:paraId="1AB2B8F9" w14:textId="77777777" w:rsidR="00325235" w:rsidRDefault="00325235" w:rsidP="093DEEA7">
            <w:pPr>
              <w:pStyle w:val="NoSpacing"/>
              <w:jc w:val="both"/>
              <w:rPr>
                <w:sz w:val="16"/>
                <w:szCs w:val="16"/>
              </w:rPr>
            </w:pPr>
          </w:p>
          <w:p w14:paraId="07672143" w14:textId="77777777" w:rsidR="00B43297" w:rsidRPr="00AF6F10" w:rsidRDefault="00B43297" w:rsidP="093DEEA7">
            <w:pPr>
              <w:pStyle w:val="NoSpacing"/>
              <w:jc w:val="both"/>
              <w:rPr>
                <w:sz w:val="16"/>
                <w:szCs w:val="16"/>
              </w:rPr>
            </w:pPr>
            <w:r w:rsidRPr="093DEEA7">
              <w:rPr>
                <w:sz w:val="16"/>
                <w:szCs w:val="16"/>
              </w:rPr>
              <w:t xml:space="preserve">Workers encouraged to avoid public transport where applicable and use alternatives e.g. cycling, walking to work etc. Where staff </w:t>
            </w:r>
            <w:proofErr w:type="gramStart"/>
            <w:r w:rsidRPr="093DEEA7">
              <w:rPr>
                <w:sz w:val="16"/>
                <w:szCs w:val="16"/>
              </w:rPr>
              <w:t>are  unable</w:t>
            </w:r>
            <w:proofErr w:type="gramEnd"/>
            <w:r w:rsidRPr="093DEEA7">
              <w:rPr>
                <w:sz w:val="16"/>
                <w:szCs w:val="16"/>
              </w:rPr>
              <w:t xml:space="preserve"> to avoid public transport they do so in accordance with Government and University Guidance: </w:t>
            </w:r>
          </w:p>
          <w:p w14:paraId="4BF6350C" w14:textId="77777777" w:rsidR="00B43297" w:rsidRPr="00AF6F10" w:rsidRDefault="00C4437F" w:rsidP="093DEEA7">
            <w:pPr>
              <w:pStyle w:val="NoSpacing"/>
              <w:jc w:val="both"/>
              <w:rPr>
                <w:sz w:val="16"/>
                <w:szCs w:val="16"/>
              </w:rPr>
            </w:pPr>
            <w:hyperlink r:id="rId33">
              <w:r w:rsidR="00B43297" w:rsidRPr="093DEEA7">
                <w:rPr>
                  <w:rStyle w:val="Hyperlink"/>
                  <w:sz w:val="16"/>
                  <w:szCs w:val="16"/>
                </w:rPr>
                <w:t>https://www.gov.uk/guidance/coronavirus-covid-19-safer-travel-guidance-for-passengers</w:t>
              </w:r>
            </w:hyperlink>
          </w:p>
          <w:p w14:paraId="2FA4B0B2" w14:textId="77777777" w:rsidR="00B43297" w:rsidRPr="00AF6F10" w:rsidRDefault="00C4437F" w:rsidP="093DEEA7">
            <w:pPr>
              <w:pStyle w:val="NoSpacing"/>
              <w:rPr>
                <w:rStyle w:val="Hyperlink"/>
                <w:sz w:val="16"/>
                <w:szCs w:val="16"/>
              </w:rPr>
            </w:pPr>
            <w:hyperlink r:id="rId34">
              <w:r w:rsidR="00B43297" w:rsidRPr="093DEEA7">
                <w:rPr>
                  <w:rStyle w:val="Hyperlink"/>
                  <w:sz w:val="16"/>
                  <w:szCs w:val="16"/>
                </w:rPr>
                <w:t>https://intranet.birmingham.ac.uk/staff/coronavirus/faqs-for-staff.aspx</w:t>
              </w:r>
            </w:hyperlink>
          </w:p>
          <w:p w14:paraId="7896E9D9" w14:textId="77777777" w:rsidR="00B43297" w:rsidRPr="00AF6F10" w:rsidRDefault="00B43297" w:rsidP="093DEEA7">
            <w:pPr>
              <w:pStyle w:val="NoSpacing"/>
              <w:widowControl w:val="0"/>
              <w:overflowPunct w:val="0"/>
              <w:autoSpaceDE w:val="0"/>
              <w:autoSpaceDN w:val="0"/>
              <w:adjustRightInd w:val="0"/>
              <w:jc w:val="both"/>
              <w:textAlignment w:val="baseline"/>
              <w:rPr>
                <w:sz w:val="16"/>
                <w:szCs w:val="16"/>
              </w:rPr>
            </w:pPr>
          </w:p>
        </w:tc>
        <w:tc>
          <w:tcPr>
            <w:tcW w:w="371" w:type="pct"/>
            <w:shd w:val="clear" w:color="auto" w:fill="auto"/>
          </w:tcPr>
          <w:p w14:paraId="5139319E"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14:paraId="1D63D2B4"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14:paraId="69FF5382"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14:paraId="537CF9A5"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1B319C6E" w14:textId="77777777" w:rsidR="00B43297" w:rsidRPr="00AF6F10" w:rsidRDefault="00B43297" w:rsidP="005D06F6">
            <w:pPr>
              <w:pStyle w:val="Title"/>
              <w:jc w:val="left"/>
              <w:rPr>
                <w:rFonts w:asciiTheme="minorHAnsi" w:hAnsiTheme="minorHAnsi" w:cstheme="minorHAnsi"/>
                <w:sz w:val="16"/>
                <w:szCs w:val="16"/>
              </w:rPr>
            </w:pPr>
          </w:p>
        </w:tc>
        <w:tc>
          <w:tcPr>
            <w:tcW w:w="95" w:type="pct"/>
            <w:shd w:val="clear" w:color="auto" w:fill="auto"/>
          </w:tcPr>
          <w:p w14:paraId="1DCF0334"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2E780729"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7118DC78"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7876FC12"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14:paraId="35703EDE"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14:paraId="5E86F948"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36D15FC4" w14:textId="77777777" w:rsidTr="2ACC2E49">
        <w:trPr>
          <w:trHeight w:val="249"/>
        </w:trPr>
        <w:tc>
          <w:tcPr>
            <w:tcW w:w="352" w:type="pct"/>
            <w:shd w:val="clear" w:color="auto" w:fill="auto"/>
          </w:tcPr>
          <w:p w14:paraId="3FC5C520"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Mechanical</w:t>
            </w:r>
          </w:p>
        </w:tc>
        <w:tc>
          <w:tcPr>
            <w:tcW w:w="345" w:type="pct"/>
            <w:gridSpan w:val="2"/>
            <w:shd w:val="clear" w:color="auto" w:fill="auto"/>
          </w:tcPr>
          <w:p w14:paraId="2A19BE7A" w14:textId="77777777" w:rsidR="00B43297" w:rsidRPr="00AF6F10" w:rsidRDefault="00B43297" w:rsidP="00C32425">
            <w:pPr>
              <w:jc w:val="both"/>
              <w:rPr>
                <w:rFonts w:cstheme="minorHAnsi"/>
                <w:sz w:val="16"/>
                <w:szCs w:val="16"/>
              </w:rPr>
            </w:pPr>
            <w:r w:rsidRPr="00AF6F10">
              <w:rPr>
                <w:rFonts w:cstheme="minorHAnsi"/>
                <w:sz w:val="16"/>
                <w:szCs w:val="16"/>
              </w:rPr>
              <w:t>Machinery &amp; Equipment</w:t>
            </w:r>
          </w:p>
        </w:tc>
        <w:tc>
          <w:tcPr>
            <w:tcW w:w="344" w:type="pct"/>
            <w:shd w:val="clear" w:color="auto" w:fill="auto"/>
          </w:tcPr>
          <w:p w14:paraId="7F640C95" w14:textId="77777777" w:rsidR="00B43297" w:rsidRPr="00AF6F10" w:rsidRDefault="00B43297"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t>Staff</w:t>
            </w:r>
            <w:r w:rsidR="003A563A" w:rsidRPr="00AF6F10">
              <w:rPr>
                <w:rFonts w:asciiTheme="minorHAnsi" w:hAnsiTheme="minorHAnsi" w:cstheme="minorHAnsi"/>
                <w:b w:val="0"/>
                <w:color w:val="00B050"/>
                <w:sz w:val="16"/>
                <w:szCs w:val="16"/>
                <w:u w:val="none"/>
              </w:rPr>
              <w:t xml:space="preserve"> / </w:t>
            </w:r>
            <w:proofErr w:type="spellStart"/>
            <w:r w:rsidR="003A563A" w:rsidRPr="00AF6F10">
              <w:rPr>
                <w:rFonts w:asciiTheme="minorHAnsi" w:hAnsiTheme="minorHAnsi" w:cstheme="minorHAnsi"/>
                <w:b w:val="0"/>
                <w:color w:val="00B050"/>
                <w:sz w:val="16"/>
                <w:szCs w:val="16"/>
                <w:u w:val="none"/>
              </w:rPr>
              <w:t>Worklink</w:t>
            </w:r>
            <w:proofErr w:type="spellEnd"/>
            <w:r w:rsidR="003A563A" w:rsidRPr="00AF6F10">
              <w:rPr>
                <w:rFonts w:asciiTheme="minorHAnsi" w:hAnsiTheme="minorHAnsi" w:cstheme="minorHAnsi"/>
                <w:b w:val="0"/>
                <w:color w:val="00B050"/>
                <w:sz w:val="16"/>
                <w:szCs w:val="16"/>
                <w:u w:val="none"/>
              </w:rPr>
              <w:t xml:space="preserve"> students</w:t>
            </w:r>
          </w:p>
        </w:tc>
        <w:tc>
          <w:tcPr>
            <w:tcW w:w="341" w:type="pct"/>
            <w:shd w:val="clear" w:color="auto" w:fill="auto"/>
          </w:tcPr>
          <w:p w14:paraId="75E58AAA" w14:textId="77777777" w:rsidR="00B43297" w:rsidRPr="00AF6F10" w:rsidRDefault="00B43297" w:rsidP="00C32425">
            <w:pPr>
              <w:pStyle w:val="NoSpacing"/>
              <w:jc w:val="both"/>
              <w:rPr>
                <w:rFonts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and contact with an object that has been contaminated with COVID-19.</w:t>
            </w:r>
          </w:p>
        </w:tc>
        <w:tc>
          <w:tcPr>
            <w:tcW w:w="1334" w:type="pct"/>
            <w:gridSpan w:val="2"/>
            <w:shd w:val="clear" w:color="auto" w:fill="auto"/>
          </w:tcPr>
          <w:p w14:paraId="1F18BC15" w14:textId="77777777" w:rsidR="00B43297" w:rsidRPr="00AF6F10" w:rsidRDefault="00B43297" w:rsidP="00C32425">
            <w:pPr>
              <w:jc w:val="both"/>
              <w:rPr>
                <w:rFonts w:cstheme="minorHAnsi"/>
                <w:sz w:val="16"/>
                <w:szCs w:val="16"/>
              </w:rPr>
            </w:pPr>
            <w:r w:rsidRPr="00AF6F10">
              <w:rPr>
                <w:rFonts w:cstheme="minorHAnsi"/>
                <w:sz w:val="16"/>
                <w:szCs w:val="16"/>
              </w:rPr>
              <w:t>Equipment and surfaces that are touched regularly will be frequently cleaned and disinfected. Cleaning wipes and staff briefing emails have been provided informing staff of this</w:t>
            </w:r>
          </w:p>
          <w:p w14:paraId="7D4BEEBD" w14:textId="77777777" w:rsidR="00B43297" w:rsidRPr="005D06F6" w:rsidRDefault="00B43297" w:rsidP="00C32425">
            <w:pPr>
              <w:jc w:val="both"/>
              <w:rPr>
                <w:rFonts w:cstheme="minorHAnsi"/>
                <w:sz w:val="16"/>
                <w:szCs w:val="16"/>
              </w:rPr>
            </w:pPr>
            <w:r w:rsidRPr="00AF6F10">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 by</w:t>
            </w:r>
            <w:r w:rsidRPr="00AF6F10">
              <w:rPr>
                <w:rFonts w:cstheme="minorHAnsi"/>
                <w:color w:val="00B050"/>
                <w:sz w:val="16"/>
                <w:szCs w:val="16"/>
              </w:rPr>
              <w:t xml:space="preserve"> </w:t>
            </w:r>
            <w:r w:rsidR="00214400" w:rsidRPr="005D06F6">
              <w:rPr>
                <w:rFonts w:cstheme="minorHAnsi"/>
                <w:sz w:val="16"/>
                <w:szCs w:val="16"/>
              </w:rPr>
              <w:t xml:space="preserve">staff </w:t>
            </w:r>
            <w:r w:rsidRPr="005D06F6">
              <w:rPr>
                <w:rFonts w:cstheme="minorHAnsi"/>
                <w:sz w:val="16"/>
                <w:szCs w:val="16"/>
              </w:rPr>
              <w:t>members before, during an</w:t>
            </w:r>
            <w:r w:rsidR="00214400" w:rsidRPr="005D06F6">
              <w:rPr>
                <w:rFonts w:cstheme="minorHAnsi"/>
                <w:sz w:val="16"/>
                <w:szCs w:val="16"/>
              </w:rPr>
              <w:t>d upon completion of every job carried out</w:t>
            </w:r>
            <w:r w:rsidRPr="005D06F6">
              <w:rPr>
                <w:rFonts w:cstheme="minorHAnsi"/>
                <w:sz w:val="16"/>
                <w:szCs w:val="16"/>
              </w:rPr>
              <w:t>.</w:t>
            </w:r>
          </w:p>
          <w:p w14:paraId="2CCF551A" w14:textId="77777777" w:rsidR="00B43297" w:rsidRPr="005D06F6" w:rsidRDefault="00B43297" w:rsidP="00C32425">
            <w:pPr>
              <w:pStyle w:val="NoSpacing"/>
              <w:jc w:val="both"/>
              <w:rPr>
                <w:rFonts w:cstheme="minorHAnsi"/>
                <w:sz w:val="16"/>
                <w:szCs w:val="16"/>
              </w:rPr>
            </w:pPr>
            <w:r w:rsidRPr="005D06F6">
              <w:rPr>
                <w:rFonts w:cstheme="minorHAnsi"/>
                <w:sz w:val="16"/>
                <w:szCs w:val="16"/>
              </w:rPr>
              <w:t>All staff briefed about cleaning responsibilities for designated workstations (</w:t>
            </w:r>
            <w:proofErr w:type="spellStart"/>
            <w:r w:rsidRPr="005D06F6">
              <w:rPr>
                <w:rFonts w:cstheme="minorHAnsi"/>
                <w:sz w:val="16"/>
                <w:szCs w:val="16"/>
              </w:rPr>
              <w:t>ie</w:t>
            </w:r>
            <w:proofErr w:type="spellEnd"/>
            <w:r w:rsidRPr="005D06F6">
              <w:rPr>
                <w:rFonts w:cstheme="minorHAnsi"/>
                <w:sz w:val="16"/>
                <w:szCs w:val="16"/>
              </w:rPr>
              <w:t xml:space="preserve"> all surfaces and equipment wiped down at the start and end of each day) ER Briefing has been via all-staff town hall meeting, local team meetings, 1-1 meetings, and email communications including an ER FAQ for campus reopening</w:t>
            </w:r>
          </w:p>
          <w:p w14:paraId="1946BE5E" w14:textId="77777777" w:rsidR="00E45EA2" w:rsidRPr="005D06F6" w:rsidRDefault="00E45EA2" w:rsidP="00C32425">
            <w:pPr>
              <w:pStyle w:val="NoSpacing"/>
              <w:jc w:val="both"/>
              <w:rPr>
                <w:rFonts w:cstheme="minorHAnsi"/>
                <w:sz w:val="16"/>
                <w:szCs w:val="16"/>
              </w:rPr>
            </w:pPr>
          </w:p>
          <w:p w14:paraId="3B19974F" w14:textId="77777777" w:rsidR="00E45EA2" w:rsidRPr="005D06F6" w:rsidRDefault="00E45EA2" w:rsidP="00C32425">
            <w:pPr>
              <w:rPr>
                <w:sz w:val="16"/>
                <w:szCs w:val="16"/>
              </w:rPr>
            </w:pPr>
            <w:r w:rsidRPr="005D06F6">
              <w:rPr>
                <w:sz w:val="16"/>
                <w:szCs w:val="16"/>
              </w:rPr>
              <w:t>Tools in the work area which are usually used by two members of staff will be divided up and where necessary</w:t>
            </w:r>
            <w:r w:rsidR="0051418C" w:rsidRPr="005D06F6">
              <w:rPr>
                <w:sz w:val="16"/>
                <w:szCs w:val="16"/>
              </w:rPr>
              <w:t>. D</w:t>
            </w:r>
            <w:r w:rsidRPr="005D06F6">
              <w:rPr>
                <w:sz w:val="16"/>
                <w:szCs w:val="16"/>
              </w:rPr>
              <w:t xml:space="preserve">uplicate sets will be made to reduce the risk of potential </w:t>
            </w:r>
            <w:r w:rsidR="0051418C" w:rsidRPr="005D06F6">
              <w:rPr>
                <w:sz w:val="16"/>
                <w:szCs w:val="16"/>
              </w:rPr>
              <w:t>contamination amongst staff.</w:t>
            </w:r>
          </w:p>
          <w:p w14:paraId="51C34A15" w14:textId="77777777" w:rsidR="00E45EA2" w:rsidRPr="00AF6F10" w:rsidRDefault="00E45EA2" w:rsidP="00C32425">
            <w:pPr>
              <w:pStyle w:val="NoSpacing"/>
              <w:jc w:val="both"/>
              <w:rPr>
                <w:rFonts w:cstheme="minorHAnsi"/>
                <w:sz w:val="16"/>
                <w:szCs w:val="16"/>
              </w:rPr>
            </w:pPr>
          </w:p>
        </w:tc>
        <w:tc>
          <w:tcPr>
            <w:tcW w:w="371" w:type="pct"/>
            <w:shd w:val="clear" w:color="auto" w:fill="auto"/>
          </w:tcPr>
          <w:p w14:paraId="3B3C4372"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14:paraId="4FD71FBC"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104" w:type="pct"/>
            <w:gridSpan w:val="2"/>
            <w:shd w:val="clear" w:color="auto" w:fill="auto"/>
          </w:tcPr>
          <w:p w14:paraId="14EAB887"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75" w:type="pct"/>
            <w:shd w:val="clear" w:color="auto" w:fill="auto"/>
          </w:tcPr>
          <w:p w14:paraId="377F3134"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Yes</w:t>
            </w:r>
          </w:p>
        </w:tc>
        <w:tc>
          <w:tcPr>
            <w:tcW w:w="422" w:type="pct"/>
            <w:gridSpan w:val="2"/>
            <w:shd w:val="clear" w:color="auto" w:fill="auto"/>
          </w:tcPr>
          <w:p w14:paraId="7E051CA8" w14:textId="77777777" w:rsidR="00B43297" w:rsidRPr="00AF6F10" w:rsidRDefault="00B43297" w:rsidP="00C32425">
            <w:pPr>
              <w:pStyle w:val="Title"/>
              <w:jc w:val="left"/>
              <w:rPr>
                <w:rFonts w:asciiTheme="minorHAnsi" w:hAnsiTheme="minorHAnsi" w:cstheme="minorHAnsi"/>
                <w:b w:val="0"/>
                <w:color w:val="00B050"/>
                <w:sz w:val="16"/>
                <w:szCs w:val="16"/>
                <w:u w:val="none"/>
              </w:rPr>
            </w:pPr>
          </w:p>
        </w:tc>
        <w:tc>
          <w:tcPr>
            <w:tcW w:w="95" w:type="pct"/>
            <w:shd w:val="clear" w:color="auto" w:fill="auto"/>
          </w:tcPr>
          <w:p w14:paraId="126953D2"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1E5BF58C" w14:textId="77777777" w:rsidR="00B43297" w:rsidRPr="00AF6F10"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053A08E0"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1674D195"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14:paraId="3C72A837"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14:paraId="7A9A139D"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72BE238A" w14:textId="77777777" w:rsidTr="2ACC2E49">
        <w:trPr>
          <w:trHeight w:val="249"/>
        </w:trPr>
        <w:tc>
          <w:tcPr>
            <w:tcW w:w="352" w:type="pct"/>
            <w:shd w:val="clear" w:color="auto" w:fill="auto"/>
          </w:tcPr>
          <w:p w14:paraId="159571F8"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Environmental</w:t>
            </w:r>
          </w:p>
          <w:p w14:paraId="56A0069A" w14:textId="77777777" w:rsidR="00B43297" w:rsidRPr="00AF6F10" w:rsidRDefault="00B43297" w:rsidP="00C32425">
            <w:pPr>
              <w:pStyle w:val="Title"/>
              <w:jc w:val="left"/>
              <w:rPr>
                <w:rFonts w:asciiTheme="minorHAnsi" w:hAnsiTheme="minorHAnsi" w:cstheme="minorHAnsi"/>
                <w:b w:val="0"/>
                <w:sz w:val="16"/>
                <w:szCs w:val="16"/>
                <w:u w:val="none"/>
              </w:rPr>
            </w:pPr>
          </w:p>
        </w:tc>
        <w:tc>
          <w:tcPr>
            <w:tcW w:w="345" w:type="pct"/>
            <w:gridSpan w:val="2"/>
            <w:shd w:val="clear" w:color="auto" w:fill="auto"/>
          </w:tcPr>
          <w:p w14:paraId="42E19BB7" w14:textId="77777777" w:rsidR="00B43297" w:rsidRPr="00AF6F10" w:rsidRDefault="00B43297" w:rsidP="00C32425">
            <w:pPr>
              <w:jc w:val="both"/>
              <w:rPr>
                <w:rFonts w:cstheme="minorHAnsi"/>
                <w:sz w:val="16"/>
                <w:szCs w:val="16"/>
              </w:rPr>
            </w:pPr>
            <w:r w:rsidRPr="00AF6F10">
              <w:rPr>
                <w:rFonts w:cstheme="minorHAnsi"/>
                <w:sz w:val="16"/>
                <w:szCs w:val="16"/>
              </w:rPr>
              <w:t>Ventilation</w:t>
            </w:r>
          </w:p>
        </w:tc>
        <w:tc>
          <w:tcPr>
            <w:tcW w:w="344" w:type="pct"/>
            <w:shd w:val="clear" w:color="auto" w:fill="auto"/>
          </w:tcPr>
          <w:p w14:paraId="028BCC90" w14:textId="77777777" w:rsidR="00B43297" w:rsidRPr="00AF6F10" w:rsidRDefault="00B43297" w:rsidP="00C32425">
            <w:pPr>
              <w:pStyle w:val="Title"/>
              <w:jc w:val="left"/>
              <w:rPr>
                <w:rFonts w:asciiTheme="minorHAnsi" w:hAnsiTheme="minorHAnsi" w:cstheme="minorHAnsi"/>
                <w:b w:val="0"/>
                <w:color w:val="FF0000"/>
                <w:sz w:val="16"/>
                <w:szCs w:val="16"/>
                <w:u w:val="none"/>
              </w:rPr>
            </w:pPr>
            <w:r w:rsidRPr="00AF6F10">
              <w:rPr>
                <w:rFonts w:asciiTheme="minorHAnsi" w:hAnsiTheme="minorHAnsi" w:cstheme="minorHAnsi"/>
                <w:b w:val="0"/>
                <w:color w:val="00B050"/>
                <w:sz w:val="16"/>
                <w:szCs w:val="16"/>
                <w:u w:val="none"/>
              </w:rPr>
              <w:t>Staff</w:t>
            </w:r>
          </w:p>
        </w:tc>
        <w:tc>
          <w:tcPr>
            <w:tcW w:w="341" w:type="pct"/>
            <w:shd w:val="clear" w:color="auto" w:fill="auto"/>
          </w:tcPr>
          <w:p w14:paraId="2120146D" w14:textId="77777777" w:rsidR="00B43297" w:rsidRPr="00AF6F10" w:rsidRDefault="00B43297" w:rsidP="00C32425">
            <w:pPr>
              <w:pStyle w:val="NoSpacing"/>
              <w:jc w:val="both"/>
              <w:rPr>
                <w:rFonts w:eastAsia="Times New Roman" w:cstheme="minorHAnsi"/>
                <w:sz w:val="16"/>
                <w:szCs w:val="16"/>
                <w:lang w:eastAsia="en-GB"/>
              </w:rPr>
            </w:pPr>
            <w:r w:rsidRPr="00AF6F10">
              <w:rPr>
                <w:rFonts w:cstheme="minorHAnsi"/>
                <w:sz w:val="16"/>
                <w:szCs w:val="16"/>
                <w:lang w:eastAsia="en-GB"/>
              </w:rPr>
              <w:t xml:space="preserve">Exposure to </w:t>
            </w:r>
            <w:r w:rsidRPr="00AF6F10">
              <w:rPr>
                <w:rFonts w:eastAsia="Times New Roman" w:cstheme="minorHAnsi"/>
                <w:sz w:val="16"/>
                <w:szCs w:val="16"/>
                <w:lang w:eastAsia="en-GB"/>
              </w:rPr>
              <w:t xml:space="preserve">respiratory </w:t>
            </w:r>
            <w:r w:rsidRPr="00AF6F10">
              <w:rPr>
                <w:rFonts w:eastAsia="Times New Roman" w:cstheme="minorHAnsi"/>
                <w:bCs/>
                <w:sz w:val="16"/>
                <w:szCs w:val="16"/>
                <w:bdr w:val="none" w:sz="0" w:space="0" w:color="auto" w:frame="1"/>
                <w:lang w:eastAsia="en-GB"/>
              </w:rPr>
              <w:t>droplets</w:t>
            </w:r>
            <w:r w:rsidRPr="00AF6F10">
              <w:rPr>
                <w:rFonts w:eastAsia="Times New Roman" w:cstheme="minorHAnsi"/>
                <w:sz w:val="16"/>
                <w:szCs w:val="16"/>
                <w:lang w:eastAsia="en-GB"/>
              </w:rPr>
              <w:t xml:space="preserve"> carrying COVID-19.</w:t>
            </w:r>
          </w:p>
          <w:p w14:paraId="7DF6F7AA" w14:textId="77777777" w:rsidR="00B43297" w:rsidRPr="00AF6F10" w:rsidRDefault="00B43297" w:rsidP="00C32425">
            <w:pPr>
              <w:pStyle w:val="NoSpacing"/>
              <w:jc w:val="both"/>
              <w:rPr>
                <w:rFonts w:cstheme="minorHAnsi"/>
                <w:sz w:val="16"/>
                <w:szCs w:val="16"/>
                <w:lang w:eastAsia="en-GB"/>
              </w:rPr>
            </w:pPr>
          </w:p>
        </w:tc>
        <w:tc>
          <w:tcPr>
            <w:tcW w:w="1334" w:type="pct"/>
            <w:gridSpan w:val="2"/>
            <w:shd w:val="clear" w:color="auto" w:fill="auto"/>
          </w:tcPr>
          <w:p w14:paraId="51E8DB17" w14:textId="77777777" w:rsidR="003F1C2D" w:rsidRPr="00AF6F10" w:rsidRDefault="003F1C2D" w:rsidP="00C32425">
            <w:pPr>
              <w:pStyle w:val="NoSpacing"/>
              <w:jc w:val="both"/>
              <w:rPr>
                <w:sz w:val="16"/>
                <w:szCs w:val="16"/>
                <w:lang w:eastAsia="en-GB"/>
              </w:rPr>
            </w:pPr>
            <w:r w:rsidRPr="26C7CAAA">
              <w:rPr>
                <w:sz w:val="16"/>
                <w:szCs w:val="16"/>
                <w:lang w:eastAsia="en-GB"/>
              </w:rPr>
              <w:t>Recirculation of unfiltered air within the workplace has been avoided or reduced as far as possible.</w:t>
            </w:r>
          </w:p>
          <w:p w14:paraId="11668C91" w14:textId="52915B92" w:rsidR="642C023E" w:rsidRPr="005D06F6" w:rsidRDefault="642C023E" w:rsidP="26C7CAAA">
            <w:pPr>
              <w:jc w:val="both"/>
            </w:pPr>
            <w:r w:rsidRPr="005D06F6">
              <w:rPr>
                <w:rFonts w:ascii="Calibri" w:eastAsia="Calibri" w:hAnsi="Calibri" w:cs="Calibri"/>
                <w:sz w:val="16"/>
                <w:szCs w:val="16"/>
              </w:rPr>
              <w:t>Ventilation systems are maintained in line with planned and preventative maintenance schedules, including filter changes.</w:t>
            </w:r>
          </w:p>
          <w:p w14:paraId="3554270C" w14:textId="05E0808A" w:rsidR="642C023E" w:rsidRPr="005D06F6" w:rsidRDefault="642C023E" w:rsidP="26C7CAAA">
            <w:pPr>
              <w:jc w:val="both"/>
            </w:pPr>
            <w:r w:rsidRPr="005D06F6">
              <w:rPr>
                <w:rFonts w:ascii="Calibri" w:eastAsia="Calibri" w:hAnsi="Calibri" w:cs="Calibri"/>
                <w:sz w:val="16"/>
                <w:szCs w:val="16"/>
              </w:rPr>
              <w:t xml:space="preserve"> An assessment of the ventilation in the building, and where necessary individual areas/rooms, has been undertaken which included checks such as:</w:t>
            </w:r>
          </w:p>
          <w:p w14:paraId="430B3AA1" w14:textId="32011263" w:rsidR="642C023E" w:rsidRPr="005D06F6" w:rsidRDefault="642C023E" w:rsidP="26C7CAAA">
            <w:pPr>
              <w:pStyle w:val="ListParagraph"/>
              <w:numPr>
                <w:ilvl w:val="0"/>
                <w:numId w:val="2"/>
              </w:numPr>
              <w:jc w:val="both"/>
              <w:rPr>
                <w:rFonts w:eastAsiaTheme="minorEastAsia"/>
                <w:sz w:val="16"/>
                <w:szCs w:val="16"/>
              </w:rPr>
            </w:pPr>
            <w:r w:rsidRPr="005D06F6">
              <w:rPr>
                <w:rFonts w:ascii="Calibri" w:eastAsia="Calibri" w:hAnsi="Calibri" w:cs="Calibri"/>
                <w:sz w:val="16"/>
                <w:szCs w:val="16"/>
              </w:rPr>
              <w:t xml:space="preserve">Is the space naturally or mechanically </w:t>
            </w:r>
            <w:proofErr w:type="gramStart"/>
            <w:r w:rsidRPr="005D06F6">
              <w:rPr>
                <w:rFonts w:ascii="Calibri" w:eastAsia="Calibri" w:hAnsi="Calibri" w:cs="Calibri"/>
                <w:sz w:val="16"/>
                <w:szCs w:val="16"/>
              </w:rPr>
              <w:t>ventilated</w:t>
            </w:r>
            <w:proofErr w:type="gramEnd"/>
          </w:p>
          <w:p w14:paraId="7B1BF084" w14:textId="16377D1A" w:rsidR="642C023E" w:rsidRPr="005D06F6" w:rsidRDefault="642C023E" w:rsidP="26C7CAAA">
            <w:pPr>
              <w:pStyle w:val="ListParagraph"/>
              <w:numPr>
                <w:ilvl w:val="0"/>
                <w:numId w:val="2"/>
              </w:numPr>
              <w:jc w:val="both"/>
              <w:rPr>
                <w:rFonts w:eastAsiaTheme="minorEastAsia"/>
                <w:sz w:val="16"/>
                <w:szCs w:val="16"/>
              </w:rPr>
            </w:pPr>
            <w:r w:rsidRPr="005D06F6">
              <w:rPr>
                <w:rFonts w:ascii="Calibri" w:eastAsia="Calibri" w:hAnsi="Calibri" w:cs="Calibri"/>
                <w:sz w:val="16"/>
                <w:szCs w:val="16"/>
              </w:rPr>
              <w:t xml:space="preserve">All areas within the building which are usually occupied and have poor ventilation have been identified and the use of the area re-assessed (see below). </w:t>
            </w:r>
          </w:p>
          <w:p w14:paraId="274B7A63" w14:textId="14B0E82E" w:rsidR="642C023E" w:rsidRPr="005D06F6" w:rsidRDefault="642C023E" w:rsidP="26C7CAAA">
            <w:pPr>
              <w:pStyle w:val="ListParagraph"/>
              <w:numPr>
                <w:ilvl w:val="0"/>
                <w:numId w:val="2"/>
              </w:numPr>
              <w:jc w:val="both"/>
              <w:rPr>
                <w:rFonts w:eastAsiaTheme="minorEastAsia"/>
                <w:sz w:val="16"/>
                <w:szCs w:val="16"/>
              </w:rPr>
            </w:pPr>
            <w:r w:rsidRPr="005D06F6">
              <w:rPr>
                <w:rFonts w:ascii="Calibri" w:eastAsia="Calibri" w:hAnsi="Calibri" w:cs="Calibri"/>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D758F6B" w14:textId="3D9656BB" w:rsidR="642C023E" w:rsidRPr="005D06F6" w:rsidRDefault="642C023E" w:rsidP="26C7CAAA">
            <w:pPr>
              <w:jc w:val="both"/>
            </w:pPr>
            <w:r w:rsidRPr="005D06F6">
              <w:rPr>
                <w:rFonts w:ascii="Calibri" w:eastAsia="Calibri" w:hAnsi="Calibri" w:cs="Calibri"/>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2D416B75" w14:textId="3D524D71" w:rsidR="642C023E" w:rsidRPr="005D06F6" w:rsidRDefault="642C023E" w:rsidP="26C7CAAA">
            <w:pPr>
              <w:jc w:val="both"/>
            </w:pPr>
            <w:r w:rsidRPr="005D06F6">
              <w:rPr>
                <w:rFonts w:ascii="Calibri" w:eastAsia="Calibri" w:hAnsi="Calibri" w:cs="Calibri"/>
                <w:color w:val="111111"/>
                <w:sz w:val="16"/>
                <w:szCs w:val="16"/>
              </w:rPr>
              <w:t xml:space="preserve"> </w:t>
            </w:r>
            <w:r w:rsidRPr="005D06F6">
              <w:rPr>
                <w:rFonts w:ascii="Calibri" w:eastAsia="Calibri" w:hAnsi="Calibri" w:cs="Calibri"/>
                <w:sz w:val="16"/>
                <w:szCs w:val="16"/>
              </w:rPr>
              <w:t>Mechanical ventilation has typically been set at maximum fresh air settings and operate 24/7; but as minimum of 3 hours before or after any stated occupancy times.</w:t>
            </w:r>
            <w:r w:rsidRPr="005D06F6">
              <w:rPr>
                <w:rFonts w:ascii="Calibri" w:eastAsia="Calibri" w:hAnsi="Calibri" w:cs="Calibri"/>
                <w:color w:val="FF0000"/>
                <w:sz w:val="16"/>
                <w:szCs w:val="16"/>
              </w:rPr>
              <w:t xml:space="preserve"> </w:t>
            </w:r>
          </w:p>
          <w:p w14:paraId="1FF776FB" w14:textId="03E42366" w:rsidR="642C023E" w:rsidRPr="005D06F6" w:rsidRDefault="642C023E" w:rsidP="26C7CAAA">
            <w:pPr>
              <w:jc w:val="both"/>
            </w:pPr>
            <w:r w:rsidRPr="005D06F6">
              <w:rPr>
                <w:rFonts w:ascii="Calibri" w:eastAsia="Calibri" w:hAnsi="Calibri" w:cs="Calibri"/>
                <w:sz w:val="16"/>
                <w:szCs w:val="16"/>
              </w:rPr>
              <w:t xml:space="preserve"> Staff have been informed, via this risk assessment of the following steps which they can take to make sure their workplace is adequately ventilated whilst maintaining a comfortable temperature:</w:t>
            </w:r>
          </w:p>
          <w:p w14:paraId="6E2AA886" w14:textId="35A23547" w:rsidR="642C023E" w:rsidRPr="005D06F6" w:rsidRDefault="642C023E" w:rsidP="26C7CAAA">
            <w:pPr>
              <w:pStyle w:val="ListParagraph"/>
              <w:numPr>
                <w:ilvl w:val="0"/>
                <w:numId w:val="1"/>
              </w:numPr>
              <w:jc w:val="both"/>
              <w:rPr>
                <w:rFonts w:eastAsiaTheme="minorEastAsia"/>
                <w:sz w:val="16"/>
                <w:szCs w:val="16"/>
              </w:rPr>
            </w:pPr>
            <w:r w:rsidRPr="005D06F6">
              <w:rPr>
                <w:rFonts w:ascii="Calibri" w:eastAsia="Calibri" w:hAnsi="Calibri" w:cs="Calibri"/>
                <w:sz w:val="16"/>
                <w:szCs w:val="16"/>
              </w:rPr>
              <w:t>opening windows and doors partially can still provide acceptable ventilation while keeping the workplace comfortable. Opening higher-level windows will probably create fewer draughts.</w:t>
            </w:r>
          </w:p>
          <w:p w14:paraId="17DA391B" w14:textId="651D4121" w:rsidR="642C023E" w:rsidRPr="005D06F6" w:rsidRDefault="642C023E" w:rsidP="26C7CAAA">
            <w:pPr>
              <w:pStyle w:val="ListParagraph"/>
              <w:numPr>
                <w:ilvl w:val="0"/>
                <w:numId w:val="1"/>
              </w:numPr>
              <w:jc w:val="both"/>
              <w:rPr>
                <w:rFonts w:eastAsiaTheme="minorEastAsia"/>
                <w:sz w:val="16"/>
                <w:szCs w:val="16"/>
              </w:rPr>
            </w:pPr>
            <w:r w:rsidRPr="005D06F6">
              <w:rPr>
                <w:rFonts w:ascii="Calibri" w:eastAsia="Calibri" w:hAnsi="Calibri" w:cs="Calibri"/>
                <w:sz w:val="16"/>
                <w:szCs w:val="16"/>
              </w:rPr>
              <w:t>if the area is cold relax dress codes so people can wear extra layers and warmer clothing</w:t>
            </w:r>
          </w:p>
          <w:p w14:paraId="14671D4F" w14:textId="16BDF38F" w:rsidR="642C023E" w:rsidRPr="005D06F6" w:rsidRDefault="642C023E" w:rsidP="26C7CAAA">
            <w:pPr>
              <w:pStyle w:val="ListParagraph"/>
              <w:numPr>
                <w:ilvl w:val="0"/>
                <w:numId w:val="1"/>
              </w:numPr>
              <w:jc w:val="both"/>
              <w:rPr>
                <w:rFonts w:eastAsiaTheme="minorEastAsia"/>
                <w:sz w:val="16"/>
                <w:szCs w:val="16"/>
              </w:rPr>
            </w:pPr>
            <w:r w:rsidRPr="005D06F6">
              <w:rPr>
                <w:rFonts w:ascii="Calibri" w:eastAsia="Calibri" w:hAnsi="Calibri" w:cs="Calibri"/>
                <w:sz w:val="16"/>
                <w:szCs w:val="16"/>
              </w:rPr>
              <w:lastRenderedPageBreak/>
              <w:t xml:space="preserve">use </w:t>
            </w:r>
            <w:r w:rsidRPr="005D06F6">
              <w:rPr>
                <w:rFonts w:ascii="Calibri" w:eastAsia="Calibri" w:hAnsi="Calibri" w:cs="Calibri"/>
                <w:color w:val="981E32"/>
                <w:sz w:val="16"/>
                <w:szCs w:val="16"/>
                <w:u w:val="single"/>
              </w:rPr>
              <w:t>natural ventilation</w:t>
            </w:r>
            <w:r w:rsidRPr="005D06F6">
              <w:rPr>
                <w:rFonts w:ascii="Calibri" w:eastAsia="Calibri" w:hAnsi="Calibri" w:cs="Calibri"/>
                <w:sz w:val="16"/>
                <w:szCs w:val="16"/>
              </w:rPr>
              <w:t xml:space="preserve"> alongside heating systems to maintain a reasonable temperature in the workplace. </w:t>
            </w:r>
          </w:p>
          <w:p w14:paraId="526EB7D6" w14:textId="0E45345C" w:rsidR="642C023E" w:rsidRPr="005D06F6" w:rsidRDefault="642C023E" w:rsidP="26C7CAAA">
            <w:pPr>
              <w:jc w:val="both"/>
            </w:pPr>
            <w:r w:rsidRPr="005D06F6">
              <w:rPr>
                <w:rFonts w:ascii="Calibri" w:eastAsia="Calibri" w:hAnsi="Calibri" w:cs="Calibri"/>
                <w:sz w:val="16"/>
                <w:szCs w:val="16"/>
              </w:rPr>
              <w:t>Ventilation Instruction signs displayed throughout the building instructing individuals to “Please ensure you open all windows on arrival and close on departure.”</w:t>
            </w:r>
          </w:p>
          <w:p w14:paraId="414AF7D3" w14:textId="41156F67" w:rsidR="21DDECA4" w:rsidRPr="005D06F6" w:rsidRDefault="21DDECA4" w:rsidP="26C7CAAA">
            <w:pPr>
              <w:jc w:val="both"/>
              <w:rPr>
                <w:rFonts w:ascii="Calibri" w:eastAsia="Calibri" w:hAnsi="Calibri" w:cs="Calibri"/>
                <w:sz w:val="16"/>
                <w:szCs w:val="16"/>
              </w:rPr>
            </w:pPr>
            <w:r w:rsidRPr="005D06F6">
              <w:rPr>
                <w:rFonts w:ascii="Calibri" w:eastAsia="Calibri" w:hAnsi="Calibri" w:cs="Calibri"/>
                <w:sz w:val="16"/>
                <w:szCs w:val="16"/>
              </w:rPr>
              <w:t>Most mechanical ventilation systems are monitored by building management systems that will raise a fault alarm; but please ensure that any potential fault with mechanical or natural ventilation is raised with the Building Management and or the Estates Helpdesk.</w:t>
            </w:r>
          </w:p>
          <w:p w14:paraId="7E308CDB" w14:textId="202F0E86" w:rsidR="21DDECA4" w:rsidRDefault="21DDECA4" w:rsidP="26C7CAAA">
            <w:pPr>
              <w:jc w:val="both"/>
            </w:pPr>
            <w:r w:rsidRPr="005D06F6">
              <w:rPr>
                <w:rFonts w:ascii="Calibri" w:eastAsia="Calibri" w:hAnsi="Calibri" w:cs="Calibri"/>
                <w:sz w:val="16"/>
                <w:szCs w:val="16"/>
              </w:rPr>
              <w:t>General considerations reflected on during reopening of the buildings in relation to the ventilation and fresh air to occupied spaces. Core strategy based on ‘</w:t>
            </w:r>
            <w:r w:rsidRPr="005D06F6">
              <w:rPr>
                <w:rFonts w:ascii="Calibri" w:eastAsia="Calibri" w:hAnsi="Calibri" w:cs="Calibri"/>
                <w:color w:val="0563C1"/>
                <w:sz w:val="16"/>
                <w:szCs w:val="16"/>
                <w:u w:val="single"/>
              </w:rPr>
              <w:t>CIBSE Covid-19 Ventilation Guidance</w:t>
            </w:r>
            <w:r w:rsidRPr="005D06F6">
              <w:rPr>
                <w:rFonts w:ascii="Calibri" w:eastAsia="Calibri" w:hAnsi="Calibri" w:cs="Calibri"/>
                <w:sz w:val="16"/>
                <w:szCs w:val="16"/>
              </w:rPr>
              <w:t xml:space="preserve">’, </w:t>
            </w:r>
            <w:r w:rsidRPr="005D06F6">
              <w:rPr>
                <w:rFonts w:ascii="Calibri" w:eastAsia="Calibri" w:hAnsi="Calibri" w:cs="Calibri"/>
                <w:color w:val="0563C1"/>
                <w:sz w:val="16"/>
                <w:szCs w:val="16"/>
                <w:u w:val="single"/>
              </w:rPr>
              <w:t>REHVA guidance</w:t>
            </w:r>
            <w:r w:rsidRPr="005D06F6">
              <w:rPr>
                <w:rFonts w:ascii="Calibri" w:eastAsia="Calibri" w:hAnsi="Calibri" w:cs="Calibri"/>
                <w:sz w:val="16"/>
                <w:szCs w:val="16"/>
              </w:rPr>
              <w:t xml:space="preserve">, </w:t>
            </w:r>
            <w:r w:rsidRPr="005D06F6">
              <w:rPr>
                <w:rFonts w:ascii="Calibri" w:eastAsia="Calibri" w:hAnsi="Calibri" w:cs="Calibri"/>
                <w:color w:val="0563C1"/>
                <w:sz w:val="16"/>
                <w:szCs w:val="16"/>
                <w:u w:val="single"/>
              </w:rPr>
              <w:t>HSE guidance</w:t>
            </w:r>
            <w:r w:rsidRPr="005D06F6">
              <w:rPr>
                <w:rFonts w:ascii="Calibri" w:eastAsia="Calibri" w:hAnsi="Calibri" w:cs="Calibri"/>
                <w:sz w:val="16"/>
                <w:szCs w:val="16"/>
              </w:rPr>
              <w:t xml:space="preserve">, </w:t>
            </w:r>
            <w:r w:rsidRPr="005D06F6">
              <w:rPr>
                <w:rFonts w:ascii="Calibri" w:eastAsia="Calibri" w:hAnsi="Calibri" w:cs="Calibri"/>
                <w:color w:val="0563C1"/>
                <w:sz w:val="16"/>
                <w:szCs w:val="16"/>
                <w:u w:val="single"/>
              </w:rPr>
              <w:t>Government</w:t>
            </w:r>
            <w:r w:rsidRPr="005D06F6">
              <w:rPr>
                <w:rFonts w:ascii="Calibri" w:eastAsia="Calibri" w:hAnsi="Calibri" w:cs="Calibri"/>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26C7CAAA">
              <w:rPr>
                <w:rFonts w:ascii="Calibri" w:eastAsia="Calibri" w:hAnsi="Calibri" w:cs="Calibri"/>
                <w:sz w:val="16"/>
                <w:szCs w:val="16"/>
              </w:rPr>
              <w:t xml:space="preserve"> </w:t>
            </w:r>
          </w:p>
          <w:p w14:paraId="70D82070" w14:textId="660F6708" w:rsidR="21DDECA4" w:rsidRPr="005D06F6" w:rsidRDefault="21DDECA4" w:rsidP="26C7CAAA">
            <w:pPr>
              <w:jc w:val="both"/>
            </w:pPr>
            <w:r w:rsidRPr="26C7CAAA">
              <w:rPr>
                <w:rFonts w:ascii="Calibri" w:eastAsia="Calibri" w:hAnsi="Calibri" w:cs="Calibri"/>
                <w:sz w:val="16"/>
                <w:szCs w:val="16"/>
              </w:rPr>
              <w:t xml:space="preserve"> </w:t>
            </w:r>
            <w:r w:rsidRPr="005D06F6">
              <w:rPr>
                <w:rFonts w:ascii="Calibri" w:eastAsia="Calibri" w:hAnsi="Calibri" w:cs="Calibri"/>
                <w:sz w:val="16"/>
                <w:szCs w:val="16"/>
              </w:rPr>
              <w:t>Links used above:</w:t>
            </w:r>
          </w:p>
          <w:p w14:paraId="7CAF954D" w14:textId="3A02191F" w:rsidR="21DDECA4" w:rsidRPr="005D06F6" w:rsidRDefault="21DDECA4" w:rsidP="26C7CAAA">
            <w:pPr>
              <w:jc w:val="both"/>
            </w:pPr>
            <w:r w:rsidRPr="005D06F6">
              <w:rPr>
                <w:rFonts w:ascii="Calibri" w:eastAsia="Calibri" w:hAnsi="Calibri" w:cs="Calibri"/>
                <w:color w:val="0563C1"/>
                <w:sz w:val="16"/>
                <w:szCs w:val="16"/>
                <w:u w:val="single"/>
              </w:rPr>
              <w:t>https://www.cibse.org/knowledge/knowledge-items/detail?id=a0q3Y00000HsaFtQAJ</w:t>
            </w:r>
            <w:r w:rsidRPr="005D06F6">
              <w:rPr>
                <w:rFonts w:ascii="Calibri" w:eastAsia="Calibri" w:hAnsi="Calibri" w:cs="Calibri"/>
                <w:sz w:val="16"/>
                <w:szCs w:val="16"/>
              </w:rPr>
              <w:t xml:space="preserve"> </w:t>
            </w:r>
          </w:p>
          <w:p w14:paraId="4B177A63" w14:textId="3827A6E2" w:rsidR="21DDECA4" w:rsidRPr="005D06F6" w:rsidRDefault="21DDECA4" w:rsidP="26C7CAAA">
            <w:pPr>
              <w:jc w:val="both"/>
            </w:pPr>
            <w:r w:rsidRPr="005D06F6">
              <w:rPr>
                <w:rFonts w:ascii="Calibri" w:eastAsia="Calibri" w:hAnsi="Calibri" w:cs="Calibri"/>
                <w:color w:val="0563C1"/>
                <w:sz w:val="16"/>
                <w:szCs w:val="16"/>
                <w:u w:val="single"/>
              </w:rPr>
              <w:t>https://www.rehva.eu/fileadmin/user_upload/REHVA_COVID-19_guidance_document_V4_09122020.pdf</w:t>
            </w:r>
            <w:r w:rsidRPr="005D06F6">
              <w:rPr>
                <w:rFonts w:ascii="Calibri" w:eastAsia="Calibri" w:hAnsi="Calibri" w:cs="Calibri"/>
                <w:sz w:val="16"/>
                <w:szCs w:val="16"/>
              </w:rPr>
              <w:t xml:space="preserve"> </w:t>
            </w:r>
          </w:p>
          <w:p w14:paraId="1BFED1E1" w14:textId="55064119" w:rsidR="21DDECA4" w:rsidRPr="005D06F6" w:rsidRDefault="21DDECA4" w:rsidP="26C7CAAA">
            <w:pPr>
              <w:jc w:val="both"/>
            </w:pPr>
            <w:r w:rsidRPr="005D06F6">
              <w:rPr>
                <w:rFonts w:ascii="Calibri" w:eastAsia="Calibri" w:hAnsi="Calibri" w:cs="Calibri"/>
                <w:color w:val="0563C1"/>
                <w:sz w:val="16"/>
                <w:szCs w:val="16"/>
                <w:u w:val="single"/>
              </w:rPr>
              <w:t>https://www.hse.gov.uk/coronavirus/equipment-and-machinery/air-conditioning-and-ventilation.htm</w:t>
            </w:r>
            <w:r w:rsidRPr="005D06F6">
              <w:rPr>
                <w:rFonts w:ascii="Calibri" w:eastAsia="Calibri" w:hAnsi="Calibri" w:cs="Calibri"/>
                <w:sz w:val="16"/>
                <w:szCs w:val="16"/>
              </w:rPr>
              <w:t xml:space="preserve"> </w:t>
            </w:r>
          </w:p>
          <w:p w14:paraId="580A035A" w14:textId="58735226" w:rsidR="21DDECA4" w:rsidRDefault="21DDECA4" w:rsidP="26C7CAAA">
            <w:pPr>
              <w:jc w:val="both"/>
            </w:pPr>
            <w:r w:rsidRPr="005D06F6">
              <w:rPr>
                <w:rFonts w:ascii="Calibri" w:eastAsia="Calibri" w:hAnsi="Calibri" w:cs="Calibri"/>
                <w:color w:val="0563C1"/>
                <w:sz w:val="16"/>
                <w:szCs w:val="16"/>
                <w:u w:val="single"/>
              </w:rPr>
              <w:t>https://www.gov.uk/guidance/working-safely-during-coronavirus-covid-19#shops-running-a-pick-up-or-delivery-service</w:t>
            </w:r>
          </w:p>
          <w:p w14:paraId="087DFF09" w14:textId="48FFFDAC" w:rsidR="26C7CAAA" w:rsidRDefault="26C7CAAA" w:rsidP="26C7CAAA">
            <w:pPr>
              <w:pStyle w:val="NoSpacing"/>
              <w:jc w:val="both"/>
              <w:rPr>
                <w:sz w:val="16"/>
                <w:szCs w:val="16"/>
                <w:lang w:eastAsia="en-GB"/>
              </w:rPr>
            </w:pPr>
          </w:p>
          <w:p w14:paraId="26CBB334" w14:textId="77777777" w:rsidR="003F1C2D" w:rsidRPr="00AF6F10" w:rsidRDefault="003F1C2D" w:rsidP="00C32425">
            <w:pPr>
              <w:pStyle w:val="NoSpacing"/>
              <w:jc w:val="both"/>
              <w:rPr>
                <w:sz w:val="16"/>
                <w:szCs w:val="16"/>
              </w:rPr>
            </w:pPr>
            <w:r w:rsidRPr="00AF6F10">
              <w:rPr>
                <w:sz w:val="16"/>
                <w:szCs w:val="16"/>
                <w:lang w:eastAsia="en-GB"/>
              </w:rPr>
              <w:t xml:space="preserve">All ventilation has been serviced as required.  All filters have been changed as required. </w:t>
            </w:r>
            <w:r w:rsidRPr="00AF6F10">
              <w:rPr>
                <w:sz w:val="16"/>
                <w:szCs w:val="16"/>
              </w:rPr>
              <w:t>Ventilation systems will be maintained in line with planned and preventative maintenance schedules.</w:t>
            </w:r>
          </w:p>
          <w:p w14:paraId="320646EB" w14:textId="77777777" w:rsidR="003F1C2D" w:rsidRPr="00AF6F10" w:rsidRDefault="003F1C2D" w:rsidP="00C32425">
            <w:pPr>
              <w:pStyle w:val="NoSpacing"/>
              <w:rPr>
                <w:sz w:val="16"/>
                <w:szCs w:val="16"/>
              </w:rPr>
            </w:pPr>
          </w:p>
          <w:p w14:paraId="5F5505FB" w14:textId="193F5E79" w:rsidR="00B43297" w:rsidRPr="00AF6F10" w:rsidRDefault="003F1C2D" w:rsidP="26C7CAAA">
            <w:pPr>
              <w:pStyle w:val="NoSpacing"/>
              <w:jc w:val="both"/>
              <w:rPr>
                <w:sz w:val="16"/>
                <w:szCs w:val="16"/>
                <w:lang w:eastAsia="en-GB"/>
              </w:rPr>
            </w:pPr>
            <w:r w:rsidRPr="26C7CAAA">
              <w:rPr>
                <w:sz w:val="16"/>
                <w:szCs w:val="16"/>
              </w:rPr>
              <w:t xml:space="preserve">Ventilation systems are monitored in most cases by building management systems that will raise a fault alarm to Estates automatically. </w:t>
            </w:r>
          </w:p>
        </w:tc>
        <w:tc>
          <w:tcPr>
            <w:tcW w:w="371" w:type="pct"/>
            <w:shd w:val="clear" w:color="auto" w:fill="auto"/>
          </w:tcPr>
          <w:p w14:paraId="11CE27A1"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lastRenderedPageBreak/>
              <w:t>3</w:t>
            </w:r>
          </w:p>
        </w:tc>
        <w:tc>
          <w:tcPr>
            <w:tcW w:w="95" w:type="pct"/>
            <w:shd w:val="clear" w:color="auto" w:fill="auto"/>
          </w:tcPr>
          <w:p w14:paraId="18A26C19"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104" w:type="pct"/>
            <w:gridSpan w:val="2"/>
            <w:shd w:val="clear" w:color="auto" w:fill="auto"/>
          </w:tcPr>
          <w:p w14:paraId="089009E4"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9</w:t>
            </w:r>
          </w:p>
        </w:tc>
        <w:tc>
          <w:tcPr>
            <w:tcW w:w="275" w:type="pct"/>
            <w:shd w:val="clear" w:color="auto" w:fill="auto"/>
          </w:tcPr>
          <w:p w14:paraId="65804BD3"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No</w:t>
            </w:r>
          </w:p>
        </w:tc>
        <w:tc>
          <w:tcPr>
            <w:tcW w:w="422" w:type="pct"/>
            <w:gridSpan w:val="2"/>
            <w:shd w:val="clear" w:color="auto" w:fill="auto"/>
          </w:tcPr>
          <w:p w14:paraId="3E190F5E" w14:textId="77777777" w:rsidR="00B43297" w:rsidRPr="00AF6F10" w:rsidRDefault="00B43297" w:rsidP="00C32425">
            <w:pPr>
              <w:spacing w:after="0" w:line="240" w:lineRule="auto"/>
              <w:rPr>
                <w:rFonts w:cstheme="minorHAnsi"/>
                <w:b/>
                <w:color w:val="00B050"/>
                <w:sz w:val="16"/>
                <w:szCs w:val="16"/>
              </w:rPr>
            </w:pPr>
          </w:p>
        </w:tc>
        <w:tc>
          <w:tcPr>
            <w:tcW w:w="95" w:type="pct"/>
            <w:shd w:val="clear" w:color="auto" w:fill="auto"/>
          </w:tcPr>
          <w:p w14:paraId="51B6E75B"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3</w:t>
            </w:r>
          </w:p>
        </w:tc>
        <w:tc>
          <w:tcPr>
            <w:tcW w:w="95" w:type="pct"/>
            <w:shd w:val="clear" w:color="auto" w:fill="auto"/>
          </w:tcPr>
          <w:p w14:paraId="39A728AC"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2</w:t>
            </w:r>
          </w:p>
        </w:tc>
        <w:tc>
          <w:tcPr>
            <w:tcW w:w="97" w:type="pct"/>
            <w:shd w:val="clear" w:color="auto" w:fill="auto"/>
          </w:tcPr>
          <w:p w14:paraId="73004FEB" w14:textId="77777777" w:rsidR="00B43297" w:rsidRPr="00AF6F10" w:rsidRDefault="00B43297" w:rsidP="00C32425">
            <w:pPr>
              <w:pStyle w:val="Title"/>
              <w:jc w:val="left"/>
              <w:rPr>
                <w:rFonts w:asciiTheme="minorHAnsi" w:hAnsiTheme="minorHAnsi" w:cstheme="minorHAnsi"/>
                <w:b w:val="0"/>
                <w:sz w:val="16"/>
                <w:szCs w:val="16"/>
                <w:u w:val="none"/>
              </w:rPr>
            </w:pPr>
            <w:r w:rsidRPr="00AF6F10">
              <w:rPr>
                <w:rFonts w:asciiTheme="minorHAnsi" w:hAnsiTheme="minorHAnsi" w:cstheme="minorHAnsi"/>
                <w:b w:val="0"/>
                <w:sz w:val="16"/>
                <w:szCs w:val="16"/>
                <w:u w:val="none"/>
              </w:rPr>
              <w:t>6</w:t>
            </w:r>
          </w:p>
        </w:tc>
        <w:tc>
          <w:tcPr>
            <w:tcW w:w="246" w:type="pct"/>
            <w:shd w:val="clear" w:color="auto" w:fill="auto"/>
          </w:tcPr>
          <w:p w14:paraId="0FB76C7C"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14:paraId="00EE7A80" w14:textId="77777777" w:rsidR="00B43297" w:rsidRPr="00AF6F10" w:rsidRDefault="00B43297" w:rsidP="00C32425">
            <w:pPr>
              <w:pStyle w:val="Title"/>
              <w:jc w:val="left"/>
              <w:rPr>
                <w:rFonts w:asciiTheme="minorHAnsi" w:hAnsiTheme="minorHAnsi" w:cstheme="minorHAnsi"/>
                <w:b w:val="0"/>
                <w:sz w:val="16"/>
                <w:szCs w:val="16"/>
                <w:u w:val="none"/>
              </w:rPr>
            </w:pPr>
          </w:p>
        </w:tc>
        <w:tc>
          <w:tcPr>
            <w:tcW w:w="257" w:type="pct"/>
          </w:tcPr>
          <w:p w14:paraId="1E8E47C2"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69D784C4" w14:textId="77777777" w:rsidTr="2ACC2E49">
        <w:trPr>
          <w:trHeight w:val="249"/>
        </w:trPr>
        <w:tc>
          <w:tcPr>
            <w:tcW w:w="352" w:type="pct"/>
            <w:shd w:val="clear" w:color="auto" w:fill="auto"/>
          </w:tcPr>
          <w:p w14:paraId="623C32F5"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color w:val="000000" w:themeColor="text1"/>
                <w:sz w:val="16"/>
                <w:szCs w:val="16"/>
                <w:u w:val="none"/>
              </w:rPr>
              <w:lastRenderedPageBreak/>
              <w:t>Transmission of COVID-19</w:t>
            </w:r>
          </w:p>
        </w:tc>
        <w:tc>
          <w:tcPr>
            <w:tcW w:w="345" w:type="pct"/>
            <w:gridSpan w:val="2"/>
            <w:shd w:val="clear" w:color="auto" w:fill="auto"/>
          </w:tcPr>
          <w:p w14:paraId="0B5B480D" w14:textId="77777777" w:rsidR="00B43297" w:rsidRPr="00AF6F10" w:rsidRDefault="00B43297" w:rsidP="00C32425">
            <w:pPr>
              <w:jc w:val="both"/>
              <w:rPr>
                <w:rFonts w:cstheme="minorHAnsi"/>
                <w:color w:val="00B050"/>
                <w:sz w:val="16"/>
                <w:szCs w:val="16"/>
              </w:rPr>
            </w:pPr>
            <w:r w:rsidRPr="00AF6F10">
              <w:rPr>
                <w:rFonts w:cstheme="minorHAnsi"/>
                <w:color w:val="00B050"/>
                <w:sz w:val="16"/>
                <w:szCs w:val="16"/>
              </w:rPr>
              <w:t>Exposure to respiratory droplets containing COVID-19 from infectious persons spread via coughing, sneezing, talking etc</w:t>
            </w:r>
          </w:p>
        </w:tc>
        <w:tc>
          <w:tcPr>
            <w:tcW w:w="344" w:type="pct"/>
            <w:shd w:val="clear" w:color="auto" w:fill="auto"/>
          </w:tcPr>
          <w:p w14:paraId="63D9F288" w14:textId="77777777" w:rsidR="00B43297" w:rsidRPr="00AF6F10" w:rsidRDefault="00931832" w:rsidP="00C32425">
            <w:pPr>
              <w:pStyle w:val="Title"/>
              <w:jc w:val="left"/>
              <w:rPr>
                <w:rFonts w:asciiTheme="minorHAnsi" w:hAnsiTheme="minorHAnsi" w:cstheme="minorHAnsi"/>
                <w:b w:val="0"/>
                <w:color w:val="000000" w:themeColor="text1"/>
                <w:sz w:val="16"/>
                <w:szCs w:val="16"/>
                <w:u w:val="none"/>
              </w:rPr>
            </w:pPr>
            <w:r w:rsidRPr="00AF6F10">
              <w:rPr>
                <w:rFonts w:asciiTheme="minorHAnsi" w:eastAsiaTheme="minorHAnsi" w:hAnsiTheme="minorHAnsi" w:cstheme="minorHAnsi"/>
                <w:b w:val="0"/>
                <w:color w:val="00B050"/>
                <w:sz w:val="16"/>
                <w:szCs w:val="16"/>
                <w:u w:val="none"/>
              </w:rPr>
              <w:t>Staff / Students</w:t>
            </w:r>
          </w:p>
        </w:tc>
        <w:tc>
          <w:tcPr>
            <w:tcW w:w="341" w:type="pct"/>
            <w:shd w:val="clear" w:color="auto" w:fill="auto"/>
          </w:tcPr>
          <w:p w14:paraId="32DB4134" w14:textId="77777777" w:rsidR="00B43297" w:rsidRPr="00AF6F10" w:rsidRDefault="00B43297" w:rsidP="00C32425">
            <w:pPr>
              <w:pStyle w:val="NoSpacing"/>
              <w:jc w:val="both"/>
              <w:rPr>
                <w:color w:val="000000" w:themeColor="text1"/>
                <w:sz w:val="16"/>
                <w:szCs w:val="16"/>
                <w:lang w:eastAsia="en-GB"/>
              </w:rPr>
            </w:pPr>
            <w:r w:rsidRPr="00AF6F10">
              <w:rPr>
                <w:color w:val="000000" w:themeColor="text1"/>
                <w:sz w:val="16"/>
                <w:szCs w:val="16"/>
                <w:lang w:eastAsia="en-GB"/>
              </w:rPr>
              <w:t>May contract COVID-19</w:t>
            </w:r>
          </w:p>
        </w:tc>
        <w:tc>
          <w:tcPr>
            <w:tcW w:w="1334" w:type="pct"/>
            <w:gridSpan w:val="2"/>
            <w:shd w:val="clear" w:color="auto" w:fill="auto"/>
          </w:tcPr>
          <w:p w14:paraId="1878EE64" w14:textId="77777777" w:rsidR="00B43297" w:rsidRPr="005D06F6" w:rsidRDefault="00B43297" w:rsidP="00C32425">
            <w:pPr>
              <w:pStyle w:val="NoSpacing"/>
              <w:jc w:val="both"/>
              <w:rPr>
                <w:sz w:val="16"/>
                <w:szCs w:val="16"/>
              </w:rPr>
            </w:pPr>
            <w:r w:rsidRPr="005D06F6">
              <w:rPr>
                <w:sz w:val="16"/>
                <w:szCs w:val="16"/>
              </w:rPr>
              <w:t>There will be 2 people manning shop – social distancing to be observed throughout – including COVID-safe signage showing people where to stand, queue and move around both at front of shop and within production room.</w:t>
            </w:r>
          </w:p>
          <w:p w14:paraId="52E12EC1" w14:textId="77777777" w:rsidR="00B43297" w:rsidRPr="005D06F6" w:rsidRDefault="00B43297" w:rsidP="00C32425">
            <w:pPr>
              <w:pStyle w:val="NoSpacing"/>
              <w:jc w:val="both"/>
              <w:rPr>
                <w:sz w:val="16"/>
                <w:szCs w:val="16"/>
              </w:rPr>
            </w:pPr>
          </w:p>
          <w:p w14:paraId="38A199F5" w14:textId="46F25630" w:rsidR="00B43297" w:rsidRPr="005D06F6" w:rsidRDefault="00B43297" w:rsidP="00C32425">
            <w:pPr>
              <w:spacing w:after="0" w:line="240" w:lineRule="auto"/>
              <w:rPr>
                <w:rFonts w:cstheme="minorHAnsi"/>
                <w:sz w:val="16"/>
                <w:szCs w:val="16"/>
              </w:rPr>
            </w:pPr>
            <w:r w:rsidRPr="005D06F6">
              <w:rPr>
                <w:rFonts w:cstheme="minorHAnsi"/>
                <w:sz w:val="16"/>
                <w:szCs w:val="16"/>
              </w:rPr>
              <w:t>All staff to complete the online induction canvas course</w:t>
            </w:r>
            <w:r w:rsidR="005D06F6">
              <w:rPr>
                <w:rFonts w:cstheme="minorHAnsi"/>
                <w:sz w:val="16"/>
                <w:szCs w:val="16"/>
              </w:rPr>
              <w:t>.</w:t>
            </w:r>
          </w:p>
          <w:p w14:paraId="6A2BC471" w14:textId="77777777" w:rsidR="00B43297" w:rsidRPr="005D06F6" w:rsidRDefault="00B43297" w:rsidP="00C32425">
            <w:pPr>
              <w:spacing w:after="0" w:line="240" w:lineRule="auto"/>
              <w:rPr>
                <w:rFonts w:cstheme="minorHAnsi"/>
                <w:sz w:val="16"/>
                <w:szCs w:val="16"/>
              </w:rPr>
            </w:pPr>
          </w:p>
          <w:p w14:paraId="31ECA46D" w14:textId="59E137E4" w:rsidR="00B43297" w:rsidRPr="005D06F6" w:rsidRDefault="00B43297" w:rsidP="00C32425">
            <w:pPr>
              <w:spacing w:after="0" w:line="240" w:lineRule="auto"/>
            </w:pPr>
            <w:r w:rsidRPr="005D06F6">
              <w:rPr>
                <w:sz w:val="16"/>
                <w:szCs w:val="16"/>
              </w:rPr>
              <w:t>Use face coverings where social distancing is not possible</w:t>
            </w:r>
            <w:r w:rsidR="005D06F6">
              <w:rPr>
                <w:sz w:val="16"/>
                <w:szCs w:val="16"/>
              </w:rPr>
              <w:t>.</w:t>
            </w:r>
          </w:p>
          <w:p w14:paraId="4DCC6F47" w14:textId="77777777" w:rsidR="00B43297" w:rsidRPr="005D06F6" w:rsidRDefault="00B43297" w:rsidP="00C32425">
            <w:pPr>
              <w:spacing w:after="0" w:line="240" w:lineRule="auto"/>
              <w:rPr>
                <w:sz w:val="16"/>
                <w:szCs w:val="16"/>
              </w:rPr>
            </w:pPr>
          </w:p>
          <w:p w14:paraId="7DA37480" w14:textId="77777777" w:rsidR="00B43297" w:rsidRPr="005D06F6" w:rsidRDefault="00B43297" w:rsidP="00C32425">
            <w:pPr>
              <w:pStyle w:val="NoSpacing"/>
              <w:jc w:val="both"/>
              <w:rPr>
                <w:rFonts w:cstheme="minorHAnsi"/>
                <w:strike/>
                <w:sz w:val="16"/>
                <w:szCs w:val="16"/>
              </w:rPr>
            </w:pPr>
            <w:r w:rsidRPr="005D06F6">
              <w:rPr>
                <w:sz w:val="16"/>
                <w:szCs w:val="16"/>
              </w:rPr>
              <w:t xml:space="preserve"> </w:t>
            </w:r>
            <w:r w:rsidRPr="005D06F6">
              <w:rPr>
                <w:rFonts w:cstheme="minorHAnsi"/>
                <w:sz w:val="16"/>
                <w:szCs w:val="16"/>
              </w:rPr>
              <w:t xml:space="preserve">Managers/supervisors ensure staff with any form of illness do not attend work until the illness has been verified as not being Covid-19. </w:t>
            </w:r>
          </w:p>
          <w:p w14:paraId="1B5E47D9" w14:textId="77777777" w:rsidR="00B43297" w:rsidRPr="005D06F6" w:rsidRDefault="00B43297" w:rsidP="00C32425">
            <w:pPr>
              <w:spacing w:after="0" w:line="240" w:lineRule="auto"/>
            </w:pPr>
          </w:p>
        </w:tc>
        <w:tc>
          <w:tcPr>
            <w:tcW w:w="371" w:type="pct"/>
            <w:shd w:val="clear" w:color="auto" w:fill="auto"/>
          </w:tcPr>
          <w:p w14:paraId="16517A15"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3</w:t>
            </w:r>
          </w:p>
        </w:tc>
        <w:tc>
          <w:tcPr>
            <w:tcW w:w="95" w:type="pct"/>
            <w:shd w:val="clear" w:color="auto" w:fill="auto"/>
          </w:tcPr>
          <w:p w14:paraId="214CC84A"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3</w:t>
            </w:r>
          </w:p>
        </w:tc>
        <w:tc>
          <w:tcPr>
            <w:tcW w:w="104" w:type="pct"/>
            <w:gridSpan w:val="2"/>
            <w:shd w:val="clear" w:color="auto" w:fill="auto"/>
          </w:tcPr>
          <w:p w14:paraId="42124560"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9</w:t>
            </w:r>
          </w:p>
        </w:tc>
        <w:tc>
          <w:tcPr>
            <w:tcW w:w="275" w:type="pct"/>
            <w:shd w:val="clear" w:color="auto" w:fill="auto"/>
          </w:tcPr>
          <w:p w14:paraId="7E9182D8"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Yes</w:t>
            </w:r>
          </w:p>
        </w:tc>
        <w:tc>
          <w:tcPr>
            <w:tcW w:w="422" w:type="pct"/>
            <w:gridSpan w:val="2"/>
            <w:shd w:val="clear" w:color="auto" w:fill="auto"/>
          </w:tcPr>
          <w:p w14:paraId="25D6C40E"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18E7D592"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4CC8AA0D"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0387D0D6" w14:textId="77777777" w:rsidR="00B43297" w:rsidRPr="005D06F6"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565BFF5B" w14:textId="77777777" w:rsidR="00B43297" w:rsidRPr="005D06F6" w:rsidRDefault="00B43297" w:rsidP="00C32425">
            <w:pPr>
              <w:pStyle w:val="Title"/>
              <w:jc w:val="left"/>
              <w:rPr>
                <w:rFonts w:asciiTheme="minorHAnsi" w:hAnsiTheme="minorHAnsi" w:cstheme="minorHAnsi"/>
                <w:b w:val="0"/>
                <w:sz w:val="16"/>
                <w:szCs w:val="16"/>
                <w:u w:val="none"/>
              </w:rPr>
            </w:pPr>
          </w:p>
        </w:tc>
        <w:tc>
          <w:tcPr>
            <w:tcW w:w="227" w:type="pct"/>
            <w:shd w:val="clear" w:color="auto" w:fill="auto"/>
          </w:tcPr>
          <w:p w14:paraId="34CDD9EB"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257" w:type="pct"/>
          </w:tcPr>
          <w:p w14:paraId="498AF0D8"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1876596B" w14:textId="77777777" w:rsidTr="2ACC2E49">
        <w:trPr>
          <w:trHeight w:val="2277"/>
        </w:trPr>
        <w:tc>
          <w:tcPr>
            <w:tcW w:w="352" w:type="pct"/>
            <w:shd w:val="clear" w:color="auto" w:fill="auto"/>
          </w:tcPr>
          <w:p w14:paraId="165F36D2"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color w:val="000000" w:themeColor="text1"/>
                <w:sz w:val="16"/>
                <w:szCs w:val="16"/>
                <w:u w:val="none"/>
              </w:rPr>
              <w:t>Transmission of COVID-19</w:t>
            </w:r>
          </w:p>
        </w:tc>
        <w:tc>
          <w:tcPr>
            <w:tcW w:w="345" w:type="pct"/>
            <w:gridSpan w:val="2"/>
            <w:shd w:val="clear" w:color="auto" w:fill="auto"/>
          </w:tcPr>
          <w:p w14:paraId="612BC191"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color w:val="000000" w:themeColor="text1"/>
                <w:sz w:val="16"/>
                <w:szCs w:val="16"/>
                <w:u w:val="none"/>
              </w:rPr>
              <w:t>Contact with an object that has been contaminated with COVID-19 – card payment system, merchandise</w:t>
            </w:r>
          </w:p>
        </w:tc>
        <w:tc>
          <w:tcPr>
            <w:tcW w:w="344" w:type="pct"/>
            <w:shd w:val="clear" w:color="auto" w:fill="auto"/>
          </w:tcPr>
          <w:p w14:paraId="263F3B9E"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341" w:type="pct"/>
            <w:shd w:val="clear" w:color="auto" w:fill="auto"/>
          </w:tcPr>
          <w:p w14:paraId="16E5E008" w14:textId="77777777" w:rsidR="00B43297" w:rsidRPr="00AF6F10" w:rsidRDefault="00B43297" w:rsidP="00C32425">
            <w:pPr>
              <w:pStyle w:val="NoSpacing"/>
              <w:jc w:val="both"/>
              <w:rPr>
                <w:rFonts w:cstheme="minorHAnsi"/>
                <w:b/>
                <w:color w:val="000000" w:themeColor="text1"/>
                <w:sz w:val="16"/>
                <w:szCs w:val="16"/>
              </w:rPr>
            </w:pPr>
          </w:p>
        </w:tc>
        <w:tc>
          <w:tcPr>
            <w:tcW w:w="1334" w:type="pct"/>
            <w:gridSpan w:val="2"/>
            <w:shd w:val="clear" w:color="auto" w:fill="auto"/>
          </w:tcPr>
          <w:p w14:paraId="6ADD2E94" w14:textId="77777777" w:rsidR="00B43297" w:rsidRPr="005D06F6" w:rsidRDefault="00B43297" w:rsidP="00C32425">
            <w:pPr>
              <w:rPr>
                <w:rFonts w:cstheme="minorHAnsi"/>
                <w:sz w:val="16"/>
                <w:szCs w:val="16"/>
              </w:rPr>
            </w:pPr>
            <w:r w:rsidRPr="005D06F6">
              <w:rPr>
                <w:rFonts w:cstheme="minorHAnsi"/>
                <w:sz w:val="16"/>
                <w:szCs w:val="16"/>
              </w:rPr>
              <w:t xml:space="preserve">Regular hand washing/hand sanitisation. </w:t>
            </w:r>
          </w:p>
          <w:p w14:paraId="137CF234" w14:textId="708EFEF8" w:rsidR="00B43297" w:rsidRPr="005D06F6" w:rsidRDefault="00B43297" w:rsidP="00C32425">
            <w:pPr>
              <w:pStyle w:val="NoSpacing"/>
              <w:jc w:val="both"/>
              <w:rPr>
                <w:sz w:val="16"/>
                <w:szCs w:val="16"/>
              </w:rPr>
            </w:pPr>
            <w:r w:rsidRPr="005D06F6">
              <w:rPr>
                <w:sz w:val="16"/>
                <w:szCs w:val="16"/>
              </w:rPr>
              <w:t>Hand sanitisation station located at entrance of shop for customers to use</w:t>
            </w:r>
            <w:r w:rsidR="005D06F6">
              <w:rPr>
                <w:sz w:val="16"/>
                <w:szCs w:val="16"/>
              </w:rPr>
              <w:t>.</w:t>
            </w:r>
          </w:p>
          <w:p w14:paraId="40D2860B" w14:textId="77777777" w:rsidR="00B43297" w:rsidRPr="005D06F6" w:rsidRDefault="00B43297" w:rsidP="00C32425">
            <w:pPr>
              <w:pStyle w:val="NoSpacing"/>
              <w:jc w:val="both"/>
              <w:rPr>
                <w:sz w:val="16"/>
                <w:szCs w:val="16"/>
              </w:rPr>
            </w:pPr>
          </w:p>
          <w:p w14:paraId="53B45216" w14:textId="0FBA139C" w:rsidR="00B43297" w:rsidRPr="005D06F6" w:rsidRDefault="00B43297" w:rsidP="00C32425">
            <w:pPr>
              <w:pStyle w:val="NoSpacing"/>
              <w:jc w:val="both"/>
              <w:rPr>
                <w:sz w:val="16"/>
                <w:szCs w:val="16"/>
              </w:rPr>
            </w:pPr>
            <w:r w:rsidRPr="005D06F6">
              <w:rPr>
                <w:sz w:val="16"/>
                <w:szCs w:val="16"/>
              </w:rPr>
              <w:t>Hand sanitiser and antibacterial wipes provided to staff</w:t>
            </w:r>
            <w:r w:rsidR="005D06F6">
              <w:rPr>
                <w:sz w:val="16"/>
                <w:szCs w:val="16"/>
              </w:rPr>
              <w:t>.</w:t>
            </w:r>
          </w:p>
          <w:p w14:paraId="42050CB3" w14:textId="77777777" w:rsidR="00B43297" w:rsidRPr="005D06F6" w:rsidRDefault="00B43297" w:rsidP="00C32425">
            <w:pPr>
              <w:pStyle w:val="NoSpacing"/>
              <w:jc w:val="both"/>
              <w:rPr>
                <w:sz w:val="16"/>
                <w:szCs w:val="16"/>
              </w:rPr>
            </w:pPr>
          </w:p>
          <w:p w14:paraId="022FC0EA" w14:textId="002111F2" w:rsidR="00B43297" w:rsidRPr="005D06F6" w:rsidRDefault="00B43297" w:rsidP="00C32425">
            <w:pPr>
              <w:pStyle w:val="NoSpacing"/>
              <w:jc w:val="both"/>
              <w:rPr>
                <w:sz w:val="16"/>
                <w:szCs w:val="16"/>
              </w:rPr>
            </w:pPr>
            <w:r w:rsidRPr="005D06F6">
              <w:rPr>
                <w:sz w:val="16"/>
                <w:szCs w:val="16"/>
              </w:rPr>
              <w:t>Avoid touching face with unclean hands</w:t>
            </w:r>
            <w:r w:rsidR="005D06F6">
              <w:rPr>
                <w:sz w:val="16"/>
                <w:szCs w:val="16"/>
              </w:rPr>
              <w:t>.</w:t>
            </w:r>
          </w:p>
          <w:p w14:paraId="130CC4CD" w14:textId="77777777" w:rsidR="00B43297" w:rsidRPr="005D06F6" w:rsidRDefault="00B43297" w:rsidP="00C32425">
            <w:pPr>
              <w:pStyle w:val="NoSpacing"/>
              <w:jc w:val="both"/>
              <w:rPr>
                <w:sz w:val="16"/>
                <w:szCs w:val="16"/>
              </w:rPr>
            </w:pPr>
          </w:p>
          <w:p w14:paraId="1684E109" w14:textId="38D85A40" w:rsidR="00B43297" w:rsidRPr="005D06F6" w:rsidRDefault="00B43297" w:rsidP="00C32425">
            <w:pPr>
              <w:pStyle w:val="NoSpacing"/>
              <w:jc w:val="both"/>
              <w:rPr>
                <w:sz w:val="16"/>
                <w:szCs w:val="16"/>
              </w:rPr>
            </w:pPr>
            <w:r w:rsidRPr="005D06F6">
              <w:rPr>
                <w:sz w:val="16"/>
                <w:szCs w:val="16"/>
              </w:rPr>
              <w:t>Clean at start and end of pop-up shop opening hours as well as frequent wiping down of surfaces</w:t>
            </w:r>
            <w:r w:rsidR="005D06F6">
              <w:rPr>
                <w:sz w:val="16"/>
                <w:szCs w:val="16"/>
              </w:rPr>
              <w:t>.</w:t>
            </w:r>
          </w:p>
          <w:p w14:paraId="055BFDB1" w14:textId="77777777" w:rsidR="00B43297" w:rsidRPr="005D06F6" w:rsidRDefault="00B43297" w:rsidP="00C32425">
            <w:pPr>
              <w:pStyle w:val="NoSpacing"/>
              <w:jc w:val="both"/>
              <w:rPr>
                <w:sz w:val="16"/>
                <w:szCs w:val="16"/>
              </w:rPr>
            </w:pPr>
          </w:p>
          <w:p w14:paraId="337760C4" w14:textId="77777777" w:rsidR="00B43297" w:rsidRPr="005D06F6" w:rsidRDefault="00B43297" w:rsidP="00C32425">
            <w:pPr>
              <w:pStyle w:val="NoSpacing"/>
              <w:jc w:val="both"/>
              <w:rPr>
                <w:sz w:val="16"/>
                <w:szCs w:val="16"/>
              </w:rPr>
            </w:pPr>
            <w:r w:rsidRPr="005D06F6">
              <w:rPr>
                <w:sz w:val="16"/>
                <w:szCs w:val="16"/>
              </w:rPr>
              <w:t>Minimal contact with merchandise by staff and customers.</w:t>
            </w:r>
          </w:p>
          <w:p w14:paraId="6B5A1772" w14:textId="5F0B135A" w:rsidR="00B43297" w:rsidRPr="005D06F6" w:rsidRDefault="00B43297" w:rsidP="00C32425">
            <w:pPr>
              <w:pStyle w:val="NoSpacing"/>
              <w:jc w:val="both"/>
              <w:rPr>
                <w:sz w:val="16"/>
                <w:szCs w:val="16"/>
              </w:rPr>
            </w:pPr>
            <w:r w:rsidRPr="005D06F6">
              <w:rPr>
                <w:sz w:val="16"/>
                <w:szCs w:val="16"/>
              </w:rPr>
              <w:t xml:space="preserve">Signage to politely </w:t>
            </w:r>
            <w:proofErr w:type="gramStart"/>
            <w:r w:rsidRPr="005D06F6">
              <w:rPr>
                <w:sz w:val="16"/>
                <w:szCs w:val="16"/>
              </w:rPr>
              <w:t>ask  ‘</w:t>
            </w:r>
            <w:proofErr w:type="gramEnd"/>
            <w:r w:rsidRPr="005D06F6">
              <w:rPr>
                <w:sz w:val="16"/>
                <w:szCs w:val="16"/>
              </w:rPr>
              <w:t>Do not Touch’</w:t>
            </w:r>
            <w:r w:rsidR="005D06F6">
              <w:rPr>
                <w:sz w:val="16"/>
                <w:szCs w:val="16"/>
              </w:rPr>
              <w:t>.</w:t>
            </w:r>
          </w:p>
          <w:p w14:paraId="38E78751" w14:textId="77777777" w:rsidR="00B43297" w:rsidRPr="005D06F6" w:rsidRDefault="00B43297" w:rsidP="00C32425">
            <w:pPr>
              <w:pStyle w:val="NoSpacing"/>
              <w:jc w:val="both"/>
              <w:rPr>
                <w:sz w:val="16"/>
                <w:szCs w:val="16"/>
              </w:rPr>
            </w:pPr>
          </w:p>
          <w:p w14:paraId="744997D5" w14:textId="77777777" w:rsidR="00B43297" w:rsidRPr="005D06F6" w:rsidRDefault="00B43297" w:rsidP="00C32425">
            <w:pPr>
              <w:pStyle w:val="NoSpacing"/>
              <w:jc w:val="both"/>
              <w:rPr>
                <w:sz w:val="16"/>
                <w:szCs w:val="16"/>
              </w:rPr>
            </w:pPr>
            <w:r w:rsidRPr="005D06F6">
              <w:rPr>
                <w:sz w:val="16"/>
                <w:szCs w:val="16"/>
              </w:rPr>
              <w:t>Contactless payment through card machine. Cleaned after every use with antibacterial wipe.</w:t>
            </w:r>
          </w:p>
          <w:p w14:paraId="62A75F99" w14:textId="77777777" w:rsidR="00B43297" w:rsidRPr="005D06F6" w:rsidRDefault="00B43297" w:rsidP="00C32425">
            <w:pPr>
              <w:pStyle w:val="NoSpacing"/>
              <w:jc w:val="both"/>
              <w:rPr>
                <w:sz w:val="16"/>
                <w:szCs w:val="16"/>
              </w:rPr>
            </w:pPr>
          </w:p>
          <w:p w14:paraId="2ECAA31B" w14:textId="77777777" w:rsidR="00B43297" w:rsidRPr="005D06F6" w:rsidRDefault="00B43297" w:rsidP="00C32425">
            <w:pPr>
              <w:pStyle w:val="NoSpacing"/>
              <w:jc w:val="both"/>
              <w:rPr>
                <w:sz w:val="16"/>
                <w:szCs w:val="16"/>
              </w:rPr>
            </w:pPr>
          </w:p>
          <w:p w14:paraId="2FBD1CFD" w14:textId="77777777" w:rsidR="00B43297" w:rsidRPr="005D06F6" w:rsidRDefault="00B43297" w:rsidP="00C32425">
            <w:pPr>
              <w:rPr>
                <w:rFonts w:cstheme="minorHAnsi"/>
                <w:sz w:val="16"/>
                <w:szCs w:val="16"/>
              </w:rPr>
            </w:pPr>
          </w:p>
        </w:tc>
        <w:tc>
          <w:tcPr>
            <w:tcW w:w="371" w:type="pct"/>
            <w:shd w:val="clear" w:color="auto" w:fill="auto"/>
          </w:tcPr>
          <w:p w14:paraId="28F3F337"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3</w:t>
            </w:r>
          </w:p>
        </w:tc>
        <w:tc>
          <w:tcPr>
            <w:tcW w:w="95" w:type="pct"/>
            <w:shd w:val="clear" w:color="auto" w:fill="auto"/>
          </w:tcPr>
          <w:p w14:paraId="2E491DBD"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3</w:t>
            </w:r>
          </w:p>
        </w:tc>
        <w:tc>
          <w:tcPr>
            <w:tcW w:w="104" w:type="pct"/>
            <w:gridSpan w:val="2"/>
            <w:shd w:val="clear" w:color="auto" w:fill="auto"/>
          </w:tcPr>
          <w:p w14:paraId="34BD2DED"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9</w:t>
            </w:r>
          </w:p>
        </w:tc>
        <w:tc>
          <w:tcPr>
            <w:tcW w:w="275" w:type="pct"/>
            <w:shd w:val="clear" w:color="auto" w:fill="auto"/>
          </w:tcPr>
          <w:p w14:paraId="670A0230"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Yes</w:t>
            </w:r>
          </w:p>
        </w:tc>
        <w:tc>
          <w:tcPr>
            <w:tcW w:w="422" w:type="pct"/>
            <w:gridSpan w:val="2"/>
            <w:shd w:val="clear" w:color="auto" w:fill="auto"/>
          </w:tcPr>
          <w:p w14:paraId="3FDCE676"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2FC0A1CB"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3A2BAADD"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2E4B6A3E" w14:textId="77777777" w:rsidR="00B43297" w:rsidRPr="005D06F6"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3ADDFDA0"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Print Me manager to brief staff</w:t>
            </w:r>
            <w:r w:rsidR="004807F0" w:rsidRPr="005D06F6">
              <w:rPr>
                <w:rFonts w:asciiTheme="minorHAnsi" w:hAnsiTheme="minorHAnsi" w:cstheme="minorHAnsi"/>
                <w:b w:val="0"/>
                <w:sz w:val="16"/>
                <w:szCs w:val="16"/>
                <w:u w:val="none"/>
              </w:rPr>
              <w:t xml:space="preserve"> </w:t>
            </w:r>
          </w:p>
        </w:tc>
        <w:tc>
          <w:tcPr>
            <w:tcW w:w="227" w:type="pct"/>
            <w:shd w:val="clear" w:color="auto" w:fill="auto"/>
          </w:tcPr>
          <w:p w14:paraId="7036D069"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color w:val="000000" w:themeColor="text1"/>
                <w:sz w:val="16"/>
                <w:szCs w:val="16"/>
                <w:u w:val="none"/>
              </w:rPr>
              <w:t>25/9/20</w:t>
            </w:r>
          </w:p>
        </w:tc>
        <w:tc>
          <w:tcPr>
            <w:tcW w:w="257" w:type="pct"/>
          </w:tcPr>
          <w:p w14:paraId="7EF37AA3"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52AF7E96" w14:textId="77777777" w:rsidTr="2ACC2E49">
        <w:trPr>
          <w:trHeight w:val="233"/>
        </w:trPr>
        <w:tc>
          <w:tcPr>
            <w:tcW w:w="352" w:type="pct"/>
            <w:shd w:val="clear" w:color="auto" w:fill="auto"/>
          </w:tcPr>
          <w:p w14:paraId="4744CFA4"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r w:rsidRPr="00AF6F10">
              <w:rPr>
                <w:rFonts w:asciiTheme="minorHAnsi" w:hAnsiTheme="minorHAnsi" w:cstheme="minorHAnsi"/>
                <w:b w:val="0"/>
                <w:color w:val="000000" w:themeColor="text1"/>
                <w:sz w:val="16"/>
                <w:szCs w:val="16"/>
                <w:u w:val="none"/>
              </w:rPr>
              <w:t>Trips/falls</w:t>
            </w:r>
          </w:p>
        </w:tc>
        <w:tc>
          <w:tcPr>
            <w:tcW w:w="345" w:type="pct"/>
            <w:gridSpan w:val="2"/>
            <w:shd w:val="clear" w:color="auto" w:fill="auto"/>
          </w:tcPr>
          <w:p w14:paraId="22CE6291" w14:textId="77777777" w:rsidR="00B43297" w:rsidRPr="00AF6F10" w:rsidRDefault="00B43297" w:rsidP="00C32425">
            <w:pPr>
              <w:jc w:val="both"/>
              <w:rPr>
                <w:rFonts w:cstheme="minorHAnsi"/>
                <w:color w:val="000000" w:themeColor="text1"/>
                <w:sz w:val="16"/>
                <w:szCs w:val="16"/>
              </w:rPr>
            </w:pPr>
            <w:r w:rsidRPr="00AF6F10">
              <w:rPr>
                <w:rFonts w:cstheme="minorHAnsi"/>
                <w:color w:val="000000" w:themeColor="text1"/>
                <w:sz w:val="16"/>
                <w:szCs w:val="16"/>
              </w:rPr>
              <w:t>Trip/Falls</w:t>
            </w:r>
          </w:p>
        </w:tc>
        <w:tc>
          <w:tcPr>
            <w:tcW w:w="344" w:type="pct"/>
            <w:shd w:val="clear" w:color="auto" w:fill="auto"/>
          </w:tcPr>
          <w:p w14:paraId="348C107B" w14:textId="77777777" w:rsidR="00B43297" w:rsidRPr="00AF6F10" w:rsidRDefault="00B43297" w:rsidP="00C32425">
            <w:pPr>
              <w:pStyle w:val="Title"/>
              <w:jc w:val="left"/>
              <w:rPr>
                <w:rFonts w:asciiTheme="minorHAnsi" w:hAnsiTheme="minorHAnsi" w:cstheme="minorHAnsi"/>
                <w:b w:val="0"/>
                <w:color w:val="00B050"/>
                <w:sz w:val="16"/>
                <w:szCs w:val="16"/>
                <w:u w:val="none"/>
              </w:rPr>
            </w:pPr>
            <w:r w:rsidRPr="00AF6F10">
              <w:rPr>
                <w:rFonts w:asciiTheme="minorHAnsi" w:hAnsiTheme="minorHAnsi" w:cstheme="minorHAnsi"/>
                <w:b w:val="0"/>
                <w:color w:val="00B050"/>
                <w:sz w:val="16"/>
                <w:szCs w:val="16"/>
                <w:u w:val="none"/>
              </w:rPr>
              <w:t>Staff/students</w:t>
            </w:r>
          </w:p>
        </w:tc>
        <w:tc>
          <w:tcPr>
            <w:tcW w:w="341" w:type="pct"/>
            <w:shd w:val="clear" w:color="auto" w:fill="auto"/>
          </w:tcPr>
          <w:p w14:paraId="3F012DEA" w14:textId="77777777" w:rsidR="00B43297" w:rsidRPr="005D06F6" w:rsidRDefault="00B43297" w:rsidP="00C32425">
            <w:pPr>
              <w:pStyle w:val="Default"/>
              <w:jc w:val="both"/>
              <w:rPr>
                <w:rFonts w:asciiTheme="minorHAnsi" w:eastAsia="Times New Roman" w:hAnsiTheme="minorHAnsi" w:cstheme="minorHAnsi"/>
                <w:color w:val="auto"/>
                <w:sz w:val="16"/>
                <w:szCs w:val="16"/>
                <w:lang w:eastAsia="en-GB"/>
              </w:rPr>
            </w:pPr>
            <w:r w:rsidRPr="005D06F6">
              <w:rPr>
                <w:rFonts w:asciiTheme="minorHAnsi" w:eastAsia="Times New Roman" w:hAnsiTheme="minorHAnsi" w:cstheme="minorHAnsi"/>
                <w:color w:val="auto"/>
                <w:sz w:val="16"/>
                <w:szCs w:val="16"/>
                <w:lang w:eastAsia="en-GB"/>
              </w:rPr>
              <w:t xml:space="preserve">Injuries caused by tripping or falling over equipment, including cables </w:t>
            </w:r>
          </w:p>
          <w:p w14:paraId="3C7576EC" w14:textId="77777777" w:rsidR="00B43297" w:rsidRPr="00AF6F10" w:rsidRDefault="00B43297" w:rsidP="00C32425">
            <w:pPr>
              <w:spacing w:after="0" w:line="240" w:lineRule="auto"/>
              <w:jc w:val="both"/>
              <w:textAlignment w:val="baseline"/>
              <w:rPr>
                <w:rFonts w:eastAsia="Times New Roman" w:cstheme="minorHAnsi"/>
                <w:color w:val="00B050"/>
                <w:sz w:val="16"/>
                <w:szCs w:val="16"/>
                <w:lang w:eastAsia="en-GB"/>
              </w:rPr>
            </w:pPr>
          </w:p>
        </w:tc>
        <w:tc>
          <w:tcPr>
            <w:tcW w:w="1334" w:type="pct"/>
            <w:gridSpan w:val="2"/>
            <w:shd w:val="clear" w:color="auto" w:fill="auto"/>
          </w:tcPr>
          <w:p w14:paraId="2B9CC76A" w14:textId="1857E2B5" w:rsidR="00B43297" w:rsidRPr="005D06F6" w:rsidRDefault="00B43297" w:rsidP="00C32425">
            <w:pPr>
              <w:pStyle w:val="Default"/>
              <w:jc w:val="both"/>
              <w:rPr>
                <w:rFonts w:asciiTheme="minorHAnsi" w:hAnsiTheme="minorHAnsi" w:cstheme="minorBidi"/>
                <w:color w:val="auto"/>
                <w:sz w:val="16"/>
                <w:szCs w:val="16"/>
              </w:rPr>
            </w:pPr>
            <w:r w:rsidRPr="005D06F6">
              <w:rPr>
                <w:rFonts w:asciiTheme="minorHAnsi" w:hAnsiTheme="minorHAnsi" w:cstheme="minorBidi"/>
                <w:color w:val="auto"/>
                <w:sz w:val="16"/>
                <w:szCs w:val="16"/>
              </w:rPr>
              <w:t xml:space="preserve">Minimal equipment to be used, with no cables, so trip hazards will be </w:t>
            </w:r>
            <w:proofErr w:type="gramStart"/>
            <w:r w:rsidRPr="005D06F6">
              <w:rPr>
                <w:rFonts w:asciiTheme="minorHAnsi" w:hAnsiTheme="minorHAnsi" w:cstheme="minorBidi"/>
                <w:color w:val="auto"/>
                <w:sz w:val="16"/>
                <w:szCs w:val="16"/>
              </w:rPr>
              <w:t xml:space="preserve">minimised </w:t>
            </w:r>
            <w:r w:rsidR="005D06F6">
              <w:rPr>
                <w:rFonts w:asciiTheme="minorHAnsi" w:hAnsiTheme="minorHAnsi" w:cstheme="minorBidi"/>
                <w:color w:val="auto"/>
                <w:sz w:val="16"/>
                <w:szCs w:val="16"/>
              </w:rPr>
              <w:t>.</w:t>
            </w:r>
            <w:proofErr w:type="gramEnd"/>
          </w:p>
          <w:p w14:paraId="6000547E" w14:textId="77777777" w:rsidR="00B43297" w:rsidRPr="005D06F6" w:rsidRDefault="00B43297" w:rsidP="00C32425">
            <w:pPr>
              <w:pStyle w:val="Default"/>
              <w:jc w:val="both"/>
              <w:rPr>
                <w:rFonts w:asciiTheme="minorHAnsi" w:hAnsiTheme="minorHAnsi" w:cstheme="minorBidi"/>
                <w:color w:val="auto"/>
                <w:sz w:val="16"/>
                <w:szCs w:val="16"/>
              </w:rPr>
            </w:pPr>
          </w:p>
          <w:p w14:paraId="3C1C9D88" w14:textId="7EA0F698" w:rsidR="00B43297" w:rsidRPr="005D06F6" w:rsidRDefault="00B43297" w:rsidP="00C32425">
            <w:pPr>
              <w:pStyle w:val="Default"/>
              <w:jc w:val="both"/>
              <w:rPr>
                <w:color w:val="auto"/>
                <w:sz w:val="16"/>
                <w:szCs w:val="16"/>
              </w:rPr>
            </w:pPr>
            <w:r w:rsidRPr="005D06F6">
              <w:rPr>
                <w:rFonts w:asciiTheme="minorHAnsi" w:hAnsiTheme="minorHAnsi" w:cstheme="minorBidi"/>
                <w:color w:val="auto"/>
                <w:sz w:val="16"/>
                <w:szCs w:val="16"/>
              </w:rPr>
              <w:t>Items will be kept clear of all walkways and not left unattended at any point</w:t>
            </w:r>
            <w:r w:rsidR="005D06F6">
              <w:rPr>
                <w:rFonts w:asciiTheme="minorHAnsi" w:hAnsiTheme="minorHAnsi" w:cstheme="minorBidi"/>
                <w:color w:val="auto"/>
                <w:sz w:val="16"/>
                <w:szCs w:val="16"/>
              </w:rPr>
              <w:t>.</w:t>
            </w:r>
            <w:r w:rsidRPr="005D06F6">
              <w:rPr>
                <w:color w:val="auto"/>
                <w:sz w:val="22"/>
                <w:szCs w:val="22"/>
              </w:rPr>
              <w:t xml:space="preserve"> </w:t>
            </w:r>
          </w:p>
        </w:tc>
        <w:tc>
          <w:tcPr>
            <w:tcW w:w="371" w:type="pct"/>
            <w:shd w:val="clear" w:color="auto" w:fill="auto"/>
          </w:tcPr>
          <w:p w14:paraId="56B20A0C"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1</w:t>
            </w:r>
          </w:p>
        </w:tc>
        <w:tc>
          <w:tcPr>
            <w:tcW w:w="95" w:type="pct"/>
            <w:shd w:val="clear" w:color="auto" w:fill="auto"/>
          </w:tcPr>
          <w:p w14:paraId="249FAAB8"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1</w:t>
            </w:r>
          </w:p>
        </w:tc>
        <w:tc>
          <w:tcPr>
            <w:tcW w:w="104" w:type="pct"/>
            <w:gridSpan w:val="2"/>
            <w:shd w:val="clear" w:color="auto" w:fill="auto"/>
          </w:tcPr>
          <w:p w14:paraId="18B4C29E"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2</w:t>
            </w:r>
          </w:p>
        </w:tc>
        <w:tc>
          <w:tcPr>
            <w:tcW w:w="275" w:type="pct"/>
            <w:shd w:val="clear" w:color="auto" w:fill="auto"/>
          </w:tcPr>
          <w:p w14:paraId="52894174"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Yes</w:t>
            </w:r>
          </w:p>
        </w:tc>
        <w:tc>
          <w:tcPr>
            <w:tcW w:w="422" w:type="pct"/>
            <w:gridSpan w:val="2"/>
            <w:shd w:val="clear" w:color="auto" w:fill="auto"/>
          </w:tcPr>
          <w:p w14:paraId="65A7A8AE" w14:textId="77777777" w:rsidR="00B43297" w:rsidRPr="005D06F6" w:rsidRDefault="00B43297"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Shop will be deep cleaned prior to opening and equipment kept to a minimum</w:t>
            </w:r>
          </w:p>
        </w:tc>
        <w:tc>
          <w:tcPr>
            <w:tcW w:w="95" w:type="pct"/>
            <w:shd w:val="clear" w:color="auto" w:fill="auto"/>
          </w:tcPr>
          <w:p w14:paraId="71F798A8"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5" w:type="pct"/>
            <w:shd w:val="clear" w:color="auto" w:fill="auto"/>
          </w:tcPr>
          <w:p w14:paraId="5BC294DE" w14:textId="77777777" w:rsidR="00B43297" w:rsidRPr="005D06F6" w:rsidRDefault="00B43297" w:rsidP="00C32425">
            <w:pPr>
              <w:pStyle w:val="Title"/>
              <w:jc w:val="left"/>
              <w:rPr>
                <w:rFonts w:asciiTheme="minorHAnsi" w:hAnsiTheme="minorHAnsi" w:cstheme="minorHAnsi"/>
                <w:b w:val="0"/>
                <w:sz w:val="16"/>
                <w:szCs w:val="16"/>
                <w:u w:val="none"/>
              </w:rPr>
            </w:pPr>
          </w:p>
        </w:tc>
        <w:tc>
          <w:tcPr>
            <w:tcW w:w="97" w:type="pct"/>
            <w:shd w:val="clear" w:color="auto" w:fill="auto"/>
          </w:tcPr>
          <w:p w14:paraId="7D36B6E2" w14:textId="77777777" w:rsidR="00B43297" w:rsidRPr="005D06F6" w:rsidRDefault="00B43297" w:rsidP="00C32425">
            <w:pPr>
              <w:pStyle w:val="Title"/>
              <w:jc w:val="left"/>
              <w:rPr>
                <w:rFonts w:asciiTheme="minorHAnsi" w:hAnsiTheme="minorHAnsi" w:cstheme="minorHAnsi"/>
                <w:b w:val="0"/>
                <w:sz w:val="16"/>
                <w:szCs w:val="16"/>
                <w:u w:val="none"/>
              </w:rPr>
            </w:pPr>
          </w:p>
        </w:tc>
        <w:tc>
          <w:tcPr>
            <w:tcW w:w="246" w:type="pct"/>
            <w:shd w:val="clear" w:color="auto" w:fill="auto"/>
          </w:tcPr>
          <w:p w14:paraId="7A3CB998" w14:textId="77777777" w:rsidR="00B43297" w:rsidRPr="005D06F6" w:rsidRDefault="0063639E" w:rsidP="00C32425">
            <w:pPr>
              <w:pStyle w:val="Title"/>
              <w:jc w:val="left"/>
              <w:rPr>
                <w:rFonts w:asciiTheme="minorHAnsi" w:hAnsiTheme="minorHAnsi" w:cstheme="minorHAnsi"/>
                <w:b w:val="0"/>
                <w:sz w:val="16"/>
                <w:szCs w:val="16"/>
                <w:u w:val="none"/>
              </w:rPr>
            </w:pPr>
            <w:r w:rsidRPr="005D06F6">
              <w:rPr>
                <w:rFonts w:asciiTheme="minorHAnsi" w:hAnsiTheme="minorHAnsi" w:cstheme="minorHAnsi"/>
                <w:b w:val="0"/>
                <w:sz w:val="16"/>
                <w:szCs w:val="16"/>
                <w:u w:val="none"/>
              </w:rPr>
              <w:t>Print Me Manager</w:t>
            </w:r>
          </w:p>
        </w:tc>
        <w:tc>
          <w:tcPr>
            <w:tcW w:w="227" w:type="pct"/>
            <w:shd w:val="clear" w:color="auto" w:fill="auto"/>
          </w:tcPr>
          <w:p w14:paraId="119E9CAB" w14:textId="77777777" w:rsidR="00B43297" w:rsidRPr="00AF6F10" w:rsidRDefault="0063639E" w:rsidP="00C32425">
            <w:pPr>
              <w:pStyle w:val="Title"/>
              <w:jc w:val="left"/>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t>TBC</w:t>
            </w:r>
          </w:p>
        </w:tc>
        <w:tc>
          <w:tcPr>
            <w:tcW w:w="257" w:type="pct"/>
          </w:tcPr>
          <w:p w14:paraId="43A65479"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r w:rsidR="003A563A" w:rsidRPr="00AF6F10" w14:paraId="18CEC12B" w14:textId="77777777" w:rsidTr="2ACC2E49">
        <w:trPr>
          <w:trHeight w:val="233"/>
        </w:trPr>
        <w:tc>
          <w:tcPr>
            <w:tcW w:w="352" w:type="pct"/>
            <w:shd w:val="clear" w:color="auto" w:fill="auto"/>
          </w:tcPr>
          <w:p w14:paraId="0ADD416C"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345" w:type="pct"/>
            <w:gridSpan w:val="2"/>
            <w:shd w:val="clear" w:color="auto" w:fill="auto"/>
          </w:tcPr>
          <w:p w14:paraId="78C0D4CB"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344" w:type="pct"/>
            <w:shd w:val="clear" w:color="auto" w:fill="auto"/>
          </w:tcPr>
          <w:p w14:paraId="55482F3C"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341" w:type="pct"/>
            <w:shd w:val="clear" w:color="auto" w:fill="auto"/>
          </w:tcPr>
          <w:p w14:paraId="075937F9" w14:textId="77777777" w:rsidR="00B43297" w:rsidRPr="00AF6F10" w:rsidRDefault="00B43297" w:rsidP="00C32425">
            <w:pPr>
              <w:pStyle w:val="NoSpacing"/>
              <w:jc w:val="both"/>
              <w:rPr>
                <w:color w:val="000000" w:themeColor="text1"/>
                <w:sz w:val="16"/>
                <w:szCs w:val="16"/>
                <w:lang w:eastAsia="en-GB"/>
              </w:rPr>
            </w:pPr>
          </w:p>
        </w:tc>
        <w:tc>
          <w:tcPr>
            <w:tcW w:w="1334" w:type="pct"/>
            <w:gridSpan w:val="2"/>
            <w:shd w:val="clear" w:color="auto" w:fill="auto"/>
          </w:tcPr>
          <w:p w14:paraId="30FAE3EA" w14:textId="77777777" w:rsidR="00B43297" w:rsidRPr="00AF6F10" w:rsidRDefault="00B43297" w:rsidP="00C32425">
            <w:pPr>
              <w:autoSpaceDE w:val="0"/>
              <w:autoSpaceDN w:val="0"/>
              <w:adjustRightInd w:val="0"/>
              <w:spacing w:after="0" w:line="240" w:lineRule="auto"/>
              <w:jc w:val="both"/>
              <w:rPr>
                <w:rFonts w:ascii="Calibri" w:hAnsi="Calibri" w:cs="Calibri"/>
                <w:bCs/>
                <w:iCs/>
                <w:color w:val="000000" w:themeColor="text1"/>
                <w:sz w:val="16"/>
                <w:szCs w:val="16"/>
                <w:lang w:eastAsia="en-GB"/>
              </w:rPr>
            </w:pPr>
          </w:p>
        </w:tc>
        <w:tc>
          <w:tcPr>
            <w:tcW w:w="371" w:type="pct"/>
            <w:shd w:val="clear" w:color="auto" w:fill="auto"/>
          </w:tcPr>
          <w:p w14:paraId="31282F13"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95" w:type="pct"/>
            <w:shd w:val="clear" w:color="auto" w:fill="auto"/>
          </w:tcPr>
          <w:p w14:paraId="77AF947F"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104" w:type="pct"/>
            <w:gridSpan w:val="2"/>
            <w:shd w:val="clear" w:color="auto" w:fill="auto"/>
          </w:tcPr>
          <w:p w14:paraId="38ECD459"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275" w:type="pct"/>
            <w:shd w:val="clear" w:color="auto" w:fill="auto"/>
          </w:tcPr>
          <w:p w14:paraId="6EC59BF1"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422" w:type="pct"/>
            <w:gridSpan w:val="2"/>
            <w:shd w:val="clear" w:color="auto" w:fill="auto"/>
          </w:tcPr>
          <w:p w14:paraId="66962885"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95" w:type="pct"/>
            <w:shd w:val="clear" w:color="auto" w:fill="auto"/>
          </w:tcPr>
          <w:p w14:paraId="569D64D9"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95" w:type="pct"/>
            <w:shd w:val="clear" w:color="auto" w:fill="auto"/>
          </w:tcPr>
          <w:p w14:paraId="39E0584D"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97" w:type="pct"/>
            <w:shd w:val="clear" w:color="auto" w:fill="auto"/>
          </w:tcPr>
          <w:p w14:paraId="0BB1A27E"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246" w:type="pct"/>
            <w:shd w:val="clear" w:color="auto" w:fill="auto"/>
          </w:tcPr>
          <w:p w14:paraId="0F8B125C"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227" w:type="pct"/>
            <w:shd w:val="clear" w:color="auto" w:fill="auto"/>
          </w:tcPr>
          <w:p w14:paraId="41C60458"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c>
          <w:tcPr>
            <w:tcW w:w="257" w:type="pct"/>
          </w:tcPr>
          <w:p w14:paraId="4267F419" w14:textId="77777777" w:rsidR="00B43297" w:rsidRPr="00AF6F10" w:rsidRDefault="00B43297" w:rsidP="00C32425">
            <w:pPr>
              <w:pStyle w:val="Title"/>
              <w:jc w:val="left"/>
              <w:rPr>
                <w:rFonts w:asciiTheme="minorHAnsi" w:hAnsiTheme="minorHAnsi" w:cstheme="minorHAnsi"/>
                <w:b w:val="0"/>
                <w:color w:val="000000" w:themeColor="text1"/>
                <w:sz w:val="16"/>
                <w:szCs w:val="16"/>
                <w:u w:val="none"/>
              </w:rPr>
            </w:pPr>
          </w:p>
        </w:tc>
      </w:tr>
    </w:tbl>
    <w:p w14:paraId="2307325F" w14:textId="77777777" w:rsidR="0032328B" w:rsidRPr="00AF6F10" w:rsidRDefault="00C32425">
      <w:pPr>
        <w:rPr>
          <w:color w:val="000000" w:themeColor="text1"/>
        </w:rPr>
      </w:pPr>
      <w:r>
        <w:rPr>
          <w:color w:val="000000" w:themeColor="text1"/>
        </w:rPr>
        <w:br w:type="textWrapping" w:clear="all"/>
      </w:r>
    </w:p>
    <w:p w14:paraId="6994FCCC" w14:textId="77777777" w:rsidR="0032328B" w:rsidRPr="00AF6F10" w:rsidRDefault="006816A5" w:rsidP="0032328B">
      <w:pPr>
        <w:rPr>
          <w:color w:val="000000" w:themeColor="text1"/>
        </w:rPr>
        <w:sectPr w:rsidR="0032328B" w:rsidRPr="00AF6F10" w:rsidSect="0091182D">
          <w:headerReference w:type="default" r:id="rId35"/>
          <w:pgSz w:w="16838" w:h="11906" w:orient="landscape"/>
          <w:pgMar w:top="720" w:right="720" w:bottom="720" w:left="720" w:header="708" w:footer="708" w:gutter="0"/>
          <w:cols w:space="708"/>
          <w:docGrid w:linePitch="360"/>
        </w:sectPr>
      </w:pPr>
      <w:r w:rsidRPr="00AF6F10">
        <w:rPr>
          <w:color w:val="000000" w:themeColor="text1"/>
        </w:rPr>
        <w:t xml:space="preserve">       </w:t>
      </w:r>
      <w:r w:rsidR="005A67D5" w:rsidRPr="00AF6F10">
        <w:rPr>
          <w:color w:val="000000" w:themeColor="text1"/>
        </w:rPr>
        <w:t xml:space="preserve"> </w:t>
      </w:r>
    </w:p>
    <w:p w14:paraId="4ABA08CD" w14:textId="77777777" w:rsidR="0032328B" w:rsidRPr="00AF6F10" w:rsidRDefault="0032328B" w:rsidP="0032328B">
      <w:pPr>
        <w:pStyle w:val="NoSpacing"/>
        <w:rPr>
          <w:b/>
          <w:color w:val="000000" w:themeColor="text1"/>
        </w:rPr>
      </w:pPr>
      <w:r w:rsidRPr="00AF6F10">
        <w:rPr>
          <w:b/>
          <w:color w:val="000000" w:themeColor="text1"/>
        </w:rPr>
        <w:lastRenderedPageBreak/>
        <w:t>Risk Assessment Guidance</w:t>
      </w:r>
    </w:p>
    <w:p w14:paraId="313AE7F5" w14:textId="77777777" w:rsidR="0032328B" w:rsidRPr="00AF6F10" w:rsidRDefault="0032328B" w:rsidP="0032328B">
      <w:pPr>
        <w:pStyle w:val="NoSpacing"/>
        <w:rPr>
          <w:color w:val="000000" w:themeColor="text1"/>
        </w:rPr>
      </w:pPr>
    </w:p>
    <w:p w14:paraId="47999ECA" w14:textId="77777777" w:rsidR="0032328B" w:rsidRPr="00AF6F10" w:rsidRDefault="0032328B" w:rsidP="0032328B">
      <w:pPr>
        <w:pStyle w:val="NoSpacing"/>
        <w:rPr>
          <w:rFonts w:cs="Arial"/>
          <w:bCs/>
          <w:color w:val="000000" w:themeColor="text1"/>
          <w:u w:val="single"/>
        </w:rPr>
      </w:pPr>
      <w:r w:rsidRPr="00AF6F10">
        <w:rPr>
          <w:rFonts w:cs="Arial"/>
          <w:bCs/>
          <w:color w:val="000000" w:themeColor="text1"/>
          <w:u w:val="single"/>
        </w:rPr>
        <w:t>Risk Scoring System</w:t>
      </w:r>
    </w:p>
    <w:p w14:paraId="168F65D8" w14:textId="77777777" w:rsidR="0032328B" w:rsidRPr="00AF6F10" w:rsidRDefault="0032328B" w:rsidP="0032328B">
      <w:pPr>
        <w:pStyle w:val="NoSpacing"/>
        <w:rPr>
          <w:rFonts w:cs="Arial"/>
          <w:bCs/>
          <w:color w:val="000000" w:themeColor="text1"/>
        </w:rPr>
      </w:pPr>
    </w:p>
    <w:p w14:paraId="148B33EB" w14:textId="77777777" w:rsidR="0032328B" w:rsidRPr="00AF6F10" w:rsidRDefault="0032328B" w:rsidP="0032328B">
      <w:pPr>
        <w:pStyle w:val="NoSpacing"/>
        <w:rPr>
          <w:rFonts w:cs="Arial"/>
          <w:bCs/>
          <w:color w:val="000000" w:themeColor="text1"/>
        </w:rPr>
      </w:pPr>
      <w:r w:rsidRPr="00AF6F10">
        <w:rPr>
          <w:rFonts w:cs="Arial"/>
          <w:bCs/>
          <w:color w:val="000000" w:themeColor="text1"/>
        </w:rPr>
        <w:t>The scoring system is provided as a tool to help structure thinking about assessments and to provide a framework for identifying which are the most serious risks and why.</w:t>
      </w:r>
    </w:p>
    <w:p w14:paraId="460FA7C8" w14:textId="77777777" w:rsidR="0032328B" w:rsidRPr="00AF6F10" w:rsidRDefault="0032328B" w:rsidP="0032328B">
      <w:pPr>
        <w:jc w:val="both"/>
        <w:rPr>
          <w:rFonts w:ascii="Arial" w:hAnsi="Arial"/>
          <w:color w:val="000000" w:themeColor="text1"/>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6D50CD" w:rsidRPr="00AF6F10" w14:paraId="6E50D84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6A5953D" w14:textId="77777777" w:rsidR="0032328B" w:rsidRPr="00AF6F10" w:rsidRDefault="0032328B" w:rsidP="00F723A4">
            <w:pPr>
              <w:pStyle w:val="Default"/>
              <w:rPr>
                <w:color w:val="000000" w:themeColor="text1"/>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954DE4C"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Consequence / Severity score (severity levels) and examples of descriptors </w:t>
            </w:r>
          </w:p>
        </w:tc>
      </w:tr>
      <w:tr w:rsidR="006D50CD" w:rsidRPr="00AF6F10" w14:paraId="57209F1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3C07BD89" w14:textId="77777777" w:rsidR="0032328B" w:rsidRPr="00AF6F10" w:rsidRDefault="0032328B" w:rsidP="00F723A4">
            <w:pPr>
              <w:pStyle w:val="Default"/>
              <w:rPr>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05B8A2"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E6752F"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8C26E1"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C71973"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19D8C8"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5 </w:t>
            </w:r>
          </w:p>
        </w:tc>
      </w:tr>
      <w:tr w:rsidR="006D50CD" w:rsidRPr="00AF6F10" w14:paraId="0AD53F77"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F5A9A4A"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AF8F0"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41D301"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22A8F4"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2CD0B5"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8927BE"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Catastrophic </w:t>
            </w:r>
          </w:p>
        </w:tc>
      </w:tr>
      <w:tr w:rsidR="006D50CD" w:rsidRPr="00AF6F10" w14:paraId="2CC7EBEB"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A76B339"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3DB78BA0" w14:textId="77777777" w:rsidR="0032328B" w:rsidRPr="00AF6F10" w:rsidRDefault="0032328B" w:rsidP="00F723A4">
            <w:pPr>
              <w:pStyle w:val="Default"/>
              <w:rPr>
                <w:color w:val="000000" w:themeColor="text1"/>
                <w:sz w:val="16"/>
                <w:szCs w:val="16"/>
              </w:rPr>
            </w:pPr>
            <w:r w:rsidRPr="00AF6F10">
              <w:rPr>
                <w:color w:val="000000" w:themeColor="text1"/>
                <w:sz w:val="16"/>
                <w:szCs w:val="16"/>
              </w:rPr>
              <w:t xml:space="preserve">Minimal injury not requiring first aid or requiring no/minimal intervention or treatment. </w:t>
            </w:r>
          </w:p>
          <w:p w14:paraId="63FE3489" w14:textId="77777777" w:rsidR="0032328B" w:rsidRPr="00AF6F10" w:rsidRDefault="0032328B" w:rsidP="00F723A4">
            <w:pPr>
              <w:pStyle w:val="Default"/>
              <w:rPr>
                <w:color w:val="000000" w:themeColor="text1"/>
                <w:sz w:val="16"/>
                <w:szCs w:val="16"/>
              </w:rPr>
            </w:pPr>
          </w:p>
          <w:p w14:paraId="58211D39" w14:textId="77777777" w:rsidR="0032328B" w:rsidRPr="00AF6F10" w:rsidRDefault="0032328B" w:rsidP="00F723A4">
            <w:pPr>
              <w:pStyle w:val="Default"/>
              <w:rPr>
                <w:color w:val="000000" w:themeColor="text1"/>
                <w:sz w:val="16"/>
                <w:szCs w:val="16"/>
              </w:rPr>
            </w:pPr>
            <w:r w:rsidRPr="00AF6F10">
              <w:rPr>
                <w:color w:val="000000" w:themeColor="text1"/>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4B40CE1" w14:textId="77777777" w:rsidR="0032328B" w:rsidRPr="00AF6F10" w:rsidRDefault="0032328B" w:rsidP="00F723A4">
            <w:pPr>
              <w:pStyle w:val="Default"/>
              <w:rPr>
                <w:color w:val="000000" w:themeColor="text1"/>
                <w:sz w:val="16"/>
                <w:szCs w:val="16"/>
              </w:rPr>
            </w:pPr>
            <w:r w:rsidRPr="00AF6F10">
              <w:rPr>
                <w:color w:val="000000" w:themeColor="text1"/>
                <w:sz w:val="16"/>
                <w:szCs w:val="16"/>
              </w:rPr>
              <w:t>Minor injury or illness, first aid treatment needed or requiring minor intervention.</w:t>
            </w:r>
          </w:p>
          <w:p w14:paraId="52B8818E" w14:textId="77777777" w:rsidR="0032328B" w:rsidRPr="00AF6F10" w:rsidRDefault="0032328B" w:rsidP="00F723A4">
            <w:pPr>
              <w:pStyle w:val="Default"/>
              <w:rPr>
                <w:color w:val="000000" w:themeColor="text1"/>
                <w:sz w:val="16"/>
                <w:szCs w:val="16"/>
              </w:rPr>
            </w:pPr>
          </w:p>
          <w:p w14:paraId="49B3C293" w14:textId="77777777" w:rsidR="0032328B" w:rsidRPr="00AF6F10" w:rsidRDefault="0032328B" w:rsidP="00F723A4">
            <w:pPr>
              <w:pStyle w:val="Default"/>
              <w:rPr>
                <w:color w:val="000000" w:themeColor="text1"/>
                <w:sz w:val="16"/>
                <w:szCs w:val="16"/>
              </w:rPr>
            </w:pPr>
            <w:r w:rsidRPr="00AF6F10">
              <w:rPr>
                <w:color w:val="000000" w:themeColor="text1"/>
                <w:sz w:val="16"/>
                <w:szCs w:val="16"/>
              </w:rPr>
              <w:t xml:space="preserve">Requiring time off work for &lt;3 days </w:t>
            </w:r>
          </w:p>
          <w:p w14:paraId="2A3FBCD1" w14:textId="77777777" w:rsidR="0032328B" w:rsidRPr="00AF6F10" w:rsidRDefault="0032328B" w:rsidP="00F723A4">
            <w:pPr>
              <w:pStyle w:val="Default"/>
              <w:rPr>
                <w:color w:val="000000" w:themeColor="text1"/>
                <w:sz w:val="16"/>
                <w:szCs w:val="16"/>
              </w:rPr>
            </w:pPr>
          </w:p>
          <w:p w14:paraId="7EB1873D" w14:textId="77777777" w:rsidR="0032328B" w:rsidRPr="00AF6F10" w:rsidRDefault="0032328B" w:rsidP="00F723A4">
            <w:pPr>
              <w:pStyle w:val="Default"/>
              <w:rPr>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684854A" w14:textId="77777777" w:rsidR="0032328B" w:rsidRPr="00AF6F10" w:rsidRDefault="0032328B" w:rsidP="00F723A4">
            <w:pPr>
              <w:pStyle w:val="Default"/>
              <w:rPr>
                <w:color w:val="000000" w:themeColor="text1"/>
                <w:sz w:val="16"/>
                <w:szCs w:val="16"/>
              </w:rPr>
            </w:pPr>
            <w:r w:rsidRPr="00AF6F10">
              <w:rPr>
                <w:color w:val="000000" w:themeColor="text1"/>
                <w:sz w:val="16"/>
                <w:szCs w:val="16"/>
              </w:rPr>
              <w:t xml:space="preserve">Moderate </w:t>
            </w:r>
            <w:proofErr w:type="gramStart"/>
            <w:r w:rsidRPr="00AF6F10">
              <w:rPr>
                <w:color w:val="000000" w:themeColor="text1"/>
                <w:sz w:val="16"/>
                <w:szCs w:val="16"/>
              </w:rPr>
              <w:t>injury  requiring</w:t>
            </w:r>
            <w:proofErr w:type="gramEnd"/>
            <w:r w:rsidRPr="00AF6F10">
              <w:rPr>
                <w:color w:val="000000" w:themeColor="text1"/>
                <w:sz w:val="16"/>
                <w:szCs w:val="16"/>
              </w:rPr>
              <w:t xml:space="preserve"> professional intervention </w:t>
            </w:r>
          </w:p>
          <w:p w14:paraId="4A4A9837" w14:textId="77777777" w:rsidR="0032328B" w:rsidRPr="00AF6F10" w:rsidRDefault="0032328B" w:rsidP="00F723A4">
            <w:pPr>
              <w:pStyle w:val="Default"/>
              <w:rPr>
                <w:color w:val="000000" w:themeColor="text1"/>
                <w:sz w:val="16"/>
                <w:szCs w:val="16"/>
              </w:rPr>
            </w:pPr>
          </w:p>
          <w:p w14:paraId="2BD5A93A" w14:textId="77777777" w:rsidR="0032328B" w:rsidRPr="00AF6F10" w:rsidRDefault="0032328B" w:rsidP="00F723A4">
            <w:pPr>
              <w:pStyle w:val="Default"/>
              <w:rPr>
                <w:color w:val="000000" w:themeColor="text1"/>
                <w:sz w:val="16"/>
                <w:szCs w:val="16"/>
              </w:rPr>
            </w:pPr>
            <w:r w:rsidRPr="00AF6F10">
              <w:rPr>
                <w:color w:val="000000" w:themeColor="text1"/>
                <w:sz w:val="16"/>
                <w:szCs w:val="16"/>
              </w:rPr>
              <w:t xml:space="preserve">Requiring time off work for 4-14 days </w:t>
            </w:r>
          </w:p>
          <w:p w14:paraId="5624F43B" w14:textId="77777777" w:rsidR="0032328B" w:rsidRPr="00AF6F10" w:rsidRDefault="0032328B" w:rsidP="00F723A4">
            <w:pPr>
              <w:pStyle w:val="Default"/>
              <w:rPr>
                <w:color w:val="000000" w:themeColor="text1"/>
                <w:sz w:val="16"/>
                <w:szCs w:val="16"/>
              </w:rPr>
            </w:pPr>
          </w:p>
          <w:p w14:paraId="61010BAB" w14:textId="77777777" w:rsidR="0032328B" w:rsidRPr="00AF6F10" w:rsidRDefault="0032328B" w:rsidP="00F723A4">
            <w:pPr>
              <w:pStyle w:val="Default"/>
              <w:rPr>
                <w:color w:val="000000" w:themeColor="text1"/>
                <w:sz w:val="16"/>
                <w:szCs w:val="16"/>
              </w:rPr>
            </w:pPr>
            <w:r w:rsidRPr="00AF6F10">
              <w:rPr>
                <w:color w:val="000000" w:themeColor="text1"/>
                <w:sz w:val="16"/>
                <w:szCs w:val="16"/>
              </w:rPr>
              <w:t xml:space="preserve">RIDDOR / MHRA / agency reportable incident </w:t>
            </w:r>
          </w:p>
          <w:p w14:paraId="2A9F3CD3" w14:textId="77777777" w:rsidR="0032328B" w:rsidRPr="00AF6F10" w:rsidRDefault="0032328B" w:rsidP="00F723A4">
            <w:pPr>
              <w:pStyle w:val="Default"/>
              <w:rPr>
                <w:color w:val="000000" w:themeColor="text1"/>
                <w:sz w:val="16"/>
                <w:szCs w:val="16"/>
              </w:rPr>
            </w:pPr>
          </w:p>
          <w:p w14:paraId="6C71870F" w14:textId="77777777" w:rsidR="0032328B" w:rsidRPr="00AF6F10" w:rsidRDefault="0032328B" w:rsidP="00F723A4">
            <w:pPr>
              <w:pStyle w:val="Default"/>
              <w:rPr>
                <w:color w:val="000000" w:themeColor="text1"/>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B730CB9" w14:textId="77777777" w:rsidR="0032328B" w:rsidRPr="00AF6F10" w:rsidRDefault="0032328B" w:rsidP="00F723A4">
            <w:pPr>
              <w:pStyle w:val="Default"/>
              <w:rPr>
                <w:color w:val="000000" w:themeColor="text1"/>
                <w:sz w:val="16"/>
                <w:szCs w:val="16"/>
              </w:rPr>
            </w:pPr>
            <w:r w:rsidRPr="00AF6F10">
              <w:rPr>
                <w:color w:val="000000" w:themeColor="text1"/>
                <w:sz w:val="16"/>
                <w:szCs w:val="16"/>
              </w:rPr>
              <w:t>Major injury leading to long-term incapacity/ disability (loss of limb)</w:t>
            </w:r>
          </w:p>
          <w:p w14:paraId="7C11E962" w14:textId="77777777" w:rsidR="0032328B" w:rsidRPr="00AF6F10" w:rsidRDefault="0032328B" w:rsidP="00F723A4">
            <w:pPr>
              <w:pStyle w:val="Default"/>
              <w:rPr>
                <w:color w:val="000000" w:themeColor="text1"/>
                <w:sz w:val="16"/>
                <w:szCs w:val="16"/>
              </w:rPr>
            </w:pPr>
          </w:p>
          <w:p w14:paraId="56291BF6" w14:textId="77777777" w:rsidR="0032328B" w:rsidRPr="00AF6F10" w:rsidRDefault="0032328B" w:rsidP="00F723A4">
            <w:pPr>
              <w:pStyle w:val="Default"/>
              <w:rPr>
                <w:color w:val="000000" w:themeColor="text1"/>
                <w:sz w:val="16"/>
                <w:szCs w:val="16"/>
              </w:rPr>
            </w:pPr>
            <w:r w:rsidRPr="00AF6F10">
              <w:rPr>
                <w:color w:val="000000" w:themeColor="text1"/>
                <w:sz w:val="16"/>
                <w:szCs w:val="16"/>
              </w:rPr>
              <w:t xml:space="preserve">Requiring time off work for &gt;14 days </w:t>
            </w:r>
          </w:p>
          <w:p w14:paraId="575AB783" w14:textId="77777777" w:rsidR="0032328B" w:rsidRPr="00AF6F10" w:rsidRDefault="0032328B" w:rsidP="00F723A4">
            <w:pPr>
              <w:pStyle w:val="Default"/>
              <w:rPr>
                <w:color w:val="000000" w:themeColor="text1"/>
                <w:sz w:val="16"/>
                <w:szCs w:val="16"/>
              </w:rPr>
            </w:pPr>
          </w:p>
          <w:p w14:paraId="246C2908" w14:textId="77777777" w:rsidR="0032328B" w:rsidRPr="00AF6F10" w:rsidRDefault="0032328B" w:rsidP="00F723A4">
            <w:pPr>
              <w:pStyle w:val="Default"/>
              <w:rPr>
                <w:color w:val="000000" w:themeColor="text1"/>
                <w:sz w:val="16"/>
                <w:szCs w:val="16"/>
              </w:rPr>
            </w:pPr>
          </w:p>
          <w:p w14:paraId="1AA19132" w14:textId="77777777" w:rsidR="0032328B" w:rsidRPr="00AF6F10" w:rsidRDefault="0032328B" w:rsidP="00F723A4">
            <w:pPr>
              <w:pStyle w:val="Default"/>
              <w:rPr>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828340E" w14:textId="77777777" w:rsidR="0032328B" w:rsidRPr="00AF6F10" w:rsidRDefault="0032328B" w:rsidP="00F723A4">
            <w:pPr>
              <w:pStyle w:val="Default"/>
              <w:rPr>
                <w:color w:val="000000" w:themeColor="text1"/>
                <w:sz w:val="16"/>
                <w:szCs w:val="16"/>
              </w:rPr>
            </w:pPr>
            <w:r w:rsidRPr="00AF6F10">
              <w:rPr>
                <w:color w:val="000000" w:themeColor="text1"/>
                <w:sz w:val="16"/>
                <w:szCs w:val="16"/>
              </w:rPr>
              <w:t xml:space="preserve">Incident </w:t>
            </w:r>
            <w:proofErr w:type="gramStart"/>
            <w:r w:rsidRPr="00AF6F10">
              <w:rPr>
                <w:color w:val="000000" w:themeColor="text1"/>
                <w:sz w:val="16"/>
                <w:szCs w:val="16"/>
              </w:rPr>
              <w:t>leading  to</w:t>
            </w:r>
            <w:proofErr w:type="gramEnd"/>
            <w:r w:rsidRPr="00AF6F10">
              <w:rPr>
                <w:color w:val="000000" w:themeColor="text1"/>
                <w:sz w:val="16"/>
                <w:szCs w:val="16"/>
              </w:rPr>
              <w:t xml:space="preserve"> death </w:t>
            </w:r>
          </w:p>
          <w:p w14:paraId="5BC88503" w14:textId="77777777" w:rsidR="0032328B" w:rsidRPr="00AF6F10" w:rsidRDefault="0032328B" w:rsidP="00F723A4">
            <w:pPr>
              <w:pStyle w:val="Default"/>
              <w:rPr>
                <w:color w:val="000000" w:themeColor="text1"/>
                <w:sz w:val="16"/>
                <w:szCs w:val="16"/>
              </w:rPr>
            </w:pPr>
          </w:p>
          <w:p w14:paraId="2E9ACF78" w14:textId="77777777" w:rsidR="0032328B" w:rsidRPr="00AF6F10" w:rsidRDefault="0032328B" w:rsidP="00F723A4">
            <w:pPr>
              <w:pStyle w:val="Default"/>
              <w:rPr>
                <w:color w:val="000000" w:themeColor="text1"/>
                <w:sz w:val="16"/>
                <w:szCs w:val="16"/>
              </w:rPr>
            </w:pPr>
            <w:r w:rsidRPr="00AF6F10">
              <w:rPr>
                <w:color w:val="000000" w:themeColor="text1"/>
                <w:sz w:val="16"/>
                <w:szCs w:val="16"/>
              </w:rPr>
              <w:t>Multiple permanent injuries or irreversible health effects</w:t>
            </w:r>
          </w:p>
          <w:p w14:paraId="5775F54F" w14:textId="77777777" w:rsidR="0032328B" w:rsidRPr="00AF6F10" w:rsidRDefault="0032328B" w:rsidP="00F723A4">
            <w:pPr>
              <w:pStyle w:val="Default"/>
              <w:rPr>
                <w:color w:val="000000" w:themeColor="text1"/>
                <w:sz w:val="16"/>
                <w:szCs w:val="16"/>
              </w:rPr>
            </w:pPr>
          </w:p>
          <w:p w14:paraId="6F6C9D5F" w14:textId="77777777" w:rsidR="0032328B" w:rsidRPr="00AF6F10" w:rsidRDefault="0032328B" w:rsidP="00F723A4">
            <w:pPr>
              <w:pStyle w:val="Default"/>
              <w:rPr>
                <w:color w:val="000000" w:themeColor="text1"/>
                <w:sz w:val="16"/>
                <w:szCs w:val="16"/>
              </w:rPr>
            </w:pPr>
          </w:p>
        </w:tc>
      </w:tr>
    </w:tbl>
    <w:p w14:paraId="3A3644DA" w14:textId="77777777" w:rsidR="0032328B" w:rsidRPr="00AF6F10" w:rsidRDefault="0032328B" w:rsidP="0032328B">
      <w:pPr>
        <w:ind w:left="1440"/>
        <w:jc w:val="both"/>
        <w:rPr>
          <w:rFonts w:ascii="Arial" w:hAnsi="Arial"/>
          <w:color w:val="000000" w:themeColor="text1"/>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6D50CD" w:rsidRPr="00AF6F10" w14:paraId="261AC43F"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7CE130"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782DA0D"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24BEF3"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6B119C"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D556C7"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6A6389"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5 </w:t>
            </w:r>
          </w:p>
        </w:tc>
      </w:tr>
      <w:tr w:rsidR="006D50CD" w:rsidRPr="00AF6F10" w14:paraId="75C295ED"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F35DBC6"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8BACD0"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AA34D1"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A3227B"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8EB0B8"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343B6" w14:textId="77777777" w:rsidR="0032328B" w:rsidRPr="00AF6F10" w:rsidRDefault="0032328B" w:rsidP="00F723A4">
            <w:pPr>
              <w:pStyle w:val="Default"/>
              <w:rPr>
                <w:color w:val="000000" w:themeColor="text1"/>
                <w:sz w:val="16"/>
                <w:szCs w:val="16"/>
              </w:rPr>
            </w:pPr>
            <w:r w:rsidRPr="00AF6F10">
              <w:rPr>
                <w:b/>
                <w:color w:val="000000" w:themeColor="text1"/>
                <w:sz w:val="16"/>
                <w:szCs w:val="16"/>
              </w:rPr>
              <w:t xml:space="preserve">Almost certain </w:t>
            </w:r>
          </w:p>
        </w:tc>
      </w:tr>
      <w:tr w:rsidR="006D50CD" w:rsidRPr="00AF6F10" w14:paraId="40B72FA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40E644" w14:textId="77777777" w:rsidR="0032328B" w:rsidRPr="00AF6F10" w:rsidRDefault="0032328B" w:rsidP="00F723A4">
            <w:pPr>
              <w:pStyle w:val="Default"/>
              <w:rPr>
                <w:b/>
                <w:color w:val="000000" w:themeColor="text1"/>
                <w:sz w:val="16"/>
                <w:szCs w:val="16"/>
              </w:rPr>
            </w:pPr>
            <w:r w:rsidRPr="00AF6F10">
              <w:rPr>
                <w:b/>
                <w:color w:val="000000" w:themeColor="text1"/>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0FAB3E" w14:textId="77777777" w:rsidR="0032328B" w:rsidRPr="00AF6F10" w:rsidRDefault="0032328B" w:rsidP="00F723A4">
            <w:pPr>
              <w:pStyle w:val="Default"/>
              <w:rPr>
                <w:b/>
                <w:color w:val="000000" w:themeColor="text1"/>
                <w:sz w:val="16"/>
                <w:szCs w:val="16"/>
              </w:rPr>
            </w:pPr>
            <w:r w:rsidRPr="00AF6F10">
              <w:rPr>
                <w:color w:val="000000" w:themeColor="text1"/>
                <w:sz w:val="16"/>
                <w:szCs w:val="16"/>
              </w:rPr>
              <w:t>This will probably never happen/occur</w:t>
            </w:r>
            <w:r w:rsidRPr="00AF6F10">
              <w:rPr>
                <w:b/>
                <w:color w:val="000000" w:themeColor="text1"/>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07D200" w14:textId="77777777" w:rsidR="0032328B" w:rsidRPr="00AF6F10" w:rsidRDefault="0032328B" w:rsidP="00F723A4">
            <w:pPr>
              <w:pStyle w:val="Default"/>
              <w:rPr>
                <w:color w:val="000000" w:themeColor="text1"/>
                <w:sz w:val="16"/>
                <w:szCs w:val="16"/>
              </w:rPr>
            </w:pPr>
            <w:r w:rsidRPr="00AF6F10">
              <w:rPr>
                <w:color w:val="000000" w:themeColor="text1"/>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DB41A2" w14:textId="77777777" w:rsidR="0032328B" w:rsidRPr="00AF6F10" w:rsidRDefault="0032328B" w:rsidP="00F723A4">
            <w:pPr>
              <w:pStyle w:val="Default"/>
              <w:rPr>
                <w:b/>
                <w:color w:val="000000" w:themeColor="text1"/>
                <w:sz w:val="16"/>
                <w:szCs w:val="16"/>
              </w:rPr>
            </w:pPr>
            <w:r w:rsidRPr="00AF6F10">
              <w:rPr>
                <w:color w:val="000000" w:themeColor="text1"/>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C8BB7A" w14:textId="77777777" w:rsidR="0032328B" w:rsidRPr="00AF6F10" w:rsidRDefault="0032328B" w:rsidP="00F723A4">
            <w:pPr>
              <w:pStyle w:val="Default"/>
              <w:rPr>
                <w:color w:val="000000" w:themeColor="text1"/>
                <w:sz w:val="16"/>
                <w:szCs w:val="16"/>
              </w:rPr>
            </w:pPr>
            <w:r w:rsidRPr="00AF6F10">
              <w:rPr>
                <w:color w:val="000000" w:themeColor="text1"/>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8911E7" w14:textId="77777777" w:rsidR="0032328B" w:rsidRPr="00AF6F10" w:rsidRDefault="0032328B" w:rsidP="00F723A4">
            <w:pPr>
              <w:pStyle w:val="Default"/>
              <w:rPr>
                <w:color w:val="000000" w:themeColor="text1"/>
                <w:sz w:val="16"/>
                <w:szCs w:val="16"/>
              </w:rPr>
            </w:pPr>
            <w:r w:rsidRPr="00AF6F10">
              <w:rPr>
                <w:color w:val="000000" w:themeColor="text1"/>
                <w:sz w:val="16"/>
                <w:szCs w:val="16"/>
              </w:rPr>
              <w:t>Will undoubtedly happen/occur, possibly frequently</w:t>
            </w:r>
          </w:p>
        </w:tc>
      </w:tr>
      <w:tr w:rsidR="006D50CD" w:rsidRPr="00AF6F10" w14:paraId="63E690A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575A99C" w14:textId="77777777" w:rsidR="0032328B" w:rsidRPr="00AF6F10" w:rsidRDefault="0032328B" w:rsidP="00F723A4">
            <w:pPr>
              <w:pStyle w:val="Default"/>
              <w:rPr>
                <w:rFonts w:ascii="Frutiger-Roman" w:eastAsia="Calibri" w:hAnsi="Frutiger-Roman" w:cs="Frutiger-Roman"/>
                <w:color w:val="000000" w:themeColor="text1"/>
                <w:sz w:val="16"/>
                <w:szCs w:val="16"/>
                <w:lang w:eastAsia="en-GB"/>
              </w:rPr>
            </w:pPr>
            <w:r w:rsidRPr="00AF6F10">
              <w:rPr>
                <w:b/>
                <w:color w:val="000000" w:themeColor="text1"/>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E7D8946"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Not expected to occur</w:t>
            </w:r>
          </w:p>
          <w:p w14:paraId="50EE9A41"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D7581E"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Expected to occur</w:t>
            </w:r>
          </w:p>
          <w:p w14:paraId="4F1B4184"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6AA1B1"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Expected to occur at</w:t>
            </w:r>
          </w:p>
          <w:p w14:paraId="7A9EC256" w14:textId="77777777" w:rsidR="0032328B" w:rsidRPr="00AF6F10" w:rsidRDefault="0032328B" w:rsidP="00F723A4">
            <w:pPr>
              <w:pStyle w:val="Default"/>
              <w:rPr>
                <w:color w:val="000000" w:themeColor="text1"/>
                <w:sz w:val="16"/>
                <w:szCs w:val="16"/>
              </w:rPr>
            </w:pPr>
            <w:r w:rsidRPr="00AF6F10">
              <w:rPr>
                <w:rFonts w:ascii="Frutiger-Roman" w:eastAsia="Calibri" w:hAnsi="Frutiger-Roman" w:cs="Frutiger-Roman"/>
                <w:bCs/>
                <w:color w:val="000000" w:themeColor="text1"/>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A8C60F" w14:textId="77777777" w:rsidR="0032328B" w:rsidRPr="00AF6F10" w:rsidRDefault="0032328B" w:rsidP="00F723A4">
            <w:pPr>
              <w:rPr>
                <w:color w:val="000000" w:themeColor="text1"/>
                <w:sz w:val="16"/>
                <w:szCs w:val="16"/>
              </w:rPr>
            </w:pPr>
            <w:r w:rsidRPr="00AF6F10">
              <w:rPr>
                <w:rFonts w:ascii="Frutiger-Roman" w:eastAsia="Calibri" w:hAnsi="Frutiger-Roman" w:cs="Frutiger-Roman"/>
                <w:color w:val="000000" w:themeColor="text1"/>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D5A34E" w14:textId="77777777" w:rsidR="0032328B" w:rsidRPr="00AF6F10" w:rsidRDefault="0032328B" w:rsidP="00F723A4">
            <w:pPr>
              <w:rPr>
                <w:color w:val="000000" w:themeColor="text1"/>
                <w:sz w:val="16"/>
                <w:szCs w:val="16"/>
              </w:rPr>
            </w:pPr>
            <w:r w:rsidRPr="00AF6F10">
              <w:rPr>
                <w:rFonts w:ascii="Frutiger-Roman" w:eastAsia="Calibri" w:hAnsi="Frutiger-Roman" w:cs="Frutiger-Roman"/>
                <w:color w:val="000000" w:themeColor="text1"/>
                <w:sz w:val="16"/>
                <w:szCs w:val="16"/>
                <w:lang w:eastAsia="en-GB"/>
              </w:rPr>
              <w:t>Expected to occur at least daily</w:t>
            </w:r>
          </w:p>
        </w:tc>
      </w:tr>
      <w:tr w:rsidR="006D50CD" w:rsidRPr="006D50CD" w14:paraId="12FE595D"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CB9FA2F"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LTCom-Bold" w:eastAsia="Calibri" w:hAnsi="FrutigerLTCom-Bold" w:cs="FrutigerLTCom-Bold"/>
                <w:b/>
                <w:color w:val="000000" w:themeColor="text1"/>
                <w:sz w:val="16"/>
                <w:szCs w:val="16"/>
                <w:lang w:eastAsia="en-GB"/>
              </w:rPr>
              <w:t xml:space="preserve">Probability </w:t>
            </w:r>
          </w:p>
          <w:p w14:paraId="40ADB349" w14:textId="77777777" w:rsidR="0032328B" w:rsidRPr="00AF6F10" w:rsidRDefault="0032328B" w:rsidP="00F723A4">
            <w:pPr>
              <w:rPr>
                <w:rFonts w:ascii="Frutiger-Roman" w:eastAsia="Calibri" w:hAnsi="Frutiger-Roman" w:cs="Frutiger-Roman"/>
                <w:bCs/>
                <w:color w:val="000000" w:themeColor="text1"/>
                <w:sz w:val="14"/>
                <w:szCs w:val="14"/>
                <w:lang w:eastAsia="en-GB"/>
              </w:rPr>
            </w:pPr>
            <w:r w:rsidRPr="00AF6F10">
              <w:rPr>
                <w:rFonts w:ascii="Frutiger-Roman" w:eastAsia="Calibri" w:hAnsi="Frutiger-Roman" w:cs="Frutiger-Roman"/>
                <w:color w:val="000000" w:themeColor="text1"/>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9CC99DA"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32FCB7"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E5685B"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74A3823" w14:textId="77777777" w:rsidR="0032328B" w:rsidRPr="00AF6F10"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63FB53" w14:textId="77777777" w:rsidR="0032328B" w:rsidRPr="006D50CD" w:rsidRDefault="0032328B" w:rsidP="00F723A4">
            <w:pPr>
              <w:rPr>
                <w:rFonts w:ascii="Frutiger-Roman" w:eastAsia="Calibri" w:hAnsi="Frutiger-Roman" w:cs="Frutiger-Roman"/>
                <w:bCs/>
                <w:color w:val="000000" w:themeColor="text1"/>
                <w:sz w:val="16"/>
                <w:szCs w:val="16"/>
                <w:lang w:eastAsia="en-GB"/>
              </w:rPr>
            </w:pPr>
            <w:r w:rsidRPr="00AF6F10">
              <w:rPr>
                <w:rFonts w:ascii="Frutiger-Roman" w:eastAsia="Calibri" w:hAnsi="Frutiger-Roman" w:cs="Frutiger-Roman"/>
                <w:color w:val="000000" w:themeColor="text1"/>
                <w:sz w:val="16"/>
                <w:szCs w:val="16"/>
                <w:lang w:eastAsia="en-GB"/>
              </w:rPr>
              <w:t>&gt;50 per cent</w:t>
            </w:r>
          </w:p>
        </w:tc>
      </w:tr>
    </w:tbl>
    <w:p w14:paraId="3B4902DB" w14:textId="77777777" w:rsidR="0032328B" w:rsidRPr="006D50CD" w:rsidRDefault="0032328B" w:rsidP="0032328B">
      <w:pPr>
        <w:pStyle w:val="NoSpacing"/>
        <w:jc w:val="center"/>
        <w:rPr>
          <w:color w:val="000000" w:themeColor="text1"/>
        </w:rPr>
      </w:pPr>
    </w:p>
    <w:p w14:paraId="4CEA5E11" w14:textId="77777777" w:rsidR="0032328B" w:rsidRPr="006D50CD" w:rsidRDefault="0032328B" w:rsidP="0032328B">
      <w:pPr>
        <w:pStyle w:val="NoSpacing"/>
        <w:jc w:val="center"/>
        <w:rPr>
          <w:b/>
          <w:color w:val="000000" w:themeColor="text1"/>
        </w:rPr>
      </w:pPr>
      <w:r w:rsidRPr="006D50CD">
        <w:rPr>
          <w:color w:val="000000" w:themeColor="text1"/>
        </w:rPr>
        <w:t>The overall</w:t>
      </w:r>
      <w:r w:rsidRPr="006D50CD">
        <w:rPr>
          <w:b/>
          <w:color w:val="000000" w:themeColor="text1"/>
        </w:rPr>
        <w:t xml:space="preserve"> </w:t>
      </w:r>
      <w:r w:rsidRPr="006D50CD">
        <w:rPr>
          <w:b/>
          <w:i/>
          <w:color w:val="000000" w:themeColor="text1"/>
        </w:rPr>
        <w:t xml:space="preserve">level of risk </w:t>
      </w:r>
      <w:r w:rsidRPr="006D50CD">
        <w:rPr>
          <w:color w:val="000000" w:themeColor="text1"/>
        </w:rPr>
        <w:t>is then calculated by multiplying the two scores together.</w:t>
      </w:r>
    </w:p>
    <w:p w14:paraId="32842F1D" w14:textId="77777777" w:rsidR="0032328B" w:rsidRPr="006D50CD" w:rsidRDefault="0032328B" w:rsidP="0032328B">
      <w:pPr>
        <w:pStyle w:val="NoSpacing"/>
        <w:jc w:val="center"/>
        <w:rPr>
          <w:b/>
          <w:color w:val="000000" w:themeColor="text1"/>
        </w:rPr>
      </w:pPr>
    </w:p>
    <w:p w14:paraId="362EA093" w14:textId="77777777" w:rsidR="0032328B" w:rsidRPr="006D50CD" w:rsidRDefault="0032328B" w:rsidP="0032328B">
      <w:pPr>
        <w:pStyle w:val="NoSpacing"/>
        <w:jc w:val="center"/>
        <w:rPr>
          <w:b/>
          <w:color w:val="000000" w:themeColor="text1"/>
        </w:rPr>
      </w:pPr>
      <w:r w:rsidRPr="006D50CD">
        <w:rPr>
          <w:b/>
          <w:color w:val="000000" w:themeColor="text1"/>
        </w:rPr>
        <w:t>Risk Level = Consequence / Severity x Likelihood (C x L)</w:t>
      </w:r>
    </w:p>
    <w:p w14:paraId="711CDE5E" w14:textId="77777777" w:rsidR="0032328B" w:rsidRPr="006D50CD" w:rsidRDefault="0032328B" w:rsidP="0032328B">
      <w:pPr>
        <w:ind w:left="720" w:firstLine="720"/>
        <w:rPr>
          <w:rFonts w:ascii="Arial" w:hAnsi="Arial"/>
          <w:b/>
          <w:color w:val="000000" w:themeColor="text1"/>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6D50CD" w:rsidRPr="006D50CD" w14:paraId="64F4922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2BC585" w14:textId="77777777" w:rsidR="0032328B" w:rsidRPr="006D50CD" w:rsidRDefault="0032328B" w:rsidP="00F723A4">
            <w:pPr>
              <w:pStyle w:val="Default"/>
              <w:rPr>
                <w:color w:val="000000" w:themeColor="text1"/>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51E46AD"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Likelihood </w:t>
            </w:r>
          </w:p>
        </w:tc>
      </w:tr>
      <w:tr w:rsidR="006D50CD" w:rsidRPr="006D50CD" w14:paraId="0C6723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889FF07"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F194198"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DFBEC58"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9AFDE3D"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E15234"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4FB4CA"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5 </w:t>
            </w:r>
          </w:p>
        </w:tc>
      </w:tr>
      <w:tr w:rsidR="006D50CD" w:rsidRPr="006D50CD" w14:paraId="470BFEC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A616B1" w14:textId="77777777" w:rsidR="0032328B" w:rsidRPr="006D50CD" w:rsidRDefault="0032328B" w:rsidP="00F723A4">
            <w:pPr>
              <w:pStyle w:val="Default"/>
              <w:rPr>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4CA2C"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8FA468D"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F836C03"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F5DBB"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22EA457"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Almost certain </w:t>
            </w:r>
          </w:p>
        </w:tc>
      </w:tr>
      <w:tr w:rsidR="006D50CD" w:rsidRPr="006D50CD" w14:paraId="4C8E9E3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E3F1DB4"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774632"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650E05"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892AD5A"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0B37B1"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7AB38E"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25 </w:t>
            </w:r>
          </w:p>
        </w:tc>
      </w:tr>
      <w:tr w:rsidR="006D50CD" w:rsidRPr="006D50CD" w14:paraId="5EE4692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2AE136E"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FADE5"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4401F6D"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FB2FB57"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C3372E"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57B2B2"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20 </w:t>
            </w:r>
          </w:p>
        </w:tc>
      </w:tr>
      <w:tr w:rsidR="006D50CD" w:rsidRPr="006D50CD" w14:paraId="2838DB8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372869B"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7F04DF"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388D881"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610E42"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834FD9"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FEC9CF"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15 </w:t>
            </w:r>
          </w:p>
        </w:tc>
      </w:tr>
      <w:tr w:rsidR="006D50CD" w:rsidRPr="006D50CD" w14:paraId="625EF1DA"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2E3FB18"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9A2F52"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D33E729"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226457"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36552F"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5B2576"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10 </w:t>
            </w:r>
          </w:p>
        </w:tc>
      </w:tr>
      <w:tr w:rsidR="006D50CD" w:rsidRPr="006D50CD" w14:paraId="3B3113A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39A5E3A" w14:textId="77777777" w:rsidR="0032328B" w:rsidRPr="006D50CD" w:rsidRDefault="0032328B" w:rsidP="00F723A4">
            <w:pPr>
              <w:pStyle w:val="Default"/>
              <w:rPr>
                <w:color w:val="000000" w:themeColor="text1"/>
                <w:sz w:val="16"/>
                <w:szCs w:val="16"/>
              </w:rPr>
            </w:pPr>
            <w:r w:rsidRPr="006D50CD">
              <w:rPr>
                <w:b/>
                <w:color w:val="000000" w:themeColor="text1"/>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52F192"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9FE2BF"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02A19E"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CEF4DD"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F928B41" w14:textId="77777777" w:rsidR="0032328B" w:rsidRPr="006D50CD" w:rsidRDefault="0032328B" w:rsidP="00F723A4">
            <w:pPr>
              <w:pStyle w:val="Default"/>
              <w:rPr>
                <w:color w:val="000000" w:themeColor="text1"/>
                <w:sz w:val="16"/>
                <w:szCs w:val="16"/>
              </w:rPr>
            </w:pPr>
            <w:r w:rsidRPr="006D50CD">
              <w:rPr>
                <w:color w:val="000000" w:themeColor="text1"/>
                <w:sz w:val="16"/>
                <w:szCs w:val="16"/>
              </w:rPr>
              <w:t xml:space="preserve">5 </w:t>
            </w:r>
          </w:p>
        </w:tc>
      </w:tr>
    </w:tbl>
    <w:p w14:paraId="3B4B52B0" w14:textId="77777777" w:rsidR="0032328B" w:rsidRPr="006D50CD" w:rsidRDefault="0032328B" w:rsidP="0032328B">
      <w:pPr>
        <w:rPr>
          <w:rFonts w:ascii="Arial" w:hAnsi="Arial"/>
          <w:color w:val="000000" w:themeColor="text1"/>
        </w:rPr>
      </w:pPr>
    </w:p>
    <w:p w14:paraId="52E6C0CC" w14:textId="77777777" w:rsidR="0032328B" w:rsidRPr="006D50CD" w:rsidRDefault="0032328B" w:rsidP="0032328B">
      <w:pPr>
        <w:pStyle w:val="NoSpacing"/>
        <w:rPr>
          <w:color w:val="000000" w:themeColor="text1"/>
        </w:rPr>
      </w:pPr>
      <w:r w:rsidRPr="006D50CD">
        <w:rPr>
          <w:color w:val="000000" w:themeColor="text1"/>
        </w:rPr>
        <w:t xml:space="preserve">The Initial Risk Rating is the level of risk before control measures have been applied or with current control measures in place. </w:t>
      </w:r>
    </w:p>
    <w:p w14:paraId="6A8F822E" w14:textId="77777777" w:rsidR="0032328B" w:rsidRPr="006D50CD" w:rsidRDefault="0032328B" w:rsidP="0032328B">
      <w:pPr>
        <w:pStyle w:val="NoSpacing"/>
        <w:rPr>
          <w:color w:val="000000" w:themeColor="text1"/>
        </w:rPr>
      </w:pPr>
    </w:p>
    <w:p w14:paraId="6CC964BD" w14:textId="77777777" w:rsidR="0032328B" w:rsidRPr="006D50CD" w:rsidRDefault="0032328B" w:rsidP="0032328B">
      <w:pPr>
        <w:pStyle w:val="NoSpacing"/>
        <w:rPr>
          <w:color w:val="000000" w:themeColor="text1"/>
        </w:rPr>
      </w:pPr>
      <w:r w:rsidRPr="006D50CD">
        <w:rPr>
          <w:color w:val="000000" w:themeColor="text1"/>
        </w:rPr>
        <w:t xml:space="preserve">The Residual Risk is the level of risk after further control measures are put in place. </w:t>
      </w:r>
    </w:p>
    <w:p w14:paraId="2EA75E83" w14:textId="77777777" w:rsidR="0032328B" w:rsidRPr="006D50CD" w:rsidRDefault="0032328B" w:rsidP="008026C5">
      <w:pPr>
        <w:rPr>
          <w:color w:val="000000" w:themeColor="text1"/>
        </w:rPr>
      </w:pPr>
    </w:p>
    <w:sectPr w:rsidR="0032328B" w:rsidRPr="006D50CD"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BB4C" w14:textId="77777777" w:rsidR="00A4280F" w:rsidRDefault="00A4280F" w:rsidP="006816A5">
      <w:pPr>
        <w:spacing w:after="0" w:line="240" w:lineRule="auto"/>
      </w:pPr>
      <w:r>
        <w:separator/>
      </w:r>
    </w:p>
  </w:endnote>
  <w:endnote w:type="continuationSeparator" w:id="0">
    <w:p w14:paraId="1323AC4D" w14:textId="77777777" w:rsidR="00A4280F" w:rsidRDefault="00A4280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5BF6" w14:textId="77777777" w:rsidR="00A4280F" w:rsidRDefault="00A4280F" w:rsidP="006816A5">
      <w:pPr>
        <w:spacing w:after="0" w:line="240" w:lineRule="auto"/>
      </w:pPr>
      <w:r>
        <w:separator/>
      </w:r>
    </w:p>
  </w:footnote>
  <w:footnote w:type="continuationSeparator" w:id="0">
    <w:p w14:paraId="636D0A03" w14:textId="77777777" w:rsidR="00A4280F" w:rsidRDefault="00A4280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9CA3" w14:textId="77777777" w:rsidR="006813B5" w:rsidRDefault="006813B5">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6577E"/>
    <w:multiLevelType w:val="hybridMultilevel"/>
    <w:tmpl w:val="6582A618"/>
    <w:lvl w:ilvl="0" w:tplc="5C3C01EE">
      <w:start w:val="1"/>
      <w:numFmt w:val="bullet"/>
      <w:lvlText w:val="·"/>
      <w:lvlJc w:val="left"/>
      <w:pPr>
        <w:ind w:left="720" w:hanging="360"/>
      </w:pPr>
      <w:rPr>
        <w:rFonts w:ascii="Symbol" w:hAnsi="Symbol" w:hint="default"/>
      </w:rPr>
    </w:lvl>
    <w:lvl w:ilvl="1" w:tplc="8A8CB04E">
      <w:start w:val="1"/>
      <w:numFmt w:val="bullet"/>
      <w:lvlText w:val="o"/>
      <w:lvlJc w:val="left"/>
      <w:pPr>
        <w:ind w:left="1440" w:hanging="360"/>
      </w:pPr>
      <w:rPr>
        <w:rFonts w:ascii="Courier New" w:hAnsi="Courier New" w:hint="default"/>
      </w:rPr>
    </w:lvl>
    <w:lvl w:ilvl="2" w:tplc="14348DF4">
      <w:start w:val="1"/>
      <w:numFmt w:val="bullet"/>
      <w:lvlText w:val=""/>
      <w:lvlJc w:val="left"/>
      <w:pPr>
        <w:ind w:left="2160" w:hanging="360"/>
      </w:pPr>
      <w:rPr>
        <w:rFonts w:ascii="Wingdings" w:hAnsi="Wingdings" w:hint="default"/>
      </w:rPr>
    </w:lvl>
    <w:lvl w:ilvl="3" w:tplc="563EEC66">
      <w:start w:val="1"/>
      <w:numFmt w:val="bullet"/>
      <w:lvlText w:val=""/>
      <w:lvlJc w:val="left"/>
      <w:pPr>
        <w:ind w:left="2880" w:hanging="360"/>
      </w:pPr>
      <w:rPr>
        <w:rFonts w:ascii="Symbol" w:hAnsi="Symbol" w:hint="default"/>
      </w:rPr>
    </w:lvl>
    <w:lvl w:ilvl="4" w:tplc="86F278AA">
      <w:start w:val="1"/>
      <w:numFmt w:val="bullet"/>
      <w:lvlText w:val="o"/>
      <w:lvlJc w:val="left"/>
      <w:pPr>
        <w:ind w:left="3600" w:hanging="360"/>
      </w:pPr>
      <w:rPr>
        <w:rFonts w:ascii="Courier New" w:hAnsi="Courier New" w:hint="default"/>
      </w:rPr>
    </w:lvl>
    <w:lvl w:ilvl="5" w:tplc="AB0C8F4E">
      <w:start w:val="1"/>
      <w:numFmt w:val="bullet"/>
      <w:lvlText w:val=""/>
      <w:lvlJc w:val="left"/>
      <w:pPr>
        <w:ind w:left="4320" w:hanging="360"/>
      </w:pPr>
      <w:rPr>
        <w:rFonts w:ascii="Wingdings" w:hAnsi="Wingdings" w:hint="default"/>
      </w:rPr>
    </w:lvl>
    <w:lvl w:ilvl="6" w:tplc="287A33BC">
      <w:start w:val="1"/>
      <w:numFmt w:val="bullet"/>
      <w:lvlText w:val=""/>
      <w:lvlJc w:val="left"/>
      <w:pPr>
        <w:ind w:left="5040" w:hanging="360"/>
      </w:pPr>
      <w:rPr>
        <w:rFonts w:ascii="Symbol" w:hAnsi="Symbol" w:hint="default"/>
      </w:rPr>
    </w:lvl>
    <w:lvl w:ilvl="7" w:tplc="156C4784">
      <w:start w:val="1"/>
      <w:numFmt w:val="bullet"/>
      <w:lvlText w:val="o"/>
      <w:lvlJc w:val="left"/>
      <w:pPr>
        <w:ind w:left="5760" w:hanging="360"/>
      </w:pPr>
      <w:rPr>
        <w:rFonts w:ascii="Courier New" w:hAnsi="Courier New" w:hint="default"/>
      </w:rPr>
    </w:lvl>
    <w:lvl w:ilvl="8" w:tplc="0582842A">
      <w:start w:val="1"/>
      <w:numFmt w:val="bullet"/>
      <w:lvlText w:val=""/>
      <w:lvlJc w:val="left"/>
      <w:pPr>
        <w:ind w:left="6480" w:hanging="360"/>
      </w:pPr>
      <w:rPr>
        <w:rFonts w:ascii="Wingdings" w:hAnsi="Wingdings" w:hint="default"/>
      </w:rPr>
    </w:lvl>
  </w:abstractNum>
  <w:abstractNum w:abstractNumId="3" w15:restartNumberingAfterBreak="0">
    <w:nsid w:val="09801FF4"/>
    <w:multiLevelType w:val="hybridMultilevel"/>
    <w:tmpl w:val="064CFF2E"/>
    <w:lvl w:ilvl="0" w:tplc="2E722D9E">
      <w:start w:val="1"/>
      <w:numFmt w:val="bullet"/>
      <w:lvlText w:val="·"/>
      <w:lvlJc w:val="left"/>
      <w:pPr>
        <w:ind w:left="720" w:hanging="360"/>
      </w:pPr>
      <w:rPr>
        <w:rFonts w:ascii="Symbol" w:hAnsi="Symbol" w:hint="default"/>
      </w:rPr>
    </w:lvl>
    <w:lvl w:ilvl="1" w:tplc="60DE9836">
      <w:start w:val="1"/>
      <w:numFmt w:val="bullet"/>
      <w:lvlText w:val="o"/>
      <w:lvlJc w:val="left"/>
      <w:pPr>
        <w:ind w:left="1440" w:hanging="360"/>
      </w:pPr>
      <w:rPr>
        <w:rFonts w:ascii="Courier New" w:hAnsi="Courier New" w:hint="default"/>
      </w:rPr>
    </w:lvl>
    <w:lvl w:ilvl="2" w:tplc="B3845F62">
      <w:start w:val="1"/>
      <w:numFmt w:val="bullet"/>
      <w:lvlText w:val=""/>
      <w:lvlJc w:val="left"/>
      <w:pPr>
        <w:ind w:left="2160" w:hanging="360"/>
      </w:pPr>
      <w:rPr>
        <w:rFonts w:ascii="Wingdings" w:hAnsi="Wingdings" w:hint="default"/>
      </w:rPr>
    </w:lvl>
    <w:lvl w:ilvl="3" w:tplc="8906154A">
      <w:start w:val="1"/>
      <w:numFmt w:val="bullet"/>
      <w:lvlText w:val=""/>
      <w:lvlJc w:val="left"/>
      <w:pPr>
        <w:ind w:left="2880" w:hanging="360"/>
      </w:pPr>
      <w:rPr>
        <w:rFonts w:ascii="Symbol" w:hAnsi="Symbol" w:hint="default"/>
      </w:rPr>
    </w:lvl>
    <w:lvl w:ilvl="4" w:tplc="0AC6AB7C">
      <w:start w:val="1"/>
      <w:numFmt w:val="bullet"/>
      <w:lvlText w:val="o"/>
      <w:lvlJc w:val="left"/>
      <w:pPr>
        <w:ind w:left="3600" w:hanging="360"/>
      </w:pPr>
      <w:rPr>
        <w:rFonts w:ascii="Courier New" w:hAnsi="Courier New" w:hint="default"/>
      </w:rPr>
    </w:lvl>
    <w:lvl w:ilvl="5" w:tplc="61A2FEE2">
      <w:start w:val="1"/>
      <w:numFmt w:val="bullet"/>
      <w:lvlText w:val=""/>
      <w:lvlJc w:val="left"/>
      <w:pPr>
        <w:ind w:left="4320" w:hanging="360"/>
      </w:pPr>
      <w:rPr>
        <w:rFonts w:ascii="Wingdings" w:hAnsi="Wingdings" w:hint="default"/>
      </w:rPr>
    </w:lvl>
    <w:lvl w:ilvl="6" w:tplc="D23E3A4E">
      <w:start w:val="1"/>
      <w:numFmt w:val="bullet"/>
      <w:lvlText w:val=""/>
      <w:lvlJc w:val="left"/>
      <w:pPr>
        <w:ind w:left="5040" w:hanging="360"/>
      </w:pPr>
      <w:rPr>
        <w:rFonts w:ascii="Symbol" w:hAnsi="Symbol" w:hint="default"/>
      </w:rPr>
    </w:lvl>
    <w:lvl w:ilvl="7" w:tplc="366E7F42">
      <w:start w:val="1"/>
      <w:numFmt w:val="bullet"/>
      <w:lvlText w:val="o"/>
      <w:lvlJc w:val="left"/>
      <w:pPr>
        <w:ind w:left="5760" w:hanging="360"/>
      </w:pPr>
      <w:rPr>
        <w:rFonts w:ascii="Courier New" w:hAnsi="Courier New" w:hint="default"/>
      </w:rPr>
    </w:lvl>
    <w:lvl w:ilvl="8" w:tplc="8260FE68">
      <w:start w:val="1"/>
      <w:numFmt w:val="bullet"/>
      <w:lvlText w:val=""/>
      <w:lvlJc w:val="left"/>
      <w:pPr>
        <w:ind w:left="6480" w:hanging="360"/>
      </w:pPr>
      <w:rPr>
        <w:rFonts w:ascii="Wingdings" w:hAnsi="Wingdings" w:hint="default"/>
      </w:rPr>
    </w:lvl>
  </w:abstractNum>
  <w:abstractNum w:abstractNumId="4"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0F39E5"/>
    <w:multiLevelType w:val="hybridMultilevel"/>
    <w:tmpl w:val="75941FDE"/>
    <w:lvl w:ilvl="0" w:tplc="DC86A650">
      <w:start w:val="1"/>
      <w:numFmt w:val="bullet"/>
      <w:lvlText w:val="·"/>
      <w:lvlJc w:val="left"/>
      <w:pPr>
        <w:ind w:left="720" w:hanging="360"/>
      </w:pPr>
      <w:rPr>
        <w:rFonts w:ascii="Symbol" w:hAnsi="Symbol" w:hint="default"/>
      </w:rPr>
    </w:lvl>
    <w:lvl w:ilvl="1" w:tplc="E39C6158">
      <w:start w:val="1"/>
      <w:numFmt w:val="bullet"/>
      <w:lvlText w:val="o"/>
      <w:lvlJc w:val="left"/>
      <w:pPr>
        <w:ind w:left="1440" w:hanging="360"/>
      </w:pPr>
      <w:rPr>
        <w:rFonts w:ascii="Courier New" w:hAnsi="Courier New" w:hint="default"/>
      </w:rPr>
    </w:lvl>
    <w:lvl w:ilvl="2" w:tplc="ED2AEEB8">
      <w:start w:val="1"/>
      <w:numFmt w:val="bullet"/>
      <w:lvlText w:val=""/>
      <w:lvlJc w:val="left"/>
      <w:pPr>
        <w:ind w:left="2160" w:hanging="360"/>
      </w:pPr>
      <w:rPr>
        <w:rFonts w:ascii="Wingdings" w:hAnsi="Wingdings" w:hint="default"/>
      </w:rPr>
    </w:lvl>
    <w:lvl w:ilvl="3" w:tplc="A8766534">
      <w:start w:val="1"/>
      <w:numFmt w:val="bullet"/>
      <w:lvlText w:val=""/>
      <w:lvlJc w:val="left"/>
      <w:pPr>
        <w:ind w:left="2880" w:hanging="360"/>
      </w:pPr>
      <w:rPr>
        <w:rFonts w:ascii="Symbol" w:hAnsi="Symbol" w:hint="default"/>
      </w:rPr>
    </w:lvl>
    <w:lvl w:ilvl="4" w:tplc="07941E66">
      <w:start w:val="1"/>
      <w:numFmt w:val="bullet"/>
      <w:lvlText w:val="o"/>
      <w:lvlJc w:val="left"/>
      <w:pPr>
        <w:ind w:left="3600" w:hanging="360"/>
      </w:pPr>
      <w:rPr>
        <w:rFonts w:ascii="Courier New" w:hAnsi="Courier New" w:hint="default"/>
      </w:rPr>
    </w:lvl>
    <w:lvl w:ilvl="5" w:tplc="A96C0D34">
      <w:start w:val="1"/>
      <w:numFmt w:val="bullet"/>
      <w:lvlText w:val=""/>
      <w:lvlJc w:val="left"/>
      <w:pPr>
        <w:ind w:left="4320" w:hanging="360"/>
      </w:pPr>
      <w:rPr>
        <w:rFonts w:ascii="Wingdings" w:hAnsi="Wingdings" w:hint="default"/>
      </w:rPr>
    </w:lvl>
    <w:lvl w:ilvl="6" w:tplc="F27E5244">
      <w:start w:val="1"/>
      <w:numFmt w:val="bullet"/>
      <w:lvlText w:val=""/>
      <w:lvlJc w:val="left"/>
      <w:pPr>
        <w:ind w:left="5040" w:hanging="360"/>
      </w:pPr>
      <w:rPr>
        <w:rFonts w:ascii="Symbol" w:hAnsi="Symbol" w:hint="default"/>
      </w:rPr>
    </w:lvl>
    <w:lvl w:ilvl="7" w:tplc="59904246">
      <w:start w:val="1"/>
      <w:numFmt w:val="bullet"/>
      <w:lvlText w:val="o"/>
      <w:lvlJc w:val="left"/>
      <w:pPr>
        <w:ind w:left="5760" w:hanging="360"/>
      </w:pPr>
      <w:rPr>
        <w:rFonts w:ascii="Courier New" w:hAnsi="Courier New" w:hint="default"/>
      </w:rPr>
    </w:lvl>
    <w:lvl w:ilvl="8" w:tplc="FEEC614C">
      <w:start w:val="1"/>
      <w:numFmt w:val="bullet"/>
      <w:lvlText w:val=""/>
      <w:lvlJc w:val="left"/>
      <w:pPr>
        <w:ind w:left="6480" w:hanging="360"/>
      </w:pPr>
      <w:rPr>
        <w:rFonts w:ascii="Wingdings" w:hAnsi="Wingdings" w:hint="default"/>
      </w:rPr>
    </w:lvl>
  </w:abstractNum>
  <w:abstractNum w:abstractNumId="10" w15:restartNumberingAfterBreak="0">
    <w:nsid w:val="68816F3B"/>
    <w:multiLevelType w:val="hybridMultilevel"/>
    <w:tmpl w:val="0C742E30"/>
    <w:lvl w:ilvl="0" w:tplc="506A895A">
      <w:start w:val="1"/>
      <w:numFmt w:val="bullet"/>
      <w:lvlText w:val="·"/>
      <w:lvlJc w:val="left"/>
      <w:pPr>
        <w:ind w:left="720" w:hanging="360"/>
      </w:pPr>
      <w:rPr>
        <w:rFonts w:ascii="Symbol" w:hAnsi="Symbol" w:hint="default"/>
      </w:rPr>
    </w:lvl>
    <w:lvl w:ilvl="1" w:tplc="BB4E3C8E">
      <w:start w:val="1"/>
      <w:numFmt w:val="bullet"/>
      <w:lvlText w:val="o"/>
      <w:lvlJc w:val="left"/>
      <w:pPr>
        <w:ind w:left="1440" w:hanging="360"/>
      </w:pPr>
      <w:rPr>
        <w:rFonts w:ascii="Courier New" w:hAnsi="Courier New" w:hint="default"/>
      </w:rPr>
    </w:lvl>
    <w:lvl w:ilvl="2" w:tplc="8A5427E2">
      <w:start w:val="1"/>
      <w:numFmt w:val="bullet"/>
      <w:lvlText w:val=""/>
      <w:lvlJc w:val="left"/>
      <w:pPr>
        <w:ind w:left="2160" w:hanging="360"/>
      </w:pPr>
      <w:rPr>
        <w:rFonts w:ascii="Wingdings" w:hAnsi="Wingdings" w:hint="default"/>
      </w:rPr>
    </w:lvl>
    <w:lvl w:ilvl="3" w:tplc="90DA7C82">
      <w:start w:val="1"/>
      <w:numFmt w:val="bullet"/>
      <w:lvlText w:val=""/>
      <w:lvlJc w:val="left"/>
      <w:pPr>
        <w:ind w:left="2880" w:hanging="360"/>
      </w:pPr>
      <w:rPr>
        <w:rFonts w:ascii="Symbol" w:hAnsi="Symbol" w:hint="default"/>
      </w:rPr>
    </w:lvl>
    <w:lvl w:ilvl="4" w:tplc="03D2E1C8">
      <w:start w:val="1"/>
      <w:numFmt w:val="bullet"/>
      <w:lvlText w:val="o"/>
      <w:lvlJc w:val="left"/>
      <w:pPr>
        <w:ind w:left="3600" w:hanging="360"/>
      </w:pPr>
      <w:rPr>
        <w:rFonts w:ascii="Courier New" w:hAnsi="Courier New" w:hint="default"/>
      </w:rPr>
    </w:lvl>
    <w:lvl w:ilvl="5" w:tplc="5A7CD1EA">
      <w:start w:val="1"/>
      <w:numFmt w:val="bullet"/>
      <w:lvlText w:val=""/>
      <w:lvlJc w:val="left"/>
      <w:pPr>
        <w:ind w:left="4320" w:hanging="360"/>
      </w:pPr>
      <w:rPr>
        <w:rFonts w:ascii="Wingdings" w:hAnsi="Wingdings" w:hint="default"/>
      </w:rPr>
    </w:lvl>
    <w:lvl w:ilvl="6" w:tplc="8B861DF4">
      <w:start w:val="1"/>
      <w:numFmt w:val="bullet"/>
      <w:lvlText w:val=""/>
      <w:lvlJc w:val="left"/>
      <w:pPr>
        <w:ind w:left="5040" w:hanging="360"/>
      </w:pPr>
      <w:rPr>
        <w:rFonts w:ascii="Symbol" w:hAnsi="Symbol" w:hint="default"/>
      </w:rPr>
    </w:lvl>
    <w:lvl w:ilvl="7" w:tplc="841EE738">
      <w:start w:val="1"/>
      <w:numFmt w:val="bullet"/>
      <w:lvlText w:val="o"/>
      <w:lvlJc w:val="left"/>
      <w:pPr>
        <w:ind w:left="5760" w:hanging="360"/>
      </w:pPr>
      <w:rPr>
        <w:rFonts w:ascii="Courier New" w:hAnsi="Courier New" w:hint="default"/>
      </w:rPr>
    </w:lvl>
    <w:lvl w:ilvl="8" w:tplc="D35AA916">
      <w:start w:val="1"/>
      <w:numFmt w:val="bullet"/>
      <w:lvlText w:val=""/>
      <w:lvlJc w:val="left"/>
      <w:pPr>
        <w:ind w:left="6480" w:hanging="360"/>
      </w:pPr>
      <w:rPr>
        <w:rFonts w:ascii="Wingdings" w:hAnsi="Wingdings" w:hint="default"/>
      </w:rPr>
    </w:lvl>
  </w:abstractNum>
  <w:abstractNum w:abstractNumId="1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C83DFF"/>
    <w:multiLevelType w:val="hybridMultilevel"/>
    <w:tmpl w:val="244E34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11"/>
  </w:num>
  <w:num w:numId="6">
    <w:abstractNumId w:val="12"/>
  </w:num>
  <w:num w:numId="7">
    <w:abstractNumId w:val="7"/>
  </w:num>
  <w:num w:numId="8">
    <w:abstractNumId w:val="0"/>
  </w:num>
  <w:num w:numId="9">
    <w:abstractNumId w:val="6"/>
  </w:num>
  <w:num w:numId="10">
    <w:abstractNumId w:val="4"/>
  </w:num>
  <w:num w:numId="11">
    <w:abstractNumId w:val="5"/>
  </w:num>
  <w:num w:numId="12">
    <w:abstractNumId w:val="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01E"/>
    <w:rsid w:val="00010482"/>
    <w:rsid w:val="00015710"/>
    <w:rsid w:val="000458E6"/>
    <w:rsid w:val="000840DA"/>
    <w:rsid w:val="00092013"/>
    <w:rsid w:val="000B6294"/>
    <w:rsid w:val="000C3A71"/>
    <w:rsid w:val="000C6881"/>
    <w:rsid w:val="000D7D2D"/>
    <w:rsid w:val="000F1755"/>
    <w:rsid w:val="000F7D37"/>
    <w:rsid w:val="001023D1"/>
    <w:rsid w:val="001034B2"/>
    <w:rsid w:val="001054F4"/>
    <w:rsid w:val="0011507D"/>
    <w:rsid w:val="0012318F"/>
    <w:rsid w:val="00131785"/>
    <w:rsid w:val="001348BE"/>
    <w:rsid w:val="00134E03"/>
    <w:rsid w:val="00143FB8"/>
    <w:rsid w:val="00165172"/>
    <w:rsid w:val="001702DA"/>
    <w:rsid w:val="00173BDC"/>
    <w:rsid w:val="00174A26"/>
    <w:rsid w:val="001B34BD"/>
    <w:rsid w:val="001C360D"/>
    <w:rsid w:val="001D1271"/>
    <w:rsid w:val="001D450E"/>
    <w:rsid w:val="001D588B"/>
    <w:rsid w:val="001E2D79"/>
    <w:rsid w:val="0020528C"/>
    <w:rsid w:val="00214400"/>
    <w:rsid w:val="0022245D"/>
    <w:rsid w:val="00223AF7"/>
    <w:rsid w:val="00227DAF"/>
    <w:rsid w:val="002310F1"/>
    <w:rsid w:val="00233118"/>
    <w:rsid w:val="0024640D"/>
    <w:rsid w:val="00247A1C"/>
    <w:rsid w:val="002514B7"/>
    <w:rsid w:val="00270C1D"/>
    <w:rsid w:val="00274450"/>
    <w:rsid w:val="0027556F"/>
    <w:rsid w:val="00280A73"/>
    <w:rsid w:val="002A30EE"/>
    <w:rsid w:val="002B1902"/>
    <w:rsid w:val="002B4F5E"/>
    <w:rsid w:val="002D705A"/>
    <w:rsid w:val="002E5FE5"/>
    <w:rsid w:val="002F499C"/>
    <w:rsid w:val="0031079D"/>
    <w:rsid w:val="00310C0C"/>
    <w:rsid w:val="00311304"/>
    <w:rsid w:val="00322C0D"/>
    <w:rsid w:val="0032328B"/>
    <w:rsid w:val="00325235"/>
    <w:rsid w:val="003276AB"/>
    <w:rsid w:val="00327A08"/>
    <w:rsid w:val="00351A0F"/>
    <w:rsid w:val="00354381"/>
    <w:rsid w:val="00366E47"/>
    <w:rsid w:val="003762C3"/>
    <w:rsid w:val="00391C5D"/>
    <w:rsid w:val="00392AE9"/>
    <w:rsid w:val="003A2198"/>
    <w:rsid w:val="003A563A"/>
    <w:rsid w:val="003C6289"/>
    <w:rsid w:val="003D10A5"/>
    <w:rsid w:val="003D4C22"/>
    <w:rsid w:val="003E6F29"/>
    <w:rsid w:val="003F1C2D"/>
    <w:rsid w:val="00401353"/>
    <w:rsid w:val="0042493F"/>
    <w:rsid w:val="00441353"/>
    <w:rsid w:val="00442B6E"/>
    <w:rsid w:val="00443D9C"/>
    <w:rsid w:val="00476D46"/>
    <w:rsid w:val="004807F0"/>
    <w:rsid w:val="00486409"/>
    <w:rsid w:val="00486DFD"/>
    <w:rsid w:val="004A237B"/>
    <w:rsid w:val="005046F9"/>
    <w:rsid w:val="00505A0A"/>
    <w:rsid w:val="0051418C"/>
    <w:rsid w:val="005202A0"/>
    <w:rsid w:val="0052040B"/>
    <w:rsid w:val="00525D65"/>
    <w:rsid w:val="00526A0C"/>
    <w:rsid w:val="0053172A"/>
    <w:rsid w:val="00540214"/>
    <w:rsid w:val="0054573C"/>
    <w:rsid w:val="00570745"/>
    <w:rsid w:val="00574B01"/>
    <w:rsid w:val="00575630"/>
    <w:rsid w:val="00576B7D"/>
    <w:rsid w:val="00582341"/>
    <w:rsid w:val="005A0028"/>
    <w:rsid w:val="005A5A7C"/>
    <w:rsid w:val="005A64F8"/>
    <w:rsid w:val="005A67D5"/>
    <w:rsid w:val="005B47BA"/>
    <w:rsid w:val="005B5F31"/>
    <w:rsid w:val="005C29A0"/>
    <w:rsid w:val="005D06F6"/>
    <w:rsid w:val="005E351F"/>
    <w:rsid w:val="005F56E1"/>
    <w:rsid w:val="005F6001"/>
    <w:rsid w:val="005F64B5"/>
    <w:rsid w:val="00611069"/>
    <w:rsid w:val="00611B62"/>
    <w:rsid w:val="00613D80"/>
    <w:rsid w:val="0062067F"/>
    <w:rsid w:val="00635CEC"/>
    <w:rsid w:val="0063639E"/>
    <w:rsid w:val="00636903"/>
    <w:rsid w:val="006373B1"/>
    <w:rsid w:val="006603AD"/>
    <w:rsid w:val="00670F4C"/>
    <w:rsid w:val="006813B5"/>
    <w:rsid w:val="006816A5"/>
    <w:rsid w:val="006839BA"/>
    <w:rsid w:val="00683A80"/>
    <w:rsid w:val="00684DAD"/>
    <w:rsid w:val="006933FF"/>
    <w:rsid w:val="006A08D0"/>
    <w:rsid w:val="006C64B6"/>
    <w:rsid w:val="006D42D0"/>
    <w:rsid w:val="006D50CD"/>
    <w:rsid w:val="006E5481"/>
    <w:rsid w:val="006F1750"/>
    <w:rsid w:val="007012F1"/>
    <w:rsid w:val="0070300E"/>
    <w:rsid w:val="0071140C"/>
    <w:rsid w:val="0071473F"/>
    <w:rsid w:val="00737312"/>
    <w:rsid w:val="0075656E"/>
    <w:rsid w:val="00760E9A"/>
    <w:rsid w:val="007762CB"/>
    <w:rsid w:val="007961D0"/>
    <w:rsid w:val="007A6400"/>
    <w:rsid w:val="007B04E5"/>
    <w:rsid w:val="007B4AFB"/>
    <w:rsid w:val="007E12C8"/>
    <w:rsid w:val="007E3B7E"/>
    <w:rsid w:val="007F0358"/>
    <w:rsid w:val="007F086F"/>
    <w:rsid w:val="008026C5"/>
    <w:rsid w:val="00804501"/>
    <w:rsid w:val="0081539A"/>
    <w:rsid w:val="00817858"/>
    <w:rsid w:val="00827D67"/>
    <w:rsid w:val="008422A5"/>
    <w:rsid w:val="0084467E"/>
    <w:rsid w:val="0085106E"/>
    <w:rsid w:val="00860E46"/>
    <w:rsid w:val="00864803"/>
    <w:rsid w:val="00895638"/>
    <w:rsid w:val="008C4D4C"/>
    <w:rsid w:val="008C5929"/>
    <w:rsid w:val="008C75A4"/>
    <w:rsid w:val="008E0F6C"/>
    <w:rsid w:val="008E33C1"/>
    <w:rsid w:val="008E379A"/>
    <w:rsid w:val="008E5C65"/>
    <w:rsid w:val="008F0DB2"/>
    <w:rsid w:val="008F3042"/>
    <w:rsid w:val="00905D43"/>
    <w:rsid w:val="0091182D"/>
    <w:rsid w:val="00912631"/>
    <w:rsid w:val="00915483"/>
    <w:rsid w:val="009224F8"/>
    <w:rsid w:val="00922898"/>
    <w:rsid w:val="00923818"/>
    <w:rsid w:val="00923DC5"/>
    <w:rsid w:val="00931832"/>
    <w:rsid w:val="00934B21"/>
    <w:rsid w:val="00937772"/>
    <w:rsid w:val="00963733"/>
    <w:rsid w:val="00966372"/>
    <w:rsid w:val="009808E3"/>
    <w:rsid w:val="00981D5E"/>
    <w:rsid w:val="009937D1"/>
    <w:rsid w:val="009A0688"/>
    <w:rsid w:val="009A6239"/>
    <w:rsid w:val="009B7AFD"/>
    <w:rsid w:val="009D0B80"/>
    <w:rsid w:val="009D4BD2"/>
    <w:rsid w:val="00A00A0A"/>
    <w:rsid w:val="00A06241"/>
    <w:rsid w:val="00A06990"/>
    <w:rsid w:val="00A214C5"/>
    <w:rsid w:val="00A325E6"/>
    <w:rsid w:val="00A34C54"/>
    <w:rsid w:val="00A4280F"/>
    <w:rsid w:val="00A5232B"/>
    <w:rsid w:val="00A541AD"/>
    <w:rsid w:val="00A6604D"/>
    <w:rsid w:val="00A800B9"/>
    <w:rsid w:val="00A8380B"/>
    <w:rsid w:val="00A86138"/>
    <w:rsid w:val="00A93AAA"/>
    <w:rsid w:val="00AB1F0A"/>
    <w:rsid w:val="00AB59CF"/>
    <w:rsid w:val="00AC5812"/>
    <w:rsid w:val="00AF4923"/>
    <w:rsid w:val="00AF5D90"/>
    <w:rsid w:val="00AF6F10"/>
    <w:rsid w:val="00B01DDB"/>
    <w:rsid w:val="00B04D8F"/>
    <w:rsid w:val="00B05921"/>
    <w:rsid w:val="00B07C30"/>
    <w:rsid w:val="00B12873"/>
    <w:rsid w:val="00B2065C"/>
    <w:rsid w:val="00B22F0D"/>
    <w:rsid w:val="00B23D3F"/>
    <w:rsid w:val="00B257C5"/>
    <w:rsid w:val="00B25955"/>
    <w:rsid w:val="00B336B1"/>
    <w:rsid w:val="00B3451B"/>
    <w:rsid w:val="00B345C3"/>
    <w:rsid w:val="00B43297"/>
    <w:rsid w:val="00B463B7"/>
    <w:rsid w:val="00B561DF"/>
    <w:rsid w:val="00B708B2"/>
    <w:rsid w:val="00B72DAB"/>
    <w:rsid w:val="00B93B92"/>
    <w:rsid w:val="00BC3E10"/>
    <w:rsid w:val="00BF1015"/>
    <w:rsid w:val="00C07D4D"/>
    <w:rsid w:val="00C21B7A"/>
    <w:rsid w:val="00C22824"/>
    <w:rsid w:val="00C261D1"/>
    <w:rsid w:val="00C32425"/>
    <w:rsid w:val="00C32443"/>
    <w:rsid w:val="00C40AE2"/>
    <w:rsid w:val="00C4437F"/>
    <w:rsid w:val="00C540D0"/>
    <w:rsid w:val="00C74B64"/>
    <w:rsid w:val="00C76A91"/>
    <w:rsid w:val="00C83FE4"/>
    <w:rsid w:val="00C94F1C"/>
    <w:rsid w:val="00CC16EA"/>
    <w:rsid w:val="00CC1ACD"/>
    <w:rsid w:val="00CC377D"/>
    <w:rsid w:val="00CF2206"/>
    <w:rsid w:val="00D1025C"/>
    <w:rsid w:val="00D16D5D"/>
    <w:rsid w:val="00D30533"/>
    <w:rsid w:val="00D32399"/>
    <w:rsid w:val="00D35372"/>
    <w:rsid w:val="00D41275"/>
    <w:rsid w:val="00D70718"/>
    <w:rsid w:val="00D72615"/>
    <w:rsid w:val="00D8132D"/>
    <w:rsid w:val="00D84F59"/>
    <w:rsid w:val="00D8656F"/>
    <w:rsid w:val="00D9304E"/>
    <w:rsid w:val="00DA6742"/>
    <w:rsid w:val="00DD6318"/>
    <w:rsid w:val="00DE0E90"/>
    <w:rsid w:val="00DE2A42"/>
    <w:rsid w:val="00E008ED"/>
    <w:rsid w:val="00E01284"/>
    <w:rsid w:val="00E03E5C"/>
    <w:rsid w:val="00E30D75"/>
    <w:rsid w:val="00E428E7"/>
    <w:rsid w:val="00E45EA2"/>
    <w:rsid w:val="00E46C66"/>
    <w:rsid w:val="00E504BB"/>
    <w:rsid w:val="00E55E63"/>
    <w:rsid w:val="00E62710"/>
    <w:rsid w:val="00E67379"/>
    <w:rsid w:val="00E70038"/>
    <w:rsid w:val="00E80D02"/>
    <w:rsid w:val="00E871CE"/>
    <w:rsid w:val="00EB0E8E"/>
    <w:rsid w:val="00EB4751"/>
    <w:rsid w:val="00EC545F"/>
    <w:rsid w:val="00EC5520"/>
    <w:rsid w:val="00ED1BBB"/>
    <w:rsid w:val="00ED4338"/>
    <w:rsid w:val="00F032D9"/>
    <w:rsid w:val="00F06378"/>
    <w:rsid w:val="00F1132C"/>
    <w:rsid w:val="00F24AA3"/>
    <w:rsid w:val="00F25A53"/>
    <w:rsid w:val="00F27059"/>
    <w:rsid w:val="00F723A4"/>
    <w:rsid w:val="00F8662E"/>
    <w:rsid w:val="00F87065"/>
    <w:rsid w:val="00F92109"/>
    <w:rsid w:val="00FB4CF1"/>
    <w:rsid w:val="00FB5A9F"/>
    <w:rsid w:val="024054C0"/>
    <w:rsid w:val="07FCD744"/>
    <w:rsid w:val="085AF815"/>
    <w:rsid w:val="092CDBD7"/>
    <w:rsid w:val="093DEEA7"/>
    <w:rsid w:val="0B63B4A1"/>
    <w:rsid w:val="0D723137"/>
    <w:rsid w:val="0F3BACE9"/>
    <w:rsid w:val="0FC2C1E9"/>
    <w:rsid w:val="16873914"/>
    <w:rsid w:val="190C2FF8"/>
    <w:rsid w:val="1F2C12E8"/>
    <w:rsid w:val="21DDECA4"/>
    <w:rsid w:val="26C7CAAA"/>
    <w:rsid w:val="2ACC2E49"/>
    <w:rsid w:val="2AF4CBC5"/>
    <w:rsid w:val="39A95BD0"/>
    <w:rsid w:val="3A431CE5"/>
    <w:rsid w:val="3ED962E8"/>
    <w:rsid w:val="42D8BB6B"/>
    <w:rsid w:val="45BDC9A1"/>
    <w:rsid w:val="47C724F0"/>
    <w:rsid w:val="4F6675DB"/>
    <w:rsid w:val="573F2110"/>
    <w:rsid w:val="588AC851"/>
    <w:rsid w:val="5C565A32"/>
    <w:rsid w:val="5CCCAF91"/>
    <w:rsid w:val="5F2E55AD"/>
    <w:rsid w:val="6059E190"/>
    <w:rsid w:val="62D1ECDF"/>
    <w:rsid w:val="642C023E"/>
    <w:rsid w:val="65084A95"/>
    <w:rsid w:val="6544BB53"/>
    <w:rsid w:val="6630A6A0"/>
    <w:rsid w:val="666B5708"/>
    <w:rsid w:val="66AC124B"/>
    <w:rsid w:val="682F5E93"/>
    <w:rsid w:val="6903645A"/>
    <w:rsid w:val="6BC9CD63"/>
    <w:rsid w:val="707EB954"/>
    <w:rsid w:val="721A89B5"/>
    <w:rsid w:val="7819B42C"/>
    <w:rsid w:val="784FF29A"/>
    <w:rsid w:val="7EDFE460"/>
    <w:rsid w:val="7F423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607BC"/>
  <w15:docId w15:val="{08CF82CB-DBF0-4EF9-9911-D53B3660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odyText3">
    <w:name w:val="Body Text 3"/>
    <w:basedOn w:val="Normal"/>
    <w:link w:val="BodyText3Char"/>
    <w:uiPriority w:val="99"/>
    <w:semiHidden/>
    <w:unhideWhenUsed/>
    <w:rsid w:val="002F499C"/>
    <w:pPr>
      <w:spacing w:after="120"/>
    </w:pPr>
    <w:rPr>
      <w:sz w:val="16"/>
      <w:szCs w:val="16"/>
    </w:rPr>
  </w:style>
  <w:style w:type="character" w:customStyle="1" w:styleId="BodyText3Char">
    <w:name w:val="Body Text 3 Char"/>
    <w:basedOn w:val="DefaultParagraphFont"/>
    <w:link w:val="BodyText3"/>
    <w:uiPriority w:val="99"/>
    <w:semiHidden/>
    <w:rsid w:val="002F499C"/>
    <w:rPr>
      <w:sz w:val="16"/>
      <w:szCs w:val="16"/>
    </w:rPr>
  </w:style>
  <w:style w:type="character" w:styleId="CommentReference">
    <w:name w:val="annotation reference"/>
    <w:basedOn w:val="DefaultParagraphFont"/>
    <w:uiPriority w:val="99"/>
    <w:semiHidden/>
    <w:unhideWhenUsed/>
    <w:rsid w:val="001054F4"/>
    <w:rPr>
      <w:sz w:val="16"/>
      <w:szCs w:val="16"/>
    </w:rPr>
  </w:style>
  <w:style w:type="paragraph" w:styleId="CommentText">
    <w:name w:val="annotation text"/>
    <w:basedOn w:val="Normal"/>
    <w:link w:val="CommentTextChar"/>
    <w:uiPriority w:val="99"/>
    <w:semiHidden/>
    <w:unhideWhenUsed/>
    <w:rsid w:val="001054F4"/>
    <w:pPr>
      <w:spacing w:line="240" w:lineRule="auto"/>
    </w:pPr>
    <w:rPr>
      <w:sz w:val="20"/>
      <w:szCs w:val="20"/>
    </w:rPr>
  </w:style>
  <w:style w:type="character" w:customStyle="1" w:styleId="CommentTextChar">
    <w:name w:val="Comment Text Char"/>
    <w:basedOn w:val="DefaultParagraphFont"/>
    <w:link w:val="CommentText"/>
    <w:uiPriority w:val="99"/>
    <w:semiHidden/>
    <w:rsid w:val="001054F4"/>
    <w:rPr>
      <w:sz w:val="20"/>
      <w:szCs w:val="20"/>
    </w:rPr>
  </w:style>
  <w:style w:type="paragraph" w:styleId="CommentSubject">
    <w:name w:val="annotation subject"/>
    <w:basedOn w:val="CommentText"/>
    <w:next w:val="CommentText"/>
    <w:link w:val="CommentSubjectChar"/>
    <w:uiPriority w:val="99"/>
    <w:semiHidden/>
    <w:unhideWhenUsed/>
    <w:rsid w:val="001054F4"/>
    <w:rPr>
      <w:b/>
      <w:bCs/>
    </w:rPr>
  </w:style>
  <w:style w:type="character" w:customStyle="1" w:styleId="CommentSubjectChar">
    <w:name w:val="Comment Subject Char"/>
    <w:basedOn w:val="CommentTextChar"/>
    <w:link w:val="CommentSubject"/>
    <w:uiPriority w:val="99"/>
    <w:semiHidden/>
    <w:rsid w:val="001054F4"/>
    <w:rPr>
      <w:b/>
      <w:bCs/>
      <w:sz w:val="20"/>
      <w:szCs w:val="20"/>
    </w:rPr>
  </w:style>
  <w:style w:type="paragraph" w:styleId="BalloonText">
    <w:name w:val="Balloon Text"/>
    <w:basedOn w:val="Normal"/>
    <w:link w:val="BalloonTextChar"/>
    <w:uiPriority w:val="99"/>
    <w:semiHidden/>
    <w:unhideWhenUsed/>
    <w:rsid w:val="0010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F4"/>
    <w:rPr>
      <w:rFonts w:ascii="Segoe UI" w:hAnsi="Segoe UI" w:cs="Segoe UI"/>
      <w:sz w:val="18"/>
      <w:szCs w:val="18"/>
    </w:rPr>
  </w:style>
  <w:style w:type="paragraph" w:customStyle="1" w:styleId="s25">
    <w:name w:val="s25"/>
    <w:basedOn w:val="Normal"/>
    <w:rsid w:val="00B1287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399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56809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08507219">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98168946">
      <w:bodyDiv w:val="1"/>
      <w:marLeft w:val="0"/>
      <w:marRight w:val="0"/>
      <w:marTop w:val="0"/>
      <w:marBottom w:val="0"/>
      <w:divBdr>
        <w:top w:val="none" w:sz="0" w:space="0" w:color="auto"/>
        <w:left w:val="none" w:sz="0" w:space="0" w:color="auto"/>
        <w:bottom w:val="none" w:sz="0" w:space="0" w:color="auto"/>
        <w:right w:val="none" w:sz="0" w:space="0" w:color="auto"/>
      </w:divBdr>
    </w:div>
    <w:div w:id="1412972559">
      <w:bodyDiv w:val="1"/>
      <w:marLeft w:val="0"/>
      <w:marRight w:val="0"/>
      <w:marTop w:val="0"/>
      <w:marBottom w:val="0"/>
      <w:divBdr>
        <w:top w:val="none" w:sz="0" w:space="0" w:color="auto"/>
        <w:left w:val="none" w:sz="0" w:space="0" w:color="auto"/>
        <w:bottom w:val="none" w:sz="0" w:space="0" w:color="auto"/>
        <w:right w:val="none" w:sz="0" w:space="0" w:color="auto"/>
      </w:divBdr>
    </w:div>
    <w:div w:id="1435781746">
      <w:bodyDiv w:val="1"/>
      <w:marLeft w:val="0"/>
      <w:marRight w:val="0"/>
      <w:marTop w:val="0"/>
      <w:marBottom w:val="0"/>
      <w:divBdr>
        <w:top w:val="none" w:sz="0" w:space="0" w:color="auto"/>
        <w:left w:val="none" w:sz="0" w:space="0" w:color="auto"/>
        <w:bottom w:val="none" w:sz="0" w:space="0" w:color="auto"/>
        <w:right w:val="none" w:sz="0" w:space="0" w:color="auto"/>
      </w:divBdr>
    </w:div>
    <w:div w:id="19952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intranet.birmingham.ac.uk/staff/coronavirus/test-and-trace.aspx" TargetMode="External"/><Relationship Id="rId3" Type="http://schemas.openxmlformats.org/officeDocument/2006/relationships/customXml" Target="../customXml/item3.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coronavirus" TargetMode="External"/><Relationship Id="rId32" Type="http://schemas.openxmlformats.org/officeDocument/2006/relationships/hyperlink" Target="https://www.hse.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40CC90E07BE4CA65FFA4DE7922580" ma:contentTypeVersion="10" ma:contentTypeDescription="Create a new document." ma:contentTypeScope="" ma:versionID="0dbbe0571595e2125135aa0a36b6fbe9">
  <xsd:schema xmlns:xsd="http://www.w3.org/2001/XMLSchema" xmlns:xs="http://www.w3.org/2001/XMLSchema" xmlns:p="http://schemas.microsoft.com/office/2006/metadata/properties" xmlns:ns3="ed56454b-dcaa-4cfe-b0d6-cd08a7adb55f" xmlns:ns4="7bcab29f-d10a-4649-83b7-c1edf98b536c" targetNamespace="http://schemas.microsoft.com/office/2006/metadata/properties" ma:root="true" ma:fieldsID="ebead20c1b3b3cb18e21409a8d58f715" ns3:_="" ns4:_="">
    <xsd:import namespace="ed56454b-dcaa-4cfe-b0d6-cd08a7adb55f"/>
    <xsd:import namespace="7bcab29f-d10a-4649-83b7-c1edf98b53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6454b-dcaa-4cfe-b0d6-cd08a7adb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ab29f-d10a-4649-83b7-c1edf98b53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98A0-37BF-4810-9D68-845283439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6454b-dcaa-4cfe-b0d6-cd08a7adb55f"/>
    <ds:schemaRef ds:uri="7bcab29f-d10a-4649-83b7-c1edf98b5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66AB2-86C6-4894-BC8F-406C25917796}">
  <ds:schemaRefs>
    <ds:schemaRef ds:uri="http://purl.org/dc/elements/1.1/"/>
    <ds:schemaRef ds:uri="http://schemas.microsoft.com/office/2006/metadata/properties"/>
    <ds:schemaRef ds:uri="7bcab29f-d10a-4649-83b7-c1edf98b536c"/>
    <ds:schemaRef ds:uri="http://purl.org/dc/terms/"/>
    <ds:schemaRef ds:uri="http://schemas.openxmlformats.org/package/2006/metadata/core-properties"/>
    <ds:schemaRef ds:uri="http://schemas.microsoft.com/office/2006/documentManagement/types"/>
    <ds:schemaRef ds:uri="ed56454b-dcaa-4cfe-b0d6-cd08a7adb55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02F43D-030E-4464-8A76-1FD9A482BC84}">
  <ds:schemaRefs>
    <ds:schemaRef ds:uri="http://schemas.microsoft.com/sharepoint/v3/contenttype/forms"/>
  </ds:schemaRefs>
</ds:datastoreItem>
</file>

<file path=customXml/itemProps4.xml><?xml version="1.0" encoding="utf-8"?>
<ds:datastoreItem xmlns:ds="http://schemas.openxmlformats.org/officeDocument/2006/customXml" ds:itemID="{890A5290-259C-416B-93D5-91F5904A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6462</Words>
  <Characters>36835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Hilary Brown (External Relations)</cp:lastModifiedBy>
  <cp:revision>4</cp:revision>
  <dcterms:created xsi:type="dcterms:W3CDTF">2021-04-14T15:38:00Z</dcterms:created>
  <dcterms:modified xsi:type="dcterms:W3CDTF">2021-04-19T10:00:00Z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0x0101009AA40CC90E07BE4CA65FFA4DE7922580</vt:lpwstr>
  </property>
</Properties>
</file>