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4AA9BA80" w:rsidR="009622D0" w:rsidRPr="0091182D" w:rsidRDefault="00182120" w:rsidP="00076927">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4783577" w:rsidR="009622D0" w:rsidRPr="0091182D" w:rsidRDefault="00182120" w:rsidP="00076927">
            <w:pPr>
              <w:rPr>
                <w:rFonts w:cstheme="minorHAnsi"/>
                <w:b/>
                <w:sz w:val="16"/>
                <w:szCs w:val="16"/>
              </w:rPr>
            </w:pPr>
            <w:r>
              <w:rPr>
                <w:rStyle w:val="normaltextrun"/>
                <w:rFonts w:ascii="Calibri" w:hAnsi="Calibri" w:cs="Calibri"/>
                <w:b/>
                <w:bCs/>
                <w:color w:val="000000"/>
                <w:sz w:val="16"/>
                <w:szCs w:val="16"/>
                <w:shd w:val="clear" w:color="auto" w:fill="FFFFFF"/>
              </w:rPr>
              <w:t>Campus Services/Creative Media/LRAT/PPT/Car Parks</w:t>
            </w:r>
            <w:r>
              <w:rPr>
                <w:rStyle w:val="eop"/>
                <w:rFonts w:ascii="Calibri" w:hAnsi="Calibri" w:cs="Calibri"/>
                <w:color w:val="000000"/>
                <w:sz w:val="16"/>
                <w:szCs w:val="16"/>
                <w:shd w:val="clear" w:color="auto" w:fill="FFFFFF"/>
              </w:rPr>
              <w:t>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5B0C3DA2" w:rsidR="009622D0" w:rsidRPr="007A558A" w:rsidRDefault="00182120" w:rsidP="00076927">
            <w:pPr>
              <w:rPr>
                <w:rFonts w:cstheme="minorHAnsi"/>
                <w:b/>
                <w:color w:val="0070C0"/>
                <w:sz w:val="16"/>
                <w:szCs w:val="16"/>
              </w:rPr>
            </w:pPr>
            <w:r>
              <w:rPr>
                <w:rFonts w:cstheme="minorHAnsi"/>
                <w:b/>
                <w:sz w:val="16"/>
                <w:szCs w:val="16"/>
              </w:rPr>
              <w:t xml:space="preserve">V </w:t>
            </w:r>
            <w:r w:rsidRPr="00461D0D">
              <w:rPr>
                <w:rFonts w:cstheme="minorHAnsi"/>
                <w:b/>
                <w:sz w:val="16"/>
                <w:szCs w:val="16"/>
              </w:rPr>
              <w:t>1.</w:t>
            </w:r>
            <w:r w:rsidR="00461D0D" w:rsidRPr="00461D0D">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0600CF8" w:rsidR="000E0976" w:rsidRPr="0091182D" w:rsidRDefault="00182120" w:rsidP="00076927">
            <w:pPr>
              <w:rPr>
                <w:rFonts w:cstheme="minorHAnsi"/>
                <w:b/>
                <w:sz w:val="16"/>
                <w:szCs w:val="16"/>
              </w:rPr>
            </w:pPr>
            <w:r>
              <w:rPr>
                <w:rFonts w:cstheme="minorHAnsi"/>
                <w:b/>
                <w:sz w:val="16"/>
                <w:szCs w:val="16"/>
              </w:rPr>
              <w:t>Great Hall Block, Aston Webb Semicircle, Chancellors Court</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4BF1ACB2" w14:textId="350D49AD" w:rsidR="000E0976" w:rsidRDefault="00BA204B" w:rsidP="00076927">
            <w:pPr>
              <w:rPr>
                <w:rStyle w:val="eop"/>
                <w:rFonts w:ascii="Calibri" w:hAnsi="Calibri" w:cs="Calibri"/>
                <w:sz w:val="16"/>
                <w:szCs w:val="16"/>
                <w:shd w:val="clear" w:color="auto" w:fill="FFFFFF"/>
              </w:rPr>
            </w:pPr>
            <w:r>
              <w:rPr>
                <w:rStyle w:val="normaltextrun"/>
                <w:rFonts w:ascii="Calibri" w:hAnsi="Calibri" w:cs="Calibri"/>
                <w:b/>
                <w:bCs/>
                <w:color w:val="000000"/>
                <w:sz w:val="16"/>
                <w:szCs w:val="16"/>
                <w:shd w:val="clear" w:color="auto" w:fill="FFFFFF"/>
              </w:rPr>
              <w:t>Return to Campus COVID-19: Building Risk Assessment – Re-opening of block to all departmental user groups</w:t>
            </w:r>
            <w:r w:rsidRPr="00BA204B">
              <w:rPr>
                <w:rStyle w:val="normaltextrun"/>
                <w:rFonts w:ascii="Calibri" w:hAnsi="Calibri" w:cs="Calibri"/>
                <w:b/>
                <w:bCs/>
                <w:sz w:val="16"/>
                <w:szCs w:val="16"/>
                <w:shd w:val="clear" w:color="auto" w:fill="FFFFFF"/>
              </w:rPr>
              <w:t>, approx. 40 users (</w:t>
            </w:r>
            <w:r w:rsidR="00FD20C6">
              <w:rPr>
                <w:rStyle w:val="normaltextrun"/>
                <w:rFonts w:ascii="Calibri" w:hAnsi="Calibri" w:cs="Calibri"/>
                <w:b/>
                <w:bCs/>
                <w:sz w:val="16"/>
                <w:szCs w:val="16"/>
                <w:shd w:val="clear" w:color="auto" w:fill="FFFFFF"/>
              </w:rPr>
              <w:t>includes</w:t>
            </w:r>
            <w:r w:rsidR="00FD20C6" w:rsidRPr="00BA204B">
              <w:rPr>
                <w:rStyle w:val="normaltextrun"/>
                <w:rFonts w:ascii="Calibri" w:hAnsi="Calibri" w:cs="Calibri"/>
                <w:b/>
                <w:bCs/>
                <w:sz w:val="16"/>
                <w:szCs w:val="16"/>
                <w:shd w:val="clear" w:color="auto" w:fill="FFFFFF"/>
              </w:rPr>
              <w:t xml:space="preserve"> </w:t>
            </w:r>
            <w:r w:rsidRPr="00BA204B">
              <w:rPr>
                <w:rStyle w:val="normaltextrun"/>
                <w:rFonts w:ascii="Calibri" w:hAnsi="Calibri" w:cs="Calibri"/>
                <w:b/>
                <w:bCs/>
                <w:sz w:val="16"/>
                <w:szCs w:val="16"/>
                <w:shd w:val="clear" w:color="auto" w:fill="FFFFFF"/>
              </w:rPr>
              <w:t>teaching)</w:t>
            </w:r>
            <w:r w:rsidRPr="00BA204B">
              <w:rPr>
                <w:rStyle w:val="eop"/>
                <w:rFonts w:ascii="Calibri" w:hAnsi="Calibri" w:cs="Calibri"/>
                <w:sz w:val="16"/>
                <w:szCs w:val="16"/>
                <w:shd w:val="clear" w:color="auto" w:fill="FFFFFF"/>
              </w:rPr>
              <w:t> </w:t>
            </w:r>
          </w:p>
          <w:p w14:paraId="0E5E59AB" w14:textId="05F89988" w:rsidR="00301573" w:rsidRPr="003C6289" w:rsidRDefault="00A95F74" w:rsidP="00076927">
            <w:pPr>
              <w:rPr>
                <w:rFonts w:cstheme="minorHAnsi"/>
                <w:b/>
                <w:color w:val="FF0000"/>
                <w:sz w:val="16"/>
                <w:szCs w:val="16"/>
              </w:rPr>
            </w:pPr>
            <w:r w:rsidRPr="00461D0D">
              <w:rPr>
                <w:rFonts w:cstheme="minorHAnsi"/>
                <w:b/>
                <w:color w:val="2E74B5" w:themeColor="accent1" w:themeShade="BF"/>
                <w:sz w:val="16"/>
                <w:szCs w:val="16"/>
              </w:rPr>
              <w:t xml:space="preserve">Event </w:t>
            </w:r>
            <w:r w:rsidR="007A558A" w:rsidRPr="00461D0D">
              <w:rPr>
                <w:rFonts w:cstheme="minorHAnsi"/>
                <w:b/>
                <w:color w:val="2E74B5" w:themeColor="accent1" w:themeShade="BF"/>
                <w:sz w:val="16"/>
                <w:szCs w:val="16"/>
              </w:rPr>
              <w:t>4</w:t>
            </w:r>
            <w:r w:rsidR="007A558A" w:rsidRPr="00461D0D">
              <w:rPr>
                <w:rFonts w:cstheme="minorHAnsi"/>
                <w:b/>
                <w:color w:val="2E74B5" w:themeColor="accent1" w:themeShade="BF"/>
                <w:sz w:val="16"/>
                <w:szCs w:val="16"/>
                <w:vertAlign w:val="superscript"/>
              </w:rPr>
              <w:t>th</w:t>
            </w:r>
            <w:r w:rsidR="007A558A" w:rsidRPr="00461D0D">
              <w:rPr>
                <w:rFonts w:cstheme="minorHAnsi"/>
                <w:b/>
                <w:color w:val="2E74B5" w:themeColor="accent1" w:themeShade="BF"/>
                <w:sz w:val="16"/>
                <w:szCs w:val="16"/>
              </w:rPr>
              <w:t xml:space="preserve"> Jan</w:t>
            </w:r>
            <w:r w:rsidR="000C1C10" w:rsidRPr="00461D0D">
              <w:rPr>
                <w:rFonts w:cstheme="minorHAnsi"/>
                <w:b/>
                <w:color w:val="2E74B5" w:themeColor="accent1" w:themeShade="BF"/>
                <w:sz w:val="16"/>
                <w:szCs w:val="16"/>
              </w:rPr>
              <w:t>-</w:t>
            </w:r>
            <w:r w:rsidR="007A558A" w:rsidRPr="00461D0D">
              <w:rPr>
                <w:rFonts w:cstheme="minorHAnsi"/>
                <w:b/>
                <w:color w:val="2E74B5" w:themeColor="accent1" w:themeShade="BF"/>
                <w:sz w:val="16"/>
                <w:szCs w:val="16"/>
              </w:rPr>
              <w:t>5</w:t>
            </w:r>
            <w:r w:rsidR="000C1C10" w:rsidRPr="00461D0D">
              <w:rPr>
                <w:rFonts w:cstheme="minorHAnsi"/>
                <w:b/>
                <w:color w:val="2E74B5" w:themeColor="accent1" w:themeShade="BF"/>
                <w:sz w:val="16"/>
                <w:szCs w:val="16"/>
                <w:vertAlign w:val="superscript"/>
              </w:rPr>
              <w:t>th</w:t>
            </w:r>
            <w:r w:rsidR="000C1C10" w:rsidRPr="00461D0D">
              <w:rPr>
                <w:rFonts w:cstheme="minorHAnsi"/>
                <w:b/>
                <w:color w:val="2E74B5" w:themeColor="accent1" w:themeShade="BF"/>
                <w:sz w:val="16"/>
                <w:szCs w:val="16"/>
              </w:rPr>
              <w:t xml:space="preserve"> </w:t>
            </w:r>
            <w:r w:rsidR="007A558A" w:rsidRPr="00461D0D">
              <w:rPr>
                <w:rFonts w:cstheme="minorHAnsi"/>
                <w:b/>
                <w:color w:val="2E74B5" w:themeColor="accent1" w:themeShade="BF"/>
                <w:sz w:val="16"/>
                <w:szCs w:val="16"/>
              </w:rPr>
              <w:t>February</w:t>
            </w:r>
            <w:r w:rsidR="000C1C10" w:rsidRPr="00461D0D">
              <w:rPr>
                <w:rFonts w:cstheme="minorHAnsi"/>
                <w:b/>
                <w:color w:val="2E74B5" w:themeColor="accent1" w:themeShade="BF"/>
                <w:sz w:val="16"/>
                <w:szCs w:val="16"/>
              </w:rPr>
              <w:t xml:space="preserve">: </w:t>
            </w:r>
            <w:r w:rsidR="00301573" w:rsidRPr="00461D0D">
              <w:rPr>
                <w:rFonts w:cstheme="minorHAnsi"/>
                <w:b/>
                <w:color w:val="2E74B5" w:themeColor="accent1" w:themeShade="BF"/>
                <w:sz w:val="16"/>
                <w:szCs w:val="16"/>
              </w:rPr>
              <w:t xml:space="preserve">Asymptomatic Student Testing Facility (ASTF) – based in the Great Hall with queuing access via the Bramall and connecting corridor – approx. </w:t>
            </w:r>
            <w:r w:rsidR="00841131" w:rsidRPr="00461D0D">
              <w:rPr>
                <w:rFonts w:cstheme="minorHAnsi"/>
                <w:b/>
                <w:color w:val="2E74B5" w:themeColor="accent1" w:themeShade="BF"/>
                <w:sz w:val="16"/>
                <w:szCs w:val="16"/>
              </w:rPr>
              <w:t>100 people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B80DAA3" w:rsidR="009622D0" w:rsidRPr="0091182D" w:rsidRDefault="00182120" w:rsidP="00076927">
            <w:pPr>
              <w:rPr>
                <w:rFonts w:cstheme="minorHAnsi"/>
                <w:b/>
                <w:sz w:val="16"/>
                <w:szCs w:val="16"/>
              </w:rPr>
            </w:pPr>
            <w:r>
              <w:rPr>
                <w:rFonts w:cstheme="minorHAnsi"/>
                <w:b/>
                <w:sz w:val="16"/>
                <w:szCs w:val="16"/>
              </w:rPr>
              <w:t>Martin Hewitt-Moran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757758C7" w14:textId="77777777" w:rsidR="009622D0" w:rsidRPr="00A21480" w:rsidRDefault="00182120" w:rsidP="00076927">
            <w:pPr>
              <w:rPr>
                <w:rFonts w:cstheme="minorHAnsi"/>
                <w:b/>
                <w:sz w:val="16"/>
                <w:szCs w:val="16"/>
              </w:rPr>
            </w:pPr>
            <w:r w:rsidRPr="00A21480">
              <w:rPr>
                <w:rFonts w:cstheme="minorHAnsi"/>
                <w:b/>
                <w:sz w:val="16"/>
                <w:szCs w:val="16"/>
              </w:rPr>
              <w:t>11.08.20</w:t>
            </w:r>
          </w:p>
          <w:p w14:paraId="52F71080" w14:textId="50670C06" w:rsidR="00841131" w:rsidRPr="0091182D" w:rsidRDefault="00841131" w:rsidP="00076927">
            <w:pPr>
              <w:rPr>
                <w:rFonts w:cstheme="minorHAnsi"/>
                <w:b/>
                <w:sz w:val="16"/>
                <w:szCs w:val="16"/>
              </w:rPr>
            </w:pPr>
            <w:r w:rsidRPr="007A558A">
              <w:rPr>
                <w:rFonts w:cstheme="minorHAnsi"/>
                <w:b/>
                <w:color w:val="0070C0"/>
                <w:sz w:val="16"/>
                <w:szCs w:val="16"/>
              </w:rPr>
              <w:t xml:space="preserve">ASTF </w:t>
            </w:r>
            <w:r w:rsidR="007A558A" w:rsidRPr="007A558A">
              <w:rPr>
                <w:rFonts w:cstheme="minorHAnsi"/>
                <w:b/>
                <w:color w:val="0070C0"/>
                <w:sz w:val="16"/>
                <w:szCs w:val="16"/>
              </w:rPr>
              <w:t>10</w:t>
            </w:r>
            <w:r w:rsidRPr="007A558A">
              <w:rPr>
                <w:rFonts w:cstheme="minorHAnsi"/>
                <w:b/>
                <w:color w:val="0070C0"/>
                <w:sz w:val="16"/>
                <w:szCs w:val="16"/>
              </w:rPr>
              <w:t>.1</w:t>
            </w:r>
            <w:r w:rsidR="007A558A" w:rsidRPr="007A558A">
              <w:rPr>
                <w:rFonts w:cstheme="minorHAnsi"/>
                <w:b/>
                <w:color w:val="0070C0"/>
                <w:sz w:val="16"/>
                <w:szCs w:val="16"/>
              </w:rPr>
              <w:t>2</w:t>
            </w:r>
            <w:r w:rsidRPr="007A558A">
              <w:rPr>
                <w:rFonts w:cstheme="minorHAnsi"/>
                <w:b/>
                <w:color w:val="0070C0"/>
                <w:sz w:val="16"/>
                <w:szCs w:val="16"/>
              </w:rPr>
              <w:t>.20</w:t>
            </w:r>
          </w:p>
        </w:tc>
        <w:tc>
          <w:tcPr>
            <w:tcW w:w="1701" w:type="dxa"/>
            <w:shd w:val="clear" w:color="auto" w:fill="9CC2E5"/>
          </w:tcPr>
          <w:p w14:paraId="439B39F9" w14:textId="77777777" w:rsidR="009622D0" w:rsidRPr="00A21480" w:rsidRDefault="009622D0" w:rsidP="00076927">
            <w:pPr>
              <w:rPr>
                <w:rFonts w:cstheme="minorHAnsi"/>
                <w:b/>
                <w:sz w:val="16"/>
                <w:szCs w:val="16"/>
              </w:rPr>
            </w:pPr>
            <w:r w:rsidRPr="00A21480">
              <w:rPr>
                <w:rFonts w:cstheme="minorHAnsi"/>
                <w:b/>
                <w:sz w:val="16"/>
                <w:szCs w:val="16"/>
              </w:rPr>
              <w:t>Date of Assessment Review</w:t>
            </w:r>
          </w:p>
        </w:tc>
        <w:tc>
          <w:tcPr>
            <w:tcW w:w="2126" w:type="dxa"/>
            <w:gridSpan w:val="2"/>
            <w:shd w:val="clear" w:color="auto" w:fill="auto"/>
          </w:tcPr>
          <w:p w14:paraId="6B40E9DF" w14:textId="2FEC00E0" w:rsidR="00371046" w:rsidRPr="00A21480" w:rsidRDefault="00461D0D" w:rsidP="00076927">
            <w:pPr>
              <w:rPr>
                <w:rFonts w:cstheme="minorHAnsi"/>
                <w:b/>
                <w:sz w:val="16"/>
                <w:szCs w:val="16"/>
              </w:rPr>
            </w:pPr>
            <w:r>
              <w:rPr>
                <w:rFonts w:cstheme="minorHAnsi"/>
                <w:b/>
                <w:sz w:val="16"/>
                <w:szCs w:val="16"/>
              </w:rPr>
              <w:t>08.01.21</w:t>
            </w:r>
          </w:p>
          <w:p w14:paraId="02C19F51" w14:textId="20F4ED24" w:rsidR="009622D0" w:rsidRPr="00A21480" w:rsidRDefault="00371046" w:rsidP="00371046">
            <w:pPr>
              <w:rPr>
                <w:rFonts w:cstheme="minorHAnsi"/>
                <w:b/>
                <w:sz w:val="16"/>
                <w:szCs w:val="16"/>
              </w:rPr>
            </w:pPr>
            <w:r w:rsidRPr="007A558A">
              <w:rPr>
                <w:rFonts w:cstheme="minorHAnsi"/>
                <w:b/>
                <w:color w:val="0070C0"/>
                <w:sz w:val="16"/>
                <w:szCs w:val="16"/>
              </w:rPr>
              <w:t>ASTF 0</w:t>
            </w:r>
            <w:r w:rsidR="007A558A" w:rsidRPr="007A558A">
              <w:rPr>
                <w:rFonts w:cstheme="minorHAnsi"/>
                <w:b/>
                <w:color w:val="0070C0"/>
                <w:sz w:val="16"/>
                <w:szCs w:val="16"/>
              </w:rPr>
              <w:t>8</w:t>
            </w:r>
            <w:r w:rsidRPr="007A558A">
              <w:rPr>
                <w:rFonts w:cstheme="minorHAnsi"/>
                <w:b/>
                <w:color w:val="0070C0"/>
                <w:sz w:val="16"/>
                <w:szCs w:val="16"/>
              </w:rPr>
              <w:t>.</w:t>
            </w:r>
            <w:r w:rsidR="007A558A" w:rsidRPr="007A558A">
              <w:rPr>
                <w:rFonts w:cstheme="minorHAnsi"/>
                <w:b/>
                <w:color w:val="0070C0"/>
                <w:sz w:val="16"/>
                <w:szCs w:val="16"/>
              </w:rPr>
              <w:t>02</w:t>
            </w:r>
            <w:r w:rsidRPr="007A558A">
              <w:rPr>
                <w:rFonts w:cstheme="minorHAnsi"/>
                <w:b/>
                <w:color w:val="0070C0"/>
                <w:sz w:val="16"/>
                <w:szCs w:val="16"/>
              </w:rPr>
              <w:t>.2</w:t>
            </w:r>
            <w:r w:rsidR="007A558A" w:rsidRPr="007A558A">
              <w:rPr>
                <w:rFonts w:cstheme="minorHAnsi"/>
                <w:b/>
                <w:color w:val="0070C0"/>
                <w:sz w:val="16"/>
                <w:szCs w:val="16"/>
              </w:rPr>
              <w:t>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05E68F3" w:rsidR="000E0976" w:rsidRPr="0091182D" w:rsidRDefault="00182120" w:rsidP="00076927">
            <w:pPr>
              <w:rPr>
                <w:rFonts w:cstheme="minorHAnsi"/>
                <w:b/>
                <w:sz w:val="16"/>
                <w:szCs w:val="16"/>
              </w:rPr>
            </w:pPr>
            <w:r>
              <w:rPr>
                <w:rFonts w:cstheme="minorHAnsi"/>
                <w:b/>
                <w:sz w:val="16"/>
                <w:szCs w:val="16"/>
              </w:rPr>
              <w:t>Einita Suman</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5FA2E619" w:rsidR="00182120" w:rsidRPr="0091182D" w:rsidRDefault="00182120" w:rsidP="00076927">
            <w:pPr>
              <w:rPr>
                <w:rFonts w:cstheme="minorHAnsi"/>
                <w:b/>
                <w:sz w:val="16"/>
                <w:szCs w:val="16"/>
              </w:rPr>
            </w:pPr>
            <w:r>
              <w:rPr>
                <w:rFonts w:cstheme="minorHAnsi"/>
                <w:b/>
                <w:noProof/>
                <w:sz w:val="16"/>
                <w:szCs w:val="16"/>
                <w:lang w:eastAsia="en-GB"/>
              </w:rPr>
              <w:drawing>
                <wp:inline distT="0" distB="0" distL="0" distR="0" wp14:anchorId="49E3A52B" wp14:editId="53B44A15">
                  <wp:extent cx="799747" cy="359764"/>
                  <wp:effectExtent l="0" t="0" r="635" b="2540"/>
                  <wp:docPr id="2" name="Picture 2" descr="C:\Users\hewittmj\AppData\Local\Microsoft\Windows\INetCache\Content.MSO\567DD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wittmj\AppData\Local\Microsoft\Windows\INetCache\Content.MSO\567DD6E5.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02" r="14445" b="9035"/>
                          <a:stretch/>
                        </pic:blipFill>
                        <pic:spPr bwMode="auto">
                          <a:xfrm>
                            <a:off x="0" y="0"/>
                            <a:ext cx="870443" cy="3915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709"/>
        <w:gridCol w:w="2390"/>
        <w:gridCol w:w="298"/>
        <w:gridCol w:w="319"/>
        <w:gridCol w:w="317"/>
        <w:gridCol w:w="929"/>
        <w:gridCol w:w="850"/>
        <w:gridCol w:w="567"/>
      </w:tblGrid>
      <w:tr w:rsidR="00923818" w:rsidRPr="004C3E75" w14:paraId="59C5A3E0" w14:textId="77777777" w:rsidTr="005449EE">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852"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346"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5449EE">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709"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4"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929"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0"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5449EE">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7"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29"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0"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5449EE">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1FF43AFA" w:rsidR="00B23D3F" w:rsidRPr="00BA204B" w:rsidRDefault="00BA204B" w:rsidP="00BA204B">
            <w:pPr>
              <w:pStyle w:val="paragraph"/>
              <w:spacing w:before="0" w:beforeAutospacing="0" w:after="0" w:afterAutospacing="0"/>
              <w:jc w:val="center"/>
              <w:textAlignment w:val="baseline"/>
              <w:rPr>
                <w:rFonts w:ascii="Segoe UI" w:hAnsi="Segoe UI" w:cs="Segoe UI"/>
                <w:b/>
                <w:bCs/>
                <w:sz w:val="18"/>
                <w:szCs w:val="18"/>
                <w:u w:val="single"/>
              </w:rPr>
            </w:pPr>
            <w:r>
              <w:rPr>
                <w:rStyle w:val="normaltextrun"/>
                <w:rFonts w:ascii="Calibri" w:hAnsi="Calibri" w:cs="Calibri"/>
                <w:sz w:val="16"/>
                <w:szCs w:val="16"/>
              </w:rPr>
              <w:lastRenderedPageBreak/>
              <w:t>Staff / Students</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447ACE0C" w:rsidR="00B23D3F" w:rsidRPr="00301573" w:rsidRDefault="00B23D3F" w:rsidP="00683A80">
            <w:pPr>
              <w:pStyle w:val="NoSpacing"/>
              <w:jc w:val="both"/>
              <w:rPr>
                <w:rFonts w:ascii="Calibri" w:hAnsi="Calibri" w:cs="Calibri"/>
                <w:color w:val="000000"/>
                <w:sz w:val="16"/>
                <w:szCs w:val="16"/>
                <w:shd w:val="clear" w:color="auto" w:fill="FFFFFF"/>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BA204B">
              <w:rPr>
                <w:rStyle w:val="normaltextrun"/>
                <w:rFonts w:ascii="Calibri" w:hAnsi="Calibri" w:cs="Calibri"/>
                <w:color w:val="000000"/>
                <w:sz w:val="16"/>
                <w:szCs w:val="16"/>
                <w:shd w:val="clear" w:color="auto" w:fill="FFFFFF"/>
              </w:rPr>
              <w:t>team meetings and one to one meetings</w:t>
            </w:r>
            <w:r w:rsidR="00BA204B" w:rsidRPr="004C3E75">
              <w:rPr>
                <w:rFonts w:cstheme="minorHAnsi"/>
                <w:sz w:val="16"/>
                <w:szCs w:val="16"/>
              </w:rPr>
              <w:t xml:space="preserve"> </w:t>
            </w:r>
            <w:r w:rsidRPr="004C3E75">
              <w:rPr>
                <w:rFonts w:cstheme="minorHAnsi"/>
                <w:sz w:val="16"/>
                <w:szCs w:val="16"/>
              </w:rPr>
              <w:t xml:space="preserve">to ensure staff and students are not </w:t>
            </w:r>
            <w:proofErr w:type="gramStart"/>
            <w:r w:rsidRPr="004C3E75">
              <w:rPr>
                <w:rFonts w:cstheme="minorHAnsi"/>
                <w:sz w:val="16"/>
                <w:szCs w:val="16"/>
              </w:rPr>
              <w:t>ill-informed</w:t>
            </w:r>
            <w:proofErr w:type="gramEnd"/>
            <w:r w:rsidRPr="004C3E75">
              <w:rPr>
                <w:rFonts w:cstheme="minorHAnsi"/>
                <w:sz w:val="16"/>
                <w:szCs w:val="16"/>
              </w:rPr>
              <w:t xml:space="preserve"> about </w:t>
            </w:r>
            <w:r w:rsidRPr="00BA204B">
              <w:rPr>
                <w:rFonts w:cstheme="minorHAnsi"/>
                <w:sz w:val="16"/>
                <w:szCs w:val="16"/>
              </w:rPr>
              <w:t>returning to work</w:t>
            </w:r>
            <w:r w:rsidR="00CF5B74" w:rsidRPr="00BA204B">
              <w:rPr>
                <w:rFonts w:cstheme="minorHAnsi"/>
                <w:sz w:val="16"/>
                <w:szCs w:val="16"/>
              </w:rPr>
              <w:t>/study</w:t>
            </w:r>
            <w:r w:rsidRPr="00BA204B">
              <w:rPr>
                <w:rFonts w:cstheme="minorHAnsi"/>
                <w:sz w:val="16"/>
                <w:szCs w:val="16"/>
              </w:rPr>
              <w:t xml:space="preserve"> safely.</w:t>
            </w:r>
          </w:p>
          <w:p w14:paraId="7BB9234E" w14:textId="77777777" w:rsidR="000B6294" w:rsidRPr="00BA204B" w:rsidRDefault="000B6294" w:rsidP="00683A80">
            <w:pPr>
              <w:pStyle w:val="NoSpacing"/>
              <w:jc w:val="both"/>
              <w:rPr>
                <w:rFonts w:cstheme="minorHAnsi"/>
                <w:sz w:val="16"/>
                <w:szCs w:val="16"/>
              </w:rPr>
            </w:pPr>
          </w:p>
          <w:p w14:paraId="088C7375" w14:textId="74FB4102" w:rsidR="000D7D2D" w:rsidRPr="004C3E75" w:rsidRDefault="000B6294" w:rsidP="000B6294">
            <w:pPr>
              <w:pStyle w:val="NoSpacing"/>
              <w:jc w:val="both"/>
              <w:rPr>
                <w:rFonts w:cstheme="minorHAnsi"/>
                <w:sz w:val="16"/>
                <w:szCs w:val="16"/>
              </w:rPr>
            </w:pPr>
            <w:proofErr w:type="gramStart"/>
            <w:r w:rsidRPr="00BA204B">
              <w:rPr>
                <w:rFonts w:cstheme="minorHAnsi"/>
                <w:sz w:val="16"/>
                <w:szCs w:val="16"/>
                <w:shd w:val="clear" w:color="auto" w:fill="FFFFFF"/>
              </w:rPr>
              <w:t xml:space="preserve">Advice </w:t>
            </w:r>
            <w:r w:rsidRPr="00BA204B">
              <w:rPr>
                <w:rFonts w:cstheme="minorHAnsi"/>
                <w:sz w:val="16"/>
                <w:szCs w:val="16"/>
              </w:rPr>
              <w:t xml:space="preserve">is shared with staff members and </w:t>
            </w:r>
            <w:r w:rsidR="00CF5B74" w:rsidRPr="00BA204B">
              <w:rPr>
                <w:rFonts w:cstheme="minorHAnsi"/>
                <w:sz w:val="16"/>
                <w:szCs w:val="16"/>
              </w:rPr>
              <w:t xml:space="preserve">students and they </w:t>
            </w:r>
            <w:r w:rsidRPr="00BA204B">
              <w:rPr>
                <w:rFonts w:cstheme="minorHAnsi"/>
                <w:sz w:val="16"/>
                <w:szCs w:val="16"/>
              </w:rPr>
              <w:t>have been fully briefed and kept up to date with current advice on staying protected through the University’s lines of communications (</w:t>
            </w:r>
            <w:r w:rsidR="003836A5" w:rsidRPr="00BA204B">
              <w:rPr>
                <w:rFonts w:cstheme="minorHAnsi"/>
                <w:sz w:val="16"/>
                <w:szCs w:val="16"/>
              </w:rPr>
              <w:t>i.e.</w:t>
            </w:r>
            <w:r w:rsidRPr="00BA204B">
              <w:rPr>
                <w:rFonts w:cstheme="minorHAnsi"/>
                <w:sz w:val="16"/>
                <w:szCs w:val="16"/>
              </w:rPr>
              <w:t xml:space="preserve"> line managers, Internal Comms) </w:t>
            </w:r>
            <w:r w:rsidR="00570745" w:rsidRPr="00BA204B">
              <w:rPr>
                <w:rFonts w:cstheme="minorHAnsi"/>
                <w:sz w:val="16"/>
                <w:szCs w:val="16"/>
                <w:shd w:val="clear" w:color="auto" w:fill="FFFFFF"/>
              </w:rPr>
              <w:t xml:space="preserve">and shared with staff </w:t>
            </w:r>
            <w:r w:rsidR="00570745" w:rsidRPr="00BA204B">
              <w:rPr>
                <w:rFonts w:cstheme="minorHAnsi"/>
                <w:sz w:val="16"/>
                <w:szCs w:val="16"/>
              </w:rPr>
              <w:t>via</w:t>
            </w:r>
            <w:r w:rsidR="00301573">
              <w:rPr>
                <w:rFonts w:cstheme="minorHAnsi"/>
                <w:sz w:val="16"/>
                <w:szCs w:val="16"/>
              </w:rPr>
              <w:t xml:space="preserve"> </w:t>
            </w:r>
            <w:r w:rsidR="00BA204B" w:rsidRPr="00BA204B">
              <w:rPr>
                <w:rStyle w:val="normaltextrun"/>
                <w:rFonts w:ascii="Calibri" w:hAnsi="Calibri" w:cs="Calibri"/>
                <w:iCs/>
                <w:color w:val="000000"/>
                <w:sz w:val="16"/>
                <w:szCs w:val="16"/>
                <w:shd w:val="clear" w:color="auto" w:fill="FFFFFF"/>
              </w:rPr>
              <w:t>team meetings, one to one meetings, health and safety committees/forums, direct communications with students</w:t>
            </w:r>
            <w:r w:rsidR="00BA204B" w:rsidRPr="004C3E75">
              <w:rPr>
                <w:rFonts w:cstheme="minorHAns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w:t>
            </w:r>
            <w:proofErr w:type="gramEnd"/>
            <w:r w:rsidR="006933FF" w:rsidRPr="004C3E75">
              <w:rPr>
                <w:rFonts w:cstheme="minorHAnsi"/>
                <w:sz w:val="16"/>
                <w:szCs w:val="16"/>
              </w:rPr>
              <w:t xml:space="preserve"> </w:t>
            </w:r>
          </w:p>
          <w:p w14:paraId="0F35F665" w14:textId="154506A4" w:rsidR="006933FF" w:rsidRDefault="006933FF" w:rsidP="000B6294">
            <w:pPr>
              <w:pStyle w:val="NoSpacing"/>
              <w:jc w:val="both"/>
              <w:rPr>
                <w:rFonts w:cstheme="minorHAnsi"/>
                <w:sz w:val="16"/>
                <w:szCs w:val="16"/>
              </w:rPr>
            </w:pPr>
          </w:p>
          <w:p w14:paraId="141C6C84" w14:textId="22A0A030" w:rsidR="002849E8" w:rsidRDefault="002849E8" w:rsidP="000B6294">
            <w:pPr>
              <w:pStyle w:val="NoSpacing"/>
              <w:jc w:val="both"/>
              <w:rPr>
                <w:rFonts w:cstheme="minorHAnsi"/>
                <w:sz w:val="16"/>
                <w:szCs w:val="16"/>
              </w:rPr>
            </w:pPr>
            <w:r>
              <w:rPr>
                <w:rFonts w:cstheme="minorHAnsi"/>
                <w:sz w:val="16"/>
                <w:szCs w:val="16"/>
              </w:rPr>
              <w:t>Induction documentation forwarded by department managers to relevant department users.</w:t>
            </w:r>
          </w:p>
          <w:p w14:paraId="072E0511" w14:textId="77777777" w:rsidR="002849E8" w:rsidRPr="004C3E75" w:rsidRDefault="002849E8" w:rsidP="000B6294">
            <w:pPr>
              <w:pStyle w:val="NoSpacing"/>
              <w:jc w:val="both"/>
              <w:rPr>
                <w:rFonts w:cstheme="minorHAnsi"/>
                <w:sz w:val="16"/>
                <w:szCs w:val="16"/>
              </w:rPr>
            </w:pPr>
          </w:p>
          <w:p w14:paraId="243A3E96" w14:textId="7CF05BE2" w:rsidR="00B23D3F" w:rsidRDefault="005A67D5" w:rsidP="00683A80">
            <w:pPr>
              <w:pStyle w:val="NoSpacing"/>
              <w:jc w:val="both"/>
              <w:rPr>
                <w:rFonts w:cstheme="minorHAnsi"/>
                <w:i/>
                <w:color w:val="FF0000"/>
                <w:sz w:val="16"/>
                <w:szCs w:val="16"/>
              </w:rPr>
            </w:pPr>
            <w:r w:rsidRPr="004C3E75">
              <w:rPr>
                <w:rFonts w:cstheme="minorHAnsi"/>
                <w:sz w:val="16"/>
                <w:szCs w:val="16"/>
              </w:rPr>
              <w:lastRenderedPageBreak/>
              <w:t xml:space="preserve">Risk assessment shared and an electronic copy is available on the </w:t>
            </w:r>
          </w:p>
          <w:p w14:paraId="3F5D10A4" w14:textId="77777777" w:rsidR="00BA204B" w:rsidRDefault="00BA204B" w:rsidP="00BA204B">
            <w:pPr>
              <w:pStyle w:val="paragraph"/>
              <w:spacing w:before="0" w:beforeAutospacing="0" w:after="0" w:afterAutospacing="0"/>
              <w:textAlignment w:val="baseline"/>
              <w:rPr>
                <w:rStyle w:val="normaltextrun"/>
                <w:rFonts w:ascii="Calibri" w:hAnsi="Calibri" w:cs="Calibri"/>
                <w:b/>
                <w:bCs/>
                <w:color w:val="000000"/>
                <w:sz w:val="16"/>
                <w:szCs w:val="16"/>
              </w:rPr>
            </w:pPr>
            <w:r>
              <w:rPr>
                <w:rStyle w:val="normaltextrun"/>
                <w:rFonts w:ascii="Calibri" w:hAnsi="Calibri" w:cs="Calibri"/>
                <w:b/>
                <w:bCs/>
                <w:color w:val="000000"/>
                <w:sz w:val="16"/>
                <w:szCs w:val="16"/>
              </w:rPr>
              <w:t>AW Reception and Bramall Tech</w:t>
            </w:r>
          </w:p>
          <w:p w14:paraId="7699CB1E" w14:textId="6C57716F"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N:\Bramall\Operations\COVID-19\COVID-19 RA's\Great Hall Block\Combined Building Pack</w:t>
            </w:r>
            <w:r>
              <w:rPr>
                <w:rStyle w:val="eop"/>
                <w:rFonts w:ascii="Calibri" w:hAnsi="Calibri" w:cs="Calibri"/>
                <w:color w:val="000000"/>
                <w:sz w:val="16"/>
                <w:szCs w:val="16"/>
              </w:rPr>
              <w:t> </w:t>
            </w:r>
          </w:p>
          <w:p w14:paraId="26EE0851" w14:textId="5404B8BA"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Creative Media</w:t>
            </w:r>
            <w:r>
              <w:rPr>
                <w:rStyle w:val="eop"/>
                <w:rFonts w:ascii="Calibri" w:hAnsi="Calibri" w:cs="Calibri"/>
                <w:color w:val="000000"/>
                <w:sz w:val="16"/>
                <w:szCs w:val="16"/>
              </w:rPr>
              <w:t> </w:t>
            </w:r>
          </w:p>
          <w:p w14:paraId="14C1CE91" w14:textId="28B683F0" w:rsidR="00BA204B" w:rsidRPr="00BA204B" w:rsidRDefault="00BA204B" w:rsidP="00BA204B">
            <w:pPr>
              <w:pStyle w:val="paragraph"/>
              <w:spacing w:before="0" w:beforeAutospacing="0" w:after="0" w:afterAutospacing="0"/>
              <w:textAlignment w:val="baseline"/>
              <w:rPr>
                <w:rFonts w:ascii="Segoe UI" w:hAnsi="Segoe UI" w:cs="Segoe UI"/>
                <w:sz w:val="18"/>
                <w:szCs w:val="18"/>
              </w:rPr>
            </w:pPr>
            <w:r w:rsidRPr="00BA204B">
              <w:rPr>
                <w:rStyle w:val="normaltextrun"/>
                <w:rFonts w:ascii="Calibri" w:hAnsi="Calibri" w:cs="Calibri"/>
                <w:sz w:val="16"/>
                <w:szCs w:val="16"/>
              </w:rPr>
              <w:t>Stored locally in departmental drive</w:t>
            </w:r>
          </w:p>
          <w:p w14:paraId="6A1E3A8F"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6"/>
                <w:szCs w:val="16"/>
              </w:rPr>
              <w:t> </w:t>
            </w:r>
          </w:p>
          <w:p w14:paraId="24B96E65"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LRAT</w:t>
            </w:r>
            <w:r>
              <w:rPr>
                <w:rStyle w:val="eop"/>
                <w:rFonts w:ascii="Calibri" w:hAnsi="Calibri" w:cs="Calibri"/>
                <w:color w:val="000000"/>
                <w:sz w:val="16"/>
                <w:szCs w:val="16"/>
              </w:rPr>
              <w:t> </w:t>
            </w:r>
          </w:p>
          <w:p w14:paraId="78CCE87D"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 xml:space="preserve">LRAT &amp; TAMU Staff have been back on campus for two months and are working primarily in the Teaching &amp; Learning Building. </w:t>
            </w:r>
            <w:proofErr w:type="gramStart"/>
            <w:r>
              <w:rPr>
                <w:rStyle w:val="normaltextrun"/>
                <w:rFonts w:ascii="Calibri" w:hAnsi="Calibri" w:cs="Calibri"/>
                <w:sz w:val="16"/>
                <w:szCs w:val="16"/>
              </w:rPr>
              <w:t>The RA for the reopening of that building covers this topic and will be included in any future team briefings.</w:t>
            </w:r>
            <w:proofErr w:type="gramEnd"/>
            <w:r>
              <w:rPr>
                <w:rStyle w:val="eop"/>
                <w:rFonts w:ascii="Calibri" w:hAnsi="Calibri" w:cs="Calibri"/>
                <w:sz w:val="16"/>
                <w:szCs w:val="16"/>
              </w:rPr>
              <w:t> </w:t>
            </w:r>
          </w:p>
          <w:p w14:paraId="67FFEE68"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6"/>
                <w:szCs w:val="16"/>
              </w:rPr>
              <w:t> </w:t>
            </w:r>
          </w:p>
          <w:p w14:paraId="6069F44E"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Post, Portering and Transport</w:t>
            </w:r>
            <w:r>
              <w:rPr>
                <w:rStyle w:val="eop"/>
                <w:rFonts w:ascii="Calibri" w:hAnsi="Calibri" w:cs="Calibri"/>
                <w:color w:val="000000"/>
                <w:sz w:val="16"/>
                <w:szCs w:val="16"/>
              </w:rPr>
              <w:t> </w:t>
            </w:r>
          </w:p>
          <w:p w14:paraId="5BCE3D16"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Covered as part Terrace Huts RA stored locally in departmental drive</w:t>
            </w:r>
            <w:r>
              <w:rPr>
                <w:rStyle w:val="eop"/>
                <w:rFonts w:ascii="Calibri" w:hAnsi="Calibri" w:cs="Calibri"/>
                <w:color w:val="000000"/>
                <w:sz w:val="16"/>
                <w:szCs w:val="16"/>
              </w:rPr>
              <w:t> </w:t>
            </w:r>
          </w:p>
          <w:p w14:paraId="120A4C49"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6"/>
                <w:szCs w:val="16"/>
              </w:rPr>
              <w:t> </w:t>
            </w:r>
          </w:p>
          <w:p w14:paraId="301D5773"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Parking Services</w:t>
            </w:r>
            <w:r>
              <w:rPr>
                <w:rStyle w:val="eop"/>
                <w:rFonts w:ascii="Calibri" w:hAnsi="Calibri" w:cs="Calibri"/>
                <w:color w:val="000000"/>
                <w:sz w:val="16"/>
                <w:szCs w:val="16"/>
              </w:rPr>
              <w:t> </w:t>
            </w:r>
          </w:p>
          <w:p w14:paraId="70B0A2D4"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Stored locally in departmental drive</w:t>
            </w:r>
            <w:r>
              <w:rPr>
                <w:rStyle w:val="eop"/>
                <w:rFonts w:ascii="Calibri" w:hAnsi="Calibri" w:cs="Calibri"/>
                <w:sz w:val="16"/>
                <w:szCs w:val="16"/>
              </w:rPr>
              <w:t> </w:t>
            </w:r>
          </w:p>
          <w:p w14:paraId="436386DE"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C39C332" w14:textId="77777777" w:rsidR="00BA204B" w:rsidRDefault="00BA204B" w:rsidP="00BA204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000000"/>
                <w:sz w:val="16"/>
                <w:szCs w:val="16"/>
              </w:rPr>
              <w:t>Lapworth</w:t>
            </w:r>
            <w:proofErr w:type="spellEnd"/>
            <w:r>
              <w:rPr>
                <w:rStyle w:val="normaltextrun"/>
                <w:rFonts w:ascii="Calibri" w:hAnsi="Calibri" w:cs="Calibri"/>
                <w:b/>
                <w:bCs/>
                <w:color w:val="000000"/>
                <w:sz w:val="16"/>
                <w:szCs w:val="16"/>
              </w:rPr>
              <w:t xml:space="preserve"> Museum</w:t>
            </w:r>
            <w:r>
              <w:rPr>
                <w:rStyle w:val="eop"/>
                <w:rFonts w:ascii="Calibri" w:hAnsi="Calibri" w:cs="Calibri"/>
                <w:color w:val="000000"/>
                <w:sz w:val="16"/>
                <w:szCs w:val="16"/>
              </w:rPr>
              <w:t> </w:t>
            </w:r>
          </w:p>
          <w:p w14:paraId="2F02391F" w14:textId="77777777" w:rsidR="00BA204B" w:rsidRPr="00BA204B" w:rsidRDefault="00BA204B" w:rsidP="00BA204B">
            <w:pPr>
              <w:pStyle w:val="paragraph"/>
              <w:spacing w:before="0" w:beforeAutospacing="0" w:after="0" w:afterAutospacing="0"/>
              <w:textAlignment w:val="baseline"/>
              <w:rPr>
                <w:rFonts w:ascii="Segoe UI" w:hAnsi="Segoe UI" w:cs="Segoe UI"/>
                <w:sz w:val="18"/>
                <w:szCs w:val="18"/>
              </w:rPr>
            </w:pPr>
            <w:r w:rsidRPr="00BA204B">
              <w:rPr>
                <w:rStyle w:val="normaltextrun"/>
                <w:rFonts w:ascii="Calibri" w:hAnsi="Calibri" w:cs="Calibri"/>
                <w:bCs/>
                <w:color w:val="000000"/>
                <w:sz w:val="16"/>
                <w:szCs w:val="16"/>
              </w:rPr>
              <w:t>Area in B block is a general storage area, all staff will be briefed as part of the college induction for A Block</w:t>
            </w:r>
            <w:r w:rsidRPr="00BA204B">
              <w:rPr>
                <w:rStyle w:val="eop"/>
                <w:rFonts w:ascii="Calibri" w:hAnsi="Calibri" w:cs="Calibri"/>
                <w:color w:val="000000"/>
                <w:sz w:val="16"/>
                <w:szCs w:val="16"/>
              </w:rPr>
              <w:t> </w:t>
            </w:r>
          </w:p>
          <w:p w14:paraId="1B8F0523" w14:textId="77777777" w:rsidR="00BA204B" w:rsidRPr="004C3E75" w:rsidRDefault="00BA204B" w:rsidP="00683A80">
            <w:pPr>
              <w:pStyle w:val="NoSpacing"/>
              <w:jc w:val="both"/>
              <w:rPr>
                <w:rFonts w:cstheme="minorHAnsi"/>
                <w:sz w:val="16"/>
                <w:szCs w:val="16"/>
              </w:rPr>
            </w:pPr>
          </w:p>
          <w:p w14:paraId="7A19AABB" w14:textId="5802311B" w:rsidR="004A4AA0" w:rsidRPr="00461D0D" w:rsidRDefault="00206F4F" w:rsidP="00683A80">
            <w:pPr>
              <w:pStyle w:val="NoSpacing"/>
              <w:jc w:val="both"/>
              <w:rPr>
                <w:rFonts w:cstheme="minorHAnsi"/>
                <w:color w:val="2E74B5" w:themeColor="accent1" w:themeShade="BF"/>
                <w:sz w:val="16"/>
                <w:szCs w:val="16"/>
              </w:rPr>
            </w:pPr>
            <w:r w:rsidRPr="00461D0D">
              <w:rPr>
                <w:rFonts w:cstheme="minorHAnsi"/>
                <w:color w:val="2E74B5" w:themeColor="accent1" w:themeShade="BF"/>
                <w:sz w:val="16"/>
                <w:szCs w:val="16"/>
              </w:rPr>
              <w:t xml:space="preserve">ASTF event: The test facility within The Great Hall has a </w:t>
            </w:r>
            <w:r w:rsidR="00693716" w:rsidRPr="00461D0D">
              <w:rPr>
                <w:rFonts w:cstheme="minorHAnsi"/>
                <w:color w:val="2E74B5" w:themeColor="accent1" w:themeShade="BF"/>
                <w:sz w:val="16"/>
                <w:szCs w:val="16"/>
              </w:rPr>
              <w:t>General and C</w:t>
            </w:r>
            <w:r w:rsidRPr="00461D0D">
              <w:rPr>
                <w:rFonts w:cstheme="minorHAnsi"/>
                <w:color w:val="2E74B5" w:themeColor="accent1" w:themeShade="BF"/>
                <w:sz w:val="16"/>
                <w:szCs w:val="16"/>
              </w:rPr>
              <w:t xml:space="preserve">linical </w:t>
            </w:r>
            <w:r w:rsidR="00693716" w:rsidRPr="00461D0D">
              <w:rPr>
                <w:rFonts w:cstheme="minorHAnsi"/>
                <w:color w:val="2E74B5" w:themeColor="accent1" w:themeShade="BF"/>
                <w:sz w:val="16"/>
                <w:szCs w:val="16"/>
              </w:rPr>
              <w:t xml:space="preserve">Activities </w:t>
            </w:r>
            <w:r w:rsidR="00311049" w:rsidRPr="00461D0D">
              <w:rPr>
                <w:rFonts w:cstheme="minorHAnsi"/>
                <w:color w:val="2E74B5" w:themeColor="accent1" w:themeShade="BF"/>
                <w:sz w:val="16"/>
                <w:szCs w:val="16"/>
              </w:rPr>
              <w:t xml:space="preserve">RA in place. </w:t>
            </w:r>
            <w:r w:rsidR="00311049" w:rsidRPr="00461D0D">
              <w:rPr>
                <w:rFonts w:eastAsia="Arial" w:cstheme="minorHAnsi"/>
                <w:color w:val="2E74B5" w:themeColor="accent1" w:themeShade="BF"/>
                <w:sz w:val="16"/>
                <w:szCs w:val="16"/>
              </w:rPr>
              <w:t>Content of the risk assessment communicated with all workers as part of their induction.</w:t>
            </w:r>
          </w:p>
          <w:p w14:paraId="1DE1FDF4" w14:textId="7B1D9093" w:rsidR="00206F4F" w:rsidRDefault="00206F4F" w:rsidP="00683A80">
            <w:pPr>
              <w:pStyle w:val="NoSpacing"/>
              <w:jc w:val="both"/>
              <w:rPr>
                <w:rFonts w:cstheme="minorHAnsi"/>
                <w:sz w:val="16"/>
                <w:szCs w:val="16"/>
              </w:rPr>
            </w:pPr>
            <w:r w:rsidRPr="004C3E75" w:rsidDel="00206F4F">
              <w:rPr>
                <w:rFonts w:cstheme="minorHAnsi"/>
                <w:sz w:val="16"/>
                <w:szCs w:val="16"/>
              </w:rPr>
              <w:t xml:space="preserve"> </w:t>
            </w:r>
          </w:p>
          <w:p w14:paraId="51F264A0" w14:textId="526C400C" w:rsidR="000D7D2D" w:rsidRPr="0043071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w:t>
            </w:r>
            <w:proofErr w:type="gramStart"/>
            <w:r w:rsidRPr="004C3E75">
              <w:rPr>
                <w:rFonts w:cstheme="minorHAnsi"/>
                <w:sz w:val="16"/>
                <w:szCs w:val="16"/>
              </w:rPr>
              <w:t xml:space="preserve">are documented in procedures and policies and disseminated to employees through Line Managers </w:t>
            </w:r>
            <w:r w:rsidRPr="00430715">
              <w:rPr>
                <w:rFonts w:cstheme="minorHAnsi"/>
                <w:sz w:val="16"/>
                <w:szCs w:val="16"/>
              </w:rPr>
              <w:t xml:space="preserve">and </w:t>
            </w:r>
            <w:r w:rsidR="00B80F99" w:rsidRPr="00430715">
              <w:rPr>
                <w:rFonts w:cstheme="minorHAnsi"/>
                <w:i/>
                <w:sz w:val="16"/>
                <w:szCs w:val="16"/>
              </w:rPr>
              <w:t>departmental management</w:t>
            </w:r>
            <w:proofErr w:type="gramEnd"/>
            <w:r w:rsidRPr="00430715">
              <w:rPr>
                <w:rFonts w:cstheme="minorHAnsi"/>
                <w:sz w:val="16"/>
                <w:szCs w:val="16"/>
              </w:rPr>
              <w:t xml:space="preserve">. </w:t>
            </w:r>
            <w:r w:rsidR="000D7D2D" w:rsidRPr="0043071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30715">
              <w:rPr>
                <w:rFonts w:cstheme="minorHAnsi"/>
                <w:b/>
                <w:bCs/>
                <w:i/>
                <w:iCs/>
                <w:sz w:val="16"/>
                <w:szCs w:val="16"/>
              </w:rPr>
              <w:t>Social distancing: General</w:t>
            </w:r>
            <w:r w:rsidRPr="004C3E75">
              <w:rPr>
                <w:rFonts w:cstheme="minorHAnsi"/>
                <w:b/>
                <w:bCs/>
                <w:i/>
                <w:iCs/>
                <w:sz w:val="16"/>
                <w:szCs w:val="16"/>
              </w:rPr>
              <w:t xml:space="preserve">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lastRenderedPageBreak/>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A17BB0"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378C570" w14:textId="41C3E4A4"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B80F99" w:rsidRPr="00B80F99">
              <w:rPr>
                <w:rStyle w:val="normaltextrun"/>
                <w:rFonts w:ascii="Calibri" w:hAnsi="Calibri" w:cs="Calibri"/>
                <w:iCs/>
                <w:color w:val="000000"/>
                <w:sz w:val="16"/>
                <w:szCs w:val="16"/>
                <w:shd w:val="clear" w:color="auto" w:fill="FFFFFF"/>
              </w:rPr>
              <w:t>induction,</w:t>
            </w:r>
            <w:r w:rsidR="00B80F99" w:rsidRPr="00B80F99">
              <w:rPr>
                <w:rStyle w:val="normaltextrun"/>
                <w:rFonts w:ascii="Calibri" w:hAnsi="Calibri" w:cs="Calibri"/>
                <w:color w:val="000000"/>
                <w:sz w:val="16"/>
                <w:szCs w:val="16"/>
                <w:shd w:val="clear" w:color="auto" w:fill="FFFFFF"/>
              </w:rPr>
              <w:t> </w:t>
            </w:r>
            <w:r w:rsidR="00B80F99" w:rsidRPr="00B80F99">
              <w:rPr>
                <w:rStyle w:val="normaltextrun"/>
                <w:rFonts w:ascii="Calibri" w:hAnsi="Calibri" w:cs="Calibri"/>
                <w:iCs/>
                <w:color w:val="000000"/>
                <w:sz w:val="16"/>
                <w:szCs w:val="16"/>
                <w:shd w:val="clear" w:color="auto" w:fill="FFFFFF"/>
              </w:rPr>
              <w:t>team meeting and one to one meetings</w:t>
            </w:r>
            <w:r w:rsidR="00B80F99" w:rsidRPr="00B80F99">
              <w:rPr>
                <w:rFonts w:cstheme="minorHAnsi"/>
                <w:sz w:val="16"/>
                <w:szCs w:val="16"/>
              </w:rPr>
              <w:t xml:space="preserve"> </w:t>
            </w:r>
            <w:r w:rsidR="0095337D" w:rsidRPr="00B80F99">
              <w:rPr>
                <w:rFonts w:cstheme="minorHAnsi"/>
                <w:sz w:val="16"/>
                <w:szCs w:val="16"/>
              </w:rPr>
              <w:t>of</w:t>
            </w:r>
            <w:r w:rsidR="0095337D" w:rsidRPr="00A45131">
              <w:rPr>
                <w:rFonts w:cstheme="minorHAnsi"/>
                <w:sz w:val="16"/>
                <w:szCs w:val="16"/>
              </w:rPr>
              <w:t xml:space="preserve">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A17BB0"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A17BB0"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A17BB0"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09F3C545"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7E3A295"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2E12903" w:rsidR="00B23D3F" w:rsidRPr="004C3E75" w:rsidRDefault="00BA204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186E9764" w14:textId="60E46EE8"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65B2A5A1" w14:textId="238A97ED"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18753D7B" w:rsidR="00B23D3F" w:rsidRPr="004C3E75" w:rsidRDefault="00B23D3F" w:rsidP="004C5F94">
            <w:pPr>
              <w:pStyle w:val="Title"/>
              <w:jc w:val="left"/>
              <w:rPr>
                <w:rFonts w:asciiTheme="minorHAnsi" w:hAnsiTheme="minorHAnsi" w:cstheme="minorHAnsi"/>
                <w:b w:val="0"/>
                <w:sz w:val="16"/>
                <w:szCs w:val="16"/>
                <w:u w:val="none"/>
              </w:rPr>
            </w:pPr>
          </w:p>
        </w:tc>
        <w:tc>
          <w:tcPr>
            <w:tcW w:w="319" w:type="dxa"/>
            <w:shd w:val="clear" w:color="auto" w:fill="auto"/>
          </w:tcPr>
          <w:p w14:paraId="4D60EF95" w14:textId="22F7D363" w:rsidR="00B23D3F" w:rsidRPr="004C3E75" w:rsidRDefault="00B23D3F" w:rsidP="004C3E75">
            <w:pPr>
              <w:pStyle w:val="Title"/>
              <w:rPr>
                <w:rFonts w:asciiTheme="minorHAnsi" w:hAnsiTheme="minorHAnsi" w:cstheme="minorHAnsi"/>
                <w:b w:val="0"/>
                <w:sz w:val="16"/>
                <w:szCs w:val="16"/>
                <w:u w:val="none"/>
              </w:rPr>
            </w:pPr>
          </w:p>
        </w:tc>
        <w:tc>
          <w:tcPr>
            <w:tcW w:w="317" w:type="dxa"/>
            <w:shd w:val="clear" w:color="auto" w:fill="auto"/>
          </w:tcPr>
          <w:p w14:paraId="1AD4187F" w14:textId="30D62936" w:rsidR="00B23D3F" w:rsidRPr="004C3E75" w:rsidRDefault="00B23D3F" w:rsidP="004C3E75">
            <w:pPr>
              <w:pStyle w:val="Title"/>
              <w:rPr>
                <w:rFonts w:asciiTheme="minorHAnsi" w:hAnsiTheme="minorHAnsi" w:cstheme="minorHAnsi"/>
                <w:b w:val="0"/>
                <w:sz w:val="16"/>
                <w:szCs w:val="16"/>
                <w:u w:val="none"/>
              </w:rPr>
            </w:pPr>
          </w:p>
        </w:tc>
        <w:tc>
          <w:tcPr>
            <w:tcW w:w="929" w:type="dxa"/>
            <w:shd w:val="clear" w:color="auto" w:fill="auto"/>
          </w:tcPr>
          <w:p w14:paraId="55BC9328" w14:textId="09D0F866" w:rsidR="00B23D3F" w:rsidRPr="004C3E75" w:rsidRDefault="00B23D3F" w:rsidP="004C3E75">
            <w:pPr>
              <w:pStyle w:val="Title"/>
              <w:rPr>
                <w:rFonts w:asciiTheme="minorHAnsi" w:hAnsiTheme="minorHAnsi" w:cstheme="minorHAnsi"/>
                <w:b w:val="0"/>
                <w:sz w:val="16"/>
                <w:szCs w:val="16"/>
                <w:u w:val="none"/>
              </w:rPr>
            </w:pPr>
          </w:p>
        </w:tc>
        <w:tc>
          <w:tcPr>
            <w:tcW w:w="850"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567"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5449EE">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33A9FF" w:rsidR="0022245D" w:rsidRPr="004C3E75" w:rsidRDefault="00B80F99" w:rsidP="00B23D3F">
            <w:pPr>
              <w:pStyle w:val="Title"/>
              <w:rPr>
                <w:rFonts w:asciiTheme="minorHAnsi" w:hAnsiTheme="minorHAnsi" w:cstheme="minorHAnsi"/>
                <w:b w:val="0"/>
                <w:color w:val="FF0000"/>
                <w:sz w:val="16"/>
                <w:szCs w:val="16"/>
                <w:u w:val="none"/>
              </w:rPr>
            </w:pPr>
            <w:r w:rsidRPr="00B80F99">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7D186B26" w:rsidR="0022245D" w:rsidRPr="004C3E75" w:rsidRDefault="00B80F99" w:rsidP="0022245D">
            <w:pPr>
              <w:pStyle w:val="NoSpacing"/>
              <w:jc w:val="both"/>
              <w:rPr>
                <w:rFonts w:cstheme="minorHAnsi"/>
                <w:sz w:val="16"/>
                <w:szCs w:val="16"/>
              </w:rPr>
            </w:pPr>
            <w:r>
              <w:rPr>
                <w:rFonts w:ascii="Calibri" w:hAnsi="Calibri" w:cs="Calibri"/>
                <w:color w:val="000000"/>
                <w:sz w:val="16"/>
                <w:szCs w:val="16"/>
                <w:shd w:val="clear" w:color="auto" w:fill="FFFFFF"/>
              </w:rPr>
              <w:t>Great Hall building lead, Creative Media manager, LRAT manager, Aston Webb Reception visitor services manager, Post, Portering and Transport manager, Parking control manager</w:t>
            </w:r>
            <w:r w:rsidR="0022245D" w:rsidRPr="004C3E75">
              <w:rPr>
                <w:rFonts w:cstheme="minorHAnsi"/>
                <w:sz w:val="16"/>
                <w:szCs w:val="16"/>
              </w:rPr>
              <w:t xml:space="preserve"> hold regular informal </w:t>
            </w:r>
            <w:r>
              <w:rPr>
                <w:rFonts w:cstheme="minorHAnsi"/>
                <w:sz w:val="16"/>
                <w:szCs w:val="16"/>
              </w:rPr>
              <w:t xml:space="preserve">discussions </w:t>
            </w:r>
            <w:r w:rsidR="0022245D" w:rsidRPr="004C3E75">
              <w:rPr>
                <w:rFonts w:cstheme="minorHAnsi"/>
                <w:sz w:val="16"/>
                <w:szCs w:val="16"/>
              </w:rPr>
              <w:t>with their team</w:t>
            </w:r>
            <w:r>
              <w:rPr>
                <w:rFonts w:cstheme="minorHAnsi"/>
                <w:sz w:val="16"/>
                <w:szCs w:val="16"/>
              </w:rPr>
              <w:t>s</w:t>
            </w:r>
            <w:r w:rsidR="0022245D" w:rsidRPr="004C3E75">
              <w:rPr>
                <w:rFonts w:cstheme="minorHAnsi"/>
                <w:sz w:val="16"/>
                <w:szCs w:val="16"/>
              </w:rPr>
              <w:t xml:space="preserve">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533C3D24"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w:t>
            </w:r>
            <w:proofErr w:type="gramStart"/>
            <w:r w:rsidR="008D622D" w:rsidRPr="004C3E75">
              <w:rPr>
                <w:rFonts w:cstheme="minorHAnsi"/>
                <w:sz w:val="16"/>
                <w:szCs w:val="16"/>
              </w:rPr>
              <w:t>are escalated</w:t>
            </w:r>
            <w:proofErr w:type="gramEnd"/>
            <w:r w:rsidR="008D622D" w:rsidRPr="004C3E75">
              <w:rPr>
                <w:rFonts w:cstheme="minorHAnsi"/>
                <w:sz w:val="16"/>
                <w:szCs w:val="16"/>
              </w:rPr>
              <w:t xml:space="preserve"> to line manager </w:t>
            </w:r>
            <w:r w:rsidR="00B80F99">
              <w:rPr>
                <w:rStyle w:val="normaltextrun"/>
                <w:rFonts w:ascii="Calibri" w:hAnsi="Calibri" w:cs="Calibri"/>
                <w:color w:val="000000"/>
                <w:sz w:val="16"/>
                <w:szCs w:val="16"/>
                <w:shd w:val="clear" w:color="auto" w:fill="FFFFFF"/>
              </w:rPr>
              <w:t>during the 121 process or at the earliest opportunity whichever is sooner.</w:t>
            </w:r>
            <w:r w:rsidR="00B80F99">
              <w:rPr>
                <w:rStyle w:val="eop"/>
                <w:rFonts w:ascii="Calibri" w:hAnsi="Calibri" w:cs="Calibri"/>
                <w:color w:val="000000"/>
                <w:sz w:val="16"/>
                <w:szCs w:val="16"/>
                <w:shd w:val="clear" w:color="auto" w:fill="FFFFFF"/>
              </w:rPr>
              <w:t> </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F5A557A" w14:textId="77777777" w:rsidR="00F8584E" w:rsidRDefault="00F8584E" w:rsidP="00F8584E">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F8584E">
              <w:rPr>
                <w:rFonts w:cstheme="minorHAnsi"/>
                <w:color w:val="FF0000"/>
                <w:sz w:val="16"/>
                <w:szCs w:val="16"/>
              </w:rPr>
              <w:t xml:space="preserve">Staff/students who should not under any circumstance work on campus </w:t>
            </w:r>
            <w:proofErr w:type="gramStart"/>
            <w:r w:rsidRPr="00F8584E">
              <w:rPr>
                <w:rFonts w:cstheme="minorHAnsi"/>
                <w:color w:val="FF0000"/>
                <w:sz w:val="16"/>
                <w:szCs w:val="16"/>
              </w:rPr>
              <w:t>have been identified</w:t>
            </w:r>
            <w:proofErr w:type="gramEnd"/>
            <w:r w:rsidRPr="00F8584E">
              <w:rPr>
                <w:rFonts w:cstheme="minorHAnsi"/>
                <w:color w:val="FF0000"/>
                <w:sz w:val="16"/>
                <w:szCs w:val="16"/>
              </w:rPr>
              <w:t xml:space="preserve"> and managers/supervisors have discussed alternative arrangements with them to ensure that they do not return to work on campus. Staff who should not under any circumstance work on campus include:</w:t>
            </w:r>
          </w:p>
          <w:p w14:paraId="693CBFEF" w14:textId="1AD7440D" w:rsidR="00F8584E" w:rsidRPr="00F8584E" w:rsidRDefault="00F8584E" w:rsidP="00F8584E">
            <w:pPr>
              <w:pStyle w:val="ListParagraph"/>
              <w:widowControl w:val="0"/>
              <w:numPr>
                <w:ilvl w:val="0"/>
                <w:numId w:val="52"/>
              </w:numPr>
              <w:overflowPunct w:val="0"/>
              <w:autoSpaceDE w:val="0"/>
              <w:autoSpaceDN w:val="0"/>
              <w:adjustRightInd w:val="0"/>
              <w:spacing w:after="0" w:line="240" w:lineRule="auto"/>
              <w:jc w:val="both"/>
              <w:textAlignment w:val="baseline"/>
              <w:rPr>
                <w:rFonts w:cstheme="minorHAnsi"/>
                <w:color w:val="FF0000"/>
                <w:sz w:val="16"/>
                <w:szCs w:val="16"/>
              </w:rPr>
            </w:pPr>
            <w:r w:rsidRPr="00F8584E">
              <w:rPr>
                <w:rFonts w:cstheme="minorHAnsi"/>
                <w:color w:val="FF0000"/>
                <w:sz w:val="16"/>
                <w:szCs w:val="16"/>
              </w:rPr>
              <w:t>Any member of staff who has been through a return to work on campus assessment and has been advised by Occupational Health or a medical professional (including a midwife in respect of pregnancy) not to travel to work on campus.</w:t>
            </w:r>
          </w:p>
          <w:p w14:paraId="33B3172B" w14:textId="77777777" w:rsidR="00F8584E" w:rsidRPr="00F8584E" w:rsidRDefault="00F8584E" w:rsidP="00F8584E">
            <w:pPr>
              <w:pStyle w:val="ListParagraph"/>
              <w:widowControl w:val="0"/>
              <w:numPr>
                <w:ilvl w:val="0"/>
                <w:numId w:val="52"/>
              </w:numPr>
              <w:overflowPunct w:val="0"/>
              <w:autoSpaceDE w:val="0"/>
              <w:autoSpaceDN w:val="0"/>
              <w:adjustRightInd w:val="0"/>
              <w:spacing w:after="0" w:line="240" w:lineRule="auto"/>
              <w:jc w:val="both"/>
              <w:textAlignment w:val="baseline"/>
              <w:rPr>
                <w:rFonts w:cstheme="minorHAnsi"/>
                <w:color w:val="FF0000"/>
                <w:sz w:val="16"/>
                <w:szCs w:val="16"/>
              </w:rPr>
            </w:pPr>
            <w:r w:rsidRPr="00F8584E">
              <w:rPr>
                <w:rFonts w:cstheme="minorHAnsi"/>
                <w:color w:val="FF0000"/>
                <w:sz w:val="16"/>
                <w:szCs w:val="16"/>
              </w:rPr>
              <w:t>Staff in the clinically extremely vulnerable category (those shielding) for whom current guidance is that they should not to travel to work, even where their work cannot be undertaken remotely.</w:t>
            </w:r>
          </w:p>
          <w:p w14:paraId="24A17C1A" w14:textId="77777777" w:rsidR="00F8584E" w:rsidRDefault="00F8584E" w:rsidP="00F8584E">
            <w:pPr>
              <w:widowControl w:val="0"/>
              <w:overflowPunct w:val="0"/>
              <w:autoSpaceDE w:val="0"/>
              <w:autoSpaceDN w:val="0"/>
              <w:adjustRightInd w:val="0"/>
              <w:spacing w:after="0" w:line="240" w:lineRule="auto"/>
              <w:jc w:val="both"/>
              <w:textAlignment w:val="baseline"/>
            </w:pPr>
          </w:p>
          <w:p w14:paraId="45867D4D" w14:textId="26018D96" w:rsidR="00280976" w:rsidRPr="00F8584E" w:rsidRDefault="00A17BB0" w:rsidP="00F8584E">
            <w:pPr>
              <w:widowControl w:val="0"/>
              <w:overflowPunct w:val="0"/>
              <w:autoSpaceDE w:val="0"/>
              <w:autoSpaceDN w:val="0"/>
              <w:adjustRightInd w:val="0"/>
              <w:spacing w:after="0" w:line="240" w:lineRule="auto"/>
              <w:jc w:val="both"/>
              <w:textAlignment w:val="baseline"/>
              <w:rPr>
                <w:rFonts w:cstheme="minorHAnsi"/>
                <w:sz w:val="16"/>
                <w:szCs w:val="16"/>
              </w:rPr>
            </w:pPr>
            <w:hyperlink r:id="rId14" w:anchor="who-is-clinically-extremely-vulnerable" w:history="1">
              <w:r w:rsidR="00AF4F42" w:rsidRPr="00F8584E">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 xml:space="preserve">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A34D3E0" w:rsidR="006E36CC" w:rsidRPr="00F8584E" w:rsidRDefault="006E36CC" w:rsidP="00175738">
            <w:pPr>
              <w:pStyle w:val="NoSpacing"/>
              <w:jc w:val="both"/>
              <w:rPr>
                <w:rFonts w:cstheme="minorHAnsi"/>
                <w:color w:val="FF0000"/>
                <w:sz w:val="16"/>
                <w:szCs w:val="16"/>
              </w:rPr>
            </w:pPr>
            <w:r w:rsidRPr="00F8584E">
              <w:rPr>
                <w:rFonts w:cstheme="minorHAnsi"/>
                <w:color w:val="FF0000"/>
                <w:sz w:val="16"/>
                <w:szCs w:val="16"/>
              </w:rPr>
              <w:t xml:space="preserve">Employees who have concerns </w:t>
            </w:r>
            <w:r w:rsidR="00F8584E" w:rsidRPr="00F8584E">
              <w:rPr>
                <w:rFonts w:cstheme="minorHAnsi"/>
                <w:color w:val="FF0000"/>
                <w:sz w:val="16"/>
                <w:szCs w:val="16"/>
              </w:rPr>
              <w:t xml:space="preserve">about either continuing to work on Campus or working from home/remotely </w:t>
            </w:r>
            <w:r w:rsidRPr="00F8584E">
              <w:rPr>
                <w:rFonts w:cstheme="minorHAnsi"/>
                <w:color w:val="FF0000"/>
                <w:sz w:val="16"/>
                <w:szCs w:val="16"/>
              </w:rPr>
              <w:t>have discussed these with their line manager or supervisor</w:t>
            </w:r>
            <w:r w:rsidR="006F5D78" w:rsidRPr="00F8584E">
              <w:rPr>
                <w:rFonts w:cstheme="minorHAnsi"/>
                <w:color w:val="FF0000"/>
                <w:sz w:val="16"/>
                <w:szCs w:val="16"/>
              </w:rPr>
              <w:t xml:space="preserve"> and where necessary an occupational health referral </w:t>
            </w:r>
            <w:proofErr w:type="gramStart"/>
            <w:r w:rsidR="006F5D78" w:rsidRPr="00F8584E">
              <w:rPr>
                <w:rFonts w:cstheme="minorHAnsi"/>
                <w:color w:val="FF0000"/>
                <w:sz w:val="16"/>
                <w:szCs w:val="16"/>
              </w:rPr>
              <w:t>has been made</w:t>
            </w:r>
            <w:proofErr w:type="gramEnd"/>
            <w:r w:rsidR="006F5D78" w:rsidRPr="00F8584E">
              <w:rPr>
                <w:rFonts w:cstheme="minorHAnsi"/>
                <w:color w:val="FF0000"/>
                <w:sz w:val="16"/>
                <w:szCs w:val="16"/>
              </w:rPr>
              <w:t xml:space="preserve"> using the Occupational Health Referral for Covid-19 Assessment Form.</w:t>
            </w:r>
          </w:p>
          <w:p w14:paraId="39015630" w14:textId="50B20F0C" w:rsidR="006F5D78" w:rsidRPr="00A45131" w:rsidRDefault="00A17BB0"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A17BB0"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A17BB0"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A17BB0"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A17BB0"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A17BB0"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4902715C"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7DC3A3BF"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556DC19C"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76B8C8C5" w14:textId="163C15D1"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7"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929"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850"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5449EE">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48E0B10" w:rsidR="0022245D" w:rsidRPr="00B80F99" w:rsidRDefault="00B80F99" w:rsidP="0054775C">
            <w:pPr>
              <w:pStyle w:val="Title"/>
              <w:rPr>
                <w:rFonts w:asciiTheme="minorHAnsi" w:hAnsiTheme="minorHAnsi" w:cstheme="minorHAnsi"/>
                <w:b w:val="0"/>
                <w:color w:val="FF0000"/>
                <w:sz w:val="16"/>
                <w:szCs w:val="16"/>
                <w:u w:val="none"/>
              </w:rPr>
            </w:pPr>
            <w:r w:rsidRPr="00B80F99">
              <w:rPr>
                <w:rStyle w:val="normaltextrun"/>
                <w:rFonts w:ascii="Calibri" w:hAnsi="Calibri" w:cs="Calibri"/>
                <w:b w:val="0"/>
                <w:color w:val="000000"/>
                <w:sz w:val="16"/>
                <w:szCs w:val="16"/>
                <w:u w:val="none"/>
                <w:shd w:val="clear" w:color="auto" w:fill="FFFFFF"/>
              </w:rPr>
              <w:t>Staff, students, visitors</w:t>
            </w:r>
            <w:r w:rsidRPr="00B80F99">
              <w:rPr>
                <w:rStyle w:val="eop"/>
                <w:rFonts w:ascii="Calibri" w:hAnsi="Calibri" w:cs="Calibri"/>
                <w:b w:val="0"/>
                <w:bCs/>
                <w:color w:val="000000"/>
                <w:sz w:val="16"/>
                <w:szCs w:val="16"/>
                <w:u w:val="none"/>
                <w:shd w:val="clear" w:color="auto" w:fill="FFFFFF"/>
              </w:rPr>
              <w:t> </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F6ECDB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B80F99">
              <w:rPr>
                <w:rFonts w:ascii="Calibri" w:hAnsi="Calibri" w:cs="Calibri"/>
                <w:b/>
                <w:bCs/>
                <w:i/>
                <w:iCs/>
                <w:color w:val="000000"/>
                <w:sz w:val="16"/>
                <w:szCs w:val="16"/>
                <w:shd w:val="clear" w:color="auto" w:fill="FFFFFF"/>
              </w:rPr>
              <w:t>Great Hall Block</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B80F99" w:rsidRDefault="004B7A8A" w:rsidP="004B7A8A">
            <w:pPr>
              <w:pStyle w:val="NoSpacing"/>
              <w:jc w:val="both"/>
              <w:rPr>
                <w:rFonts w:cstheme="minorHAnsi"/>
                <w:sz w:val="16"/>
                <w:szCs w:val="16"/>
              </w:rPr>
            </w:pPr>
            <w:r w:rsidRPr="00B80F99">
              <w:rPr>
                <w:rFonts w:cstheme="minorHAnsi"/>
                <w:sz w:val="16"/>
                <w:szCs w:val="16"/>
              </w:rPr>
              <w:t xml:space="preserve">Staff to work using the mixed model of site and home based as agreed with line manager, in line with Government and University guidance. </w:t>
            </w:r>
          </w:p>
          <w:p w14:paraId="76555A44" w14:textId="75431AAF" w:rsidR="00C8715C" w:rsidRPr="00B80F99" w:rsidRDefault="00C8715C" w:rsidP="00175738">
            <w:pPr>
              <w:pStyle w:val="NoSpacing"/>
              <w:jc w:val="both"/>
              <w:rPr>
                <w:rFonts w:cstheme="minorHAnsi"/>
                <w:sz w:val="16"/>
                <w:szCs w:val="16"/>
              </w:rPr>
            </w:pPr>
          </w:p>
          <w:p w14:paraId="3FC23FFB" w14:textId="256C26E6" w:rsidR="006F5D78" w:rsidRPr="00B80F99" w:rsidRDefault="0022245D" w:rsidP="00175738">
            <w:pPr>
              <w:pStyle w:val="NoSpacing"/>
              <w:jc w:val="both"/>
              <w:rPr>
                <w:rFonts w:cstheme="minorHAnsi"/>
                <w:strike/>
                <w:sz w:val="16"/>
                <w:szCs w:val="16"/>
              </w:rPr>
            </w:pPr>
            <w:r w:rsidRPr="00B80F99">
              <w:rPr>
                <w:rFonts w:cstheme="minorHAnsi"/>
                <w:sz w:val="16"/>
                <w:szCs w:val="16"/>
              </w:rPr>
              <w:t>Managers</w:t>
            </w:r>
            <w:r w:rsidR="00A85EC7" w:rsidRPr="00B80F99">
              <w:rPr>
                <w:rFonts w:cstheme="minorHAnsi"/>
                <w:sz w:val="16"/>
                <w:szCs w:val="16"/>
              </w:rPr>
              <w:t>/supervisors</w:t>
            </w:r>
            <w:r w:rsidRPr="00B80F99">
              <w:rPr>
                <w:rFonts w:cstheme="minorHAnsi"/>
                <w:sz w:val="16"/>
                <w:szCs w:val="16"/>
              </w:rPr>
              <w:t xml:space="preserve"> ensure staff </w:t>
            </w:r>
            <w:r w:rsidR="00A85EC7" w:rsidRPr="00B80F99">
              <w:rPr>
                <w:rFonts w:cstheme="minorHAnsi"/>
                <w:sz w:val="16"/>
                <w:szCs w:val="16"/>
              </w:rPr>
              <w:t xml:space="preserve">and students </w:t>
            </w:r>
            <w:r w:rsidRPr="00B80F99">
              <w:rPr>
                <w:rFonts w:cstheme="minorHAnsi"/>
                <w:sz w:val="16"/>
                <w:szCs w:val="16"/>
              </w:rPr>
              <w:t xml:space="preserve">with any form of illness do not attend </w:t>
            </w:r>
            <w:r w:rsidR="00F8584E" w:rsidRPr="00F8584E">
              <w:rPr>
                <w:rFonts w:cstheme="minorHAnsi"/>
                <w:color w:val="FF0000"/>
                <w:sz w:val="16"/>
                <w:szCs w:val="16"/>
              </w:rPr>
              <w:t>work/campus</w:t>
            </w:r>
            <w:r w:rsidR="006F5D78" w:rsidRPr="00F8584E">
              <w:rPr>
                <w:rFonts w:cstheme="minorHAnsi"/>
                <w:color w:val="FF0000"/>
                <w:sz w:val="16"/>
                <w:szCs w:val="16"/>
              </w:rPr>
              <w:t xml:space="preserve"> </w:t>
            </w:r>
            <w:r w:rsidR="006F5D78" w:rsidRPr="00B80F99">
              <w:rPr>
                <w:rFonts w:cstheme="minorHAnsi"/>
                <w:sz w:val="16"/>
                <w:szCs w:val="16"/>
              </w:rPr>
              <w:t>until the illness has been verified as not being Covid-19.</w:t>
            </w:r>
            <w:r w:rsidRPr="00B80F99">
              <w:rPr>
                <w:rFonts w:cstheme="minorHAnsi"/>
                <w:sz w:val="16"/>
                <w:szCs w:val="16"/>
              </w:rPr>
              <w:t xml:space="preserve"> </w:t>
            </w:r>
          </w:p>
          <w:p w14:paraId="75079359" w14:textId="77777777" w:rsidR="006F5D78" w:rsidRPr="00B80F99" w:rsidRDefault="006F5D78" w:rsidP="00175738">
            <w:pPr>
              <w:pStyle w:val="NoSpacing"/>
              <w:jc w:val="both"/>
              <w:rPr>
                <w:rFonts w:cstheme="minorHAnsi"/>
                <w:strike/>
                <w:sz w:val="16"/>
                <w:szCs w:val="16"/>
              </w:rPr>
            </w:pPr>
          </w:p>
          <w:p w14:paraId="2F0A45D2" w14:textId="7ECD0D7F" w:rsidR="006F5D78" w:rsidRDefault="006F5D78" w:rsidP="00175738">
            <w:pPr>
              <w:pStyle w:val="NoSpacing"/>
              <w:jc w:val="both"/>
              <w:rPr>
                <w:rFonts w:cstheme="minorHAnsi"/>
                <w:sz w:val="16"/>
                <w:szCs w:val="16"/>
              </w:rPr>
            </w:pPr>
            <w:r w:rsidRPr="00B80F99">
              <w:rPr>
                <w:rFonts w:cstheme="minorHAnsi"/>
                <w:sz w:val="16"/>
                <w:szCs w:val="16"/>
              </w:rPr>
              <w:t>Managers</w:t>
            </w:r>
            <w:r w:rsidR="00A85EC7" w:rsidRPr="00B80F99">
              <w:rPr>
                <w:rFonts w:cstheme="minorHAnsi"/>
                <w:sz w:val="16"/>
                <w:szCs w:val="16"/>
              </w:rPr>
              <w:t>/supervisors</w:t>
            </w:r>
            <w:r w:rsidRPr="00B80F99">
              <w:rPr>
                <w:rFonts w:cstheme="minorHAnsi"/>
                <w:sz w:val="16"/>
                <w:szCs w:val="16"/>
              </w:rPr>
              <w:t xml:space="preserve"> keep track of when staff</w:t>
            </w:r>
            <w:r w:rsidR="00A85EC7" w:rsidRPr="00B80F99">
              <w:rPr>
                <w:rFonts w:cstheme="minorHAnsi"/>
                <w:sz w:val="16"/>
                <w:szCs w:val="16"/>
              </w:rPr>
              <w:t xml:space="preserve"> and students</w:t>
            </w:r>
            <w:r w:rsidRPr="00B80F99">
              <w:rPr>
                <w:rFonts w:cstheme="minorHAnsi"/>
                <w:sz w:val="16"/>
                <w:szCs w:val="16"/>
              </w:rPr>
              <w:t xml:space="preserve"> can return to </w:t>
            </w:r>
            <w:r w:rsidRPr="00F8584E">
              <w:rPr>
                <w:rFonts w:cstheme="minorHAnsi"/>
                <w:color w:val="FF0000"/>
                <w:sz w:val="16"/>
                <w:szCs w:val="16"/>
              </w:rPr>
              <w:t>work</w:t>
            </w:r>
            <w:r w:rsidR="00F8584E" w:rsidRPr="00F8584E">
              <w:rPr>
                <w:rFonts w:cstheme="minorHAnsi"/>
                <w:color w:val="FF0000"/>
                <w:sz w:val="16"/>
                <w:szCs w:val="16"/>
              </w:rPr>
              <w:t>/campus</w:t>
            </w:r>
            <w:r w:rsidRPr="00F8584E">
              <w:rPr>
                <w:rFonts w:cstheme="minorHAnsi"/>
                <w:color w:val="FF0000"/>
                <w:sz w:val="16"/>
                <w:szCs w:val="16"/>
              </w:rPr>
              <w:t xml:space="preserve"> </w:t>
            </w:r>
            <w:r w:rsidRPr="00B80F99">
              <w:rPr>
                <w:rFonts w:cstheme="minorHAnsi"/>
                <w:sz w:val="16"/>
                <w:szCs w:val="16"/>
              </w:rPr>
              <w:t>after the symptom free period.</w:t>
            </w:r>
            <w:r w:rsidRPr="004C3E75">
              <w:rPr>
                <w:rFonts w:cstheme="minorHAnsi"/>
                <w:sz w:val="16"/>
                <w:szCs w:val="16"/>
              </w:rPr>
              <w:t xml:space="preserve"> </w:t>
            </w:r>
          </w:p>
          <w:p w14:paraId="1B8BC2FD" w14:textId="5BC43581" w:rsidR="00F8584E" w:rsidRDefault="00F8584E" w:rsidP="00175738">
            <w:pPr>
              <w:pStyle w:val="NoSpacing"/>
              <w:jc w:val="both"/>
              <w:rPr>
                <w:rFonts w:cstheme="minorHAnsi"/>
                <w:sz w:val="16"/>
                <w:szCs w:val="16"/>
              </w:rPr>
            </w:pPr>
          </w:p>
          <w:p w14:paraId="11458EA7" w14:textId="3F466DDC" w:rsidR="00F8584E" w:rsidRPr="00F8584E" w:rsidRDefault="00F8584E" w:rsidP="00175738">
            <w:pPr>
              <w:pStyle w:val="NoSpacing"/>
              <w:jc w:val="both"/>
              <w:rPr>
                <w:color w:val="FF0000"/>
                <w:sz w:val="16"/>
                <w:szCs w:val="16"/>
              </w:rPr>
            </w:pPr>
            <w:r w:rsidRPr="00F8584E">
              <w:rPr>
                <w:color w:val="FF0000"/>
                <w:sz w:val="16"/>
                <w:szCs w:val="16"/>
              </w:rPr>
              <w:t>Regular access to the Lateral Flow Device screening tests provided to staff and students who are coming onto campus.</w:t>
            </w:r>
          </w:p>
          <w:p w14:paraId="0354E6B3" w14:textId="382558B7" w:rsidR="0022245D" w:rsidRPr="004C3E75" w:rsidRDefault="0022245D" w:rsidP="00175738">
            <w:pPr>
              <w:pStyle w:val="NoSpacing"/>
              <w:jc w:val="both"/>
              <w:rPr>
                <w:rFonts w:cstheme="minorHAnsi"/>
                <w:sz w:val="16"/>
                <w:szCs w:val="16"/>
              </w:rPr>
            </w:pPr>
          </w:p>
          <w:p w14:paraId="6B231A1F" w14:textId="7363AFA2" w:rsidR="0022245D" w:rsidRPr="004C3E75" w:rsidRDefault="0022245D" w:rsidP="00175738">
            <w:pPr>
              <w:pStyle w:val="NoSpacing"/>
              <w:jc w:val="both"/>
              <w:rPr>
                <w:rFonts w:cstheme="minorHAnsi"/>
                <w:bCs/>
                <w:i/>
                <w:iCs/>
                <w:color w:val="0070C0"/>
                <w:sz w:val="16"/>
                <w:szCs w:val="16"/>
              </w:rPr>
            </w:pPr>
            <w:r w:rsidRPr="00554275">
              <w:rPr>
                <w:rFonts w:cstheme="minorHAnsi"/>
                <w:color w:val="FF0000"/>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w:t>
            </w:r>
            <w:r w:rsidRPr="00554275">
              <w:rPr>
                <w:rFonts w:cstheme="minorHAnsi"/>
                <w:color w:val="FF0000"/>
                <w:sz w:val="16"/>
                <w:szCs w:val="16"/>
              </w:rPr>
              <w:t>combinat</w:t>
            </w:r>
            <w:r w:rsidR="006373B1" w:rsidRPr="00554275">
              <w:rPr>
                <w:rFonts w:cstheme="minorHAnsi"/>
                <w:color w:val="FF0000"/>
                <w:sz w:val="16"/>
                <w:szCs w:val="16"/>
              </w:rPr>
              <w:t xml:space="preserve">ion of the guidance and videos </w:t>
            </w:r>
            <w:proofErr w:type="gramStart"/>
            <w:r w:rsidR="006373B1" w:rsidRPr="00554275">
              <w:rPr>
                <w:rFonts w:cstheme="minorHAnsi"/>
                <w:bCs/>
                <w:iCs/>
                <w:color w:val="FF0000"/>
                <w:sz w:val="16"/>
                <w:szCs w:val="16"/>
              </w:rPr>
              <w:t>have</w:t>
            </w:r>
            <w:r w:rsidRPr="00554275">
              <w:rPr>
                <w:rFonts w:cstheme="minorHAnsi"/>
                <w:bCs/>
                <w:iCs/>
                <w:color w:val="FF0000"/>
                <w:sz w:val="16"/>
                <w:szCs w:val="16"/>
              </w:rPr>
              <w:t xml:space="preserve"> been provided and completed for all staff </w:t>
            </w:r>
            <w:r w:rsidR="00A17BB0" w:rsidRPr="00554275">
              <w:rPr>
                <w:rFonts w:cstheme="minorHAnsi"/>
                <w:bCs/>
                <w:iCs/>
                <w:color w:val="FF0000"/>
                <w:sz w:val="16"/>
                <w:szCs w:val="16"/>
              </w:rPr>
              <w:t>working</w:t>
            </w:r>
            <w:r w:rsidRPr="00554275">
              <w:rPr>
                <w:rFonts w:cstheme="minorHAnsi"/>
                <w:bCs/>
                <w:iCs/>
                <w:color w:val="FF0000"/>
                <w:sz w:val="16"/>
                <w:szCs w:val="16"/>
              </w:rPr>
              <w:t xml:space="preserve"> in University buildings</w:t>
            </w:r>
            <w:proofErr w:type="gramEnd"/>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77777777" w:rsidR="00D70718" w:rsidRPr="004C3E75" w:rsidRDefault="00D70718" w:rsidP="00175738">
            <w:pPr>
              <w:pStyle w:val="NoSpacing"/>
              <w:jc w:val="both"/>
              <w:rPr>
                <w:rFonts w:cstheme="minorHAnsi"/>
                <w:sz w:val="16"/>
                <w:szCs w:val="16"/>
              </w:rPr>
            </w:pPr>
          </w:p>
          <w:p w14:paraId="63B4BC86" w14:textId="32CF6E6B" w:rsidR="00392AE9" w:rsidRPr="004C3E75" w:rsidRDefault="00392AE9" w:rsidP="00175738">
            <w:pPr>
              <w:pStyle w:val="NoSpacing"/>
              <w:jc w:val="both"/>
              <w:rPr>
                <w:rFonts w:cstheme="minorHAnsi"/>
                <w:color w:val="000000"/>
                <w:sz w:val="16"/>
                <w:szCs w:val="16"/>
              </w:rPr>
            </w:pPr>
            <w:r w:rsidRPr="00554275">
              <w:rPr>
                <w:rFonts w:cstheme="minorHAnsi"/>
                <w:color w:val="FF0000"/>
                <w:sz w:val="16"/>
                <w:szCs w:val="16"/>
              </w:rPr>
              <w:t xml:space="preserve">Schedules for essential services and contractor visits revised to reduce interaction </w:t>
            </w:r>
            <w:r w:rsidR="00B80F99" w:rsidRPr="00554275">
              <w:rPr>
                <w:rFonts w:cstheme="minorHAnsi"/>
                <w:color w:val="FF0000"/>
                <w:sz w:val="16"/>
                <w:szCs w:val="16"/>
              </w:rPr>
              <w:t>and overlap between people</w:t>
            </w:r>
            <w:r w:rsidR="00554275" w:rsidRPr="00554275">
              <w:rPr>
                <w:color w:val="FF0000"/>
              </w:rPr>
              <w:t xml:space="preserve"> </w:t>
            </w:r>
            <w:r w:rsidR="00554275" w:rsidRPr="00554275">
              <w:rPr>
                <w:rFonts w:cstheme="minorHAnsi"/>
                <w:color w:val="FF0000"/>
                <w:sz w:val="16"/>
                <w:szCs w:val="16"/>
              </w:rPr>
              <w:t>and building managers and occupants informed of when the visits will take place and which services are being maintained</w:t>
            </w:r>
            <w:r w:rsidR="00841131" w:rsidRPr="00554275">
              <w:rPr>
                <w:rFonts w:cstheme="minorHAnsi"/>
                <w:color w:val="FF0000"/>
                <w:sz w:val="16"/>
                <w:szCs w:val="16"/>
              </w:rPr>
              <w:t xml:space="preserve"> </w:t>
            </w:r>
            <w:proofErr w:type="spellStart"/>
            <w:r w:rsidR="00B80F99">
              <w:rPr>
                <w:rFonts w:cstheme="minorHAnsi"/>
                <w:color w:val="000000"/>
                <w:sz w:val="16"/>
                <w:szCs w:val="16"/>
              </w:rPr>
              <w:t>e.g</w:t>
            </w:r>
            <w:proofErr w:type="spellEnd"/>
            <w:r w:rsidR="00841131">
              <w:rPr>
                <w:rFonts w:cstheme="minorHAnsi"/>
                <w:color w:val="000000"/>
                <w:sz w:val="16"/>
                <w:szCs w:val="16"/>
              </w:rPr>
              <w:t>:</w:t>
            </w:r>
            <w:r w:rsidR="00B80F99">
              <w:rPr>
                <w:rFonts w:cstheme="minorHAnsi"/>
                <w:color w:val="000000"/>
                <w:sz w:val="16"/>
                <w:szCs w:val="16"/>
              </w:rPr>
              <w:t xml:space="preserve"> specialist contractor visits to LRAT or Creative Media</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303E4BFB" w14:textId="6FDFEDA8" w:rsidR="006816A5" w:rsidRPr="00554275" w:rsidRDefault="005449EE" w:rsidP="005449EE">
            <w:pPr>
              <w:pStyle w:val="NoSpacing"/>
              <w:jc w:val="both"/>
              <w:rPr>
                <w:rFonts w:cstheme="minorHAnsi"/>
                <w:color w:val="FF0000"/>
                <w:sz w:val="16"/>
                <w:szCs w:val="16"/>
              </w:rPr>
            </w:pPr>
            <w:r w:rsidRPr="00554275">
              <w:rPr>
                <w:rFonts w:cstheme="minorHAnsi"/>
                <w:color w:val="FF0000"/>
                <w:sz w:val="16"/>
                <w:szCs w:val="16"/>
              </w:rPr>
              <w:t xml:space="preserve">Un-essential trips within buildings and sites </w:t>
            </w:r>
            <w:r w:rsidR="00554275" w:rsidRPr="00554275">
              <w:rPr>
                <w:rFonts w:cstheme="minorHAnsi"/>
                <w:color w:val="FF0000"/>
                <w:sz w:val="16"/>
                <w:szCs w:val="16"/>
              </w:rPr>
              <w:t xml:space="preserve">prevented and </w:t>
            </w:r>
            <w:proofErr w:type="gramStart"/>
            <w:r w:rsidRPr="00554275">
              <w:rPr>
                <w:rFonts w:cstheme="minorHAnsi"/>
                <w:color w:val="FF0000"/>
                <w:sz w:val="16"/>
                <w:szCs w:val="16"/>
              </w:rPr>
              <w:t>discouraged,</w:t>
            </w:r>
            <w:proofErr w:type="gramEnd"/>
            <w:r w:rsidRPr="00554275">
              <w:rPr>
                <w:rFonts w:cstheme="minorHAnsi"/>
                <w:color w:val="FF0000"/>
                <w:sz w:val="16"/>
                <w:szCs w:val="16"/>
              </w:rPr>
              <w:t xml:space="preserve"> the use of radios or telephones encouraged ensuring cleaning them between uses. For example, studio users using phones to contact the studio manager should there be a problem with equipment. </w:t>
            </w:r>
          </w:p>
          <w:p w14:paraId="4CE65489" w14:textId="77777777" w:rsidR="00841131" w:rsidRDefault="00841131" w:rsidP="005449EE">
            <w:pPr>
              <w:pStyle w:val="NoSpacing"/>
              <w:jc w:val="both"/>
              <w:rPr>
                <w:rFonts w:cstheme="minorHAnsi"/>
                <w:sz w:val="16"/>
                <w:szCs w:val="16"/>
              </w:rPr>
            </w:pPr>
          </w:p>
          <w:p w14:paraId="0D81EB94" w14:textId="143C1766" w:rsidR="00790C18" w:rsidRPr="00461D0D" w:rsidRDefault="003D0A20" w:rsidP="005449EE">
            <w:pPr>
              <w:pStyle w:val="NoSpacing"/>
              <w:jc w:val="both"/>
              <w:rPr>
                <w:rFonts w:cstheme="minorHAnsi"/>
                <w:color w:val="2E74B5" w:themeColor="accent1" w:themeShade="BF"/>
                <w:sz w:val="16"/>
                <w:szCs w:val="16"/>
              </w:rPr>
            </w:pPr>
            <w:r w:rsidRPr="00461D0D">
              <w:rPr>
                <w:rFonts w:cstheme="minorHAnsi"/>
                <w:color w:val="2E74B5" w:themeColor="accent1" w:themeShade="BF"/>
                <w:sz w:val="16"/>
                <w:szCs w:val="16"/>
              </w:rPr>
              <w:t>AST</w:t>
            </w:r>
            <w:r w:rsidR="00D514CA" w:rsidRPr="00461D0D">
              <w:rPr>
                <w:rFonts w:cstheme="minorHAnsi"/>
                <w:color w:val="2E74B5" w:themeColor="accent1" w:themeShade="BF"/>
                <w:sz w:val="16"/>
                <w:szCs w:val="16"/>
              </w:rPr>
              <w:t>F</w:t>
            </w:r>
            <w:r w:rsidR="00006086" w:rsidRPr="00461D0D">
              <w:rPr>
                <w:rFonts w:cstheme="minorHAnsi"/>
                <w:color w:val="2E74B5" w:themeColor="accent1" w:themeShade="BF"/>
                <w:sz w:val="16"/>
                <w:szCs w:val="16"/>
              </w:rPr>
              <w:t xml:space="preserve"> </w:t>
            </w:r>
            <w:r w:rsidRPr="00461D0D">
              <w:rPr>
                <w:rFonts w:cstheme="minorHAnsi"/>
                <w:color w:val="2E74B5" w:themeColor="accent1" w:themeShade="BF"/>
                <w:sz w:val="16"/>
                <w:szCs w:val="16"/>
              </w:rPr>
              <w:t xml:space="preserve">event: Students are requested to attend a designated slot for </w:t>
            </w:r>
            <w:proofErr w:type="gramStart"/>
            <w:r w:rsidRPr="00461D0D">
              <w:rPr>
                <w:rFonts w:cstheme="minorHAnsi"/>
                <w:color w:val="2E74B5" w:themeColor="accent1" w:themeShade="BF"/>
                <w:sz w:val="16"/>
                <w:szCs w:val="16"/>
              </w:rPr>
              <w:t>testing</w:t>
            </w:r>
            <w:r w:rsidR="002B0C8B" w:rsidRPr="00461D0D">
              <w:rPr>
                <w:rFonts w:cstheme="minorHAnsi"/>
                <w:color w:val="2E74B5" w:themeColor="accent1" w:themeShade="BF"/>
                <w:sz w:val="16"/>
                <w:szCs w:val="16"/>
              </w:rPr>
              <w:t>,</w:t>
            </w:r>
            <w:proofErr w:type="gramEnd"/>
            <w:r w:rsidR="002B0C8B" w:rsidRPr="00461D0D">
              <w:rPr>
                <w:rFonts w:cstheme="minorHAnsi"/>
                <w:color w:val="2E74B5" w:themeColor="accent1" w:themeShade="BF"/>
                <w:sz w:val="16"/>
                <w:szCs w:val="16"/>
              </w:rPr>
              <w:t xml:space="preserve"> </w:t>
            </w:r>
            <w:r w:rsidR="00B44E5A" w:rsidRPr="00461D0D">
              <w:rPr>
                <w:rFonts w:cstheme="minorHAnsi"/>
                <w:color w:val="2E74B5" w:themeColor="accent1" w:themeShade="BF"/>
                <w:sz w:val="16"/>
                <w:szCs w:val="16"/>
              </w:rPr>
              <w:t>attendance will be monitored to avoid unnecessary volumes of people circulating in the space</w:t>
            </w:r>
            <w:r w:rsidR="00A562A8" w:rsidRPr="00461D0D">
              <w:rPr>
                <w:rFonts w:cstheme="minorHAnsi"/>
                <w:color w:val="2E74B5" w:themeColor="accent1" w:themeShade="BF"/>
                <w:sz w:val="16"/>
                <w:szCs w:val="16"/>
              </w:rPr>
              <w:t>.</w:t>
            </w:r>
          </w:p>
          <w:p w14:paraId="3F69F39C" w14:textId="77777777" w:rsidR="005149A4" w:rsidRDefault="005149A4" w:rsidP="005449EE">
            <w:pPr>
              <w:pStyle w:val="NoSpacing"/>
              <w:jc w:val="both"/>
              <w:rPr>
                <w:rFonts w:cstheme="minorHAnsi"/>
                <w:color w:val="FF0000"/>
                <w:sz w:val="16"/>
                <w:szCs w:val="16"/>
              </w:rPr>
            </w:pPr>
          </w:p>
          <w:p w14:paraId="0C218B00" w14:textId="15CA7D78" w:rsidR="0070171E" w:rsidRPr="00346068" w:rsidRDefault="0070171E" w:rsidP="005449EE">
            <w:pPr>
              <w:pStyle w:val="NoSpacing"/>
              <w:jc w:val="both"/>
              <w:rPr>
                <w:rFonts w:cstheme="minorHAnsi"/>
                <w:color w:val="FF0000"/>
                <w:sz w:val="16"/>
                <w:szCs w:val="16"/>
              </w:rPr>
            </w:pPr>
            <w:r w:rsidRPr="0070171E">
              <w:rPr>
                <w:rFonts w:cstheme="minorHAnsi"/>
                <w:color w:val="0070C0"/>
                <w:sz w:val="16"/>
                <w:szCs w:val="16"/>
              </w:rPr>
              <w:t>ASTF event: Access to the Student H</w:t>
            </w:r>
            <w:r w:rsidR="000F09F8">
              <w:rPr>
                <w:rFonts w:cstheme="minorHAnsi"/>
                <w:color w:val="0070C0"/>
                <w:sz w:val="16"/>
                <w:szCs w:val="16"/>
              </w:rPr>
              <w:t>u</w:t>
            </w:r>
            <w:r w:rsidRPr="0070171E">
              <w:rPr>
                <w:rFonts w:cstheme="minorHAnsi"/>
                <w:color w:val="0070C0"/>
                <w:sz w:val="16"/>
                <w:szCs w:val="16"/>
              </w:rPr>
              <w:t>b Study space is restricted during the period of testing to remove unnecessary footfall in the area.</w:t>
            </w:r>
          </w:p>
        </w:tc>
        <w:tc>
          <w:tcPr>
            <w:tcW w:w="284" w:type="dxa"/>
            <w:shd w:val="clear" w:color="auto" w:fill="auto"/>
          </w:tcPr>
          <w:p w14:paraId="7DDE3E89" w14:textId="30EDCEF3"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2E28FD6C"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58EEB1A"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882D880" w14:textId="06098AFD" w:rsidR="0022245D" w:rsidRPr="004C3E75" w:rsidRDefault="00B80F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7"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929"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850"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5449EE">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67B80A9" w:rsidR="00B23D3F" w:rsidRPr="004C3E75" w:rsidRDefault="005449EE" w:rsidP="0054775C">
            <w:pPr>
              <w:pStyle w:val="Title"/>
              <w:rPr>
                <w:rFonts w:asciiTheme="minorHAnsi" w:hAnsiTheme="minorHAnsi" w:cstheme="minorHAnsi"/>
                <w:b w:val="0"/>
                <w:color w:val="FF0000"/>
                <w:sz w:val="16"/>
                <w:szCs w:val="16"/>
                <w:u w:val="none"/>
              </w:rPr>
            </w:pPr>
            <w:r w:rsidRPr="005449EE">
              <w:rPr>
                <w:rFonts w:asciiTheme="minorHAnsi" w:hAnsiTheme="minorHAnsi" w:cstheme="minorHAnsi"/>
                <w:b w:val="0"/>
                <w:sz w:val="16"/>
                <w:szCs w:val="16"/>
                <w:u w:val="none"/>
              </w:rPr>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4C2542D7" w14:textId="77777777" w:rsidR="00554275" w:rsidRPr="00554275" w:rsidRDefault="00554275" w:rsidP="00175738">
            <w:pPr>
              <w:pStyle w:val="NoSpacing"/>
              <w:jc w:val="both"/>
              <w:rPr>
                <w:rFonts w:cstheme="minorHAnsi"/>
                <w:color w:val="FF0000"/>
                <w:sz w:val="16"/>
                <w:szCs w:val="16"/>
              </w:rPr>
            </w:pPr>
            <w:r w:rsidRPr="00554275">
              <w:rPr>
                <w:rFonts w:cstheme="minorHAnsi"/>
                <w:color w:val="FF0000"/>
                <w:sz w:val="16"/>
                <w:szCs w:val="16"/>
              </w:rPr>
              <w:t xml:space="preserve">Only essential work authorised and approved by the Government and University </w:t>
            </w:r>
            <w:proofErr w:type="gramStart"/>
            <w:r w:rsidRPr="00554275">
              <w:rPr>
                <w:rFonts w:cstheme="minorHAnsi"/>
                <w:color w:val="FF0000"/>
                <w:sz w:val="16"/>
                <w:szCs w:val="16"/>
              </w:rPr>
              <w:t>is permitted</w:t>
            </w:r>
            <w:proofErr w:type="gramEnd"/>
            <w:r w:rsidRPr="00554275">
              <w:rPr>
                <w:rFonts w:cstheme="minorHAnsi"/>
                <w:color w:val="FF0000"/>
                <w:sz w:val="16"/>
                <w:szCs w:val="16"/>
              </w:rPr>
              <w:t xml:space="preserve"> in University buildings. </w:t>
            </w:r>
          </w:p>
          <w:p w14:paraId="33421DE6" w14:textId="77777777" w:rsidR="00554275" w:rsidRDefault="00554275" w:rsidP="00175738">
            <w:pPr>
              <w:pStyle w:val="NoSpacing"/>
              <w:jc w:val="both"/>
              <w:rPr>
                <w:rFonts w:cstheme="minorHAnsi"/>
                <w:sz w:val="16"/>
                <w:szCs w:val="16"/>
              </w:rPr>
            </w:pPr>
          </w:p>
          <w:p w14:paraId="1E968728" w14:textId="4C82068D"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465287CD" w14:textId="77777777"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Arrival and departure times at work have been staggered to reduce crowding into and out of the workplace, taking account of the impact on those with protected characteristics.  </w:t>
            </w:r>
          </w:p>
          <w:p w14:paraId="6730A507" w14:textId="0CC43FD4"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Fixed teams </w:t>
            </w:r>
            <w:r w:rsidRPr="005449EE">
              <w:rPr>
                <w:rFonts w:ascii="Calibri" w:eastAsia="Times New Roman" w:hAnsi="Calibri" w:cs="Calibri"/>
                <w:sz w:val="16"/>
                <w:szCs w:val="16"/>
                <w:lang w:eastAsia="en-GB"/>
              </w:rPr>
              <w:t>or adjusted booking processes in use to reduce the number of people in studios/practice rooms/teaching spaces at the same time to avoid overcrowding. </w:t>
            </w:r>
          </w:p>
          <w:p w14:paraId="5037EA6A" w14:textId="77777777"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Job and location rotation reduced. </w:t>
            </w:r>
          </w:p>
          <w:p w14:paraId="0C28BB6E" w14:textId="1524D50C" w:rsidR="005449EE" w:rsidRPr="005449EE"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Filming is undertaken following British Film Institute COVID-19 guidelines so that distancing guidance for the particular activity </w:t>
            </w:r>
            <w:r w:rsidRPr="005449EE">
              <w:rPr>
                <w:rFonts w:ascii="Calibri" w:eastAsia="Times New Roman" w:hAnsi="Calibri" w:cs="Calibri"/>
                <w:sz w:val="16"/>
                <w:szCs w:val="16"/>
                <w:lang w:eastAsia="en-GB"/>
              </w:rPr>
              <w:t>is referenced against the guidance document </w:t>
            </w:r>
            <w:r w:rsidRPr="005449EE">
              <w:rPr>
                <w:rFonts w:ascii="Calibri" w:eastAsia="Times New Roman" w:hAnsi="Calibri" w:cs="Calibri"/>
                <w:bCs/>
                <w:i/>
                <w:iCs/>
                <w:sz w:val="16"/>
                <w:szCs w:val="16"/>
                <w:lang w:eastAsia="en-GB"/>
              </w:rPr>
              <w:t xml:space="preserve">“Working Safely </w:t>
            </w:r>
            <w:proofErr w:type="gramStart"/>
            <w:r w:rsidRPr="005449EE">
              <w:rPr>
                <w:rFonts w:ascii="Calibri" w:eastAsia="Times New Roman" w:hAnsi="Calibri" w:cs="Calibri"/>
                <w:bCs/>
                <w:i/>
                <w:iCs/>
                <w:sz w:val="16"/>
                <w:szCs w:val="16"/>
                <w:lang w:eastAsia="en-GB"/>
              </w:rPr>
              <w:t>During</w:t>
            </w:r>
            <w:proofErr w:type="gramEnd"/>
            <w:r w:rsidRPr="005449EE">
              <w:rPr>
                <w:rFonts w:ascii="Calibri" w:eastAsia="Times New Roman" w:hAnsi="Calibri" w:cs="Calibri"/>
                <w:bCs/>
                <w:i/>
                <w:iCs/>
                <w:sz w:val="16"/>
                <w:szCs w:val="16"/>
                <w:lang w:eastAsia="en-GB"/>
              </w:rPr>
              <w:t xml:space="preserve"> COVID-19 in Film and High-end TV Drama Production” </w:t>
            </w:r>
            <w:proofErr w:type="spellStart"/>
            <w:r w:rsidRPr="005449EE">
              <w:rPr>
                <w:rFonts w:ascii="Calibri" w:eastAsia="Times New Roman" w:hAnsi="Calibri" w:cs="Calibri"/>
                <w:color w:val="000000"/>
                <w:sz w:val="16"/>
                <w:szCs w:val="16"/>
                <w:lang w:eastAsia="en-GB"/>
              </w:rPr>
              <w:t>e</w:t>
            </w:r>
            <w:r w:rsidR="00D10D93">
              <w:rPr>
                <w:rFonts w:ascii="Calibri" w:eastAsia="Times New Roman" w:hAnsi="Calibri" w:cs="Calibri"/>
                <w:color w:val="000000"/>
                <w:sz w:val="16"/>
                <w:szCs w:val="16"/>
                <w:lang w:eastAsia="en-GB"/>
              </w:rPr>
              <w:t>.</w:t>
            </w:r>
            <w:r w:rsidRPr="005449EE">
              <w:rPr>
                <w:rFonts w:ascii="Calibri" w:eastAsia="Times New Roman" w:hAnsi="Calibri" w:cs="Calibri"/>
                <w:color w:val="000000"/>
                <w:sz w:val="16"/>
                <w:szCs w:val="16"/>
                <w:lang w:eastAsia="en-GB"/>
              </w:rPr>
              <w:t>g</w:t>
            </w:r>
            <w:proofErr w:type="spellEnd"/>
            <w:r w:rsidRPr="005449EE">
              <w:rPr>
                <w:rFonts w:ascii="Calibri" w:eastAsia="Times New Roman" w:hAnsi="Calibri" w:cs="Calibri"/>
                <w:color w:val="000000"/>
                <w:sz w:val="16"/>
                <w:szCs w:val="16"/>
                <w:lang w:eastAsia="en-GB"/>
              </w:rPr>
              <w:t>; working outdoors or moving filming activities to larger indoor spaces across campus</w:t>
            </w:r>
            <w:r w:rsidRPr="005449EE">
              <w:rPr>
                <w:rFonts w:ascii="Calibri" w:eastAsia="Times New Roman" w:hAnsi="Calibri" w:cs="Calibri"/>
                <w:sz w:val="16"/>
                <w:szCs w:val="16"/>
                <w:lang w:eastAsia="en-GB"/>
              </w:rPr>
              <w:t>. A copy of this document will be made available to all departmental staff and also on the project group’s MS Teams drive </w:t>
            </w:r>
          </w:p>
          <w:p w14:paraId="11AB130D" w14:textId="6ED72656" w:rsidR="005449EE" w:rsidRPr="004C5F94" w:rsidRDefault="005449EE" w:rsidP="005449EE">
            <w:pPr>
              <w:pStyle w:val="ListParagraph"/>
              <w:numPr>
                <w:ilvl w:val="0"/>
                <w:numId w:val="49"/>
              </w:numPr>
              <w:spacing w:after="0" w:line="240" w:lineRule="auto"/>
              <w:jc w:val="both"/>
              <w:textAlignment w:val="baseline"/>
              <w:rPr>
                <w:rFonts w:ascii="Calibri" w:eastAsia="Times New Roman" w:hAnsi="Calibri" w:cs="Calibri"/>
                <w:sz w:val="16"/>
                <w:szCs w:val="16"/>
                <w:lang w:eastAsia="en-GB"/>
              </w:rPr>
            </w:pPr>
            <w:r w:rsidRPr="005449EE">
              <w:rPr>
                <w:rFonts w:ascii="Calibri" w:eastAsia="Times New Roman" w:hAnsi="Calibri" w:cs="Calibri"/>
                <w:color w:val="000000"/>
                <w:sz w:val="16"/>
                <w:szCs w:val="16"/>
                <w:lang w:eastAsia="en-GB"/>
              </w:rPr>
              <w:t>Maintenance of presentation and teaching equipment is undertaken in a controlled workspace by nominated team members only </w:t>
            </w:r>
          </w:p>
          <w:p w14:paraId="4EE69B91" w14:textId="7FEAD9EC" w:rsidR="00F536CA" w:rsidRDefault="00F536CA" w:rsidP="00F536CA">
            <w:pPr>
              <w:pStyle w:val="ListParagraph"/>
              <w:spacing w:after="0" w:line="240" w:lineRule="auto"/>
              <w:jc w:val="both"/>
              <w:textAlignment w:val="baseline"/>
              <w:rPr>
                <w:rFonts w:ascii="Calibri" w:eastAsia="Times New Roman" w:hAnsi="Calibri" w:cs="Calibri"/>
                <w:sz w:val="16"/>
                <w:szCs w:val="16"/>
                <w:lang w:eastAsia="en-GB"/>
              </w:rPr>
            </w:pPr>
          </w:p>
          <w:p w14:paraId="5F80B1A8" w14:textId="77777777" w:rsidR="00F536CA" w:rsidRDefault="00F536CA" w:rsidP="00F536CA">
            <w:pPr>
              <w:pStyle w:val="paragraph"/>
              <w:spacing w:before="0" w:beforeAutospacing="0" w:after="0" w:afterAutospacing="0"/>
              <w:textAlignment w:val="baseline"/>
              <w:rPr>
                <w:rFonts w:ascii="Segoe UI" w:hAnsi="Segoe UI" w:cs="Segoe UI"/>
                <w:b/>
                <w:bCs/>
                <w:sz w:val="18"/>
                <w:szCs w:val="18"/>
                <w:u w:val="single"/>
              </w:rPr>
            </w:pPr>
            <w:r>
              <w:rPr>
                <w:rStyle w:val="normaltextrun"/>
                <w:rFonts w:ascii="Calibri" w:hAnsi="Calibri" w:cs="Calibri"/>
                <w:sz w:val="16"/>
                <w:szCs w:val="16"/>
              </w:rPr>
              <w:t>Film studio, edit suites and recording rooms booked through online system with welfare checks carried out by studio managers or nominated departmental deputies</w:t>
            </w:r>
            <w:r>
              <w:rPr>
                <w:rStyle w:val="eop"/>
                <w:rFonts w:ascii="Calibri" w:hAnsi="Calibri" w:cs="Calibri"/>
                <w:b/>
                <w:bCs/>
                <w:sz w:val="16"/>
                <w:szCs w:val="16"/>
                <w:u w:val="single"/>
              </w:rPr>
              <w:t> </w:t>
            </w:r>
          </w:p>
          <w:p w14:paraId="672C730A" w14:textId="77777777" w:rsidR="00F536CA" w:rsidRDefault="00F536CA" w:rsidP="00F536CA">
            <w:pPr>
              <w:pStyle w:val="paragraph"/>
              <w:spacing w:before="0" w:beforeAutospacing="0" w:after="0" w:afterAutospacing="0"/>
              <w:textAlignment w:val="baseline"/>
              <w:rPr>
                <w:rFonts w:ascii="Segoe UI" w:hAnsi="Segoe UI" w:cs="Segoe UI"/>
                <w:b/>
                <w:bCs/>
                <w:sz w:val="18"/>
                <w:szCs w:val="18"/>
                <w:u w:val="single"/>
              </w:rPr>
            </w:pPr>
          </w:p>
          <w:p w14:paraId="2F462DE3" w14:textId="77777777" w:rsidR="00F536CA" w:rsidRDefault="00F536CA" w:rsidP="00F536CA">
            <w:pPr>
              <w:pStyle w:val="paragraph"/>
              <w:spacing w:before="0" w:beforeAutospacing="0" w:after="0" w:afterAutospacing="0"/>
              <w:textAlignment w:val="baseline"/>
              <w:rPr>
                <w:rFonts w:ascii="Segoe UI" w:hAnsi="Segoe UI" w:cs="Segoe UI"/>
                <w:b/>
                <w:bCs/>
                <w:sz w:val="18"/>
                <w:szCs w:val="18"/>
                <w:u w:val="single"/>
              </w:rPr>
            </w:pPr>
            <w:r>
              <w:rPr>
                <w:rStyle w:val="normaltextrun"/>
                <w:rFonts w:ascii="Calibri" w:hAnsi="Calibri" w:cs="Calibri"/>
                <w:sz w:val="16"/>
                <w:szCs w:val="16"/>
              </w:rPr>
              <w:t xml:space="preserve">Knock and wait for an answer when entering low capacity rooms </w:t>
            </w:r>
            <w:proofErr w:type="gramStart"/>
            <w:r>
              <w:rPr>
                <w:rStyle w:val="normaltextrun"/>
                <w:rFonts w:ascii="Calibri" w:hAnsi="Calibri" w:cs="Calibri"/>
                <w:sz w:val="16"/>
                <w:szCs w:val="16"/>
              </w:rPr>
              <w:t>should be adhered</w:t>
            </w:r>
            <w:proofErr w:type="gramEnd"/>
            <w:r>
              <w:rPr>
                <w:rStyle w:val="normaltextrun"/>
                <w:rFonts w:ascii="Calibri" w:hAnsi="Calibri" w:cs="Calibri"/>
                <w:sz w:val="16"/>
                <w:szCs w:val="16"/>
              </w:rPr>
              <w:t xml:space="preserve"> to at all times. Signs displayed on the doors informing people of this.</w:t>
            </w:r>
            <w:r>
              <w:rPr>
                <w:rStyle w:val="eop"/>
                <w:rFonts w:ascii="Calibri" w:hAnsi="Calibri" w:cs="Calibri"/>
                <w:b/>
                <w:bCs/>
                <w:sz w:val="16"/>
                <w:szCs w:val="16"/>
                <w:u w:val="single"/>
              </w:rPr>
              <w:t> </w:t>
            </w:r>
          </w:p>
          <w:p w14:paraId="325B1C7B" w14:textId="77777777" w:rsidR="00F536CA" w:rsidRPr="004C3E75" w:rsidRDefault="00F536CA" w:rsidP="00F536CA">
            <w:pPr>
              <w:pStyle w:val="Default"/>
              <w:rPr>
                <w:rFonts w:asciiTheme="minorHAnsi" w:hAnsiTheme="minorHAnsi" w:cstheme="minorHAnsi"/>
                <w:sz w:val="16"/>
                <w:szCs w:val="16"/>
                <w:highlight w:val="cyan"/>
              </w:rPr>
            </w:pPr>
          </w:p>
          <w:p w14:paraId="6C606B4E" w14:textId="77777777" w:rsidR="00F536CA" w:rsidRDefault="00F536CA" w:rsidP="00F536CA">
            <w:pPr>
              <w:pStyle w:val="paragraph"/>
              <w:spacing w:before="0" w:beforeAutospacing="0" w:after="0" w:afterAutospacing="0"/>
              <w:textAlignment w:val="baseline"/>
              <w:rPr>
                <w:rFonts w:ascii="Calibri" w:hAnsi="Calibri" w:cs="Calibri"/>
                <w:color w:val="000000"/>
                <w:sz w:val="16"/>
                <w:szCs w:val="16"/>
              </w:rPr>
            </w:pPr>
            <w:r>
              <w:rPr>
                <w:rStyle w:val="normaltextrun"/>
                <w:rFonts w:ascii="Calibri" w:hAnsi="Calibri" w:cs="Calibri"/>
                <w:sz w:val="16"/>
                <w:szCs w:val="16"/>
              </w:rPr>
              <w:t>Lectures held in the Great Hall will be delivered using the following controls:</w:t>
            </w:r>
            <w:r>
              <w:rPr>
                <w:rStyle w:val="eop"/>
                <w:rFonts w:ascii="Calibri" w:hAnsi="Calibri" w:cs="Calibri"/>
                <w:sz w:val="16"/>
                <w:szCs w:val="16"/>
              </w:rPr>
              <w:t> </w:t>
            </w:r>
          </w:p>
          <w:p w14:paraId="08D3513F" w14:textId="77777777" w:rsidR="00F536CA" w:rsidRPr="004C5F94" w:rsidRDefault="00F536CA" w:rsidP="00F536CA">
            <w:pPr>
              <w:pStyle w:val="paragraph"/>
              <w:numPr>
                <w:ilvl w:val="0"/>
                <w:numId w:val="50"/>
              </w:numPr>
              <w:spacing w:before="0" w:beforeAutospacing="0" w:after="0" w:afterAutospacing="0"/>
              <w:ind w:left="360" w:firstLine="0"/>
              <w:textAlignment w:val="baseline"/>
              <w:rPr>
                <w:rStyle w:val="normaltextrun"/>
                <w:rFonts w:ascii="Calibri" w:hAnsi="Calibri" w:cs="Calibri"/>
                <w:color w:val="000000"/>
                <w:sz w:val="16"/>
                <w:szCs w:val="16"/>
              </w:rPr>
            </w:pPr>
            <w:r>
              <w:rPr>
                <w:rStyle w:val="normaltextrun"/>
                <w:rFonts w:ascii="Calibri" w:hAnsi="Calibri" w:cs="Calibri"/>
                <w:sz w:val="16"/>
                <w:szCs w:val="16"/>
              </w:rPr>
              <w:t xml:space="preserve">Distanced capacity developed in line with       </w:t>
            </w:r>
          </w:p>
          <w:p w14:paraId="4A017A42" w14:textId="00C7B765" w:rsidR="00F536CA" w:rsidRPr="00A56EB9" w:rsidRDefault="00F536CA" w:rsidP="004C5F94">
            <w:pPr>
              <w:pStyle w:val="paragraph"/>
              <w:spacing w:before="0" w:beforeAutospacing="0" w:after="0" w:afterAutospacing="0"/>
              <w:ind w:left="740"/>
              <w:textAlignment w:val="baseline"/>
              <w:rPr>
                <w:rStyle w:val="normaltextrun"/>
                <w:rFonts w:ascii="Calibri" w:hAnsi="Calibri" w:cs="Calibri"/>
                <w:color w:val="000000"/>
                <w:sz w:val="16"/>
                <w:szCs w:val="16"/>
              </w:rPr>
            </w:pPr>
            <w:proofErr w:type="gramStart"/>
            <w:r>
              <w:rPr>
                <w:rStyle w:val="normaltextrun"/>
                <w:rFonts w:ascii="Calibri" w:hAnsi="Calibri" w:cs="Calibri"/>
                <w:sz w:val="16"/>
                <w:szCs w:val="16"/>
              </w:rPr>
              <w:t>university</w:t>
            </w:r>
            <w:proofErr w:type="gramEnd"/>
            <w:r>
              <w:rPr>
                <w:rStyle w:val="normaltextrun"/>
                <w:rFonts w:ascii="Calibri" w:hAnsi="Calibri" w:cs="Calibri"/>
                <w:sz w:val="16"/>
                <w:szCs w:val="16"/>
              </w:rPr>
              <w:t xml:space="preserve"> and government guidance.</w:t>
            </w:r>
          </w:p>
          <w:p w14:paraId="1B077C08" w14:textId="77777777" w:rsidR="00F536CA" w:rsidRPr="004C5F94" w:rsidRDefault="00F536CA" w:rsidP="00F536CA">
            <w:pPr>
              <w:pStyle w:val="paragraph"/>
              <w:numPr>
                <w:ilvl w:val="0"/>
                <w:numId w:val="50"/>
              </w:numPr>
              <w:spacing w:before="0" w:beforeAutospacing="0" w:after="0" w:afterAutospacing="0"/>
              <w:ind w:left="360" w:firstLine="0"/>
              <w:textAlignment w:val="baseline"/>
              <w:rPr>
                <w:rStyle w:val="normaltextrun"/>
                <w:rFonts w:ascii="Calibri" w:hAnsi="Calibri" w:cs="Calibri"/>
                <w:color w:val="000000"/>
                <w:sz w:val="16"/>
                <w:szCs w:val="16"/>
              </w:rPr>
            </w:pPr>
            <w:r>
              <w:rPr>
                <w:rStyle w:val="normaltextrun"/>
                <w:rFonts w:ascii="Calibri" w:hAnsi="Calibri" w:cs="Calibri"/>
                <w:sz w:val="16"/>
                <w:szCs w:val="16"/>
              </w:rPr>
              <w:t xml:space="preserve"> Face coverings to be used by students at all </w:t>
            </w:r>
          </w:p>
          <w:p w14:paraId="35BC179C" w14:textId="2DE0902B" w:rsidR="00F536CA" w:rsidRDefault="00F536CA" w:rsidP="004C5F94">
            <w:pPr>
              <w:pStyle w:val="paragraph"/>
              <w:spacing w:before="0" w:beforeAutospacing="0" w:after="0" w:afterAutospacing="0"/>
              <w:ind w:left="740"/>
              <w:textAlignment w:val="baseline"/>
              <w:rPr>
                <w:rFonts w:ascii="Calibri" w:hAnsi="Calibri" w:cs="Calibri"/>
                <w:color w:val="000000"/>
                <w:sz w:val="16"/>
                <w:szCs w:val="16"/>
              </w:rPr>
            </w:pPr>
            <w:r>
              <w:rPr>
                <w:rStyle w:val="normaltextrun"/>
                <w:rFonts w:ascii="Calibri" w:hAnsi="Calibri" w:cs="Calibri"/>
                <w:sz w:val="16"/>
                <w:szCs w:val="16"/>
              </w:rPr>
              <w:t>times whilst in the lecture</w:t>
            </w:r>
            <w:r>
              <w:rPr>
                <w:rStyle w:val="eop"/>
                <w:rFonts w:ascii="Calibri" w:hAnsi="Calibri" w:cs="Calibri"/>
                <w:sz w:val="16"/>
                <w:szCs w:val="16"/>
              </w:rPr>
              <w:t> </w:t>
            </w:r>
          </w:p>
          <w:p w14:paraId="752612F2" w14:textId="77777777" w:rsidR="00F536CA" w:rsidRPr="004C5F94" w:rsidRDefault="00F536CA" w:rsidP="00F536CA">
            <w:pPr>
              <w:pStyle w:val="paragraph"/>
              <w:numPr>
                <w:ilvl w:val="0"/>
                <w:numId w:val="50"/>
              </w:numPr>
              <w:spacing w:before="0" w:beforeAutospacing="0" w:after="0" w:afterAutospacing="0"/>
              <w:ind w:left="360" w:firstLine="0"/>
              <w:textAlignment w:val="baseline"/>
              <w:rPr>
                <w:rStyle w:val="normaltextrun"/>
                <w:rFonts w:ascii="Calibri" w:hAnsi="Calibri" w:cs="Calibri"/>
                <w:color w:val="000000"/>
                <w:sz w:val="16"/>
                <w:szCs w:val="16"/>
              </w:rPr>
            </w:pPr>
            <w:r>
              <w:rPr>
                <w:rStyle w:val="normaltextrun"/>
                <w:rFonts w:ascii="Calibri" w:hAnsi="Calibri" w:cs="Calibri"/>
                <w:sz w:val="16"/>
                <w:szCs w:val="16"/>
              </w:rPr>
              <w:t xml:space="preserve">Queueing for lectures will be located on the </w:t>
            </w:r>
          </w:p>
          <w:p w14:paraId="0BE28927" w14:textId="680A7B38" w:rsidR="00F536CA" w:rsidRDefault="00F536CA" w:rsidP="004C5F94">
            <w:pPr>
              <w:pStyle w:val="paragraph"/>
              <w:spacing w:before="0" w:beforeAutospacing="0" w:after="0" w:afterAutospacing="0"/>
              <w:ind w:left="740"/>
              <w:textAlignment w:val="baseline"/>
              <w:rPr>
                <w:rFonts w:ascii="Calibri" w:hAnsi="Calibri" w:cs="Calibri"/>
                <w:color w:val="000000"/>
                <w:sz w:val="16"/>
                <w:szCs w:val="16"/>
              </w:rPr>
            </w:pPr>
            <w:r>
              <w:rPr>
                <w:rStyle w:val="normaltextrun"/>
                <w:rFonts w:ascii="Calibri" w:hAnsi="Calibri" w:cs="Calibri"/>
                <w:sz w:val="16"/>
                <w:szCs w:val="16"/>
              </w:rPr>
              <w:t>ground floor corridor maintaining appropriate distancing between individuals in the queue</w:t>
            </w:r>
            <w:r>
              <w:rPr>
                <w:rStyle w:val="eop"/>
                <w:rFonts w:ascii="Calibri" w:hAnsi="Calibri" w:cs="Calibri"/>
                <w:sz w:val="16"/>
                <w:szCs w:val="16"/>
              </w:rPr>
              <w:t> </w:t>
            </w:r>
          </w:p>
          <w:p w14:paraId="5568580B" w14:textId="77777777" w:rsidR="00F536CA" w:rsidRPr="004C5F94" w:rsidRDefault="00F536CA" w:rsidP="00F536CA">
            <w:pPr>
              <w:pStyle w:val="paragraph"/>
              <w:numPr>
                <w:ilvl w:val="0"/>
                <w:numId w:val="50"/>
              </w:numPr>
              <w:spacing w:before="0" w:beforeAutospacing="0" w:after="0" w:afterAutospacing="0"/>
              <w:ind w:left="360" w:firstLine="0"/>
              <w:textAlignment w:val="baseline"/>
              <w:rPr>
                <w:rStyle w:val="normaltextrun"/>
                <w:rFonts w:ascii="Calibri" w:hAnsi="Calibri" w:cs="Calibri"/>
                <w:color w:val="000000"/>
                <w:sz w:val="16"/>
                <w:szCs w:val="16"/>
              </w:rPr>
            </w:pPr>
            <w:r>
              <w:rPr>
                <w:rStyle w:val="normaltextrun"/>
                <w:rFonts w:ascii="Calibri" w:hAnsi="Calibri" w:cs="Calibri"/>
                <w:sz w:val="16"/>
                <w:szCs w:val="16"/>
              </w:rPr>
              <w:t xml:space="preserve">Contact points on the stage such as </w:t>
            </w:r>
          </w:p>
          <w:p w14:paraId="0CB4499B" w14:textId="78544F05" w:rsidR="00F536CA" w:rsidRDefault="00F536CA" w:rsidP="004C5F94">
            <w:pPr>
              <w:pStyle w:val="paragraph"/>
              <w:spacing w:before="0" w:beforeAutospacing="0" w:after="0" w:afterAutospacing="0"/>
              <w:ind w:left="740"/>
              <w:textAlignment w:val="baseline"/>
              <w:rPr>
                <w:rFonts w:ascii="Calibri" w:hAnsi="Calibri" w:cs="Calibri"/>
                <w:color w:val="000000"/>
                <w:sz w:val="16"/>
                <w:szCs w:val="16"/>
              </w:rPr>
            </w:pPr>
            <w:r>
              <w:rPr>
                <w:rStyle w:val="normaltextrun"/>
                <w:rFonts w:ascii="Calibri" w:hAnsi="Calibri" w:cs="Calibri"/>
                <w:sz w:val="16"/>
                <w:szCs w:val="16"/>
              </w:rPr>
              <w:t>lecterns, mics and computers to be wiped down by the user after each session with antibacterial wipes</w:t>
            </w:r>
            <w:r>
              <w:rPr>
                <w:rStyle w:val="eop"/>
                <w:rFonts w:ascii="Calibri" w:hAnsi="Calibri" w:cs="Calibri"/>
                <w:sz w:val="16"/>
                <w:szCs w:val="16"/>
              </w:rPr>
              <w:t> </w:t>
            </w:r>
          </w:p>
          <w:p w14:paraId="21672CFC" w14:textId="6F3A3107" w:rsidR="00346068" w:rsidRPr="00461D0D" w:rsidRDefault="00346068" w:rsidP="00175738">
            <w:pPr>
              <w:pStyle w:val="NoSpacing"/>
              <w:jc w:val="both"/>
              <w:rPr>
                <w:rFonts w:cstheme="minorHAnsi"/>
                <w:color w:val="2E74B5" w:themeColor="accent1" w:themeShade="BF"/>
                <w:sz w:val="16"/>
                <w:szCs w:val="16"/>
              </w:rPr>
            </w:pPr>
            <w:r w:rsidRPr="00461D0D">
              <w:rPr>
                <w:rFonts w:cstheme="minorHAnsi"/>
                <w:color w:val="2E74B5" w:themeColor="accent1" w:themeShade="BF"/>
                <w:sz w:val="16"/>
                <w:szCs w:val="16"/>
              </w:rPr>
              <w:t>ASTF event: Queu</w:t>
            </w:r>
            <w:r w:rsidR="000C1C10" w:rsidRPr="00461D0D">
              <w:rPr>
                <w:rFonts w:cstheme="minorHAnsi"/>
                <w:color w:val="2E74B5" w:themeColor="accent1" w:themeShade="BF"/>
                <w:sz w:val="16"/>
                <w:szCs w:val="16"/>
              </w:rPr>
              <w:t>e</w:t>
            </w:r>
            <w:r w:rsidRPr="00461D0D">
              <w:rPr>
                <w:rFonts w:cstheme="minorHAnsi"/>
                <w:color w:val="2E74B5" w:themeColor="accent1" w:themeShade="BF"/>
                <w:sz w:val="16"/>
                <w:szCs w:val="16"/>
              </w:rPr>
              <w:t xml:space="preserve"> areas </w:t>
            </w:r>
            <w:proofErr w:type="gramStart"/>
            <w:r w:rsidRPr="00461D0D">
              <w:rPr>
                <w:rFonts w:cstheme="minorHAnsi"/>
                <w:color w:val="2E74B5" w:themeColor="accent1" w:themeShade="BF"/>
                <w:sz w:val="16"/>
                <w:szCs w:val="16"/>
              </w:rPr>
              <w:t>will be cordoned and marked out to enable easy reference for social distancing and allow corridors to remain accessible</w:t>
            </w:r>
            <w:proofErr w:type="gramEnd"/>
            <w:r w:rsidRPr="00461D0D">
              <w:rPr>
                <w:rFonts w:cstheme="minorHAnsi"/>
                <w:color w:val="2E74B5" w:themeColor="accent1" w:themeShade="BF"/>
                <w:sz w:val="16"/>
                <w:szCs w:val="16"/>
              </w:rPr>
              <w:t>.</w:t>
            </w:r>
            <w:r w:rsidR="00084A95" w:rsidRPr="00461D0D">
              <w:rPr>
                <w:rFonts w:cstheme="minorHAnsi"/>
                <w:color w:val="2E74B5" w:themeColor="accent1" w:themeShade="BF"/>
                <w:sz w:val="16"/>
                <w:szCs w:val="16"/>
              </w:rPr>
              <w:t xml:space="preserve"> </w:t>
            </w:r>
          </w:p>
          <w:p w14:paraId="2677C72A" w14:textId="5C206634" w:rsidR="007A558A" w:rsidRPr="007A558A" w:rsidRDefault="007A558A" w:rsidP="00175738">
            <w:pPr>
              <w:pStyle w:val="NoSpacing"/>
              <w:jc w:val="both"/>
              <w:rPr>
                <w:rFonts w:cstheme="minorHAnsi"/>
                <w:color w:val="0070C0"/>
                <w:sz w:val="16"/>
                <w:szCs w:val="16"/>
              </w:rPr>
            </w:pPr>
          </w:p>
          <w:p w14:paraId="61FDD1D3" w14:textId="46530C94" w:rsidR="007A558A" w:rsidRPr="007A558A" w:rsidRDefault="007A558A" w:rsidP="00175738">
            <w:pPr>
              <w:pStyle w:val="NoSpacing"/>
              <w:jc w:val="both"/>
              <w:rPr>
                <w:rFonts w:cstheme="minorHAnsi"/>
                <w:color w:val="0070C0"/>
                <w:sz w:val="16"/>
                <w:szCs w:val="16"/>
              </w:rPr>
            </w:pPr>
            <w:r w:rsidRPr="007A558A">
              <w:rPr>
                <w:rFonts w:cstheme="minorHAnsi"/>
                <w:color w:val="0070C0"/>
                <w:sz w:val="16"/>
                <w:szCs w:val="16"/>
              </w:rPr>
              <w:t xml:space="preserve">ASTF: The queue for the testing facility </w:t>
            </w:r>
            <w:proofErr w:type="gramStart"/>
            <w:r w:rsidRPr="007A558A">
              <w:rPr>
                <w:rFonts w:cstheme="minorHAnsi"/>
                <w:color w:val="0070C0"/>
                <w:sz w:val="16"/>
                <w:szCs w:val="16"/>
              </w:rPr>
              <w:t>will be collapsed</w:t>
            </w:r>
            <w:proofErr w:type="gramEnd"/>
            <w:r w:rsidRPr="007A558A">
              <w:rPr>
                <w:rFonts w:cstheme="minorHAnsi"/>
                <w:color w:val="0070C0"/>
                <w:sz w:val="16"/>
                <w:szCs w:val="16"/>
              </w:rPr>
              <w:t xml:space="preserve"> during break times to allow improved navigation of the corridors when not in use.</w:t>
            </w:r>
          </w:p>
          <w:p w14:paraId="472F8416" w14:textId="77777777" w:rsidR="005149A4" w:rsidRDefault="005149A4" w:rsidP="00175738">
            <w:pPr>
              <w:pStyle w:val="NoSpacing"/>
              <w:jc w:val="both"/>
              <w:rPr>
                <w:rFonts w:cstheme="minorHAnsi"/>
                <w:color w:val="FF0000"/>
                <w:sz w:val="16"/>
                <w:szCs w:val="16"/>
              </w:rPr>
            </w:pPr>
          </w:p>
          <w:p w14:paraId="267B7148" w14:textId="2C16A8FA" w:rsidR="000C1C10" w:rsidRPr="00461D0D" w:rsidRDefault="000C1C10" w:rsidP="00175738">
            <w:pPr>
              <w:pStyle w:val="NoSpacing"/>
              <w:jc w:val="both"/>
              <w:rPr>
                <w:rFonts w:cstheme="minorHAnsi"/>
                <w:color w:val="2E74B5" w:themeColor="accent1" w:themeShade="BF"/>
                <w:sz w:val="16"/>
                <w:szCs w:val="16"/>
              </w:rPr>
            </w:pPr>
            <w:r w:rsidRPr="00461D0D">
              <w:rPr>
                <w:rFonts w:cstheme="minorHAnsi"/>
                <w:color w:val="2E74B5" w:themeColor="accent1" w:themeShade="BF"/>
                <w:sz w:val="16"/>
                <w:szCs w:val="16"/>
              </w:rPr>
              <w:t xml:space="preserve">ASTF event: Where the queue line is </w:t>
            </w:r>
            <w:proofErr w:type="gramStart"/>
            <w:r w:rsidRPr="00461D0D">
              <w:rPr>
                <w:rFonts w:cstheme="minorHAnsi"/>
                <w:color w:val="2E74B5" w:themeColor="accent1" w:themeShade="BF"/>
                <w:sz w:val="16"/>
                <w:szCs w:val="16"/>
              </w:rPr>
              <w:t>exceeded</w:t>
            </w:r>
            <w:proofErr w:type="gramEnd"/>
            <w:r w:rsidRPr="00461D0D">
              <w:rPr>
                <w:rFonts w:cstheme="minorHAnsi"/>
                <w:color w:val="2E74B5" w:themeColor="accent1" w:themeShade="BF"/>
                <w:sz w:val="16"/>
                <w:szCs w:val="16"/>
              </w:rPr>
              <w:t xml:space="preserve"> Students will be directed to a ‘holding’ </w:t>
            </w:r>
            <w:r w:rsidR="008C73B9" w:rsidRPr="00461D0D">
              <w:rPr>
                <w:rFonts w:cstheme="minorHAnsi"/>
                <w:color w:val="2E74B5" w:themeColor="accent1" w:themeShade="BF"/>
                <w:sz w:val="16"/>
                <w:szCs w:val="16"/>
              </w:rPr>
              <w:t>queue in</w:t>
            </w:r>
            <w:r w:rsidRPr="00461D0D">
              <w:rPr>
                <w:rFonts w:cstheme="minorHAnsi"/>
                <w:color w:val="2E74B5" w:themeColor="accent1" w:themeShade="BF"/>
                <w:sz w:val="16"/>
                <w:szCs w:val="16"/>
              </w:rPr>
              <w:t xml:space="preserve"> </w:t>
            </w:r>
            <w:r w:rsidR="008C73B9" w:rsidRPr="00461D0D">
              <w:rPr>
                <w:rFonts w:cstheme="minorHAnsi"/>
                <w:color w:val="2E74B5" w:themeColor="accent1" w:themeShade="BF"/>
                <w:sz w:val="16"/>
                <w:szCs w:val="16"/>
              </w:rPr>
              <w:t>t</w:t>
            </w:r>
            <w:r w:rsidR="0072390B" w:rsidRPr="00461D0D">
              <w:rPr>
                <w:rFonts w:cstheme="minorHAnsi"/>
                <w:color w:val="2E74B5" w:themeColor="accent1" w:themeShade="BF"/>
                <w:sz w:val="16"/>
                <w:szCs w:val="16"/>
              </w:rPr>
              <w:t xml:space="preserve">he </w:t>
            </w:r>
            <w:r w:rsidRPr="00461D0D">
              <w:rPr>
                <w:rFonts w:cstheme="minorHAnsi"/>
                <w:color w:val="2E74B5" w:themeColor="accent1" w:themeShade="BF"/>
                <w:sz w:val="16"/>
                <w:szCs w:val="16"/>
              </w:rPr>
              <w:t>Bramall foyer.</w:t>
            </w:r>
          </w:p>
          <w:p w14:paraId="691FBC47" w14:textId="0186D181" w:rsidR="00371046" w:rsidRPr="00461D0D" w:rsidRDefault="00371046" w:rsidP="00175738">
            <w:pPr>
              <w:pStyle w:val="NoSpacing"/>
              <w:jc w:val="both"/>
              <w:rPr>
                <w:rFonts w:cstheme="minorHAnsi"/>
                <w:color w:val="2E74B5" w:themeColor="accent1" w:themeShade="BF"/>
                <w:sz w:val="16"/>
                <w:szCs w:val="16"/>
              </w:rPr>
            </w:pPr>
          </w:p>
          <w:p w14:paraId="2C1FEFF2" w14:textId="0A865D46" w:rsidR="00371046" w:rsidRPr="00461D0D" w:rsidRDefault="00371046" w:rsidP="00175738">
            <w:pPr>
              <w:pStyle w:val="NoSpacing"/>
              <w:jc w:val="both"/>
              <w:rPr>
                <w:rFonts w:cstheme="minorHAnsi"/>
                <w:color w:val="2E74B5" w:themeColor="accent1" w:themeShade="BF"/>
                <w:sz w:val="16"/>
                <w:szCs w:val="16"/>
              </w:rPr>
            </w:pPr>
            <w:r w:rsidRPr="00461D0D">
              <w:rPr>
                <w:rFonts w:cstheme="minorHAnsi"/>
                <w:color w:val="2E74B5" w:themeColor="accent1" w:themeShade="BF"/>
                <w:sz w:val="16"/>
                <w:szCs w:val="16"/>
              </w:rPr>
              <w:t xml:space="preserve">ASTF event: </w:t>
            </w:r>
            <w:r w:rsidR="00206F4F" w:rsidRPr="00461D0D">
              <w:rPr>
                <w:rFonts w:cstheme="minorHAnsi"/>
                <w:color w:val="2E74B5" w:themeColor="accent1" w:themeShade="BF"/>
                <w:sz w:val="16"/>
                <w:szCs w:val="16"/>
              </w:rPr>
              <w:t xml:space="preserve">Further signage </w:t>
            </w:r>
            <w:proofErr w:type="gramStart"/>
            <w:r w:rsidR="00206F4F" w:rsidRPr="00461D0D">
              <w:rPr>
                <w:rFonts w:cstheme="minorHAnsi"/>
                <w:color w:val="2E74B5" w:themeColor="accent1" w:themeShade="BF"/>
                <w:sz w:val="16"/>
                <w:szCs w:val="16"/>
              </w:rPr>
              <w:t>will be placed</w:t>
            </w:r>
            <w:proofErr w:type="gramEnd"/>
            <w:r w:rsidR="00206F4F" w:rsidRPr="00461D0D">
              <w:rPr>
                <w:rFonts w:cstheme="minorHAnsi"/>
                <w:color w:val="2E74B5" w:themeColor="accent1" w:themeShade="BF"/>
                <w:sz w:val="16"/>
                <w:szCs w:val="16"/>
              </w:rPr>
              <w:t xml:space="preserve"> in the corridor to ensure socials distancing is kept and </w:t>
            </w:r>
            <w:r w:rsidR="004A4AA0" w:rsidRPr="00461D0D">
              <w:rPr>
                <w:rFonts w:cstheme="minorHAnsi"/>
                <w:color w:val="2E74B5" w:themeColor="accent1" w:themeShade="BF"/>
                <w:sz w:val="16"/>
                <w:szCs w:val="16"/>
              </w:rPr>
              <w:t>Marshal</w:t>
            </w:r>
            <w:r w:rsidRPr="00461D0D">
              <w:rPr>
                <w:rFonts w:cstheme="minorHAnsi"/>
                <w:color w:val="2E74B5" w:themeColor="accent1" w:themeShade="BF"/>
                <w:sz w:val="16"/>
                <w:szCs w:val="16"/>
              </w:rPr>
              <w:t xml:space="preserve">s will be present throughout the process to </w:t>
            </w:r>
            <w:r w:rsidR="0051719F" w:rsidRPr="00461D0D">
              <w:rPr>
                <w:rFonts w:cstheme="minorHAnsi"/>
                <w:color w:val="2E74B5" w:themeColor="accent1" w:themeShade="BF"/>
                <w:sz w:val="16"/>
                <w:szCs w:val="16"/>
              </w:rPr>
              <w:t>maintain order and aid social distancing.</w:t>
            </w:r>
          </w:p>
          <w:p w14:paraId="1D9CE9E2" w14:textId="77777777" w:rsidR="00346068" w:rsidRDefault="00346068" w:rsidP="00175738">
            <w:pPr>
              <w:pStyle w:val="NoSpacing"/>
              <w:jc w:val="both"/>
              <w:rPr>
                <w:rFonts w:cstheme="minorHAnsi"/>
                <w:sz w:val="16"/>
                <w:szCs w:val="16"/>
              </w:rPr>
            </w:pPr>
          </w:p>
          <w:p w14:paraId="48D828FC" w14:textId="15734E21" w:rsidR="00BB477A" w:rsidRDefault="009838C5" w:rsidP="00175738">
            <w:pPr>
              <w:pStyle w:val="NoSpacing"/>
              <w:jc w:val="both"/>
              <w:rPr>
                <w:rFonts w:cstheme="minorHAnsi"/>
                <w:color w:val="FF0000"/>
                <w:sz w:val="16"/>
                <w:szCs w:val="16"/>
              </w:rPr>
            </w:pPr>
            <w:r w:rsidRPr="0051663F">
              <w:rPr>
                <w:rFonts w:cstheme="minorHAnsi"/>
                <w:color w:val="FF0000"/>
                <w:sz w:val="16"/>
                <w:szCs w:val="16"/>
              </w:rPr>
              <w:t xml:space="preserve">To help contain clusters and outbreaks and assist </w:t>
            </w:r>
            <w:r w:rsidR="00BB477A" w:rsidRPr="0051663F">
              <w:rPr>
                <w:rFonts w:cstheme="minorHAnsi"/>
                <w:color w:val="FF0000"/>
                <w:sz w:val="16"/>
                <w:szCs w:val="16"/>
              </w:rPr>
              <w:t>the University</w:t>
            </w:r>
            <w:r w:rsidRPr="0051663F">
              <w:rPr>
                <w:rFonts w:cstheme="minorHAnsi"/>
                <w:color w:val="FF0000"/>
                <w:sz w:val="16"/>
                <w:szCs w:val="16"/>
              </w:rPr>
              <w:t xml:space="preserve"> with any</w:t>
            </w:r>
            <w:r w:rsidR="00432D25" w:rsidRPr="0051663F">
              <w:rPr>
                <w:rFonts w:cstheme="minorHAnsi"/>
                <w:color w:val="FF0000"/>
                <w:sz w:val="16"/>
                <w:szCs w:val="16"/>
              </w:rPr>
              <w:t xml:space="preserve"> requests</w:t>
            </w:r>
            <w:r w:rsidR="00BB477A" w:rsidRPr="0051663F">
              <w:rPr>
                <w:rFonts w:cstheme="minorHAnsi"/>
                <w:color w:val="FF0000"/>
                <w:sz w:val="16"/>
                <w:szCs w:val="16"/>
              </w:rPr>
              <w:t xml:space="preserve"> for data by the NHS Test and Trace service a temporary record of shift patterns </w:t>
            </w:r>
            <w:r w:rsidR="00B61555" w:rsidRPr="0051663F">
              <w:rPr>
                <w:rFonts w:cstheme="minorHAnsi"/>
                <w:color w:val="FF0000"/>
                <w:sz w:val="16"/>
                <w:szCs w:val="16"/>
              </w:rPr>
              <w:t>and teams</w:t>
            </w:r>
            <w:r w:rsidR="0051663F" w:rsidRPr="0051663F">
              <w:rPr>
                <w:color w:val="FF0000"/>
              </w:rPr>
              <w:t xml:space="preserve"> </w:t>
            </w:r>
            <w:r w:rsidR="0051663F" w:rsidRPr="0051663F">
              <w:rPr>
                <w:rFonts w:cstheme="minorHAnsi"/>
                <w:color w:val="FF0000"/>
                <w:sz w:val="16"/>
                <w:szCs w:val="16"/>
              </w:rPr>
              <w:t>and attendance in the building</w:t>
            </w:r>
            <w:r w:rsidR="00B61555" w:rsidRPr="0051663F">
              <w:rPr>
                <w:rFonts w:cstheme="minorHAnsi"/>
                <w:color w:val="FF0000"/>
                <w:sz w:val="16"/>
                <w:szCs w:val="16"/>
              </w:rPr>
              <w:t xml:space="preserve"> </w:t>
            </w:r>
            <w:proofErr w:type="gramStart"/>
            <w:r w:rsidR="00BB477A" w:rsidRPr="0051663F">
              <w:rPr>
                <w:rFonts w:cstheme="minorHAnsi"/>
                <w:color w:val="FF0000"/>
                <w:sz w:val="16"/>
                <w:szCs w:val="16"/>
              </w:rPr>
              <w:t>is kept</w:t>
            </w:r>
            <w:proofErr w:type="gramEnd"/>
            <w:r w:rsidR="00BB477A" w:rsidRPr="0051663F">
              <w:rPr>
                <w:rFonts w:cstheme="minorHAnsi"/>
                <w:color w:val="FF0000"/>
                <w:sz w:val="16"/>
                <w:szCs w:val="16"/>
              </w:rPr>
              <w:t xml:space="preserve"> </w:t>
            </w:r>
            <w:r w:rsidRPr="0051663F">
              <w:rPr>
                <w:rFonts w:cstheme="minorHAnsi"/>
                <w:color w:val="FF0000"/>
                <w:sz w:val="16"/>
                <w:szCs w:val="16"/>
              </w:rPr>
              <w:t>for 21 days.</w:t>
            </w:r>
            <w:r w:rsidR="0051663F">
              <w:t xml:space="preserve"> </w:t>
            </w:r>
            <w:r w:rsidR="0051663F" w:rsidRPr="0051663F">
              <w:rPr>
                <w:rFonts w:cstheme="minorHAnsi"/>
                <w:color w:val="FF0000"/>
                <w:sz w:val="16"/>
                <w:szCs w:val="16"/>
              </w:rPr>
              <w:t xml:space="preserve">NHS Test and Trace QR code </w:t>
            </w:r>
            <w:proofErr w:type="gramStart"/>
            <w:r w:rsidR="0051663F" w:rsidRPr="0051663F">
              <w:rPr>
                <w:rFonts w:cstheme="minorHAnsi"/>
                <w:color w:val="FF0000"/>
                <w:sz w:val="16"/>
                <w:szCs w:val="16"/>
              </w:rPr>
              <w:t>is displayed</w:t>
            </w:r>
            <w:proofErr w:type="gramEnd"/>
            <w:r w:rsidR="0051663F" w:rsidRPr="0051663F">
              <w:rPr>
                <w:rFonts w:cstheme="minorHAnsi"/>
                <w:color w:val="FF0000"/>
                <w:sz w:val="16"/>
                <w:szCs w:val="16"/>
              </w:rPr>
              <w:t xml:space="preserve"> in the building for visitors and staff to scan using the NHS Covid-19 app.</w:t>
            </w:r>
          </w:p>
          <w:p w14:paraId="0389135F" w14:textId="77777777" w:rsidR="0051663F" w:rsidRPr="0051663F" w:rsidRDefault="0051663F" w:rsidP="00175738">
            <w:pPr>
              <w:pStyle w:val="NoSpacing"/>
              <w:jc w:val="both"/>
              <w:rPr>
                <w:rFonts w:cstheme="minorHAnsi"/>
                <w:color w:val="FF0000"/>
                <w:sz w:val="16"/>
                <w:szCs w:val="16"/>
              </w:rPr>
            </w:pPr>
          </w:p>
          <w:p w14:paraId="7D82B7ED" w14:textId="387168E1" w:rsidR="00476D46" w:rsidRPr="004C3E75" w:rsidRDefault="00476D46" w:rsidP="00175738">
            <w:pPr>
              <w:pStyle w:val="NoSpacing"/>
              <w:jc w:val="both"/>
              <w:rPr>
                <w:rFonts w:cstheme="minorHAnsi"/>
                <w:i/>
                <w:color w:val="FF0000"/>
                <w:sz w:val="16"/>
                <w:szCs w:val="16"/>
              </w:rPr>
            </w:pPr>
            <w:r w:rsidRPr="00430715">
              <w:rPr>
                <w:rFonts w:cstheme="minorHAnsi"/>
                <w:sz w:val="16"/>
                <w:szCs w:val="16"/>
              </w:rPr>
              <w:t xml:space="preserve">Procedure in place for dealing with instance of unexpected </w:t>
            </w:r>
            <w:r w:rsidR="005449EE" w:rsidRPr="00430715">
              <w:rPr>
                <w:rStyle w:val="normaltextrun"/>
                <w:rFonts w:ascii="Calibri" w:hAnsi="Calibri" w:cs="Calibri"/>
                <w:color w:val="000000"/>
                <w:sz w:val="16"/>
                <w:szCs w:val="16"/>
                <w:shd w:val="clear" w:color="auto" w:fill="FFFFFF"/>
              </w:rPr>
              <w:t>employee/student (identified through not being included on the College/Service approved list and not holding a staff/student pass) / 3</w:t>
            </w:r>
            <w:r w:rsidR="005449EE" w:rsidRPr="00430715">
              <w:rPr>
                <w:rStyle w:val="normaltextrun"/>
                <w:rFonts w:ascii="Calibri" w:hAnsi="Calibri" w:cs="Calibri"/>
                <w:color w:val="000000"/>
                <w:sz w:val="12"/>
                <w:szCs w:val="12"/>
                <w:shd w:val="clear" w:color="auto" w:fill="FFFFFF"/>
                <w:vertAlign w:val="superscript"/>
              </w:rPr>
              <w:t>rd</w:t>
            </w:r>
            <w:r w:rsidR="005449EE" w:rsidRPr="00430715">
              <w:rPr>
                <w:rStyle w:val="normaltextrun"/>
                <w:rFonts w:ascii="Calibri" w:hAnsi="Calibri" w:cs="Calibri"/>
                <w:color w:val="000000"/>
                <w:sz w:val="16"/>
                <w:szCs w:val="16"/>
                <w:shd w:val="clear" w:color="auto" w:fill="FFFFFF"/>
              </w:rPr>
              <w:t> party arrival attempting to gain access then access will be refused and reported to the college/service/security where appropriate</w:t>
            </w:r>
            <w:r w:rsidR="005449EE" w:rsidRPr="00D514CA">
              <w:rPr>
                <w:rStyle w:val="normaltextrun"/>
                <w:rFonts w:ascii="Calibri" w:hAnsi="Calibri" w:cs="Calibri"/>
                <w:color w:val="000000"/>
                <w:sz w:val="16"/>
                <w:szCs w:val="16"/>
                <w:shd w:val="clear" w:color="auto" w:fill="FFFFFF"/>
              </w:rPr>
              <w:t>.</w:t>
            </w:r>
            <w:r w:rsidR="005449EE">
              <w:rPr>
                <w:rStyle w:val="eop"/>
                <w:rFonts w:ascii="Calibri" w:hAnsi="Calibri" w:cs="Calibri"/>
                <w:color w:val="000000"/>
                <w:sz w:val="16"/>
                <w:szCs w:val="16"/>
                <w:shd w:val="clear" w:color="auto" w:fill="FFFFFF"/>
              </w:rPr>
              <w:t> </w:t>
            </w:r>
          </w:p>
          <w:p w14:paraId="471DE6EC" w14:textId="58C9611F"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8D2A6A">
              <w:rPr>
                <w:rFonts w:ascii="Calibri" w:hAnsi="Calibri" w:cs="Calibri"/>
                <w:b/>
                <w:bCs/>
                <w:i/>
                <w:iCs/>
                <w:color w:val="000000"/>
                <w:sz w:val="16"/>
                <w:szCs w:val="16"/>
                <w:shd w:val="clear" w:color="auto" w:fill="FFFFFF"/>
              </w:rPr>
              <w:t>Great Hall Block</w:t>
            </w:r>
            <w:r w:rsidR="008D2A6A" w:rsidRPr="004C3E75">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w:t>
            </w:r>
            <w:proofErr w:type="gramStart"/>
            <w:r w:rsidRPr="004C3E75">
              <w:rPr>
                <w:rFonts w:cstheme="minorHAnsi"/>
                <w:bCs/>
                <w:sz w:val="16"/>
                <w:szCs w:val="16"/>
              </w:rPr>
              <w:t>can be found</w:t>
            </w:r>
            <w:proofErr w:type="gramEnd"/>
            <w:r w:rsidRPr="004C3E75">
              <w:rPr>
                <w:rFonts w:cstheme="minorHAnsi"/>
                <w:bCs/>
                <w:sz w:val="16"/>
                <w:szCs w:val="16"/>
              </w:rPr>
              <w:t xml:space="preserve">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5BB55DED" w14:textId="4878B84D" w:rsidR="008D2A6A" w:rsidRDefault="008D2A6A" w:rsidP="008D2A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6"/>
                <w:szCs w:val="16"/>
              </w:rPr>
              <w:t>Each departmental area has reviewed all of its task specific and general risk assessments</w:t>
            </w:r>
            <w:proofErr w:type="gramStart"/>
            <w:r>
              <w:rPr>
                <w:rStyle w:val="normaltextrun"/>
                <w:rFonts w:ascii="Calibri" w:hAnsi="Calibri" w:cs="Calibri"/>
                <w:b/>
                <w:bCs/>
                <w:sz w:val="16"/>
                <w:szCs w:val="16"/>
              </w:rPr>
              <w:t> </w:t>
            </w:r>
            <w:r w:rsidR="005905BC">
              <w:rPr>
                <w:rStyle w:val="normaltextrun"/>
                <w:rFonts w:ascii="Calibri" w:hAnsi="Calibri" w:cs="Calibri"/>
                <w:b/>
                <w:bCs/>
                <w:sz w:val="16"/>
                <w:szCs w:val="16"/>
              </w:rPr>
              <w:t xml:space="preserve"> </w:t>
            </w:r>
            <w:r>
              <w:rPr>
                <w:rStyle w:val="normaltextrun"/>
                <w:rFonts w:ascii="Calibri" w:hAnsi="Calibri" w:cs="Calibri"/>
                <w:b/>
                <w:bCs/>
                <w:sz w:val="16"/>
                <w:szCs w:val="16"/>
              </w:rPr>
              <w:t>and</w:t>
            </w:r>
            <w:proofErr w:type="gramEnd"/>
            <w:r>
              <w:rPr>
                <w:rStyle w:val="normaltextrun"/>
                <w:rFonts w:ascii="Calibri" w:hAnsi="Calibri" w:cs="Calibri"/>
                <w:b/>
                <w:bCs/>
                <w:sz w:val="16"/>
                <w:szCs w:val="16"/>
              </w:rPr>
              <w:t xml:space="preserve"> updated with appropriate infection control measures to either reduce or eliminate the infection risk. </w:t>
            </w:r>
            <w:r>
              <w:rPr>
                <w:rStyle w:val="eop"/>
                <w:rFonts w:ascii="Calibri" w:hAnsi="Calibri" w:cs="Calibri"/>
                <w:sz w:val="16"/>
                <w:szCs w:val="16"/>
              </w:rPr>
              <w:t> </w:t>
            </w:r>
          </w:p>
          <w:p w14:paraId="57E13ADE" w14:textId="2EF250A9" w:rsidR="008D2A6A" w:rsidRDefault="008D2A6A" w:rsidP="008D2A6A">
            <w:pPr>
              <w:pStyle w:val="paragraph"/>
              <w:spacing w:before="0" w:beforeAutospacing="0" w:after="0" w:afterAutospacing="0"/>
              <w:jc w:val="both"/>
              <w:textAlignment w:val="baseline"/>
              <w:rPr>
                <w:rStyle w:val="eop"/>
                <w:rFonts w:ascii="Calibri" w:hAnsi="Calibri" w:cs="Calibri"/>
                <w:sz w:val="16"/>
                <w:szCs w:val="16"/>
              </w:rPr>
            </w:pPr>
            <w:r>
              <w:rPr>
                <w:rStyle w:val="normaltextrun"/>
                <w:rFonts w:ascii="Calibri" w:hAnsi="Calibri" w:cs="Calibri"/>
                <w:b/>
                <w:bCs/>
                <w:sz w:val="16"/>
                <w:szCs w:val="16"/>
              </w:rPr>
              <w:t>Documents are collated into one departmental pack and circulated  to appropriate teams as part of their induction and when staff return with printed copies being available in the departmental common areas, Aston Webb Reception desk and the Bramall Music Building management office</w:t>
            </w:r>
            <w:r>
              <w:rPr>
                <w:rStyle w:val="eop"/>
                <w:rFonts w:ascii="Calibri" w:hAnsi="Calibri" w:cs="Calibri"/>
                <w:sz w:val="16"/>
                <w:szCs w:val="16"/>
              </w:rPr>
              <w:t> </w:t>
            </w:r>
          </w:p>
          <w:p w14:paraId="210D3033" w14:textId="77777777" w:rsidR="008D2A6A" w:rsidRDefault="008D2A6A" w:rsidP="008D2A6A">
            <w:pPr>
              <w:pStyle w:val="paragraph"/>
              <w:spacing w:before="0" w:beforeAutospacing="0" w:after="0" w:afterAutospacing="0"/>
              <w:jc w:val="both"/>
              <w:textAlignment w:val="baseline"/>
              <w:rPr>
                <w:rFonts w:ascii="Segoe UI" w:hAnsi="Segoe UI" w:cs="Segoe UI"/>
                <w:sz w:val="18"/>
                <w:szCs w:val="18"/>
              </w:rPr>
            </w:pPr>
          </w:p>
          <w:p w14:paraId="7E49CF05" w14:textId="5DDBCA7D" w:rsidR="00490ED6" w:rsidRPr="004C3E75" w:rsidRDefault="002A5BF0" w:rsidP="008D2A6A">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5DC2233D" w:rsidR="00A5232B"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7BCEB260" w14:textId="439DF733" w:rsidR="00D514CA" w:rsidRDefault="00D514CA" w:rsidP="00175738">
            <w:pPr>
              <w:pStyle w:val="NoSpacing"/>
              <w:jc w:val="both"/>
              <w:rPr>
                <w:rFonts w:cstheme="minorHAnsi"/>
                <w:bCs/>
                <w:sz w:val="16"/>
                <w:szCs w:val="16"/>
              </w:rPr>
            </w:pPr>
          </w:p>
          <w:p w14:paraId="1E212FC7" w14:textId="5FB4EAD8" w:rsidR="00D514CA" w:rsidRPr="00461D0D" w:rsidRDefault="00D514CA" w:rsidP="00175738">
            <w:pPr>
              <w:pStyle w:val="NoSpacing"/>
              <w:jc w:val="both"/>
              <w:rPr>
                <w:rFonts w:cstheme="minorHAnsi"/>
                <w:bCs/>
                <w:color w:val="2E74B5" w:themeColor="accent1" w:themeShade="BF"/>
                <w:sz w:val="16"/>
                <w:szCs w:val="16"/>
              </w:rPr>
            </w:pPr>
            <w:r w:rsidRPr="00461D0D">
              <w:rPr>
                <w:rFonts w:cstheme="minorHAnsi"/>
                <w:bCs/>
                <w:color w:val="2E74B5" w:themeColor="accent1" w:themeShade="BF"/>
                <w:sz w:val="16"/>
                <w:szCs w:val="16"/>
              </w:rPr>
              <w:t>ASTF</w:t>
            </w:r>
            <w:r w:rsidR="00346068" w:rsidRPr="00461D0D">
              <w:rPr>
                <w:rFonts w:cstheme="minorHAnsi"/>
                <w:bCs/>
                <w:color w:val="2E74B5" w:themeColor="accent1" w:themeShade="BF"/>
                <w:sz w:val="16"/>
                <w:szCs w:val="16"/>
              </w:rPr>
              <w:t xml:space="preserve"> event: </w:t>
            </w:r>
            <w:r w:rsidR="000C1C10" w:rsidRPr="00461D0D">
              <w:rPr>
                <w:rFonts w:cstheme="minorHAnsi"/>
                <w:bCs/>
                <w:color w:val="2E74B5" w:themeColor="accent1" w:themeShade="BF"/>
                <w:sz w:val="16"/>
                <w:szCs w:val="16"/>
              </w:rPr>
              <w:t>One-way</w:t>
            </w:r>
            <w:r w:rsidR="00346068" w:rsidRPr="00461D0D">
              <w:rPr>
                <w:rFonts w:cstheme="minorHAnsi"/>
                <w:bCs/>
                <w:color w:val="2E74B5" w:themeColor="accent1" w:themeShade="BF"/>
                <w:sz w:val="16"/>
                <w:szCs w:val="16"/>
              </w:rPr>
              <w:t xml:space="preserve"> entrance and exit identified for </w:t>
            </w:r>
            <w:r w:rsidR="000C1C10" w:rsidRPr="00461D0D">
              <w:rPr>
                <w:rFonts w:cstheme="minorHAnsi"/>
                <w:bCs/>
                <w:color w:val="2E74B5" w:themeColor="accent1" w:themeShade="BF"/>
                <w:sz w:val="16"/>
                <w:szCs w:val="16"/>
              </w:rPr>
              <w:t xml:space="preserve">access to the Great Hall, with single flow route identified when using the </w:t>
            </w:r>
            <w:r w:rsidR="00346068" w:rsidRPr="00461D0D">
              <w:rPr>
                <w:rFonts w:cstheme="minorHAnsi"/>
                <w:bCs/>
                <w:color w:val="2E74B5" w:themeColor="accent1" w:themeShade="BF"/>
                <w:sz w:val="16"/>
                <w:szCs w:val="16"/>
              </w:rPr>
              <w:t>testing facility</w:t>
            </w:r>
            <w:r w:rsidR="00E636D4" w:rsidRPr="00461D0D">
              <w:rPr>
                <w:rFonts w:cstheme="minorHAnsi"/>
                <w:bCs/>
                <w:color w:val="2E74B5" w:themeColor="accent1" w:themeShade="BF"/>
                <w:sz w:val="16"/>
                <w:szCs w:val="16"/>
              </w:rPr>
              <w:t xml:space="preserve"> and incumbent spaces.</w:t>
            </w:r>
            <w:r w:rsidR="00206F4F" w:rsidRPr="00461D0D">
              <w:rPr>
                <w:rFonts w:cstheme="minorHAnsi"/>
                <w:bCs/>
                <w:color w:val="2E74B5" w:themeColor="accent1" w:themeShade="BF"/>
                <w:sz w:val="16"/>
                <w:szCs w:val="16"/>
              </w:rPr>
              <w:t xml:space="preserve"> There will be </w:t>
            </w:r>
            <w:r w:rsidR="004A4AA0" w:rsidRPr="00461D0D">
              <w:rPr>
                <w:rFonts w:cstheme="minorHAnsi"/>
                <w:bCs/>
                <w:color w:val="2E74B5" w:themeColor="accent1" w:themeShade="BF"/>
                <w:sz w:val="16"/>
                <w:szCs w:val="16"/>
              </w:rPr>
              <w:t>M</w:t>
            </w:r>
            <w:r w:rsidR="00206F4F" w:rsidRPr="00461D0D">
              <w:rPr>
                <w:rFonts w:cstheme="minorHAnsi"/>
                <w:bCs/>
                <w:color w:val="2E74B5" w:themeColor="accent1" w:themeShade="BF"/>
                <w:sz w:val="16"/>
                <w:szCs w:val="16"/>
              </w:rPr>
              <w:t xml:space="preserve">arshals in place to ensure this route </w:t>
            </w:r>
            <w:proofErr w:type="gramStart"/>
            <w:r w:rsidR="00206F4F" w:rsidRPr="00461D0D">
              <w:rPr>
                <w:rFonts w:cstheme="minorHAnsi"/>
                <w:bCs/>
                <w:color w:val="2E74B5" w:themeColor="accent1" w:themeShade="BF"/>
                <w:sz w:val="16"/>
                <w:szCs w:val="16"/>
              </w:rPr>
              <w:t>is followed and adhered to</w:t>
            </w:r>
            <w:proofErr w:type="gramEnd"/>
            <w:r w:rsidR="00206F4F" w:rsidRPr="00461D0D">
              <w:rPr>
                <w:rFonts w:cstheme="minorHAnsi"/>
                <w:bCs/>
                <w:color w:val="2E74B5" w:themeColor="accent1" w:themeShade="BF"/>
                <w:sz w:val="16"/>
                <w:szCs w:val="16"/>
              </w:rPr>
              <w:t>.</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0C1C10">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E94C362" w14:textId="77777777" w:rsidR="008D2A6A" w:rsidRDefault="008D2A6A" w:rsidP="008D2A6A">
            <w:pPr>
              <w:pStyle w:val="ListParagraph"/>
              <w:numPr>
                <w:ilvl w:val="0"/>
                <w:numId w:val="11"/>
              </w:numPr>
              <w:spacing w:after="0" w:line="240" w:lineRule="auto"/>
              <w:jc w:val="both"/>
              <w:rPr>
                <w:rFonts w:cstheme="minorHAnsi"/>
                <w:sz w:val="16"/>
                <w:szCs w:val="16"/>
              </w:rPr>
            </w:pPr>
            <w:proofErr w:type="gramStart"/>
            <w:r w:rsidRPr="008D2A6A">
              <w:rPr>
                <w:rFonts w:cstheme="minorHAnsi"/>
                <w:sz w:val="16"/>
                <w:szCs w:val="16"/>
              </w:rPr>
              <w:t>Work stations</w:t>
            </w:r>
            <w:proofErr w:type="gramEnd"/>
            <w:r w:rsidRPr="008D2A6A">
              <w:rPr>
                <w:rFonts w:cstheme="minorHAnsi"/>
                <w:sz w:val="16"/>
                <w:szCs w:val="16"/>
              </w:rPr>
              <w:t xml:space="preserve"> moved or staff relocated. Provision of additional screens installed on Aston Webb Reception desk.  Departmental area have arranged desks with employees facing in opposite directions where possible. Display Screen Equipment (DSE) assessments reviewed and revised. </w:t>
            </w:r>
          </w:p>
          <w:p w14:paraId="64A3DE06" w14:textId="5768E7E3" w:rsidR="007762CB" w:rsidRPr="004C3E75" w:rsidRDefault="005202A0" w:rsidP="008D2A6A">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3741316B" w:rsidR="00A5232B" w:rsidRPr="00430715" w:rsidRDefault="007762CB" w:rsidP="008D2A6A">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w:t>
            </w:r>
            <w:r w:rsidR="008D2A6A">
              <w:rPr>
                <w:rFonts w:cstheme="minorHAnsi"/>
                <w:sz w:val="16"/>
                <w:szCs w:val="16"/>
              </w:rPr>
              <w:t>d displayed in shared rooms e.g</w:t>
            </w:r>
            <w:r w:rsidR="008D2A6A" w:rsidRPr="008D2A6A">
              <w:rPr>
                <w:rFonts w:cstheme="minorHAnsi"/>
                <w:sz w:val="16"/>
                <w:szCs w:val="16"/>
              </w:rPr>
              <w:t xml:space="preserve">. open plan offices, meeting rooms, seminar rooms, </w:t>
            </w:r>
            <w:proofErr w:type="gramStart"/>
            <w:r w:rsidR="008D2A6A" w:rsidRPr="008D2A6A">
              <w:rPr>
                <w:rFonts w:cstheme="minorHAnsi"/>
                <w:sz w:val="16"/>
                <w:szCs w:val="16"/>
              </w:rPr>
              <w:t>store rooms</w:t>
            </w:r>
            <w:proofErr w:type="gramEnd"/>
            <w:r w:rsidR="008D2A6A" w:rsidRPr="008D2A6A">
              <w:rPr>
                <w:rFonts w:cstheme="minorHAnsi"/>
                <w:sz w:val="16"/>
                <w:szCs w:val="16"/>
              </w:rPr>
              <w:t xml:space="preserve">, </w:t>
            </w:r>
            <w:r w:rsidR="008D2A6A" w:rsidRPr="00430715">
              <w:rPr>
                <w:rFonts w:cstheme="minorHAnsi"/>
                <w:sz w:val="16"/>
                <w:szCs w:val="16"/>
              </w:rPr>
              <w:t>workshops, rest rooms and studios.</w:t>
            </w:r>
          </w:p>
          <w:p w14:paraId="315B3EDB" w14:textId="77777777" w:rsidR="008D2A6A" w:rsidRDefault="008D2A6A" w:rsidP="008D2A6A">
            <w:pPr>
              <w:pStyle w:val="ListParagraph"/>
              <w:numPr>
                <w:ilvl w:val="0"/>
                <w:numId w:val="11"/>
              </w:numPr>
              <w:spacing w:after="0" w:line="240" w:lineRule="auto"/>
              <w:jc w:val="both"/>
              <w:rPr>
                <w:rFonts w:cstheme="minorHAnsi"/>
                <w:sz w:val="16"/>
                <w:szCs w:val="16"/>
              </w:rPr>
            </w:pPr>
            <w:r w:rsidRPr="00430715">
              <w:rPr>
                <w:rFonts w:cstheme="minorHAnsi"/>
                <w:sz w:val="16"/>
                <w:szCs w:val="16"/>
              </w:rPr>
              <w:t>Capacity limits have been</w:t>
            </w:r>
            <w:r w:rsidRPr="008D2A6A">
              <w:rPr>
                <w:rFonts w:cstheme="minorHAnsi"/>
                <w:sz w:val="16"/>
                <w:szCs w:val="16"/>
              </w:rPr>
              <w:t xml:space="preserve"> set for common facility areas (e.g. toilets, welfare areas etc.) with signage to indicate capacities where appropriate. </w:t>
            </w:r>
          </w:p>
          <w:p w14:paraId="27369B46" w14:textId="1992D753" w:rsidR="00FB5A9F" w:rsidRPr="004C3E75" w:rsidRDefault="00FB5A9F" w:rsidP="008D2A6A">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75263CB5" w14:textId="7E3BE801" w:rsidR="008D2A6A" w:rsidRDefault="008D2A6A" w:rsidP="008D2A6A">
            <w:pPr>
              <w:pStyle w:val="NoSpacing"/>
              <w:numPr>
                <w:ilvl w:val="0"/>
                <w:numId w:val="11"/>
              </w:numPr>
              <w:jc w:val="both"/>
              <w:rPr>
                <w:rFonts w:cstheme="minorHAnsi"/>
                <w:sz w:val="16"/>
                <w:szCs w:val="16"/>
              </w:rPr>
            </w:pPr>
            <w:r w:rsidRPr="008D2A6A">
              <w:rPr>
                <w:rFonts w:cstheme="minorHAnsi"/>
                <w:sz w:val="16"/>
                <w:szCs w:val="16"/>
              </w:rPr>
              <w:t>The smaller kitchen areas in LRAT and Creative Media will use a one ou</w:t>
            </w:r>
            <w:r>
              <w:rPr>
                <w:rFonts w:cstheme="minorHAnsi"/>
                <w:sz w:val="16"/>
                <w:szCs w:val="16"/>
              </w:rPr>
              <w:t xml:space="preserve">t one in policy where </w:t>
            </w:r>
            <w:r w:rsidRPr="008D2A6A">
              <w:rPr>
                <w:rFonts w:cstheme="minorHAnsi"/>
                <w:sz w:val="16"/>
                <w:szCs w:val="16"/>
              </w:rPr>
              <w:t xml:space="preserve">appropriate. All users are encouraged to wash their hands prior to using equipment (kettle or Zip water boiler) and to wash their hands after use. Additional signage for the correct method for handwashing displayed. Bottle drinking water dispensers </w:t>
            </w:r>
            <w:proofErr w:type="gramStart"/>
            <w:r w:rsidR="00655043">
              <w:rPr>
                <w:rFonts w:cstheme="minorHAnsi"/>
                <w:sz w:val="16"/>
                <w:szCs w:val="16"/>
              </w:rPr>
              <w:t>have been</w:t>
            </w:r>
            <w:r w:rsidRPr="008D2A6A">
              <w:rPr>
                <w:rFonts w:cstheme="minorHAnsi"/>
                <w:sz w:val="16"/>
                <w:szCs w:val="16"/>
              </w:rPr>
              <w:t xml:space="preserve"> removed</w:t>
            </w:r>
            <w:proofErr w:type="gramEnd"/>
            <w:r w:rsidRPr="008D2A6A">
              <w:rPr>
                <w:rFonts w:cstheme="minorHAnsi"/>
                <w:sz w:val="16"/>
                <w:szCs w:val="16"/>
              </w:rPr>
              <w:t xml:space="preserve"> where possible with remaining units and mains water units serviced and treated by the appointed contractor prior to reopening. Signage instructing users to clean the water fountain before and after use </w:t>
            </w:r>
            <w:r w:rsidR="00655043">
              <w:rPr>
                <w:rFonts w:cstheme="minorHAnsi"/>
                <w:sz w:val="16"/>
                <w:szCs w:val="16"/>
              </w:rPr>
              <w:t>has been</w:t>
            </w:r>
            <w:r w:rsidRPr="008D2A6A">
              <w:rPr>
                <w:rFonts w:cstheme="minorHAnsi"/>
                <w:sz w:val="16"/>
                <w:szCs w:val="16"/>
              </w:rPr>
              <w:t xml:space="preserve"> </w:t>
            </w:r>
            <w:proofErr w:type="gramStart"/>
            <w:r w:rsidRPr="008D2A6A">
              <w:rPr>
                <w:rFonts w:cstheme="minorHAnsi"/>
                <w:sz w:val="16"/>
                <w:szCs w:val="16"/>
              </w:rPr>
              <w:t>displayed</w:t>
            </w:r>
            <w:proofErr w:type="gramEnd"/>
            <w:r w:rsidRPr="008D2A6A">
              <w:rPr>
                <w:rFonts w:cstheme="minorHAnsi"/>
                <w:sz w:val="16"/>
                <w:szCs w:val="16"/>
              </w:rPr>
              <w:t xml:space="preserve"> (cleaning materials are provided). Signage will also ask users to avoid touching the spout with their bottles or hands. If a case of a suspected Covid-19 occurs within the departmental area then the fountain will undergo deep cleaning organised through the departmental management. </w:t>
            </w:r>
          </w:p>
          <w:p w14:paraId="0A4AF685" w14:textId="5B406460" w:rsidR="00A14E25" w:rsidRPr="00461D0D" w:rsidRDefault="00A14E25" w:rsidP="008D2A6A">
            <w:pPr>
              <w:pStyle w:val="NoSpacing"/>
              <w:numPr>
                <w:ilvl w:val="0"/>
                <w:numId w:val="11"/>
              </w:numPr>
              <w:jc w:val="both"/>
              <w:rPr>
                <w:rFonts w:cstheme="minorHAnsi"/>
                <w:color w:val="2E74B5" w:themeColor="accent1" w:themeShade="BF"/>
                <w:sz w:val="16"/>
                <w:szCs w:val="16"/>
              </w:rPr>
            </w:pPr>
            <w:r w:rsidRPr="00461D0D">
              <w:rPr>
                <w:rFonts w:cstheme="minorHAnsi"/>
                <w:color w:val="2E74B5" w:themeColor="accent1" w:themeShade="BF"/>
                <w:sz w:val="16"/>
                <w:szCs w:val="16"/>
              </w:rPr>
              <w:t xml:space="preserve">ASTF event: </w:t>
            </w:r>
            <w:r w:rsidR="00890019" w:rsidRPr="00461D0D">
              <w:rPr>
                <w:rFonts w:cstheme="minorHAnsi"/>
                <w:color w:val="2E74B5" w:themeColor="accent1" w:themeShade="BF"/>
                <w:sz w:val="16"/>
                <w:szCs w:val="16"/>
              </w:rPr>
              <w:t>W</w:t>
            </w:r>
            <w:r w:rsidRPr="00461D0D">
              <w:rPr>
                <w:rFonts w:cstheme="minorHAnsi"/>
                <w:color w:val="2E74B5" w:themeColor="accent1" w:themeShade="BF"/>
                <w:sz w:val="16"/>
                <w:szCs w:val="16"/>
              </w:rPr>
              <w:t xml:space="preserve">elfare facilities for staff working in the facility </w:t>
            </w:r>
            <w:proofErr w:type="gramStart"/>
            <w:r w:rsidRPr="00461D0D">
              <w:rPr>
                <w:rFonts w:cstheme="minorHAnsi"/>
                <w:color w:val="2E74B5" w:themeColor="accent1" w:themeShade="BF"/>
                <w:sz w:val="16"/>
                <w:szCs w:val="16"/>
              </w:rPr>
              <w:t>are provided</w:t>
            </w:r>
            <w:proofErr w:type="gramEnd"/>
            <w:r w:rsidRPr="00461D0D">
              <w:rPr>
                <w:rFonts w:cstheme="minorHAnsi"/>
                <w:color w:val="2E74B5" w:themeColor="accent1" w:themeShade="BF"/>
                <w:sz w:val="16"/>
                <w:szCs w:val="16"/>
              </w:rPr>
              <w:t xml:space="preserve"> on the first floor of the Bramall where food and drink provisions will be provided.</w:t>
            </w:r>
          </w:p>
          <w:p w14:paraId="6049C242" w14:textId="08AE4F0C" w:rsidR="008D2A6A" w:rsidRDefault="008D2A6A" w:rsidP="008D2A6A">
            <w:pPr>
              <w:pStyle w:val="NoSpacing"/>
              <w:numPr>
                <w:ilvl w:val="0"/>
                <w:numId w:val="11"/>
              </w:numPr>
              <w:jc w:val="both"/>
              <w:rPr>
                <w:rFonts w:cstheme="minorHAnsi"/>
                <w:sz w:val="16"/>
                <w:szCs w:val="16"/>
              </w:rPr>
            </w:pPr>
            <w:r w:rsidRPr="008D2A6A">
              <w:rPr>
                <w:rFonts w:cstheme="minorHAnsi"/>
                <w:sz w:val="16"/>
                <w:szCs w:val="16"/>
              </w:rPr>
              <w:t xml:space="preserve">Social distancing is marked on the corridor floor prior to entry to the WCs (toilets). Smaller facilities has a one out one in policy. Additional signage </w:t>
            </w:r>
            <w:proofErr w:type="gramStart"/>
            <w:r w:rsidRPr="008D2A6A">
              <w:rPr>
                <w:rFonts w:cstheme="minorHAnsi"/>
                <w:sz w:val="16"/>
                <w:szCs w:val="16"/>
              </w:rPr>
              <w:t>has been placed</w:t>
            </w:r>
            <w:proofErr w:type="gramEnd"/>
            <w:r w:rsidRPr="008D2A6A">
              <w:rPr>
                <w:rFonts w:cstheme="minorHAnsi"/>
                <w:sz w:val="16"/>
                <w:szCs w:val="16"/>
              </w:rPr>
              <w:t xml:space="preserve"> on facilities doors to announce people’s presence and to ensure hands are washed via correct method for handwashing prior to and after use. Building users are reminded to leave the facilities in a respectable condition </w:t>
            </w:r>
          </w:p>
          <w:p w14:paraId="54F04FE9" w14:textId="23AC2236" w:rsidR="008D2A6A" w:rsidRDefault="008D2A6A" w:rsidP="008D2A6A">
            <w:pPr>
              <w:pStyle w:val="NoSpacing"/>
              <w:numPr>
                <w:ilvl w:val="0"/>
                <w:numId w:val="11"/>
              </w:numPr>
              <w:jc w:val="both"/>
              <w:rPr>
                <w:rFonts w:cstheme="minorHAnsi"/>
                <w:sz w:val="16"/>
                <w:szCs w:val="16"/>
              </w:rPr>
            </w:pPr>
            <w:r w:rsidRPr="008D2A6A">
              <w:rPr>
                <w:rFonts w:cstheme="minorHAnsi"/>
                <w:sz w:val="16"/>
                <w:szCs w:val="16"/>
              </w:rPr>
              <w:t xml:space="preserve">LRAT toilet facility to operate  using a one way system with users entering through the LRAT general office and exiting through the stairwell emergency exit ensuring the door is secure upon departure </w:t>
            </w:r>
          </w:p>
          <w:p w14:paraId="1DA93DAC" w14:textId="41B93884" w:rsidR="000C1C10" w:rsidRPr="00461D0D" w:rsidRDefault="000C1C10" w:rsidP="008D2A6A">
            <w:pPr>
              <w:pStyle w:val="NoSpacing"/>
              <w:numPr>
                <w:ilvl w:val="0"/>
                <w:numId w:val="11"/>
              </w:numPr>
              <w:jc w:val="both"/>
              <w:rPr>
                <w:rFonts w:cstheme="minorHAnsi"/>
                <w:color w:val="2E74B5" w:themeColor="accent1" w:themeShade="BF"/>
                <w:sz w:val="16"/>
                <w:szCs w:val="16"/>
              </w:rPr>
            </w:pPr>
            <w:r w:rsidRPr="00461D0D">
              <w:rPr>
                <w:rFonts w:cstheme="minorHAnsi"/>
                <w:color w:val="2E74B5" w:themeColor="accent1" w:themeShade="BF"/>
                <w:sz w:val="16"/>
                <w:szCs w:val="16"/>
              </w:rPr>
              <w:t>ASTF event: Toilets local to the Great Hall are marked for staff use only reducing grouping of individuals in an area with</w:t>
            </w:r>
            <w:r w:rsidR="00E636D4" w:rsidRPr="00461D0D">
              <w:rPr>
                <w:rFonts w:cstheme="minorHAnsi"/>
                <w:color w:val="2E74B5" w:themeColor="accent1" w:themeShade="BF"/>
                <w:sz w:val="16"/>
                <w:szCs w:val="16"/>
              </w:rPr>
              <w:t xml:space="preserve"> temporarily</w:t>
            </w:r>
            <w:r w:rsidRPr="00461D0D">
              <w:rPr>
                <w:rFonts w:cstheme="minorHAnsi"/>
                <w:color w:val="2E74B5" w:themeColor="accent1" w:themeShade="BF"/>
                <w:sz w:val="16"/>
                <w:szCs w:val="16"/>
              </w:rPr>
              <w:t xml:space="preserve"> increased footfall. </w:t>
            </w:r>
            <w:r w:rsidR="00693716" w:rsidRPr="00461D0D">
              <w:rPr>
                <w:rFonts w:cstheme="minorHAnsi"/>
                <w:color w:val="2E74B5" w:themeColor="accent1" w:themeShade="BF"/>
                <w:sz w:val="16"/>
                <w:szCs w:val="16"/>
              </w:rPr>
              <w:t xml:space="preserve">Students waiting to be tested </w:t>
            </w:r>
            <w:proofErr w:type="gramStart"/>
            <w:r w:rsidR="00693716" w:rsidRPr="00461D0D">
              <w:rPr>
                <w:rFonts w:cstheme="minorHAnsi"/>
                <w:color w:val="2E74B5" w:themeColor="accent1" w:themeShade="BF"/>
                <w:sz w:val="16"/>
                <w:szCs w:val="16"/>
              </w:rPr>
              <w:t>will be advised</w:t>
            </w:r>
            <w:proofErr w:type="gramEnd"/>
            <w:r w:rsidR="00693716" w:rsidRPr="00461D0D">
              <w:rPr>
                <w:rFonts w:cstheme="minorHAnsi"/>
                <w:color w:val="2E74B5" w:themeColor="accent1" w:themeShade="BF"/>
                <w:sz w:val="16"/>
                <w:szCs w:val="16"/>
              </w:rPr>
              <w:t xml:space="preserve"> by Marshals which toilets can be used.</w:t>
            </w:r>
          </w:p>
          <w:p w14:paraId="221B3682" w14:textId="4597027E" w:rsidR="008D2A6A" w:rsidRPr="008D2A6A" w:rsidRDefault="008D2A6A" w:rsidP="008D2A6A">
            <w:pPr>
              <w:pStyle w:val="NoSpacing"/>
              <w:jc w:val="both"/>
              <w:rPr>
                <w:rFonts w:cstheme="minorHAnsi"/>
                <w:sz w:val="16"/>
                <w:szCs w:val="16"/>
              </w:rPr>
            </w:pPr>
          </w:p>
          <w:p w14:paraId="293E30B6" w14:textId="5C9F248B" w:rsidR="00486409" w:rsidRPr="004C3E75" w:rsidRDefault="00486409" w:rsidP="008D2A6A">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D6780B">
            <w:pPr>
              <w:pStyle w:val="NoSpacing"/>
              <w:numPr>
                <w:ilvl w:val="0"/>
                <w:numId w:val="11"/>
              </w:numPr>
              <w:jc w:val="both"/>
              <w:rPr>
                <w:rFonts w:cstheme="minorHAnsi"/>
                <w:sz w:val="16"/>
                <w:szCs w:val="16"/>
              </w:rPr>
            </w:pPr>
            <w:r w:rsidRPr="00430715">
              <w:rPr>
                <w:rFonts w:cstheme="minorHAnsi"/>
                <w:sz w:val="16"/>
                <w:szCs w:val="16"/>
              </w:rPr>
              <w:t>2m</w:t>
            </w:r>
            <w:r w:rsidR="00486409" w:rsidRPr="00430715">
              <w:rPr>
                <w:rFonts w:cstheme="minorHAnsi"/>
                <w:sz w:val="16"/>
                <w:szCs w:val="16"/>
              </w:rPr>
              <w:t xml:space="preserve"> </w:t>
            </w:r>
            <w:r w:rsidR="00F82957" w:rsidRPr="00430715">
              <w:rPr>
                <w:rFonts w:cstheme="minorHAnsi"/>
                <w:sz w:val="16"/>
                <w:szCs w:val="16"/>
              </w:rPr>
              <w:t>Soc</w:t>
            </w:r>
            <w:r w:rsidR="00F82957" w:rsidRPr="00A45131">
              <w:rPr>
                <w:rFonts w:cstheme="minorHAnsi"/>
                <w:sz w:val="16"/>
                <w:szCs w:val="16"/>
              </w:rPr>
              <w:t>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4D47711E" w:rsidR="007E3B7E" w:rsidRDefault="007E3B7E" w:rsidP="00D6780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48CB6177" w14:textId="117D3072" w:rsidR="008D2A6A" w:rsidRDefault="008D2A6A" w:rsidP="008D2A6A">
            <w:pPr>
              <w:pStyle w:val="NoSpacing"/>
              <w:numPr>
                <w:ilvl w:val="0"/>
                <w:numId w:val="11"/>
              </w:numPr>
              <w:jc w:val="both"/>
              <w:rPr>
                <w:rFonts w:cstheme="minorHAnsi"/>
                <w:sz w:val="16"/>
                <w:szCs w:val="16"/>
              </w:rPr>
            </w:pPr>
            <w:r w:rsidRPr="008D2A6A">
              <w:rPr>
                <w:rFonts w:cstheme="minorHAnsi"/>
                <w:sz w:val="16"/>
                <w:szCs w:val="16"/>
              </w:rPr>
              <w:t>Use of Perspex screens on reception desk</w:t>
            </w:r>
          </w:p>
          <w:p w14:paraId="0AB84003" w14:textId="77777777" w:rsidR="00075B50" w:rsidRPr="004C3E75" w:rsidRDefault="00075B50" w:rsidP="000F3CE4">
            <w:pPr>
              <w:pStyle w:val="NoSpacing"/>
              <w:ind w:left="360"/>
              <w:jc w:val="both"/>
              <w:rPr>
                <w:rFonts w:cstheme="minorHAnsi"/>
                <w:sz w:val="16"/>
                <w:szCs w:val="16"/>
              </w:rPr>
            </w:pPr>
          </w:p>
          <w:p w14:paraId="366EC113" w14:textId="67E3DBF8" w:rsidR="003854CE" w:rsidRPr="00461D0D" w:rsidRDefault="003854CE" w:rsidP="00175738">
            <w:pPr>
              <w:pStyle w:val="NoSpacing"/>
              <w:jc w:val="both"/>
              <w:rPr>
                <w:rFonts w:cstheme="minorHAnsi"/>
                <w:color w:val="2E74B5" w:themeColor="accent1" w:themeShade="BF"/>
                <w:sz w:val="16"/>
                <w:szCs w:val="16"/>
              </w:rPr>
            </w:pPr>
            <w:r w:rsidRPr="00461D0D">
              <w:rPr>
                <w:rFonts w:cstheme="minorHAnsi"/>
                <w:color w:val="2E74B5" w:themeColor="accent1" w:themeShade="BF"/>
                <w:sz w:val="16"/>
                <w:szCs w:val="16"/>
              </w:rPr>
              <w:t>A</w:t>
            </w:r>
            <w:r w:rsidR="00C3712C" w:rsidRPr="00461D0D">
              <w:rPr>
                <w:rFonts w:cstheme="minorHAnsi"/>
                <w:color w:val="2E74B5" w:themeColor="accent1" w:themeShade="BF"/>
                <w:sz w:val="16"/>
                <w:szCs w:val="16"/>
              </w:rPr>
              <w:t>STF</w:t>
            </w:r>
            <w:r w:rsidRPr="00461D0D">
              <w:rPr>
                <w:rFonts w:cstheme="minorHAnsi"/>
                <w:color w:val="2E74B5" w:themeColor="accent1" w:themeShade="BF"/>
                <w:sz w:val="16"/>
                <w:szCs w:val="16"/>
              </w:rPr>
              <w:t xml:space="preserve"> event</w:t>
            </w:r>
            <w:r w:rsidR="00235DA3" w:rsidRPr="00461D0D">
              <w:rPr>
                <w:rFonts w:cstheme="minorHAnsi"/>
                <w:color w:val="2E74B5" w:themeColor="accent1" w:themeShade="BF"/>
                <w:sz w:val="16"/>
                <w:szCs w:val="16"/>
              </w:rPr>
              <w:t>:</w:t>
            </w:r>
            <w:r w:rsidRPr="00461D0D">
              <w:rPr>
                <w:rFonts w:cstheme="minorHAnsi"/>
                <w:color w:val="2E74B5" w:themeColor="accent1" w:themeShade="BF"/>
                <w:sz w:val="16"/>
                <w:szCs w:val="16"/>
              </w:rPr>
              <w:t xml:space="preserve"> </w:t>
            </w:r>
            <w:r w:rsidR="00235DA3" w:rsidRPr="00461D0D">
              <w:rPr>
                <w:rFonts w:cstheme="minorHAnsi"/>
                <w:color w:val="2E74B5" w:themeColor="accent1" w:themeShade="BF"/>
                <w:sz w:val="16"/>
                <w:szCs w:val="16"/>
              </w:rPr>
              <w:t xml:space="preserve">There </w:t>
            </w:r>
            <w:r w:rsidRPr="00461D0D">
              <w:rPr>
                <w:rFonts w:cstheme="minorHAnsi"/>
                <w:color w:val="2E74B5" w:themeColor="accent1" w:themeShade="BF"/>
                <w:sz w:val="16"/>
                <w:szCs w:val="16"/>
              </w:rPr>
              <w:t xml:space="preserve">will </w:t>
            </w:r>
            <w:r w:rsidR="00235DA3" w:rsidRPr="00461D0D">
              <w:rPr>
                <w:rFonts w:cstheme="minorHAnsi"/>
                <w:color w:val="2E74B5" w:themeColor="accent1" w:themeShade="BF"/>
                <w:sz w:val="16"/>
                <w:szCs w:val="16"/>
              </w:rPr>
              <w:t>be a defined</w:t>
            </w:r>
            <w:r w:rsidRPr="00461D0D">
              <w:rPr>
                <w:rFonts w:cstheme="minorHAnsi"/>
                <w:color w:val="2E74B5" w:themeColor="accent1" w:themeShade="BF"/>
                <w:sz w:val="16"/>
                <w:szCs w:val="16"/>
              </w:rPr>
              <w:t xml:space="preserve"> queueing system within the corridor leading from the Bramall to the Great </w:t>
            </w:r>
            <w:proofErr w:type="gramStart"/>
            <w:r w:rsidRPr="00461D0D">
              <w:rPr>
                <w:rFonts w:cstheme="minorHAnsi"/>
                <w:color w:val="2E74B5" w:themeColor="accent1" w:themeShade="BF"/>
                <w:sz w:val="16"/>
                <w:szCs w:val="16"/>
              </w:rPr>
              <w:t>Hall which</w:t>
            </w:r>
            <w:proofErr w:type="gramEnd"/>
            <w:r w:rsidRPr="00461D0D">
              <w:rPr>
                <w:rFonts w:cstheme="minorHAnsi"/>
                <w:color w:val="2E74B5" w:themeColor="accent1" w:themeShade="BF"/>
                <w:sz w:val="16"/>
                <w:szCs w:val="16"/>
              </w:rPr>
              <w:t xml:space="preserve"> will be monitored by Marshals</w:t>
            </w:r>
            <w:r w:rsidR="00E53058" w:rsidRPr="00461D0D">
              <w:rPr>
                <w:rFonts w:cstheme="minorHAnsi"/>
                <w:color w:val="2E74B5" w:themeColor="accent1" w:themeShade="BF"/>
                <w:sz w:val="16"/>
                <w:szCs w:val="16"/>
              </w:rPr>
              <w:t>. Retractable belt barrier positioned at the stairs leading from the lower ground floor to prevent students and others from accessing the corridor. Compliance with these measures are ensured by queue Marshals.</w:t>
            </w:r>
          </w:p>
          <w:p w14:paraId="24261860" w14:textId="77777777" w:rsidR="003854CE" w:rsidRDefault="003854CE" w:rsidP="00175738">
            <w:pPr>
              <w:pStyle w:val="NoSpacing"/>
              <w:jc w:val="both"/>
              <w:rPr>
                <w:rFonts w:cstheme="minorHAnsi"/>
                <w:color w:val="000000"/>
                <w:sz w:val="16"/>
                <w:szCs w:val="16"/>
              </w:rPr>
            </w:pPr>
          </w:p>
          <w:p w14:paraId="45CDE99A" w14:textId="0F284CAF" w:rsidR="00F06378" w:rsidRPr="004C3E75" w:rsidRDefault="00526A0C" w:rsidP="00175738">
            <w:pPr>
              <w:pStyle w:val="NoSpacing"/>
              <w:jc w:val="both"/>
              <w:rPr>
                <w:rFonts w:cstheme="minorHAnsi"/>
                <w:color w:val="000000"/>
                <w:sz w:val="16"/>
                <w:szCs w:val="16"/>
              </w:rPr>
            </w:pPr>
            <w:r w:rsidRPr="0051663F">
              <w:rPr>
                <w:rFonts w:cstheme="minorHAnsi"/>
                <w:color w:val="FF0000"/>
                <w:sz w:val="16"/>
                <w:szCs w:val="16"/>
              </w:rPr>
              <w:t xml:space="preserve">Visits from people outside of the building are managed via remote connection/working where this is an option. </w:t>
            </w:r>
            <w:r w:rsidR="00A90806" w:rsidRPr="0051663F">
              <w:rPr>
                <w:rFonts w:cstheme="minorHAnsi"/>
                <w:color w:val="FF0000"/>
                <w:sz w:val="16"/>
                <w:szCs w:val="16"/>
              </w:rPr>
              <w:t xml:space="preserve">Where this is not an option </w:t>
            </w:r>
            <w:r w:rsidR="0051663F" w:rsidRPr="0051663F">
              <w:rPr>
                <w:rFonts w:cstheme="minorHAnsi"/>
                <w:color w:val="FF0000"/>
                <w:sz w:val="16"/>
                <w:szCs w:val="16"/>
              </w:rPr>
              <w:t xml:space="preserve">and only if the visit is essential </w:t>
            </w:r>
            <w:r w:rsidR="00A90806" w:rsidRPr="0051663F">
              <w:rPr>
                <w:rFonts w:cstheme="minorHAnsi"/>
                <w:color w:val="FF0000"/>
                <w:sz w:val="16"/>
                <w:szCs w:val="16"/>
              </w:rPr>
              <w:t xml:space="preserve">such as </w:t>
            </w:r>
            <w:r w:rsidR="00A90806" w:rsidRPr="00A90806">
              <w:rPr>
                <w:rFonts w:cstheme="minorHAnsi"/>
                <w:color w:val="000000"/>
                <w:sz w:val="16"/>
                <w:szCs w:val="16"/>
              </w:rPr>
              <w:t xml:space="preserve">potential hire clients or company sales </w:t>
            </w:r>
            <w:proofErr w:type="gramStart"/>
            <w:r w:rsidR="00A90806" w:rsidRPr="00A90806">
              <w:rPr>
                <w:rFonts w:cstheme="minorHAnsi"/>
                <w:color w:val="000000"/>
                <w:sz w:val="16"/>
                <w:szCs w:val="16"/>
              </w:rPr>
              <w:t>reps</w:t>
            </w:r>
            <w:proofErr w:type="gramEnd"/>
            <w:r w:rsidR="00A90806" w:rsidRPr="00A90806">
              <w:rPr>
                <w:rFonts w:cstheme="minorHAnsi"/>
                <w:color w:val="000000"/>
                <w:sz w:val="16"/>
                <w:szCs w:val="16"/>
              </w:rPr>
              <w:t xml:space="preserve"> then visitor arrangements have been revised to ensure social distancing and hygiene at all times. These measures are monitored by each departmental management team and concerns fed back to the third party manager</w:t>
            </w:r>
            <w:r w:rsidR="00256CC6">
              <w:rPr>
                <w:rFonts w:cstheme="minorHAnsi"/>
                <w:color w:val="000000"/>
                <w:sz w:val="16"/>
                <w:szCs w:val="16"/>
              </w:rPr>
              <w:t>.</w:t>
            </w: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7629D018" w:rsidR="00895638"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D2125B3" w14:textId="05DE54D2" w:rsidR="00890019" w:rsidRPr="00461D0D" w:rsidRDefault="00890019" w:rsidP="00D6780B">
            <w:pPr>
              <w:pStyle w:val="NoSpacing"/>
              <w:widowControl w:val="0"/>
              <w:numPr>
                <w:ilvl w:val="0"/>
                <w:numId w:val="11"/>
              </w:numPr>
              <w:overflowPunct w:val="0"/>
              <w:autoSpaceDE w:val="0"/>
              <w:autoSpaceDN w:val="0"/>
              <w:adjustRightInd w:val="0"/>
              <w:jc w:val="both"/>
              <w:textAlignment w:val="baseline"/>
              <w:rPr>
                <w:rFonts w:cstheme="minorHAnsi"/>
                <w:color w:val="2E74B5" w:themeColor="accent1" w:themeShade="BF"/>
                <w:sz w:val="16"/>
                <w:szCs w:val="16"/>
              </w:rPr>
            </w:pPr>
            <w:r w:rsidRPr="00461D0D">
              <w:rPr>
                <w:rFonts w:cstheme="minorHAnsi"/>
                <w:color w:val="2E74B5" w:themeColor="accent1" w:themeShade="BF"/>
                <w:sz w:val="16"/>
                <w:szCs w:val="16"/>
              </w:rPr>
              <w:t xml:space="preserve">ASTF event: Due to the queueing system for the testing facility </w:t>
            </w:r>
            <w:r w:rsidR="00F55BBF" w:rsidRPr="00461D0D">
              <w:rPr>
                <w:rFonts w:cstheme="minorHAnsi"/>
                <w:color w:val="2E74B5" w:themeColor="accent1" w:themeShade="BF"/>
                <w:sz w:val="16"/>
                <w:szCs w:val="16"/>
              </w:rPr>
              <w:t>reducing the width of the</w:t>
            </w:r>
            <w:r w:rsidRPr="00461D0D">
              <w:rPr>
                <w:rFonts w:cstheme="minorHAnsi"/>
                <w:color w:val="2E74B5" w:themeColor="accent1" w:themeShade="BF"/>
                <w:sz w:val="16"/>
                <w:szCs w:val="16"/>
              </w:rPr>
              <w:t xml:space="preserve"> corridor between the Bramall Foyer and the Great Hall</w:t>
            </w:r>
            <w:r w:rsidR="00C56158" w:rsidRPr="00461D0D">
              <w:rPr>
                <w:rFonts w:cstheme="minorHAnsi"/>
                <w:color w:val="2E74B5" w:themeColor="accent1" w:themeShade="BF"/>
                <w:sz w:val="16"/>
                <w:szCs w:val="16"/>
              </w:rPr>
              <w:t>, the corridor</w:t>
            </w:r>
            <w:r w:rsidRPr="00461D0D">
              <w:rPr>
                <w:rFonts w:cstheme="minorHAnsi"/>
                <w:color w:val="2E74B5" w:themeColor="accent1" w:themeShade="BF"/>
                <w:sz w:val="16"/>
                <w:szCs w:val="16"/>
              </w:rPr>
              <w:t xml:space="preserve"> will be one way, flowing from the Bramall</w:t>
            </w:r>
            <w:r w:rsidR="00C56158" w:rsidRPr="00461D0D">
              <w:rPr>
                <w:rFonts w:cstheme="minorHAnsi"/>
                <w:color w:val="2E74B5" w:themeColor="accent1" w:themeShade="BF"/>
                <w:sz w:val="16"/>
                <w:szCs w:val="16"/>
              </w:rPr>
              <w:t xml:space="preserve"> towards the Great Hall</w:t>
            </w:r>
            <w:r w:rsidR="00350B27" w:rsidRPr="00461D0D">
              <w:rPr>
                <w:rFonts w:cstheme="minorHAnsi"/>
                <w:color w:val="2E74B5" w:themeColor="accent1" w:themeShade="BF"/>
                <w:sz w:val="16"/>
                <w:szCs w:val="16"/>
              </w:rPr>
              <w:t xml:space="preserve"> during the period testing is taking place</w:t>
            </w:r>
            <w:r w:rsidR="00C56158" w:rsidRPr="00461D0D">
              <w:rPr>
                <w:rFonts w:cstheme="minorHAnsi"/>
                <w:color w:val="2E74B5" w:themeColor="accent1" w:themeShade="BF"/>
                <w:sz w:val="16"/>
                <w:szCs w:val="16"/>
              </w:rPr>
              <w:t>.</w:t>
            </w:r>
            <w:r w:rsidR="00350B27" w:rsidRPr="00461D0D">
              <w:rPr>
                <w:rFonts w:cstheme="minorHAnsi"/>
                <w:color w:val="2E74B5" w:themeColor="accent1" w:themeShade="BF"/>
                <w:sz w:val="16"/>
                <w:szCs w:val="16"/>
              </w:rPr>
              <w:t xml:space="preserve"> Outside of this </w:t>
            </w:r>
            <w:proofErr w:type="gramStart"/>
            <w:r w:rsidR="00350B27" w:rsidRPr="00461D0D">
              <w:rPr>
                <w:rFonts w:cstheme="minorHAnsi"/>
                <w:color w:val="2E74B5" w:themeColor="accent1" w:themeShade="BF"/>
                <w:sz w:val="16"/>
                <w:szCs w:val="16"/>
              </w:rPr>
              <w:t>period</w:t>
            </w:r>
            <w:proofErr w:type="gramEnd"/>
            <w:r w:rsidR="00350B27" w:rsidRPr="00461D0D">
              <w:rPr>
                <w:rFonts w:cstheme="minorHAnsi"/>
                <w:color w:val="2E74B5" w:themeColor="accent1" w:themeShade="BF"/>
                <w:sz w:val="16"/>
                <w:szCs w:val="16"/>
              </w:rPr>
              <w:t xml:space="preserve"> including during the mid-day refreshment break the corridor will revert back to two way use.</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43D4460F"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41908950" w14:textId="77777777" w:rsidR="00F536CA" w:rsidRDefault="00F536CA" w:rsidP="00895638">
            <w:pPr>
              <w:pStyle w:val="NoSpacing"/>
              <w:jc w:val="both"/>
              <w:rPr>
                <w:rFonts w:cstheme="minorHAnsi"/>
                <w:sz w:val="16"/>
                <w:szCs w:val="16"/>
              </w:rPr>
            </w:pPr>
          </w:p>
          <w:p w14:paraId="42F97DA6" w14:textId="632563FD"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w:t>
            </w:r>
            <w:r w:rsidR="00611069" w:rsidRPr="0051663F">
              <w:rPr>
                <w:rFonts w:cstheme="minorHAnsi"/>
                <w:color w:val="FF0000"/>
                <w:sz w:val="16"/>
                <w:szCs w:val="16"/>
              </w:rPr>
              <w:t xml:space="preserve">The maximum occupancy of the lift </w:t>
            </w:r>
            <w:proofErr w:type="gramStart"/>
            <w:r w:rsidR="00611069" w:rsidRPr="0051663F">
              <w:rPr>
                <w:rFonts w:cstheme="minorHAnsi"/>
                <w:color w:val="FF0000"/>
                <w:sz w:val="16"/>
                <w:szCs w:val="16"/>
              </w:rPr>
              <w:t>has been reduced</w:t>
            </w:r>
            <w:proofErr w:type="gramEnd"/>
            <w:r w:rsidR="00B10A95" w:rsidRPr="0051663F">
              <w:rPr>
                <w:rFonts w:cstheme="minorHAnsi"/>
                <w:color w:val="FF0000"/>
                <w:sz w:val="16"/>
                <w:szCs w:val="16"/>
              </w:rPr>
              <w:t xml:space="preserve"> </w:t>
            </w:r>
            <w:r w:rsidR="0051663F" w:rsidRPr="0051663F">
              <w:rPr>
                <w:rFonts w:cstheme="minorHAnsi"/>
                <w:color w:val="FF0000"/>
                <w:sz w:val="16"/>
                <w:szCs w:val="16"/>
              </w:rPr>
              <w:t xml:space="preserve">to one unless a user of the lift has a </w:t>
            </w:r>
            <w:proofErr w:type="spellStart"/>
            <w:r w:rsidR="0051663F" w:rsidRPr="0051663F">
              <w:rPr>
                <w:rFonts w:cstheme="minorHAnsi"/>
                <w:color w:val="FF0000"/>
                <w:sz w:val="16"/>
                <w:szCs w:val="16"/>
              </w:rPr>
              <w:t>carer</w:t>
            </w:r>
            <w:proofErr w:type="spellEnd"/>
            <w:r w:rsidR="0051663F" w:rsidRPr="0051663F">
              <w:rPr>
                <w:rFonts w:cstheme="minorHAnsi"/>
                <w:color w:val="FF0000"/>
                <w:sz w:val="16"/>
                <w:szCs w:val="16"/>
              </w:rPr>
              <w:t xml:space="preserve"> in which case it is 2</w:t>
            </w:r>
            <w:r w:rsidR="0051663F">
              <w:rPr>
                <w:rFonts w:cstheme="minorHAnsi"/>
                <w:color w:val="FF0000"/>
                <w:sz w:val="16"/>
                <w:szCs w:val="16"/>
              </w:rPr>
              <w:t xml:space="preserve">. </w:t>
            </w:r>
            <w:r w:rsidR="00611069" w:rsidRPr="004C3E75">
              <w:rPr>
                <w:rFonts w:cstheme="minorHAnsi"/>
                <w:sz w:val="16"/>
                <w:szCs w:val="16"/>
              </w:rPr>
              <w:t xml:space="preserve">Once users have left the lift posters </w:t>
            </w:r>
            <w:proofErr w:type="gramStart"/>
            <w:r w:rsidR="00611069" w:rsidRPr="004C3E75">
              <w:rPr>
                <w:rFonts w:cstheme="minorHAnsi"/>
                <w:sz w:val="16"/>
                <w:szCs w:val="16"/>
              </w:rPr>
              <w:t>are displayed</w:t>
            </w:r>
            <w:proofErr w:type="gramEnd"/>
            <w:r w:rsidR="00611069" w:rsidRPr="004C3E75">
              <w:rPr>
                <w:rFonts w:cstheme="minorHAnsi"/>
                <w:sz w:val="16"/>
                <w:szCs w:val="16"/>
              </w:rPr>
              <w:t xml:space="preserve"> to encourage them to wash their hands and avoid touching their face.</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7B7FE956"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w:t>
            </w:r>
            <w:r w:rsidR="00AE4E06">
              <w:rPr>
                <w:rFonts w:cstheme="minorHAnsi"/>
                <w:sz w:val="16"/>
                <w:szCs w:val="16"/>
              </w:rPr>
              <w:t xml:space="preserve"> is a</w:t>
            </w:r>
            <w:r w:rsidRPr="004C3E75">
              <w:rPr>
                <w:rFonts w:cstheme="minorHAnsi"/>
                <w:sz w:val="16"/>
                <w:szCs w:val="16"/>
              </w:rPr>
              <w:t xml:space="preserve"> designated stairwell for going up and a designated stairwell for coming down, this system </w:t>
            </w:r>
            <w:proofErr w:type="gramStart"/>
            <w:r w:rsidRPr="004C3E75">
              <w:rPr>
                <w:rFonts w:cstheme="minorHAnsi"/>
                <w:sz w:val="16"/>
                <w:szCs w:val="16"/>
              </w:rPr>
              <w:t>will be enforced</w:t>
            </w:r>
            <w:proofErr w:type="gramEnd"/>
            <w:r w:rsidRPr="004C3E75">
              <w:rPr>
                <w:rFonts w:cstheme="minorHAnsi"/>
                <w:sz w:val="16"/>
                <w:szCs w:val="16"/>
              </w:rPr>
              <w:t>.</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39ECD77D"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w:t>
            </w:r>
            <w:proofErr w:type="gramStart"/>
            <w:r w:rsidRPr="004C3E75">
              <w:rPr>
                <w:rFonts w:cstheme="minorHAnsi"/>
                <w:sz w:val="16"/>
                <w:szCs w:val="16"/>
              </w:rPr>
              <w:t>and</w:t>
            </w:r>
            <w:proofErr w:type="gramEnd"/>
            <w:r w:rsidRPr="004C3E75">
              <w:rPr>
                <w:rFonts w:cstheme="minorHAnsi"/>
                <w:sz w:val="16"/>
                <w:szCs w:val="16"/>
              </w:rPr>
              <w:t xml:space="preserve"> achieve social distancing.  Building </w:t>
            </w:r>
            <w:r w:rsidR="00223AF7" w:rsidRPr="004C3E75">
              <w:rPr>
                <w:rFonts w:cstheme="minorHAnsi"/>
                <w:sz w:val="16"/>
                <w:szCs w:val="16"/>
              </w:rPr>
              <w:t xml:space="preserve">users using these stairwells </w:t>
            </w:r>
            <w:r w:rsidR="00A90806" w:rsidRPr="00A90806">
              <w:rPr>
                <w:rFonts w:cstheme="minorHAnsi"/>
                <w:sz w:val="16"/>
                <w:szCs w:val="16"/>
              </w:rPr>
              <w:t>should announce themselves prior to use and adopt a ‘give way’ to others approach, complying with distancing signage displayed in each area.</w:t>
            </w:r>
            <w:r w:rsidR="00B10A95" w:rsidRPr="004C3E75">
              <w:rPr>
                <w:rFonts w:cstheme="minorHAnsi"/>
                <w:color w:val="FF0000"/>
                <w:sz w:val="16"/>
                <w:szCs w:val="16"/>
              </w:rPr>
              <w:t xml:space="preserve"> </w:t>
            </w:r>
            <w:r w:rsidR="00A90806" w:rsidRPr="00A90806">
              <w:rPr>
                <w:rFonts w:cstheme="minorHAnsi"/>
                <w:sz w:val="16"/>
                <w:szCs w:val="16"/>
              </w:rPr>
              <w:t>Also</w:t>
            </w:r>
            <w:r w:rsidR="00A90806">
              <w:rPr>
                <w:rFonts w:cstheme="minorHAnsi"/>
                <w:color w:val="FF0000"/>
                <w:sz w:val="16"/>
                <w:szCs w:val="16"/>
              </w:rPr>
              <w:t xml:space="preserve"> </w:t>
            </w:r>
            <w:r w:rsidR="00223AF7" w:rsidRPr="004C3E75">
              <w:rPr>
                <w:rFonts w:cstheme="minorHAnsi"/>
                <w:sz w:val="16"/>
                <w:szCs w:val="16"/>
              </w:rPr>
              <w:t>to</w:t>
            </w:r>
            <w:r w:rsidRPr="004C3E75">
              <w:rPr>
                <w:rFonts w:cstheme="minorHAnsi"/>
                <w:sz w:val="16"/>
                <w:szCs w:val="16"/>
              </w:rPr>
              <w:t xml:space="preserve"> an</w:t>
            </w:r>
            <w:r w:rsidR="00223AF7" w:rsidRPr="004C3E75">
              <w:rPr>
                <w:rFonts w:cstheme="minorHAnsi"/>
                <w:sz w:val="16"/>
                <w:szCs w:val="16"/>
              </w:rPr>
              <w:t xml:space="preserve">nounce themselves prior to use and </w:t>
            </w:r>
            <w:r w:rsidRPr="004C3E75">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2B41DBDF"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w:t>
            </w:r>
            <w:r w:rsidR="00A90806">
              <w:rPr>
                <w:rFonts w:cstheme="minorHAnsi"/>
                <w:sz w:val="16"/>
                <w:szCs w:val="16"/>
              </w:rPr>
              <w:t>g staff about social distancing and keeping to the left where necessary.</w:t>
            </w:r>
          </w:p>
          <w:p w14:paraId="773E1BE7" w14:textId="5913B968" w:rsidR="001C360D"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64BCBADF" w14:textId="77777777" w:rsidR="007F1189" w:rsidRPr="004C3E75" w:rsidRDefault="007F1189" w:rsidP="00175738">
            <w:pPr>
              <w:pStyle w:val="NoSpacing"/>
              <w:jc w:val="both"/>
              <w:rPr>
                <w:rFonts w:cstheme="minorHAnsi"/>
                <w:sz w:val="16"/>
                <w:szCs w:val="16"/>
              </w:rPr>
            </w:pPr>
          </w:p>
          <w:p w14:paraId="24C16122" w14:textId="24DCDEAF" w:rsidR="00C07D4D" w:rsidRDefault="00C07D4D" w:rsidP="00175738">
            <w:pPr>
              <w:pStyle w:val="NoSpacing"/>
              <w:jc w:val="both"/>
              <w:rPr>
                <w:rFonts w:cstheme="minorHAnsi"/>
                <w:sz w:val="16"/>
                <w:szCs w:val="16"/>
              </w:rPr>
            </w:pPr>
            <w:r w:rsidRPr="004C3E75">
              <w:rPr>
                <w:rFonts w:cstheme="minorHAnsi"/>
                <w:sz w:val="16"/>
                <w:szCs w:val="16"/>
              </w:rPr>
              <w:t>Social ga</w:t>
            </w:r>
            <w:r w:rsidR="005149A4">
              <w:rPr>
                <w:rFonts w:cstheme="minorHAnsi"/>
                <w:sz w:val="16"/>
                <w:szCs w:val="16"/>
              </w:rPr>
              <w:t>t</w:t>
            </w:r>
            <w:r w:rsidRPr="004C3E75">
              <w:rPr>
                <w:rFonts w:cstheme="minorHAnsi"/>
                <w:sz w:val="16"/>
                <w:szCs w:val="16"/>
              </w:rPr>
              <w:t>hering</w:t>
            </w:r>
            <w:r w:rsidR="007F1189">
              <w:rPr>
                <w:rFonts w:cstheme="minorHAnsi"/>
                <w:sz w:val="16"/>
                <w:szCs w:val="16"/>
              </w:rPr>
              <w:t>s</w:t>
            </w:r>
            <w:r w:rsidRPr="004C3E75">
              <w:rPr>
                <w:rFonts w:cstheme="minorHAnsi"/>
                <w:sz w:val="16"/>
                <w:szCs w:val="16"/>
              </w:rPr>
              <w:t xml:space="preserve"> amongst employees </w:t>
            </w:r>
            <w:proofErr w:type="gramStart"/>
            <w:r w:rsidR="007F1189" w:rsidRPr="007F1189">
              <w:rPr>
                <w:rFonts w:cstheme="minorHAnsi"/>
                <w:color w:val="FF0000"/>
                <w:sz w:val="16"/>
                <w:szCs w:val="16"/>
              </w:rPr>
              <w:t>are not permitted</w:t>
            </w:r>
            <w:proofErr w:type="gramEnd"/>
            <w:r w:rsidR="007F1189" w:rsidRPr="007F1189">
              <w:rPr>
                <w:rFonts w:cstheme="minorHAnsi"/>
                <w:color w:val="FF0000"/>
                <w:sz w:val="16"/>
                <w:szCs w:val="16"/>
              </w:rPr>
              <w:t xml:space="preserve"> </w:t>
            </w:r>
            <w:r w:rsidR="00FB4CF1" w:rsidRPr="004C3E75">
              <w:rPr>
                <w:rFonts w:cstheme="minorHAnsi"/>
                <w:sz w:val="16"/>
                <w:szCs w:val="16"/>
              </w:rPr>
              <w:t xml:space="preserve">whilst at work including meetings where alternative arrangements have been </w:t>
            </w:r>
            <w:r w:rsidR="00CE7D6B">
              <w:rPr>
                <w:rFonts w:cstheme="minorHAnsi"/>
                <w:sz w:val="16"/>
                <w:szCs w:val="16"/>
              </w:rPr>
              <w:t>provided e.g. virtual meetings.</w:t>
            </w:r>
          </w:p>
          <w:p w14:paraId="4C3B9556" w14:textId="77777777" w:rsidR="007F1189" w:rsidRPr="004C3E75" w:rsidRDefault="007F1189" w:rsidP="00175738">
            <w:pPr>
              <w:pStyle w:val="NoSpacing"/>
              <w:jc w:val="both"/>
              <w:rPr>
                <w:rFonts w:cstheme="minorHAnsi"/>
                <w:i/>
                <w:color w:val="FF0000"/>
                <w:sz w:val="16"/>
                <w:szCs w:val="16"/>
              </w:rPr>
            </w:pPr>
          </w:p>
          <w:p w14:paraId="276D079B" w14:textId="44EC6ABA" w:rsidR="005E4D20" w:rsidRPr="007F1189" w:rsidRDefault="005E4D20" w:rsidP="00175738">
            <w:pPr>
              <w:pStyle w:val="NoSpacing"/>
              <w:jc w:val="both"/>
              <w:rPr>
                <w:rFonts w:cstheme="minorHAnsi"/>
                <w:color w:val="FF0000"/>
                <w:sz w:val="16"/>
                <w:szCs w:val="16"/>
              </w:rPr>
            </w:pPr>
            <w:r w:rsidRPr="007F1189">
              <w:rPr>
                <w:rFonts w:cstheme="minorHAnsi"/>
                <w:color w:val="FF0000"/>
                <w:sz w:val="16"/>
                <w:szCs w:val="16"/>
              </w:rPr>
              <w:t>Large gatherings</w:t>
            </w:r>
            <w:r w:rsidR="007F1189" w:rsidRPr="007F1189">
              <w:rPr>
                <w:color w:val="FF0000"/>
              </w:rPr>
              <w:t xml:space="preserve"> </w:t>
            </w:r>
            <w:r w:rsidR="007F1189" w:rsidRPr="007F1189">
              <w:rPr>
                <w:rFonts w:cstheme="minorHAnsi"/>
                <w:color w:val="FF0000"/>
                <w:sz w:val="16"/>
                <w:szCs w:val="16"/>
              </w:rPr>
              <w:t>including University events organised in public outdoor spaces</w:t>
            </w:r>
            <w:r w:rsidRPr="007F1189">
              <w:rPr>
                <w:rFonts w:cstheme="minorHAnsi"/>
                <w:color w:val="FF0000"/>
                <w:sz w:val="16"/>
                <w:szCs w:val="16"/>
              </w:rPr>
              <w:t xml:space="preserve"> </w:t>
            </w:r>
            <w:proofErr w:type="gramStart"/>
            <w:r w:rsidRPr="007F1189">
              <w:rPr>
                <w:rFonts w:cstheme="minorHAnsi"/>
                <w:color w:val="FF0000"/>
                <w:sz w:val="16"/>
                <w:szCs w:val="16"/>
              </w:rPr>
              <w:t>have been cancelled or postponed</w:t>
            </w:r>
            <w:proofErr w:type="gramEnd"/>
            <w:r w:rsidRPr="007F1189">
              <w:rPr>
                <w:rFonts w:cstheme="minorHAnsi"/>
                <w:color w:val="FF0000"/>
                <w:sz w:val="16"/>
                <w:szCs w:val="16"/>
              </w:rPr>
              <w:t xml:space="preserve"> or alternative IT solutions provided</w:t>
            </w:r>
            <w:r w:rsidR="00097A46" w:rsidRPr="007F1189">
              <w:rPr>
                <w:rFonts w:cstheme="minorHAnsi"/>
                <w:color w:val="FF0000"/>
                <w:sz w:val="16"/>
                <w:szCs w:val="16"/>
              </w:rPr>
              <w:t xml:space="preserve"> </w:t>
            </w:r>
            <w:r w:rsidR="00CE7D6B" w:rsidRPr="007F1189">
              <w:rPr>
                <w:rFonts w:ascii="Calibri" w:hAnsi="Calibri" w:cs="Calibri"/>
                <w:color w:val="FF0000"/>
                <w:sz w:val="16"/>
                <w:szCs w:val="16"/>
                <w:shd w:val="clear" w:color="auto" w:fill="FFFFFF"/>
              </w:rPr>
              <w:t>such as Zoom, Skype for Business and MS Teams</w:t>
            </w:r>
            <w:r w:rsidRPr="007F1189">
              <w:rPr>
                <w:rFonts w:cstheme="minorHAnsi"/>
                <w:color w:val="FF0000"/>
                <w:sz w:val="16"/>
                <w:szCs w:val="16"/>
              </w:rPr>
              <w:t xml:space="preserve">. (Critical Training courses </w:t>
            </w:r>
            <w:proofErr w:type="gramStart"/>
            <w:r w:rsidRPr="007F1189">
              <w:rPr>
                <w:rFonts w:cstheme="minorHAnsi"/>
                <w:color w:val="FF0000"/>
                <w:sz w:val="16"/>
                <w:szCs w:val="16"/>
              </w:rPr>
              <w:t>may still be performed</w:t>
            </w:r>
            <w:proofErr w:type="gramEnd"/>
            <w:r w:rsidRPr="007F1189">
              <w:rPr>
                <w:rFonts w:cstheme="minorHAnsi"/>
                <w:color w:val="FF0000"/>
                <w:sz w:val="16"/>
                <w:szCs w:val="16"/>
              </w:rPr>
              <w:t xml:space="preserve"> but only following the</w:t>
            </w:r>
            <w:r w:rsidR="007F1189">
              <w:t xml:space="preserve"> </w:t>
            </w:r>
            <w:r w:rsidR="007F1189" w:rsidRPr="007F1189">
              <w:rPr>
                <w:rFonts w:cstheme="minorHAnsi"/>
                <w:color w:val="FF0000"/>
                <w:sz w:val="16"/>
                <w:szCs w:val="16"/>
              </w:rPr>
              <w:t>courses may still be performed but only following the Government and University</w:t>
            </w:r>
            <w:r w:rsidRPr="007F1189">
              <w:rPr>
                <w:rFonts w:cstheme="minorHAnsi"/>
                <w:color w:val="FF0000"/>
                <w:sz w:val="16"/>
                <w:szCs w:val="16"/>
              </w:rPr>
              <w:t xml:space="preserve"> Covid-19 guidance.)</w:t>
            </w:r>
          </w:p>
          <w:p w14:paraId="1864CE95" w14:textId="3CC745E6" w:rsidR="00F92109" w:rsidRPr="004C3E75" w:rsidRDefault="00F92109" w:rsidP="00175738">
            <w:pPr>
              <w:pStyle w:val="NoSpacing"/>
              <w:jc w:val="both"/>
              <w:rPr>
                <w:rFonts w:cstheme="minorHAnsi"/>
                <w:sz w:val="16"/>
                <w:szCs w:val="16"/>
              </w:rPr>
            </w:pPr>
          </w:p>
          <w:p w14:paraId="554F909E" w14:textId="77777777" w:rsidR="00CE7D6B" w:rsidRDefault="00CE7D6B" w:rsidP="00175738">
            <w:pPr>
              <w:pStyle w:val="Default"/>
              <w:jc w:val="both"/>
              <w:rPr>
                <w:rFonts w:asciiTheme="minorHAnsi" w:hAnsiTheme="minorHAnsi" w:cstheme="minorHAnsi"/>
                <w:sz w:val="16"/>
                <w:szCs w:val="16"/>
              </w:rPr>
            </w:pPr>
            <w:r>
              <w:rPr>
                <w:rStyle w:val="normaltextrun"/>
                <w:sz w:val="16"/>
                <w:szCs w:val="16"/>
                <w:shd w:val="clear" w:color="auto" w:fill="FFFFFF"/>
              </w:rPr>
              <w:t xml:space="preserve">Managers perform frequent evaluation against social distances controls these </w:t>
            </w:r>
            <w:proofErr w:type="gramStart"/>
            <w:r>
              <w:rPr>
                <w:rStyle w:val="normaltextrun"/>
                <w:sz w:val="16"/>
                <w:szCs w:val="16"/>
                <w:shd w:val="clear" w:color="auto" w:fill="FFFFFF"/>
              </w:rPr>
              <w:t>will be based</w:t>
            </w:r>
            <w:proofErr w:type="gramEnd"/>
            <w:r>
              <w:rPr>
                <w:rStyle w:val="normaltextrun"/>
                <w:sz w:val="16"/>
                <w:szCs w:val="16"/>
                <w:shd w:val="clear" w:color="auto" w:fill="FFFFFF"/>
              </w:rPr>
              <w:t xml:space="preserve"> on spot checks and feedback from other building users and team members. Staff </w:t>
            </w:r>
            <w:proofErr w:type="gramStart"/>
            <w:r>
              <w:rPr>
                <w:rStyle w:val="normaltextrun"/>
                <w:sz w:val="16"/>
                <w:szCs w:val="16"/>
                <w:shd w:val="clear" w:color="auto" w:fill="FFFFFF"/>
              </w:rPr>
              <w:t>are reminded</w:t>
            </w:r>
            <w:proofErr w:type="gramEnd"/>
            <w:r>
              <w:rPr>
                <w:rStyle w:val="normaltextrun"/>
                <w:sz w:val="16"/>
                <w:szCs w:val="16"/>
                <w:shd w:val="clear" w:color="auto" w:fill="FFFFFF"/>
              </w:rPr>
              <w:t xml:space="preserve"> on a daily basis through the appropriate use of signage and verbally promoting best practice on the importance of social distancing both in the workplace and outside of it.</w:t>
            </w:r>
            <w:r w:rsidRPr="00A45131">
              <w:rPr>
                <w:rFonts w:asciiTheme="minorHAnsi" w:hAnsiTheme="minorHAnsi" w:cstheme="minorHAnsi"/>
                <w:sz w:val="16"/>
                <w:szCs w:val="16"/>
              </w:rPr>
              <w:t xml:space="preserve"> </w:t>
            </w:r>
          </w:p>
          <w:p w14:paraId="0C0A9263" w14:textId="77777777" w:rsidR="00CE7D6B" w:rsidRDefault="00CE7D6B" w:rsidP="00175738">
            <w:pPr>
              <w:pStyle w:val="Default"/>
              <w:jc w:val="both"/>
              <w:rPr>
                <w:rFonts w:asciiTheme="minorHAnsi" w:hAnsiTheme="minorHAnsi" w:cstheme="minorHAnsi"/>
                <w:sz w:val="16"/>
                <w:szCs w:val="16"/>
              </w:rPr>
            </w:pPr>
          </w:p>
          <w:p w14:paraId="2F655B87" w14:textId="686BD656" w:rsidR="00E224A5" w:rsidRPr="004C3E75" w:rsidRDefault="00E224A5" w:rsidP="00175738">
            <w:pPr>
              <w:pStyle w:val="Default"/>
              <w:jc w:val="both"/>
              <w:rPr>
                <w:rFonts w:asciiTheme="minorHAnsi" w:hAnsiTheme="minorHAnsi" w:cstheme="minorHAnsi"/>
                <w:sz w:val="16"/>
                <w:szCs w:val="16"/>
              </w:rPr>
            </w:pPr>
            <w:proofErr w:type="gramStart"/>
            <w:r w:rsidRPr="00A45131">
              <w:rPr>
                <w:rFonts w:asciiTheme="minorHAnsi" w:hAnsiTheme="minorHAnsi" w:cstheme="minorHAnsi"/>
                <w:sz w:val="16"/>
                <w:szCs w:val="16"/>
              </w:rPr>
              <w:t>Near-miss</w:t>
            </w:r>
            <w:proofErr w:type="gramEnd"/>
            <w:r w:rsidRPr="00A45131">
              <w:rPr>
                <w:rFonts w:asciiTheme="minorHAnsi" w:hAnsiTheme="minorHAnsi" w:cstheme="minorHAnsi"/>
                <w:sz w:val="16"/>
                <w:szCs w:val="16"/>
              </w:rPr>
              <w:t xml:space="preserve">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71C67A0B" w14:textId="64531437" w:rsidR="00E52D0E" w:rsidRDefault="007F1189" w:rsidP="00175738">
            <w:pPr>
              <w:pStyle w:val="NoSpacing"/>
              <w:jc w:val="both"/>
              <w:rPr>
                <w:rFonts w:cstheme="minorHAnsi"/>
                <w:sz w:val="16"/>
                <w:szCs w:val="16"/>
              </w:rPr>
            </w:pPr>
            <w:r w:rsidRPr="007F1189">
              <w:rPr>
                <w:rFonts w:cstheme="minorHAnsi"/>
                <w:color w:val="FF0000"/>
                <w:sz w:val="16"/>
                <w:szCs w:val="16"/>
              </w:rPr>
              <w:t xml:space="preserve">Only essential work authorised and approved by the Government and University </w:t>
            </w:r>
            <w:proofErr w:type="gramStart"/>
            <w:r w:rsidRPr="007F1189">
              <w:rPr>
                <w:rFonts w:cstheme="minorHAnsi"/>
                <w:color w:val="FF0000"/>
                <w:sz w:val="16"/>
                <w:szCs w:val="16"/>
              </w:rPr>
              <w:t>is permitted</w:t>
            </w:r>
            <w:proofErr w:type="gramEnd"/>
            <w:r w:rsidRPr="007F1189">
              <w:rPr>
                <w:rFonts w:cstheme="minorHAnsi"/>
                <w:color w:val="FF0000"/>
                <w:sz w:val="16"/>
                <w:szCs w:val="16"/>
              </w:rPr>
              <w:t xml:space="preserve"> in University buildings</w:t>
            </w:r>
            <w:r>
              <w:rPr>
                <w:rFonts w:cstheme="minorHAnsi"/>
                <w:color w:val="FF0000"/>
                <w:sz w:val="16"/>
                <w:szCs w:val="16"/>
              </w:rPr>
              <w:t xml:space="preserve">. </w:t>
            </w:r>
            <w:r w:rsidR="00247A1C" w:rsidRPr="004C3E75">
              <w:rPr>
                <w:rFonts w:cstheme="minorHAnsi"/>
                <w:sz w:val="16"/>
                <w:szCs w:val="16"/>
              </w:rPr>
              <w:t xml:space="preserve">Where the </w:t>
            </w:r>
            <w:r w:rsidR="00CB7F8C" w:rsidRPr="00AE4E06">
              <w:rPr>
                <w:rFonts w:cstheme="minorHAnsi"/>
                <w:sz w:val="16"/>
                <w:szCs w:val="16"/>
              </w:rPr>
              <w:t>2m</w:t>
            </w:r>
            <w:r w:rsidR="00CB7F8C">
              <w:rPr>
                <w:rFonts w:cstheme="minorHAnsi"/>
                <w:sz w:val="16"/>
                <w:szCs w:val="16"/>
              </w:rPr>
              <w:t xml:space="preserve"> </w:t>
            </w:r>
            <w:r w:rsidR="00CE7D6B" w:rsidRPr="00CE7D6B">
              <w:rPr>
                <w:rFonts w:cstheme="minorHAnsi"/>
                <w:sz w:val="16"/>
                <w:szCs w:val="16"/>
              </w:rPr>
              <w:t xml:space="preserve">social distancing guidelines </w:t>
            </w:r>
            <w:proofErr w:type="gramStart"/>
            <w:r w:rsidR="00CE7D6B" w:rsidRPr="00CE7D6B">
              <w:rPr>
                <w:rFonts w:cstheme="minorHAnsi"/>
                <w:sz w:val="16"/>
                <w:szCs w:val="16"/>
              </w:rPr>
              <w:t>cannot be followed</w:t>
            </w:r>
            <w:proofErr w:type="gramEnd"/>
            <w:r w:rsidR="00CE7D6B" w:rsidRPr="00CE7D6B">
              <w:rPr>
                <w:rFonts w:cstheme="minorHAnsi"/>
                <w:sz w:val="16"/>
                <w:szCs w:val="16"/>
              </w:rPr>
              <w:t xml:space="preserve"> in full in relation to a </w:t>
            </w:r>
            <w:r w:rsidR="00F536CA" w:rsidRPr="00CE7D6B">
              <w:rPr>
                <w:rFonts w:cstheme="minorHAnsi"/>
                <w:sz w:val="16"/>
                <w:szCs w:val="16"/>
              </w:rPr>
              <w:t>particular activity</w:t>
            </w:r>
            <w:r w:rsidR="00CE7D6B" w:rsidRPr="00CE7D6B">
              <w:rPr>
                <w:rFonts w:cstheme="minorHAnsi"/>
                <w:sz w:val="16"/>
                <w:szCs w:val="16"/>
              </w:rPr>
              <w:t xml:space="preserve"> e</w:t>
            </w:r>
            <w:r w:rsidR="00F536CA">
              <w:rPr>
                <w:rFonts w:cstheme="minorHAnsi"/>
                <w:sz w:val="16"/>
                <w:szCs w:val="16"/>
              </w:rPr>
              <w:t>.</w:t>
            </w:r>
            <w:r w:rsidR="00CE7D6B" w:rsidRPr="00CE7D6B">
              <w:rPr>
                <w:rFonts w:cstheme="minorHAnsi"/>
                <w:sz w:val="16"/>
                <w:szCs w:val="16"/>
              </w:rPr>
              <w:t>g</w:t>
            </w:r>
            <w:r w:rsidR="00F536CA">
              <w:rPr>
                <w:rFonts w:cstheme="minorHAnsi"/>
                <w:sz w:val="16"/>
                <w:szCs w:val="16"/>
              </w:rPr>
              <w:t>.</w:t>
            </w:r>
            <w:r w:rsidR="00CE7D6B" w:rsidRPr="00CE7D6B">
              <w:rPr>
                <w:rFonts w:cstheme="minorHAnsi"/>
                <w:sz w:val="16"/>
                <w:szCs w:val="16"/>
              </w:rPr>
              <w:t xml:space="preserve"> the setting of technical equipment or some filming/recording activities, then consideration has been given to whether that activity needs to continue. If the activity is unavoidable then all the mitigating actions possible to reduce the risk of transmission between staff have been included in a task specific risk assessment. Mitigating actions include:</w:t>
            </w:r>
          </w:p>
          <w:p w14:paraId="6F4B932B" w14:textId="047E065B" w:rsidR="00247A1C" w:rsidRPr="004C3E75" w:rsidRDefault="00CE7D6B" w:rsidP="00175738">
            <w:pPr>
              <w:pStyle w:val="NoSpacing"/>
              <w:jc w:val="both"/>
              <w:rPr>
                <w:rFonts w:cstheme="minorHAnsi"/>
                <w:sz w:val="16"/>
                <w:szCs w:val="16"/>
              </w:rPr>
            </w:pPr>
            <w:r w:rsidRPr="00CE7D6B">
              <w:rPr>
                <w:rFonts w:cstheme="minorHAnsi"/>
                <w:sz w:val="16"/>
                <w:szCs w:val="16"/>
              </w:rPr>
              <w:t xml:space="preserve">  </w:t>
            </w:r>
          </w:p>
          <w:p w14:paraId="4159C50B" w14:textId="72CB836E" w:rsidR="00247A1C" w:rsidRPr="00E52D0E" w:rsidRDefault="00247A1C" w:rsidP="00E52D0E">
            <w:pPr>
              <w:pStyle w:val="NoSpacing"/>
              <w:numPr>
                <w:ilvl w:val="0"/>
                <w:numId w:val="11"/>
              </w:numPr>
              <w:jc w:val="both"/>
              <w:rPr>
                <w:rFonts w:cstheme="minorHAnsi"/>
                <w:sz w:val="16"/>
                <w:szCs w:val="16"/>
              </w:rPr>
            </w:pPr>
            <w:r w:rsidRPr="00E52D0E">
              <w:rPr>
                <w:rFonts w:cstheme="minorHAnsi"/>
                <w:sz w:val="16"/>
                <w:szCs w:val="16"/>
              </w:rPr>
              <w:t>Further increasing the frequency of hand washing</w:t>
            </w:r>
            <w:r w:rsidR="00D6780B" w:rsidRPr="00E52D0E">
              <w:rPr>
                <w:rFonts w:cstheme="minorHAnsi"/>
                <w:sz w:val="16"/>
                <w:szCs w:val="16"/>
              </w:rPr>
              <w:t xml:space="preserve"> and provision of hand sanitiser</w:t>
            </w:r>
            <w:r w:rsidRPr="00E52D0E">
              <w:rPr>
                <w:rFonts w:cstheme="minorHAnsi"/>
                <w:sz w:val="16"/>
                <w:szCs w:val="16"/>
              </w:rPr>
              <w:t xml:space="preserve"> and surface cleaning. </w:t>
            </w:r>
          </w:p>
          <w:p w14:paraId="2BE90A8B"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Keeping the activity time involved as short as possible. </w:t>
            </w:r>
          </w:p>
          <w:p w14:paraId="26463E47"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Using screens or barriers to separate people from each other. </w:t>
            </w:r>
          </w:p>
          <w:p w14:paraId="6FD00414"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Using back-to-back or side-to-side working (rather than face-to-face) whenever possible. </w:t>
            </w:r>
          </w:p>
          <w:p w14:paraId="1A396EC0" w14:textId="77777777" w:rsidR="00247A1C"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E52D0E" w:rsidRDefault="00247A1C" w:rsidP="00D6780B">
            <w:pPr>
              <w:pStyle w:val="NoSpacing"/>
              <w:numPr>
                <w:ilvl w:val="0"/>
                <w:numId w:val="11"/>
              </w:numPr>
              <w:jc w:val="both"/>
              <w:rPr>
                <w:rFonts w:cstheme="minorHAnsi"/>
                <w:sz w:val="16"/>
                <w:szCs w:val="16"/>
              </w:rPr>
            </w:pPr>
            <w:r w:rsidRPr="00E52D0E">
              <w:rPr>
                <w:rFonts w:cstheme="minorHAnsi"/>
                <w:sz w:val="16"/>
                <w:szCs w:val="16"/>
              </w:rPr>
              <w:t xml:space="preserve">Re-engineering the technical activity. </w:t>
            </w:r>
          </w:p>
          <w:p w14:paraId="083E8F2A" w14:textId="77777777" w:rsidR="00D6780B" w:rsidRPr="00E52D0E" w:rsidRDefault="00D80159" w:rsidP="00D6780B">
            <w:pPr>
              <w:pStyle w:val="NoSpacing"/>
              <w:numPr>
                <w:ilvl w:val="0"/>
                <w:numId w:val="11"/>
              </w:numPr>
              <w:jc w:val="both"/>
              <w:rPr>
                <w:rFonts w:cstheme="minorHAnsi"/>
                <w:sz w:val="16"/>
                <w:szCs w:val="16"/>
              </w:rPr>
            </w:pPr>
            <w:r w:rsidRPr="00E52D0E">
              <w:rPr>
                <w:rFonts w:cstheme="minorHAnsi"/>
                <w:sz w:val="16"/>
                <w:szCs w:val="16"/>
              </w:rPr>
              <w:t>Improving ventilation</w:t>
            </w:r>
            <w:r w:rsidR="00D6780B" w:rsidRPr="00E52D0E">
              <w:rPr>
                <w:rFonts w:cstheme="minorHAnsi"/>
                <w:sz w:val="16"/>
                <w:szCs w:val="16"/>
              </w:rPr>
              <w:t xml:space="preserve"> </w:t>
            </w:r>
            <w:r w:rsidR="00D6780B" w:rsidRPr="00E52D0E">
              <w:rPr>
                <w:sz w:val="16"/>
                <w:szCs w:val="16"/>
              </w:rPr>
              <w:t>by re-organising the indoor space to optimise the ventilation available.</w:t>
            </w:r>
          </w:p>
          <w:p w14:paraId="0893293B" w14:textId="16351DE2" w:rsidR="00D6780B" w:rsidRPr="00E52D0E" w:rsidRDefault="00D6780B" w:rsidP="00BC509E">
            <w:pPr>
              <w:pStyle w:val="NoSpacing"/>
              <w:numPr>
                <w:ilvl w:val="0"/>
                <w:numId w:val="11"/>
              </w:numPr>
              <w:rPr>
                <w:sz w:val="16"/>
                <w:szCs w:val="16"/>
                <w:lang w:eastAsia="en-GB"/>
              </w:rPr>
            </w:pPr>
            <w:r w:rsidRPr="00E52D0E">
              <w:rPr>
                <w:sz w:val="16"/>
                <w:szCs w:val="16"/>
                <w:lang w:eastAsia="en-GB"/>
              </w:rPr>
              <w:t>Re-organising pedestrian flows</w:t>
            </w:r>
          </w:p>
          <w:p w14:paraId="0A791A45" w14:textId="494D96A7" w:rsidR="00AE4E06" w:rsidRPr="007F1189" w:rsidRDefault="007F1189" w:rsidP="007F1189">
            <w:pPr>
              <w:pStyle w:val="ListParagraph"/>
              <w:numPr>
                <w:ilvl w:val="0"/>
                <w:numId w:val="11"/>
              </w:numPr>
              <w:rPr>
                <w:color w:val="FF0000"/>
                <w:sz w:val="16"/>
                <w:szCs w:val="16"/>
              </w:rPr>
            </w:pPr>
            <w:proofErr w:type="gramStart"/>
            <w:r w:rsidRPr="007F1189">
              <w:rPr>
                <w:color w:val="FF0000"/>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w:t>
            </w:r>
            <w:proofErr w:type="gramEnd"/>
            <w:r w:rsidRPr="007F1189">
              <w:rPr>
                <w:color w:val="FF0000"/>
                <w:sz w:val="16"/>
                <w:szCs w:val="16"/>
              </w:rPr>
              <w:t xml:space="preserve"> </w:t>
            </w:r>
          </w:p>
          <w:p w14:paraId="6D3B1F24" w14:textId="4C9C8543" w:rsidR="000D14C5" w:rsidRDefault="007F1189" w:rsidP="00AE4E06">
            <w:pPr>
              <w:pStyle w:val="NoSpacing"/>
              <w:jc w:val="both"/>
              <w:rPr>
                <w:rFonts w:ascii="Calibri" w:hAnsi="Calibri" w:cs="Calibri"/>
                <w:sz w:val="16"/>
                <w:szCs w:val="16"/>
              </w:rPr>
            </w:pPr>
            <w:r w:rsidRPr="007F1189">
              <w:rPr>
                <w:rFonts w:cstheme="minorHAnsi"/>
                <w:color w:val="FF0000"/>
                <w:sz w:val="16"/>
                <w:szCs w:val="16"/>
              </w:rPr>
              <w:t xml:space="preserve">Individuals (including staff, students, visitors and contractors), unless exempt, are required to wear face coverings, inside all University buildings at all times except for in single occupancy rooms. </w:t>
            </w:r>
            <w:r w:rsidR="001938E3" w:rsidRPr="00E52D0E">
              <w:rPr>
                <w:rFonts w:ascii="Calibri" w:hAnsi="Calibri" w:cs="Calibri"/>
                <w:sz w:val="16"/>
                <w:szCs w:val="16"/>
              </w:rPr>
              <w:t>Informat</w:t>
            </w:r>
            <w:r w:rsidR="00F02122" w:rsidRPr="00E52D0E">
              <w:rPr>
                <w:rFonts w:ascii="Calibri" w:hAnsi="Calibri" w:cs="Calibri"/>
                <w:sz w:val="16"/>
                <w:szCs w:val="16"/>
              </w:rPr>
              <w:t xml:space="preserve">ion provided in the University and local </w:t>
            </w:r>
            <w:r w:rsidR="001938E3" w:rsidRPr="00E52D0E">
              <w:rPr>
                <w:rFonts w:ascii="Calibri" w:hAnsi="Calibri" w:cs="Calibri"/>
                <w:sz w:val="16"/>
                <w:szCs w:val="16"/>
              </w:rPr>
              <w:t>communications and local induction</w:t>
            </w:r>
            <w:r w:rsidR="00F02122" w:rsidRPr="00E52D0E">
              <w:rPr>
                <w:rFonts w:ascii="Calibri" w:hAnsi="Calibri" w:cs="Calibri"/>
                <w:sz w:val="16"/>
                <w:szCs w:val="16"/>
              </w:rPr>
              <w:t>s</w:t>
            </w:r>
            <w:r w:rsidR="001938E3" w:rsidRPr="00E52D0E">
              <w:rPr>
                <w:rFonts w:ascii="Calibri" w:hAnsi="Calibri" w:cs="Calibri"/>
                <w:sz w:val="16"/>
                <w:szCs w:val="16"/>
              </w:rPr>
              <w:t xml:space="preserve"> and signs displayed informing people of the mandatory requirement to wear a face covering within the building.</w:t>
            </w:r>
          </w:p>
          <w:p w14:paraId="2BB14B0D" w14:textId="4B98F59B" w:rsidR="001B1558" w:rsidRDefault="001B1558" w:rsidP="00AE4E06">
            <w:pPr>
              <w:pStyle w:val="NoSpacing"/>
              <w:jc w:val="both"/>
              <w:rPr>
                <w:rFonts w:ascii="Calibri" w:hAnsi="Calibri" w:cs="Calibri"/>
                <w:sz w:val="16"/>
                <w:szCs w:val="16"/>
              </w:rPr>
            </w:pPr>
          </w:p>
          <w:p w14:paraId="46132AE0" w14:textId="6860BEF8" w:rsidR="001B1558" w:rsidRPr="001B1558" w:rsidRDefault="001B1558" w:rsidP="00AE4E06">
            <w:pPr>
              <w:pStyle w:val="NoSpacing"/>
              <w:jc w:val="both"/>
              <w:rPr>
                <w:rFonts w:ascii="Calibri" w:hAnsi="Calibri" w:cs="Calibri"/>
                <w:color w:val="FF0000"/>
                <w:sz w:val="16"/>
                <w:szCs w:val="16"/>
              </w:rPr>
            </w:pPr>
            <w:r w:rsidRPr="001B1558">
              <w:rPr>
                <w:rFonts w:cstheme="minorHAnsi"/>
                <w:color w:val="FF0000"/>
                <w:sz w:val="16"/>
                <w:szCs w:val="16"/>
              </w:rPr>
              <w:t xml:space="preserve">Individuals, unless exempt, are required to wear face coverings, in all University learning environments, </w:t>
            </w:r>
            <w:r w:rsidRPr="001B1558">
              <w:rPr>
                <w:rFonts w:cstheme="minorHAnsi"/>
                <w:color w:val="FF0000"/>
                <w:sz w:val="16"/>
                <w:szCs w:val="16"/>
                <w:shd w:val="clear" w:color="auto" w:fill="FFFFFF"/>
              </w:rPr>
              <w:t xml:space="preserve">where the use of the face covering does not </w:t>
            </w:r>
            <w:proofErr w:type="gramStart"/>
            <w:r w:rsidRPr="001B1558">
              <w:rPr>
                <w:rFonts w:cstheme="minorHAnsi"/>
                <w:color w:val="FF0000"/>
                <w:sz w:val="16"/>
                <w:szCs w:val="16"/>
                <w:shd w:val="clear" w:color="auto" w:fill="FFFFFF"/>
              </w:rPr>
              <w:t>impact</w:t>
            </w:r>
            <w:proofErr w:type="gramEnd"/>
            <w:r w:rsidRPr="001B1558">
              <w:rPr>
                <w:rFonts w:cstheme="minorHAnsi"/>
                <w:color w:val="FF0000"/>
                <w:sz w:val="16"/>
                <w:szCs w:val="16"/>
                <w:shd w:val="clear" w:color="auto" w:fill="FFFFFF"/>
              </w:rPr>
              <w:t xml:space="preserve"> teaching and learning. </w:t>
            </w:r>
            <w:r w:rsidRPr="001B1558">
              <w:rPr>
                <w:rFonts w:cstheme="minorHAnsi"/>
                <w:color w:val="FF0000"/>
                <w:sz w:val="16"/>
                <w:szCs w:val="16"/>
              </w:rPr>
              <w:t>Information provided in the University and local communications and signs displayed</w:t>
            </w:r>
            <w:r w:rsidRPr="001B1558">
              <w:rPr>
                <w:rFonts w:ascii="Calibri" w:hAnsi="Calibri" w:cs="Calibri"/>
                <w:color w:val="FF0000"/>
                <w:sz w:val="16"/>
                <w:szCs w:val="16"/>
              </w:rPr>
              <w:t xml:space="preserve"> informing people of the mandatory requirement to wear a face covering within the building.</w:t>
            </w:r>
          </w:p>
          <w:p w14:paraId="358358FC" w14:textId="0AF9843B" w:rsidR="00440934" w:rsidRDefault="00440934" w:rsidP="00AE4E06">
            <w:pPr>
              <w:pStyle w:val="NoSpacing"/>
              <w:jc w:val="both"/>
              <w:rPr>
                <w:rFonts w:ascii="Calibri" w:hAnsi="Calibri" w:cs="Calibri"/>
                <w:sz w:val="16"/>
                <w:szCs w:val="16"/>
              </w:rPr>
            </w:pPr>
          </w:p>
          <w:p w14:paraId="6916A216" w14:textId="2E052765" w:rsidR="00440934" w:rsidRPr="00461D0D" w:rsidRDefault="00440934" w:rsidP="009B6083">
            <w:pPr>
              <w:spacing w:after="0" w:line="240" w:lineRule="auto"/>
              <w:rPr>
                <w:rFonts w:cstheme="minorHAnsi"/>
                <w:color w:val="2E74B5" w:themeColor="accent1" w:themeShade="BF"/>
                <w:sz w:val="16"/>
                <w:szCs w:val="16"/>
              </w:rPr>
            </w:pPr>
            <w:r w:rsidRPr="00461D0D">
              <w:rPr>
                <w:rFonts w:cstheme="minorHAnsi"/>
                <w:color w:val="2E74B5" w:themeColor="accent1" w:themeShade="BF"/>
                <w:sz w:val="16"/>
                <w:szCs w:val="16"/>
              </w:rPr>
              <w:t>A</w:t>
            </w:r>
            <w:r w:rsidR="00C3712C" w:rsidRPr="00461D0D">
              <w:rPr>
                <w:rFonts w:cstheme="minorHAnsi"/>
                <w:color w:val="2E74B5" w:themeColor="accent1" w:themeShade="BF"/>
                <w:sz w:val="16"/>
                <w:szCs w:val="16"/>
              </w:rPr>
              <w:t>ST</w:t>
            </w:r>
            <w:r w:rsidRPr="00461D0D">
              <w:rPr>
                <w:rFonts w:cstheme="minorHAnsi"/>
                <w:color w:val="2E74B5" w:themeColor="accent1" w:themeShade="BF"/>
                <w:sz w:val="16"/>
                <w:szCs w:val="16"/>
              </w:rPr>
              <w:t xml:space="preserve">F event: Face coverings/masks to </w:t>
            </w:r>
            <w:proofErr w:type="gramStart"/>
            <w:r w:rsidRPr="00461D0D">
              <w:rPr>
                <w:rFonts w:cstheme="minorHAnsi"/>
                <w:color w:val="2E74B5" w:themeColor="accent1" w:themeShade="BF"/>
                <w:sz w:val="16"/>
                <w:szCs w:val="16"/>
              </w:rPr>
              <w:t>be worn</w:t>
            </w:r>
            <w:proofErr w:type="gramEnd"/>
            <w:r w:rsidRPr="00461D0D">
              <w:rPr>
                <w:rFonts w:cstheme="minorHAnsi"/>
                <w:color w:val="2E74B5" w:themeColor="accent1" w:themeShade="BF"/>
                <w:sz w:val="16"/>
                <w:szCs w:val="16"/>
              </w:rPr>
              <w:t xml:space="preserve"> by students attending for the tests at all times whilst on the premises except for brief lowering at time of swabbing.</w:t>
            </w:r>
          </w:p>
          <w:p w14:paraId="50911D41" w14:textId="093E1B19" w:rsidR="00B259CE" w:rsidRPr="001938E3" w:rsidRDefault="00B259CE" w:rsidP="00B259CE">
            <w:pPr>
              <w:pStyle w:val="NoSpacing"/>
              <w:jc w:val="both"/>
              <w:rPr>
                <w:rFonts w:cstheme="minorHAnsi"/>
                <w:sz w:val="16"/>
                <w:szCs w:val="16"/>
                <w:highlight w:val="lightGray"/>
              </w:rPr>
            </w:pPr>
          </w:p>
          <w:p w14:paraId="64D905F1" w14:textId="677B524D" w:rsidR="00AF7F7D" w:rsidRPr="00E52D0E" w:rsidRDefault="00AF7F7D" w:rsidP="00175738">
            <w:pPr>
              <w:pStyle w:val="NoSpacing"/>
              <w:jc w:val="both"/>
              <w:rPr>
                <w:rFonts w:cstheme="minorHAnsi"/>
                <w:sz w:val="16"/>
                <w:szCs w:val="16"/>
              </w:rPr>
            </w:pPr>
            <w:r w:rsidRPr="00E52D0E">
              <w:rPr>
                <w:sz w:val="16"/>
                <w:szCs w:val="16"/>
                <w:lang w:eastAsia="en-GB"/>
              </w:rPr>
              <w:t>Individuals have been reminded through</w:t>
            </w:r>
            <w:r w:rsidR="00E52D0E" w:rsidRPr="00E52D0E">
              <w:t xml:space="preserve"> </w:t>
            </w:r>
            <w:r w:rsidR="00E52D0E" w:rsidRPr="00E52D0E">
              <w:rPr>
                <w:sz w:val="16"/>
                <w:szCs w:val="16"/>
                <w:lang w:eastAsia="en-GB"/>
              </w:rPr>
              <w:t xml:space="preserve">briefings and return to site inductions </w:t>
            </w:r>
            <w:r w:rsidRPr="00E52D0E">
              <w:rPr>
                <w:rFonts w:cstheme="minorHAnsi"/>
                <w:sz w:val="16"/>
                <w:szCs w:val="16"/>
              </w:rPr>
              <w:t>of how to use face coverings safely including the following:</w:t>
            </w:r>
          </w:p>
          <w:p w14:paraId="5C0F77C6" w14:textId="77777777" w:rsidR="001B1558" w:rsidRDefault="001B1558" w:rsidP="001B1558">
            <w:pPr>
              <w:pStyle w:val="NoSpacing"/>
              <w:jc w:val="both"/>
              <w:rPr>
                <w:sz w:val="16"/>
                <w:szCs w:val="16"/>
                <w:lang w:eastAsia="en-GB"/>
              </w:rPr>
            </w:pPr>
          </w:p>
          <w:p w14:paraId="37576481" w14:textId="77777777" w:rsidR="001B1558" w:rsidRDefault="001B1558" w:rsidP="001B1558">
            <w:pPr>
              <w:pStyle w:val="NoSpacing"/>
              <w:jc w:val="both"/>
              <w:rPr>
                <w:sz w:val="16"/>
                <w:szCs w:val="16"/>
                <w:lang w:eastAsia="en-GB"/>
              </w:rPr>
            </w:pPr>
            <w:r w:rsidRPr="001B1558">
              <w:rPr>
                <w:sz w:val="16"/>
                <w:szCs w:val="16"/>
                <w:lang w:eastAsia="en-GB"/>
              </w:rPr>
              <w:t>When wear</w:t>
            </w:r>
            <w:r>
              <w:rPr>
                <w:sz w:val="16"/>
                <w:szCs w:val="16"/>
                <w:lang w:eastAsia="en-GB"/>
              </w:rPr>
              <w:t>ing a face covering you should:</w:t>
            </w:r>
          </w:p>
          <w:p w14:paraId="4A04B483" w14:textId="77777777" w:rsidR="001B1558" w:rsidRDefault="001B1558" w:rsidP="001B1558">
            <w:pPr>
              <w:pStyle w:val="NoSpacing"/>
              <w:numPr>
                <w:ilvl w:val="0"/>
                <w:numId w:val="53"/>
              </w:numPr>
              <w:jc w:val="both"/>
              <w:rPr>
                <w:sz w:val="16"/>
                <w:szCs w:val="16"/>
                <w:lang w:eastAsia="en-GB"/>
              </w:rPr>
            </w:pPr>
            <w:r w:rsidRPr="001B1558">
              <w:rPr>
                <w:sz w:val="16"/>
                <w:szCs w:val="16"/>
                <w:lang w:eastAsia="en-GB"/>
              </w:rPr>
              <w:t>wash your hands thoroughly with soap and water for 20 seconds or use hand sanitiser before putting a face covering on</w:t>
            </w:r>
          </w:p>
          <w:p w14:paraId="23F37B02" w14:textId="77777777" w:rsidR="001B1558" w:rsidRDefault="001B1558" w:rsidP="001B1558">
            <w:pPr>
              <w:pStyle w:val="NoSpacing"/>
              <w:numPr>
                <w:ilvl w:val="0"/>
                <w:numId w:val="53"/>
              </w:numPr>
              <w:jc w:val="both"/>
              <w:rPr>
                <w:sz w:val="16"/>
                <w:szCs w:val="16"/>
                <w:lang w:eastAsia="en-GB"/>
              </w:rPr>
            </w:pPr>
            <w:r w:rsidRPr="001B1558">
              <w:rPr>
                <w:sz w:val="16"/>
                <w:szCs w:val="16"/>
                <w:lang w:eastAsia="en-GB"/>
              </w:rPr>
              <w:t>avoid wearing on your neck or forehead</w:t>
            </w:r>
          </w:p>
          <w:p w14:paraId="48D6C3A3" w14:textId="77777777" w:rsidR="001B1558" w:rsidRDefault="001B1558" w:rsidP="001B1558">
            <w:pPr>
              <w:pStyle w:val="NoSpacing"/>
              <w:numPr>
                <w:ilvl w:val="0"/>
                <w:numId w:val="53"/>
              </w:numPr>
              <w:jc w:val="both"/>
              <w:rPr>
                <w:sz w:val="16"/>
                <w:szCs w:val="16"/>
                <w:lang w:eastAsia="en-GB"/>
              </w:rPr>
            </w:pPr>
            <w:r w:rsidRPr="001B1558">
              <w:rPr>
                <w:sz w:val="16"/>
                <w:szCs w:val="16"/>
                <w:lang w:eastAsia="en-GB"/>
              </w:rPr>
              <w:t>avoid touching the part of the face covering in contact with your mouth and nose, as it could be contaminated with the virus</w:t>
            </w:r>
          </w:p>
          <w:p w14:paraId="15033CDA" w14:textId="77777777" w:rsidR="001B1558" w:rsidRDefault="001B1558" w:rsidP="001B1558">
            <w:pPr>
              <w:pStyle w:val="NoSpacing"/>
              <w:numPr>
                <w:ilvl w:val="0"/>
                <w:numId w:val="53"/>
              </w:numPr>
              <w:jc w:val="both"/>
              <w:rPr>
                <w:sz w:val="16"/>
                <w:szCs w:val="16"/>
                <w:lang w:eastAsia="en-GB"/>
              </w:rPr>
            </w:pPr>
            <w:r w:rsidRPr="001B1558">
              <w:rPr>
                <w:sz w:val="16"/>
                <w:szCs w:val="16"/>
                <w:lang w:eastAsia="en-GB"/>
              </w:rPr>
              <w:t>change the face covering if it becomes damp or if you’ve touched it</w:t>
            </w:r>
          </w:p>
          <w:p w14:paraId="5F7A43A8" w14:textId="66C0FEFE" w:rsidR="001B1558" w:rsidRPr="001B1558" w:rsidRDefault="001B1558" w:rsidP="001B1558">
            <w:pPr>
              <w:pStyle w:val="NoSpacing"/>
              <w:numPr>
                <w:ilvl w:val="0"/>
                <w:numId w:val="53"/>
              </w:numPr>
              <w:jc w:val="both"/>
              <w:rPr>
                <w:sz w:val="16"/>
                <w:szCs w:val="16"/>
                <w:lang w:eastAsia="en-GB"/>
              </w:rPr>
            </w:pPr>
            <w:r w:rsidRPr="001B1558">
              <w:rPr>
                <w:sz w:val="16"/>
                <w:szCs w:val="16"/>
                <w:lang w:eastAsia="en-GB"/>
              </w:rPr>
              <w:t>avoid taking it off and putting it back on a lot in quick succession (for example, when leaving and entering buildings)</w:t>
            </w:r>
          </w:p>
          <w:p w14:paraId="43B6687F" w14:textId="77777777" w:rsidR="001B1558" w:rsidRDefault="001B1558" w:rsidP="001B1558">
            <w:pPr>
              <w:pStyle w:val="NoSpacing"/>
              <w:jc w:val="both"/>
              <w:rPr>
                <w:sz w:val="16"/>
                <w:szCs w:val="16"/>
                <w:lang w:eastAsia="en-GB"/>
              </w:rPr>
            </w:pPr>
          </w:p>
          <w:p w14:paraId="3AE25EA2" w14:textId="77777777" w:rsidR="001B1558" w:rsidRDefault="001B1558" w:rsidP="001B1558">
            <w:pPr>
              <w:pStyle w:val="NoSpacing"/>
              <w:jc w:val="both"/>
              <w:rPr>
                <w:sz w:val="16"/>
                <w:szCs w:val="16"/>
                <w:lang w:eastAsia="en-GB"/>
              </w:rPr>
            </w:pPr>
            <w:r>
              <w:rPr>
                <w:sz w:val="16"/>
                <w:szCs w:val="16"/>
                <w:lang w:eastAsia="en-GB"/>
              </w:rPr>
              <w:t>When removing a face covering:</w:t>
            </w:r>
          </w:p>
          <w:p w14:paraId="6AC980F0" w14:textId="77777777" w:rsidR="001B1558" w:rsidRDefault="001B1558" w:rsidP="001B1558">
            <w:pPr>
              <w:pStyle w:val="NoSpacing"/>
              <w:numPr>
                <w:ilvl w:val="0"/>
                <w:numId w:val="54"/>
              </w:numPr>
              <w:jc w:val="both"/>
              <w:rPr>
                <w:sz w:val="16"/>
                <w:szCs w:val="16"/>
                <w:lang w:eastAsia="en-GB"/>
              </w:rPr>
            </w:pPr>
            <w:r w:rsidRPr="001B1558">
              <w:rPr>
                <w:sz w:val="16"/>
                <w:szCs w:val="16"/>
                <w:lang w:eastAsia="en-GB"/>
              </w:rPr>
              <w:t>wash your hands thoroughly with soap and water for 20 seconds or use hand sanitiser before removing</w:t>
            </w:r>
          </w:p>
          <w:p w14:paraId="565DFED3" w14:textId="77777777" w:rsidR="001B1558" w:rsidRDefault="001B1558" w:rsidP="001B1558">
            <w:pPr>
              <w:pStyle w:val="NoSpacing"/>
              <w:numPr>
                <w:ilvl w:val="0"/>
                <w:numId w:val="54"/>
              </w:numPr>
              <w:jc w:val="both"/>
              <w:rPr>
                <w:sz w:val="16"/>
                <w:szCs w:val="16"/>
                <w:lang w:eastAsia="en-GB"/>
              </w:rPr>
            </w:pPr>
            <w:r w:rsidRPr="001B1558">
              <w:rPr>
                <w:sz w:val="16"/>
                <w:szCs w:val="16"/>
                <w:lang w:eastAsia="en-GB"/>
              </w:rPr>
              <w:t>only handle the straps, ties or clips</w:t>
            </w:r>
          </w:p>
          <w:p w14:paraId="7BCFE55B" w14:textId="77777777" w:rsidR="001B1558" w:rsidRDefault="001B1558" w:rsidP="001B1558">
            <w:pPr>
              <w:pStyle w:val="NoSpacing"/>
              <w:numPr>
                <w:ilvl w:val="0"/>
                <w:numId w:val="54"/>
              </w:numPr>
              <w:jc w:val="both"/>
              <w:rPr>
                <w:sz w:val="16"/>
                <w:szCs w:val="16"/>
                <w:lang w:eastAsia="en-GB"/>
              </w:rPr>
            </w:pPr>
            <w:r w:rsidRPr="001B1558">
              <w:rPr>
                <w:sz w:val="16"/>
                <w:szCs w:val="16"/>
                <w:lang w:eastAsia="en-GB"/>
              </w:rPr>
              <w:t>do not give it to someone else to use</w:t>
            </w:r>
          </w:p>
          <w:p w14:paraId="2208A2C6" w14:textId="77777777" w:rsidR="001B1558" w:rsidRDefault="001B1558" w:rsidP="001B1558">
            <w:pPr>
              <w:pStyle w:val="NoSpacing"/>
              <w:numPr>
                <w:ilvl w:val="0"/>
                <w:numId w:val="54"/>
              </w:numPr>
              <w:jc w:val="both"/>
              <w:rPr>
                <w:sz w:val="16"/>
                <w:szCs w:val="16"/>
                <w:lang w:eastAsia="en-GB"/>
              </w:rPr>
            </w:pPr>
            <w:r w:rsidRPr="001B1558">
              <w:rPr>
                <w:sz w:val="16"/>
                <w:szCs w:val="16"/>
                <w:lang w:eastAsia="en-GB"/>
              </w:rPr>
              <w:t>if single-use, dispose of it carefully in a residual waste bin and do not recycle</w:t>
            </w:r>
          </w:p>
          <w:p w14:paraId="7000E1B7" w14:textId="77777777" w:rsidR="001B1558" w:rsidRDefault="001B1558" w:rsidP="001B1558">
            <w:pPr>
              <w:pStyle w:val="NoSpacing"/>
              <w:numPr>
                <w:ilvl w:val="0"/>
                <w:numId w:val="54"/>
              </w:numPr>
              <w:jc w:val="both"/>
              <w:rPr>
                <w:sz w:val="16"/>
                <w:szCs w:val="16"/>
                <w:lang w:eastAsia="en-GB"/>
              </w:rPr>
            </w:pPr>
            <w:r w:rsidRPr="001B1558">
              <w:rPr>
                <w:sz w:val="16"/>
                <w:szCs w:val="16"/>
                <w:lang w:eastAsia="en-GB"/>
              </w:rPr>
              <w:t>if reusable, wash it in line with manufacturer’s instructions at the highest temperature appropriate for the fabric</w:t>
            </w:r>
          </w:p>
          <w:p w14:paraId="160A9F70" w14:textId="3A038073" w:rsidR="001B1558" w:rsidRPr="001B1558" w:rsidRDefault="001B1558" w:rsidP="001B1558">
            <w:pPr>
              <w:pStyle w:val="NoSpacing"/>
              <w:numPr>
                <w:ilvl w:val="0"/>
                <w:numId w:val="54"/>
              </w:numPr>
              <w:jc w:val="both"/>
              <w:rPr>
                <w:sz w:val="16"/>
                <w:szCs w:val="16"/>
                <w:lang w:eastAsia="en-GB"/>
              </w:rPr>
            </w:pPr>
            <w:r w:rsidRPr="001B1558">
              <w:rPr>
                <w:sz w:val="16"/>
                <w:szCs w:val="16"/>
                <w:lang w:eastAsia="en-GB"/>
              </w:rPr>
              <w:t>wash your hands thoroughly with soap and water for 20 seconds or use hand sanitiser once removed</w:t>
            </w:r>
          </w:p>
          <w:p w14:paraId="5BD39817" w14:textId="38177D5F" w:rsidR="00AF7F7D" w:rsidRDefault="00AF7F7D" w:rsidP="00175738">
            <w:pPr>
              <w:pStyle w:val="NoSpacing"/>
              <w:jc w:val="both"/>
              <w:rPr>
                <w:rFonts w:cstheme="minorHAnsi"/>
                <w:sz w:val="16"/>
                <w:szCs w:val="16"/>
              </w:rPr>
            </w:pPr>
          </w:p>
          <w:p w14:paraId="1E448421" w14:textId="6FF3E73C" w:rsidR="00E52D0E" w:rsidRDefault="00E52D0E" w:rsidP="00175738">
            <w:pPr>
              <w:pStyle w:val="NoSpacing"/>
              <w:jc w:val="both"/>
              <w:rPr>
                <w:rStyle w:val="normaltextrun"/>
                <w:rFonts w:ascii="Calibri" w:hAnsi="Calibri" w:cs="Calibri"/>
                <w:sz w:val="16"/>
                <w:szCs w:val="16"/>
                <w:shd w:val="clear" w:color="auto" w:fill="FFFFFF"/>
              </w:rPr>
            </w:pPr>
            <w:r w:rsidRPr="00E52D0E">
              <w:rPr>
                <w:rStyle w:val="normaltextrun"/>
                <w:rFonts w:ascii="Calibri" w:hAnsi="Calibri" w:cs="Calibri"/>
                <w:sz w:val="16"/>
                <w:szCs w:val="16"/>
                <w:shd w:val="clear" w:color="auto" w:fill="FFFFFF"/>
              </w:rPr>
              <w:t>PPE (</w:t>
            </w:r>
            <w:proofErr w:type="gramStart"/>
            <w:r w:rsidRPr="00E52D0E">
              <w:rPr>
                <w:rStyle w:val="normaltextrun"/>
                <w:rFonts w:ascii="Calibri" w:hAnsi="Calibri" w:cs="Calibri"/>
                <w:sz w:val="16"/>
                <w:szCs w:val="16"/>
                <w:shd w:val="clear" w:color="auto" w:fill="FFFFFF"/>
              </w:rPr>
              <w:t>face mask</w:t>
            </w:r>
            <w:proofErr w:type="gramEnd"/>
            <w:r w:rsidRPr="00E52D0E">
              <w:rPr>
                <w:rStyle w:val="normaltextrun"/>
                <w:rFonts w:ascii="Calibri" w:hAnsi="Calibri" w:cs="Calibri"/>
                <w:sz w:val="16"/>
                <w:szCs w:val="16"/>
                <w:shd w:val="clear" w:color="auto" w:fill="FFFFFF"/>
              </w:rPr>
              <w:t xml:space="preserve">, gloves and other products) is provided for first aiders and the taking home of that PPE is not permitted. The additional items </w:t>
            </w:r>
            <w:proofErr w:type="gramStart"/>
            <w:r w:rsidRPr="00E52D0E">
              <w:rPr>
                <w:rStyle w:val="normaltextrun"/>
                <w:rFonts w:ascii="Calibri" w:hAnsi="Calibri" w:cs="Calibri"/>
                <w:sz w:val="16"/>
                <w:szCs w:val="16"/>
                <w:shd w:val="clear" w:color="auto" w:fill="FFFFFF"/>
              </w:rPr>
              <w:t>are kept</w:t>
            </w:r>
            <w:proofErr w:type="gramEnd"/>
            <w:r w:rsidRPr="00E52D0E">
              <w:rPr>
                <w:rStyle w:val="normaltextrun"/>
                <w:rFonts w:ascii="Calibri" w:hAnsi="Calibri" w:cs="Calibri"/>
                <w:sz w:val="16"/>
                <w:szCs w:val="16"/>
                <w:shd w:val="clear" w:color="auto" w:fill="FFFFFF"/>
              </w:rPr>
              <w:t xml:space="preserve"> with each first aid box. </w:t>
            </w:r>
          </w:p>
          <w:p w14:paraId="68196FCD" w14:textId="4F6B5C96" w:rsidR="00E52D0E" w:rsidRDefault="00E52D0E" w:rsidP="00175738">
            <w:pPr>
              <w:pStyle w:val="NoSpacing"/>
              <w:jc w:val="both"/>
              <w:rPr>
                <w:rStyle w:val="normaltextrun"/>
                <w:rFonts w:ascii="Calibri" w:hAnsi="Calibri" w:cs="Calibri"/>
                <w:sz w:val="16"/>
                <w:szCs w:val="16"/>
                <w:shd w:val="clear" w:color="auto" w:fill="FFFFFF"/>
              </w:rPr>
            </w:pPr>
          </w:p>
          <w:p w14:paraId="64CBC56D" w14:textId="3DCB0736" w:rsidR="00F75C2F" w:rsidRPr="00461D0D" w:rsidRDefault="00F75C2F" w:rsidP="00175738">
            <w:pPr>
              <w:pStyle w:val="NoSpacing"/>
              <w:jc w:val="both"/>
              <w:rPr>
                <w:rStyle w:val="normaltextrun"/>
                <w:rFonts w:ascii="Calibri" w:hAnsi="Calibri" w:cs="Calibri"/>
                <w:color w:val="2E74B5" w:themeColor="accent1" w:themeShade="BF"/>
                <w:sz w:val="16"/>
                <w:szCs w:val="16"/>
                <w:shd w:val="clear" w:color="auto" w:fill="FFFFFF"/>
              </w:rPr>
            </w:pPr>
            <w:r w:rsidRPr="00461D0D">
              <w:rPr>
                <w:rStyle w:val="normaltextrun"/>
                <w:rFonts w:ascii="Calibri" w:hAnsi="Calibri" w:cs="Calibri"/>
                <w:color w:val="2E74B5" w:themeColor="accent1" w:themeShade="BF"/>
                <w:sz w:val="16"/>
                <w:szCs w:val="16"/>
                <w:shd w:val="clear" w:color="auto" w:fill="FFFFFF"/>
              </w:rPr>
              <w:t>ATFS event: PPE provided to staff and worn in accordance with the General and Clinical Activities Risk Assessment.</w:t>
            </w:r>
          </w:p>
          <w:p w14:paraId="34B67699" w14:textId="77777777" w:rsidR="00F75C2F" w:rsidRDefault="00F75C2F" w:rsidP="00175738">
            <w:pPr>
              <w:pStyle w:val="NoSpacing"/>
              <w:jc w:val="both"/>
              <w:rPr>
                <w:rStyle w:val="normaltextrun"/>
                <w:rFonts w:ascii="Calibri" w:hAnsi="Calibri" w:cs="Calibri"/>
                <w:sz w:val="16"/>
                <w:szCs w:val="16"/>
                <w:shd w:val="clear" w:color="auto" w:fill="FFFFFF"/>
              </w:rPr>
            </w:pPr>
          </w:p>
          <w:p w14:paraId="3670000A" w14:textId="5844DD3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has been </w:t>
            </w:r>
            <w:r w:rsidR="001B1558">
              <w:rPr>
                <w:rFonts w:cstheme="minorHAnsi"/>
                <w:sz w:val="16"/>
                <w:szCs w:val="16"/>
              </w:rPr>
              <w:t>provided</w:t>
            </w:r>
            <w:r w:rsidRPr="004C3E75">
              <w:rPr>
                <w:rFonts w:cstheme="minorHAnsi"/>
                <w:sz w:val="16"/>
                <w:szCs w:val="16"/>
              </w:rPr>
              <w:t xml:space="preserve"> on what PPE is required (i.e. gloves, masks, aprons, Filtering Face Pieces (P3), goggles, the correct donning/doffing of PPE and face fit testing. Government advice is followed:</w:t>
            </w:r>
          </w:p>
          <w:p w14:paraId="01BE5F65" w14:textId="77777777" w:rsidR="009D0B80" w:rsidRPr="004C3E75" w:rsidRDefault="00A17BB0"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A17BB0"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47920811" w14:textId="77777777" w:rsidR="00E52D0E" w:rsidRDefault="00E52D0E" w:rsidP="00175738">
            <w:pPr>
              <w:pStyle w:val="NoSpacing"/>
              <w:jc w:val="both"/>
              <w:rPr>
                <w:rFonts w:cstheme="minorHAnsi"/>
                <w:sz w:val="16"/>
                <w:szCs w:val="16"/>
              </w:rPr>
            </w:pPr>
          </w:p>
          <w:p w14:paraId="7572D7CC" w14:textId="230E321F" w:rsidR="00B87BF2"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3B03B3AE"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1810DD59"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A086F94"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249F49F" w14:textId="001DDF82" w:rsidR="00B23D3F" w:rsidRPr="004C3E75" w:rsidRDefault="005449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A3A762B" w14:textId="77777777" w:rsidR="00B23D3F" w:rsidRPr="004C3E75" w:rsidRDefault="00B23D3F" w:rsidP="004C5F94">
            <w:pPr>
              <w:pStyle w:val="paragraph"/>
              <w:spacing w:before="0" w:beforeAutospacing="0" w:after="0" w:afterAutospacing="0"/>
              <w:ind w:left="360"/>
              <w:textAlignment w:val="baseline"/>
              <w:rPr>
                <w:rFonts w:asciiTheme="minorHAnsi" w:hAnsiTheme="minorHAnsi" w:cstheme="minorHAnsi"/>
                <w:b/>
                <w:sz w:val="16"/>
                <w:szCs w:val="16"/>
              </w:rPr>
            </w:pPr>
          </w:p>
        </w:tc>
        <w:tc>
          <w:tcPr>
            <w:tcW w:w="298" w:type="dxa"/>
            <w:shd w:val="clear" w:color="auto" w:fill="auto"/>
          </w:tcPr>
          <w:p w14:paraId="4FD41395" w14:textId="60E9A668"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035EA4EC" w:rsidR="00B23D3F" w:rsidRPr="004C3E75" w:rsidRDefault="00B23D3F" w:rsidP="004C3E75">
            <w:pPr>
              <w:pStyle w:val="Title"/>
              <w:rPr>
                <w:rFonts w:asciiTheme="minorHAnsi" w:hAnsiTheme="minorHAnsi" w:cstheme="minorHAnsi"/>
                <w:b w:val="0"/>
                <w:sz w:val="16"/>
                <w:szCs w:val="16"/>
                <w:u w:val="none"/>
              </w:rPr>
            </w:pPr>
          </w:p>
        </w:tc>
        <w:tc>
          <w:tcPr>
            <w:tcW w:w="317" w:type="dxa"/>
            <w:shd w:val="clear" w:color="auto" w:fill="auto"/>
          </w:tcPr>
          <w:p w14:paraId="1ABE7074" w14:textId="16A642D5" w:rsidR="00B23D3F" w:rsidRPr="004C3E75" w:rsidRDefault="00B23D3F" w:rsidP="004C3E75">
            <w:pPr>
              <w:pStyle w:val="Title"/>
              <w:rPr>
                <w:rFonts w:asciiTheme="minorHAnsi" w:hAnsiTheme="minorHAnsi" w:cstheme="minorHAnsi"/>
                <w:b w:val="0"/>
                <w:sz w:val="16"/>
                <w:szCs w:val="16"/>
                <w:u w:val="none"/>
              </w:rPr>
            </w:pPr>
          </w:p>
        </w:tc>
        <w:tc>
          <w:tcPr>
            <w:tcW w:w="929" w:type="dxa"/>
            <w:shd w:val="clear" w:color="auto" w:fill="auto"/>
          </w:tcPr>
          <w:p w14:paraId="16ECBFB3" w14:textId="1D0CFF2E" w:rsidR="00B23D3F" w:rsidRPr="005449EE" w:rsidRDefault="00B23D3F" w:rsidP="005449EE">
            <w:pPr>
              <w:pStyle w:val="Title"/>
              <w:jc w:val="left"/>
              <w:rPr>
                <w:rFonts w:asciiTheme="minorHAnsi" w:hAnsiTheme="minorHAnsi" w:cstheme="minorHAnsi"/>
                <w:b w:val="0"/>
                <w:sz w:val="16"/>
                <w:szCs w:val="16"/>
                <w:u w:val="none"/>
              </w:rPr>
            </w:pPr>
          </w:p>
        </w:tc>
        <w:tc>
          <w:tcPr>
            <w:tcW w:w="850" w:type="dxa"/>
            <w:shd w:val="clear" w:color="auto" w:fill="auto"/>
          </w:tcPr>
          <w:p w14:paraId="1382FA4A" w14:textId="72A59FCF" w:rsidR="00B23D3F" w:rsidRPr="004C3E75" w:rsidRDefault="00B23D3F" w:rsidP="004C3E75">
            <w:pPr>
              <w:pStyle w:val="Title"/>
              <w:rPr>
                <w:rFonts w:asciiTheme="minorHAnsi" w:hAnsiTheme="minorHAnsi" w:cstheme="minorHAnsi"/>
                <w:b w:val="0"/>
                <w:sz w:val="16"/>
                <w:szCs w:val="16"/>
                <w:u w:val="none"/>
              </w:rPr>
            </w:pPr>
          </w:p>
        </w:tc>
        <w:tc>
          <w:tcPr>
            <w:tcW w:w="567" w:type="dxa"/>
          </w:tcPr>
          <w:p w14:paraId="22C8AE91" w14:textId="56F0AC2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5449EE">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892E8C5" w:rsidR="001D1271" w:rsidRPr="004C3E75" w:rsidRDefault="00E52D0E" w:rsidP="0054775C">
            <w:pPr>
              <w:pStyle w:val="Title"/>
              <w:rPr>
                <w:rFonts w:asciiTheme="minorHAnsi" w:hAnsiTheme="minorHAnsi" w:cstheme="minorHAnsi"/>
                <w:b w:val="0"/>
                <w:color w:val="FF0000"/>
                <w:sz w:val="16"/>
                <w:szCs w:val="16"/>
                <w:u w:val="none"/>
              </w:rPr>
            </w:pPr>
            <w:r w:rsidRPr="00E52D0E">
              <w:rPr>
                <w:rFonts w:asciiTheme="minorHAnsi" w:hAnsiTheme="minorHAnsi" w:cstheme="minorHAnsi"/>
                <w:b w:val="0"/>
                <w:sz w:val="16"/>
                <w:szCs w:val="16"/>
                <w:u w:val="none"/>
              </w:rPr>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10868952"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w:t>
            </w:r>
            <w:r w:rsidRPr="00E52D0E">
              <w:rPr>
                <w:rFonts w:cstheme="minorHAnsi"/>
                <w:sz w:val="16"/>
                <w:szCs w:val="16"/>
              </w:rPr>
              <w:t xml:space="preserve">home in accordance to the </w:t>
            </w:r>
            <w:r w:rsidR="007F0358" w:rsidRPr="00E52D0E">
              <w:rPr>
                <w:rFonts w:cstheme="minorHAnsi"/>
                <w:sz w:val="16"/>
                <w:szCs w:val="16"/>
              </w:rPr>
              <w:t xml:space="preserve">University </w:t>
            </w:r>
            <w:r w:rsidRPr="00E52D0E">
              <w:rPr>
                <w:rFonts w:cstheme="minorHAnsi"/>
                <w:sz w:val="16"/>
                <w:szCs w:val="16"/>
              </w:rPr>
              <w:t>guidance.</w:t>
            </w:r>
            <w:r w:rsidR="00C26D1D" w:rsidRPr="00E52D0E">
              <w:rPr>
                <w:rFonts w:cstheme="minorHAnsi"/>
                <w:sz w:val="16"/>
                <w:szCs w:val="16"/>
              </w:rPr>
              <w:t xml:space="preserve"> </w:t>
            </w:r>
            <w:r w:rsidR="00C26D1D" w:rsidRPr="00E52D0E">
              <w:rPr>
                <w:sz w:val="16"/>
                <w:szCs w:val="16"/>
              </w:rPr>
              <w:t xml:space="preserve">If any students appear </w:t>
            </w:r>
            <w:proofErr w:type="gramStart"/>
            <w:r w:rsidR="00C26D1D" w:rsidRPr="00E52D0E">
              <w:rPr>
                <w:sz w:val="16"/>
                <w:szCs w:val="16"/>
              </w:rPr>
              <w:t>unwell or make comment</w:t>
            </w:r>
            <w:proofErr w:type="gramEnd"/>
            <w:r w:rsidR="00C26D1D" w:rsidRPr="00E52D0E">
              <w:rPr>
                <w:sz w:val="16"/>
                <w:szCs w:val="16"/>
              </w:rPr>
              <w:t xml:space="preserve"> or complain to staff members that they are feeling unwell they will be asked to leave the building with immediate effect and to follow the University and Government advice.  </w:t>
            </w:r>
            <w:r w:rsidR="00327A08" w:rsidRPr="00E52D0E">
              <w:rPr>
                <w:rFonts w:cstheme="minorHAnsi"/>
                <w:sz w:val="16"/>
                <w:szCs w:val="16"/>
              </w:rPr>
              <w:t>Managers will follow the</w:t>
            </w:r>
            <w:r w:rsidR="00327A08" w:rsidRPr="004C3E75">
              <w:rPr>
                <w:rFonts w:cstheme="minorHAnsi"/>
                <w:sz w:val="16"/>
                <w:szCs w:val="16"/>
              </w:rPr>
              <w:t xml:space="preserv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5C299583" w14:textId="42230357" w:rsidR="00737312" w:rsidRPr="00ED2E35" w:rsidRDefault="00DA6742" w:rsidP="00E52D0E">
            <w:pPr>
              <w:pStyle w:val="NoSpacing"/>
              <w:numPr>
                <w:ilvl w:val="0"/>
                <w:numId w:val="19"/>
              </w:numPr>
              <w:jc w:val="both"/>
              <w:rPr>
                <w:rFonts w:cstheme="minorHAnsi"/>
                <w:strike/>
                <w:sz w:val="16"/>
                <w:szCs w:val="16"/>
              </w:rPr>
            </w:pPr>
            <w:r w:rsidRPr="00ED2E35">
              <w:rPr>
                <w:rFonts w:cstheme="minorHAnsi"/>
                <w:sz w:val="16"/>
                <w:szCs w:val="16"/>
              </w:rPr>
              <w:t xml:space="preserve">The area will be </w:t>
            </w:r>
            <w:r w:rsidRPr="00ED2E35">
              <w:rPr>
                <w:rFonts w:cstheme="minorHAnsi"/>
                <w:color w:val="000000"/>
                <w:sz w:val="16"/>
                <w:szCs w:val="16"/>
              </w:rPr>
              <w:t>cleaned in accordance with t</w:t>
            </w:r>
            <w:r w:rsidR="00D35372" w:rsidRPr="00ED2E35">
              <w:rPr>
                <w:rFonts w:cstheme="minorHAnsi"/>
                <w:color w:val="000000"/>
                <w:sz w:val="16"/>
                <w:szCs w:val="16"/>
              </w:rPr>
              <w:t xml:space="preserve">he specific Government </w:t>
            </w:r>
            <w:hyperlink r:id="rId28" w:history="1">
              <w:r w:rsidR="00D35372" w:rsidRPr="00ED2E35">
                <w:rPr>
                  <w:rStyle w:val="Hyperlink"/>
                  <w:rFonts w:cstheme="minorHAnsi"/>
                  <w:sz w:val="16"/>
                  <w:szCs w:val="16"/>
                </w:rPr>
                <w:t>guidance</w:t>
              </w:r>
            </w:hyperlink>
            <w:r w:rsidR="00737312" w:rsidRPr="00ED2E35">
              <w:rPr>
                <w:rFonts w:cstheme="minorHAnsi"/>
                <w:color w:val="000000"/>
                <w:sz w:val="16"/>
                <w:szCs w:val="16"/>
              </w:rPr>
              <w:t xml:space="preserve"> </w:t>
            </w:r>
          </w:p>
          <w:p w14:paraId="4259B575" w14:textId="77777777" w:rsidR="00D35372" w:rsidRPr="00ED2E35" w:rsidRDefault="00D35372" w:rsidP="00F723A4">
            <w:pPr>
              <w:pStyle w:val="NoSpacing"/>
              <w:numPr>
                <w:ilvl w:val="0"/>
                <w:numId w:val="19"/>
              </w:numPr>
              <w:jc w:val="both"/>
              <w:rPr>
                <w:rFonts w:cstheme="minorHAnsi"/>
                <w:sz w:val="16"/>
                <w:szCs w:val="16"/>
              </w:rPr>
            </w:pPr>
            <w:r w:rsidRPr="00ED2E35">
              <w:rPr>
                <w:rFonts w:cstheme="minorHAnsi"/>
                <w:sz w:val="16"/>
                <w:szCs w:val="16"/>
              </w:rPr>
              <w:t>Provision and monitoring of adequate supplies of cleaning materials are in place.</w:t>
            </w:r>
          </w:p>
          <w:p w14:paraId="05DC7634" w14:textId="77777777" w:rsidR="00ED2E35" w:rsidRPr="00430715" w:rsidRDefault="00ED2E35" w:rsidP="00ED2E35">
            <w:pPr>
              <w:pStyle w:val="NoSpacing"/>
              <w:numPr>
                <w:ilvl w:val="0"/>
                <w:numId w:val="19"/>
              </w:numPr>
              <w:jc w:val="both"/>
              <w:rPr>
                <w:rFonts w:cstheme="minorHAnsi"/>
                <w:sz w:val="16"/>
                <w:szCs w:val="16"/>
              </w:rPr>
            </w:pPr>
            <w:r w:rsidRPr="00430715">
              <w:rPr>
                <w:rFonts w:cstheme="minorHAnsi"/>
                <w:sz w:val="16"/>
                <w:szCs w:val="16"/>
              </w:rPr>
              <w:t xml:space="preserve">Team briefed </w:t>
            </w:r>
            <w:r w:rsidRPr="00430715">
              <w:rPr>
                <w:rFonts w:cstheme="minorHAnsi"/>
                <w:i/>
                <w:sz w:val="16"/>
                <w:szCs w:val="16"/>
              </w:rPr>
              <w:t xml:space="preserve">by phone, email or MS Teams message </w:t>
            </w:r>
            <w:r w:rsidRPr="00430715">
              <w:rPr>
                <w:rFonts w:cstheme="minorHAnsi"/>
                <w:sz w:val="16"/>
                <w:szCs w:val="16"/>
              </w:rPr>
              <w:t>on actions to be taken in the event of someone being suspected of having COVID-19.</w:t>
            </w:r>
          </w:p>
          <w:p w14:paraId="529DBCB9" w14:textId="1B933657" w:rsidR="001D1271" w:rsidRPr="00ED2E35" w:rsidRDefault="00DA6742" w:rsidP="00F723A4">
            <w:pPr>
              <w:pStyle w:val="NoSpacing"/>
              <w:numPr>
                <w:ilvl w:val="0"/>
                <w:numId w:val="19"/>
              </w:numPr>
              <w:jc w:val="both"/>
              <w:rPr>
                <w:rFonts w:cstheme="minorHAnsi"/>
                <w:sz w:val="16"/>
                <w:szCs w:val="16"/>
              </w:rPr>
            </w:pPr>
            <w:r w:rsidRPr="00ED2E35">
              <w:rPr>
                <w:rFonts w:cstheme="minorHAnsi"/>
                <w:sz w:val="16"/>
                <w:szCs w:val="16"/>
              </w:rPr>
              <w:t xml:space="preserve">Staff </w:t>
            </w:r>
            <w:r w:rsidR="001D1271" w:rsidRPr="00ED2E35">
              <w:rPr>
                <w:rFonts w:cstheme="minorHAnsi"/>
                <w:sz w:val="16"/>
                <w:szCs w:val="16"/>
              </w:rPr>
              <w:t xml:space="preserve">must tell their line manager if they develop symptoms. Absence </w:t>
            </w:r>
            <w:proofErr w:type="gramStart"/>
            <w:r w:rsidR="001D1271" w:rsidRPr="00ED2E35">
              <w:rPr>
                <w:rFonts w:cstheme="minorHAnsi"/>
                <w:sz w:val="16"/>
                <w:szCs w:val="16"/>
              </w:rPr>
              <w:t>will be managed</w:t>
            </w:r>
            <w:proofErr w:type="gramEnd"/>
            <w:r w:rsidR="001D1271" w:rsidRPr="00ED2E35">
              <w:rPr>
                <w:rFonts w:cstheme="minorHAnsi"/>
                <w:sz w:val="16"/>
                <w:szCs w:val="16"/>
              </w:rPr>
              <w:t xml:space="preserve"> in accordance to the University</w:t>
            </w:r>
            <w:r w:rsidR="001D7944" w:rsidRPr="00ED2E35">
              <w:rPr>
                <w:rFonts w:cstheme="minorHAnsi"/>
                <w:sz w:val="16"/>
                <w:szCs w:val="16"/>
              </w:rPr>
              <w:t xml:space="preserve"> </w:t>
            </w:r>
            <w:r w:rsidR="001D1271" w:rsidRPr="00ED2E35">
              <w:rPr>
                <w:rFonts w:cstheme="minorHAnsi"/>
                <w:sz w:val="16"/>
                <w:szCs w:val="16"/>
              </w:rPr>
              <w:t>guidance provided</w:t>
            </w:r>
            <w:r w:rsidR="001D7944" w:rsidRPr="00ED2E35">
              <w:rPr>
                <w:rFonts w:cstheme="minorHAnsi"/>
                <w:sz w:val="16"/>
                <w:szCs w:val="16"/>
              </w:rPr>
              <w:t>.</w:t>
            </w:r>
          </w:p>
          <w:p w14:paraId="085DDD7A" w14:textId="77777777" w:rsidR="001D1271" w:rsidRPr="00ED2E35" w:rsidRDefault="00F27059" w:rsidP="00F723A4">
            <w:pPr>
              <w:pStyle w:val="NoSpacing"/>
              <w:numPr>
                <w:ilvl w:val="0"/>
                <w:numId w:val="19"/>
              </w:numPr>
              <w:jc w:val="both"/>
              <w:rPr>
                <w:rFonts w:cstheme="minorHAnsi"/>
                <w:sz w:val="16"/>
                <w:szCs w:val="16"/>
              </w:rPr>
            </w:pPr>
            <w:r w:rsidRPr="00ED2E35">
              <w:rPr>
                <w:rFonts w:cstheme="minorHAnsi"/>
                <w:sz w:val="16"/>
                <w:szCs w:val="16"/>
              </w:rPr>
              <w:t xml:space="preserve">Employees to follow the Government advice: </w:t>
            </w:r>
            <w:hyperlink r:id="rId29" w:history="1">
              <w:r w:rsidRPr="00ED2E3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6A0939FE" w:rsidR="001D7944" w:rsidRPr="00A45131" w:rsidRDefault="001D7944" w:rsidP="00F723A4">
            <w:pPr>
              <w:pStyle w:val="NoSpacing"/>
              <w:numPr>
                <w:ilvl w:val="0"/>
                <w:numId w:val="19"/>
              </w:numPr>
              <w:jc w:val="both"/>
              <w:rPr>
                <w:rFonts w:cstheme="minorHAnsi"/>
                <w:sz w:val="16"/>
                <w:szCs w:val="16"/>
              </w:rPr>
            </w:pPr>
            <w:bookmarkStart w:id="0" w:name="_Hlk56763546"/>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the University’s</w:t>
            </w:r>
            <w:r w:rsidR="006E13D3">
              <w:rPr>
                <w:rFonts w:cstheme="minorHAnsi"/>
                <w:sz w:val="16"/>
                <w:szCs w:val="16"/>
              </w:rPr>
              <w:t xml:space="preserve"> </w:t>
            </w:r>
            <w:hyperlink r:id="rId31" w:history="1">
              <w:r w:rsidR="006E13D3" w:rsidRPr="009B6083">
                <w:rPr>
                  <w:rStyle w:val="Hyperlink"/>
                  <w:rFonts w:cstheme="minorHAnsi"/>
                  <w:sz w:val="16"/>
                  <w:szCs w:val="16"/>
                </w:rPr>
                <w:t>Test, Trace and Protect Process</w:t>
              </w:r>
            </w:hyperlink>
            <w:r w:rsidR="00235DA3" w:rsidRPr="00A45131" w:rsidDel="00235DA3">
              <w:rPr>
                <w:rFonts w:cstheme="minorHAnsi"/>
                <w:sz w:val="16"/>
                <w:szCs w:val="16"/>
              </w:rPr>
              <w:t xml:space="preserve"> </w:t>
            </w:r>
          </w:p>
          <w:bookmarkEnd w:id="0"/>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bookmarkStart w:id="1" w:name="_Hlk56763729"/>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bookmarkEnd w:id="1"/>
          <w:p w14:paraId="7614D010" w14:textId="69533F09" w:rsidR="00432D25" w:rsidRPr="004C3E75" w:rsidRDefault="00301573" w:rsidP="00175738">
            <w:pPr>
              <w:pStyle w:val="NoSpacing"/>
              <w:jc w:val="both"/>
              <w:rPr>
                <w:rFonts w:cstheme="minorHAnsi"/>
                <w:sz w:val="16"/>
                <w:szCs w:val="16"/>
                <w:lang w:eastAsia="en-GB"/>
              </w:rPr>
            </w:pPr>
            <w:r>
              <w:fldChar w:fldCharType="begin"/>
            </w:r>
            <w:r>
              <w:instrText xml:space="preserve"> HYPERLINK "https://www.gov.uk/government/publications/covid-19-stay-at-home-guidance/stay-at-home-guidance-for-households-with-possible-coronavirus-covid-19-infection" </w:instrText>
            </w:r>
            <w:r>
              <w:fldChar w:fldCharType="separate"/>
            </w:r>
            <w:r w:rsidR="00432D25" w:rsidRPr="0023317A">
              <w:rPr>
                <w:rStyle w:val="Hyperlink"/>
                <w:rFonts w:cstheme="minorHAnsi"/>
                <w:sz w:val="16"/>
                <w:szCs w:val="16"/>
                <w:lang w:eastAsia="en-GB"/>
              </w:rPr>
              <w:t>https://www.gov.uk/government/publications/covid-19-stay-at-home-guidance/stay-at-home-guidance-for-households-with-possible-coronavirus-covid-19-infection</w:t>
            </w:r>
            <w:r>
              <w:rPr>
                <w:rStyle w:val="Hyperlink"/>
                <w:rFonts w:cstheme="minorHAnsi"/>
                <w:sz w:val="16"/>
                <w:szCs w:val="16"/>
                <w:lang w:eastAsia="en-GB"/>
              </w:rPr>
              <w:fldChar w:fldCharType="end"/>
            </w:r>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6F8C8F9"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50FA22" w14:textId="0142D898"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7C7BF46A"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11C5EA5A" w14:textId="4882C9B2" w:rsidR="001D1271" w:rsidRPr="004C3E75" w:rsidRDefault="00E52D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7"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929"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850"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567"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5449EE">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3FE80E8A" w:rsidR="00525D65" w:rsidRPr="004C3E75" w:rsidRDefault="0031204C" w:rsidP="0054775C">
            <w:pPr>
              <w:pStyle w:val="Title"/>
              <w:rPr>
                <w:rFonts w:asciiTheme="minorHAnsi" w:hAnsiTheme="minorHAnsi" w:cstheme="minorHAnsi"/>
                <w:b w:val="0"/>
                <w:color w:val="FF0000"/>
                <w:sz w:val="16"/>
                <w:szCs w:val="16"/>
                <w:u w:val="none"/>
              </w:rPr>
            </w:pPr>
            <w:r w:rsidRPr="0031204C">
              <w:rPr>
                <w:rFonts w:asciiTheme="minorHAnsi" w:hAnsiTheme="minorHAnsi" w:cstheme="minorHAnsi"/>
                <w:b w:val="0"/>
                <w:sz w:val="16"/>
                <w:szCs w:val="16"/>
                <w:u w:val="none"/>
              </w:rPr>
              <w:t>Staff, students,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C3BD35E" w14:textId="7A3AAB7F" w:rsidR="00525D65" w:rsidRPr="004C3E75" w:rsidRDefault="0031204C" w:rsidP="00525D65">
            <w:pPr>
              <w:pStyle w:val="NoSpacing"/>
              <w:jc w:val="both"/>
              <w:rPr>
                <w:rFonts w:cstheme="minorHAnsi"/>
                <w:sz w:val="16"/>
                <w:szCs w:val="16"/>
              </w:rPr>
            </w:pPr>
            <w:r w:rsidRPr="0031204C">
              <w:rPr>
                <w:rFonts w:cstheme="minorHAnsi"/>
                <w:sz w:val="16"/>
                <w:szCs w:val="16"/>
              </w:rPr>
              <w:t xml:space="preserve">Companies or freelance staff who regularly attend or work in the building requested to provide their health and safety policy/arrangements / or RAMS (risk assessment and method statement) regarding COVID-19. These </w:t>
            </w:r>
            <w:proofErr w:type="gramStart"/>
            <w:r w:rsidRPr="0031204C">
              <w:rPr>
                <w:rFonts w:cstheme="minorHAnsi"/>
                <w:sz w:val="16"/>
                <w:szCs w:val="16"/>
              </w:rPr>
              <w:t>will be reviewed</w:t>
            </w:r>
            <w:proofErr w:type="gramEnd"/>
            <w:r w:rsidRPr="0031204C">
              <w:rPr>
                <w:rFonts w:cstheme="minorHAnsi"/>
                <w:sz w:val="16"/>
                <w:szCs w:val="16"/>
              </w:rPr>
              <w:t xml:space="preserve"> by the nominated departmental health and safety rep prior to contractors attending site.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A85EC7" w:rsidRPr="00AE4E06">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7E6CABF"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2BFCD71B"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1DD4F8DC"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518E623E" w14:textId="1550486B"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5449EE">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6A3B9215" w:rsidR="00525D65" w:rsidRPr="004C3E75" w:rsidRDefault="0031204C" w:rsidP="0054775C">
            <w:pPr>
              <w:pStyle w:val="Title"/>
              <w:rPr>
                <w:rFonts w:asciiTheme="minorHAnsi" w:hAnsiTheme="minorHAnsi" w:cstheme="minorHAnsi"/>
                <w:b w:val="0"/>
                <w:color w:val="FF0000"/>
                <w:sz w:val="16"/>
                <w:szCs w:val="16"/>
                <w:u w:val="none"/>
              </w:rPr>
            </w:pPr>
            <w:r w:rsidRPr="0031204C">
              <w:rPr>
                <w:rFonts w:asciiTheme="minorHAnsi" w:hAnsiTheme="minorHAnsi" w:cstheme="minorHAnsi"/>
                <w:b w:val="0"/>
                <w:sz w:val="16"/>
                <w:szCs w:val="16"/>
                <w:u w:val="none"/>
              </w:rPr>
              <w:t>Staff, students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34E92D0"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1E031C" w:rsidRPr="001A3ECB">
              <w:rPr>
                <w:rFonts w:cstheme="minorHAnsi"/>
                <w:sz w:val="16"/>
                <w:szCs w:val="16"/>
              </w:rPr>
              <w:t>using appropriate signage</w:t>
            </w:r>
            <w:r w:rsidR="001E031C" w:rsidRPr="001E031C">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A17BB0"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3AAD5E07" w14:textId="08631879" w:rsidR="00525D65" w:rsidRPr="004C3E75" w:rsidRDefault="00525D65" w:rsidP="00175738">
            <w:pPr>
              <w:pStyle w:val="NoSpacing"/>
              <w:jc w:val="both"/>
              <w:rPr>
                <w:rFonts w:cstheme="minorHAnsi"/>
                <w:sz w:val="16"/>
                <w:szCs w:val="16"/>
                <w:highlight w:val="yellow"/>
              </w:rPr>
            </w:pPr>
          </w:p>
          <w:p w14:paraId="30858909" w14:textId="11260F65"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424710">
              <w:rPr>
                <w:rFonts w:cstheme="minorHAnsi"/>
                <w:sz w:val="16"/>
                <w:szCs w:val="16"/>
              </w:rPr>
              <w:t xml:space="preserve"> </w:t>
            </w:r>
            <w:r w:rsidR="00424710" w:rsidRPr="00424710">
              <w:rPr>
                <w:rFonts w:cstheme="minorHAnsi"/>
                <w:sz w:val="16"/>
                <w:szCs w:val="16"/>
              </w:rPr>
              <w:t>e.g.;</w:t>
            </w:r>
            <w:r w:rsidRPr="00424710">
              <w:rPr>
                <w:rFonts w:cstheme="minorHAnsi"/>
                <w:sz w:val="16"/>
                <w:szCs w:val="16"/>
              </w:rPr>
              <w:t xml:space="preserve"> </w:t>
            </w:r>
            <w:r w:rsidR="00CA656A" w:rsidRPr="00424710">
              <w:rPr>
                <w:rFonts w:cstheme="minorHAnsi"/>
                <w:sz w:val="16"/>
                <w:szCs w:val="16"/>
              </w:rPr>
              <w:t>studios, storerooms, rest areas and workshops</w:t>
            </w:r>
            <w:r w:rsidR="000924AF" w:rsidRPr="00CA656A">
              <w:rPr>
                <w:rFonts w:cstheme="minorHAnsi"/>
                <w:i/>
                <w:sz w:val="16"/>
                <w:szCs w:val="16"/>
              </w:rPr>
              <w:t xml:space="preserve"> </w:t>
            </w:r>
            <w:r w:rsidRPr="00CA656A">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 xml:space="preserve">Individuals </w:t>
            </w:r>
            <w:proofErr w:type="gramStart"/>
            <w:r w:rsidRPr="00A45131">
              <w:rPr>
                <w:rFonts w:asciiTheme="minorHAnsi" w:hAnsiTheme="minorHAnsi" w:cstheme="minorHAnsi"/>
                <w:sz w:val="16"/>
                <w:szCs w:val="16"/>
              </w:rPr>
              <w:t>have been informed</w:t>
            </w:r>
            <w:proofErr w:type="gramEnd"/>
            <w:r w:rsidRPr="00A45131">
              <w:rPr>
                <w:rFonts w:asciiTheme="minorHAnsi" w:hAnsiTheme="minorHAnsi" w:cstheme="minorHAnsi"/>
                <w:sz w:val="16"/>
                <w:szCs w:val="16"/>
              </w:rPr>
              <w:t xml:space="preserve">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w:t>
            </w:r>
          </w:p>
          <w:p w14:paraId="5B3780D9" w14:textId="77777777" w:rsidR="00993486" w:rsidRPr="004C3E75" w:rsidRDefault="00993486" w:rsidP="00175738">
            <w:pPr>
              <w:pStyle w:val="NoSpacing"/>
              <w:jc w:val="both"/>
              <w:rPr>
                <w:rFonts w:cstheme="minorHAnsi"/>
                <w:sz w:val="16"/>
                <w:szCs w:val="16"/>
              </w:rPr>
            </w:pPr>
          </w:p>
          <w:p w14:paraId="57EEAD2A" w14:textId="5BD22C96" w:rsidR="00525D65" w:rsidRPr="004C3E75" w:rsidRDefault="00525D65" w:rsidP="00175738">
            <w:pPr>
              <w:pStyle w:val="NoSpacing"/>
              <w:jc w:val="both"/>
              <w:rPr>
                <w:rFonts w:cstheme="minorHAnsi"/>
                <w:color w:val="FF0000"/>
                <w:sz w:val="16"/>
                <w:szCs w:val="16"/>
              </w:rPr>
            </w:pPr>
            <w:r w:rsidRPr="00CA656A">
              <w:rPr>
                <w:rFonts w:cstheme="minorHAnsi"/>
                <w:sz w:val="16"/>
                <w:szCs w:val="16"/>
              </w:rPr>
              <w:t xml:space="preserve">To help reduce the spread of coronavirus (COVID-19) individuals are reminded </w:t>
            </w:r>
            <w:r w:rsidR="00CA656A" w:rsidRPr="00CA656A">
              <w:rPr>
                <w:rFonts w:cstheme="minorHAnsi"/>
                <w:i/>
                <w:sz w:val="16"/>
                <w:szCs w:val="16"/>
              </w:rPr>
              <w:t xml:space="preserve">through the use of posters and signage </w:t>
            </w:r>
            <w:r w:rsidRPr="00CA656A">
              <w:rPr>
                <w:rFonts w:cstheme="minorHAnsi"/>
                <w:sz w:val="16"/>
                <w:szCs w:val="16"/>
              </w:rPr>
              <w:t>of the public health advice</w:t>
            </w:r>
            <w:r w:rsidRPr="004C3E75">
              <w:rPr>
                <w:rFonts w:cstheme="minorHAnsi"/>
                <w:sz w:val="16"/>
                <w:szCs w:val="16"/>
              </w:rPr>
              <w:t>:</w:t>
            </w:r>
          </w:p>
          <w:p w14:paraId="7A75FD7F" w14:textId="77777777" w:rsidR="00525D65" w:rsidRPr="004C3E75" w:rsidRDefault="00A17BB0"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3D3D4469" w:rsidR="00525D65" w:rsidRPr="001B1558" w:rsidRDefault="00525D65" w:rsidP="00175738">
            <w:pPr>
              <w:pStyle w:val="NoSpacing"/>
              <w:jc w:val="both"/>
              <w:rPr>
                <w:rFonts w:cstheme="minorHAnsi"/>
                <w:color w:val="FF0000"/>
                <w:sz w:val="16"/>
                <w:szCs w:val="16"/>
              </w:rPr>
            </w:pPr>
            <w:proofErr w:type="gramStart"/>
            <w:r w:rsidRPr="001B1558">
              <w:rPr>
                <w:rFonts w:cstheme="minorHAnsi"/>
                <w:bCs/>
                <w:color w:val="FF0000"/>
                <w:sz w:val="16"/>
                <w:szCs w:val="16"/>
              </w:rPr>
              <w:t xml:space="preserve">A review of the cleaning regime for the building/area </w:t>
            </w:r>
            <w:r w:rsidRPr="001B1558">
              <w:rPr>
                <w:rFonts w:cstheme="minorHAnsi"/>
                <w:color w:val="FF0000"/>
                <w:sz w:val="16"/>
                <w:szCs w:val="16"/>
              </w:rPr>
              <w:t>to ensure controls are in place to keep surfaces clean and free of contamination</w:t>
            </w:r>
            <w:r w:rsidR="001B1558" w:rsidRPr="001B1558">
              <w:rPr>
                <w:color w:val="FF0000"/>
              </w:rPr>
              <w:t xml:space="preserve"> </w:t>
            </w:r>
            <w:r w:rsidR="001B1558" w:rsidRPr="001B1558">
              <w:rPr>
                <w:rFonts w:cstheme="minorHAnsi"/>
                <w:color w:val="FF0000"/>
                <w:sz w:val="16"/>
                <w:szCs w:val="16"/>
              </w:rPr>
              <w:t>has been undertaken</w:t>
            </w:r>
            <w:r w:rsidRPr="001B1558">
              <w:rPr>
                <w:rFonts w:cstheme="minorHAnsi"/>
                <w:color w:val="FF0000"/>
                <w:sz w:val="16"/>
                <w:szCs w:val="16"/>
              </w:rPr>
              <w:t xml:space="preserve">, cleaning products and disposable cloths have been made available to all occupants and everyone has been briefed </w:t>
            </w:r>
            <w:r w:rsidR="007F4451" w:rsidRPr="001B1558">
              <w:rPr>
                <w:rFonts w:cstheme="minorHAnsi"/>
                <w:color w:val="FF0000"/>
                <w:sz w:val="16"/>
                <w:szCs w:val="16"/>
              </w:rPr>
              <w:t>through team meetings, 121’s and return to work inductions</w:t>
            </w:r>
            <w:r w:rsidR="000924AF" w:rsidRPr="001B1558">
              <w:rPr>
                <w:rFonts w:cstheme="minorHAnsi"/>
                <w:color w:val="FF0000"/>
                <w:sz w:val="16"/>
                <w:szCs w:val="16"/>
              </w:rPr>
              <w:t xml:space="preserve"> </w:t>
            </w:r>
            <w:r w:rsidRPr="001B1558">
              <w:rPr>
                <w:rFonts w:cstheme="minorHAnsi"/>
                <w:color w:val="FF0000"/>
                <w:sz w:val="16"/>
                <w:szCs w:val="16"/>
              </w:rPr>
              <w:t>on the importance of keeping surfaces and work equipment clean.</w:t>
            </w:r>
            <w:proofErr w:type="gramEnd"/>
            <w:r w:rsidRPr="001B1558">
              <w:rPr>
                <w:rFonts w:cstheme="minorHAnsi"/>
                <w:color w:val="FF0000"/>
                <w:sz w:val="16"/>
                <w:szCs w:val="16"/>
              </w:rPr>
              <w:t xml:space="preserve">  </w:t>
            </w:r>
          </w:p>
          <w:p w14:paraId="693CF835" w14:textId="77777777" w:rsidR="00525D65" w:rsidRPr="004C3E75" w:rsidRDefault="00525D65" w:rsidP="00175738">
            <w:pPr>
              <w:pStyle w:val="NoSpacing"/>
              <w:jc w:val="both"/>
              <w:rPr>
                <w:rFonts w:cstheme="minorHAnsi"/>
                <w:color w:val="000000"/>
                <w:sz w:val="16"/>
                <w:szCs w:val="16"/>
              </w:rPr>
            </w:pPr>
          </w:p>
          <w:p w14:paraId="02FBCD64" w14:textId="3A64EE16" w:rsidR="00D10D93" w:rsidRPr="00461D0D" w:rsidRDefault="0051719F" w:rsidP="00175738">
            <w:pPr>
              <w:pStyle w:val="NoSpacing"/>
              <w:jc w:val="both"/>
              <w:rPr>
                <w:rFonts w:cstheme="minorHAnsi"/>
                <w:color w:val="2E74B5" w:themeColor="accent1" w:themeShade="BF"/>
                <w:sz w:val="16"/>
                <w:szCs w:val="16"/>
              </w:rPr>
            </w:pPr>
            <w:r w:rsidRPr="00461D0D">
              <w:rPr>
                <w:rFonts w:cstheme="minorHAnsi"/>
                <w:color w:val="2E74B5" w:themeColor="accent1" w:themeShade="BF"/>
                <w:sz w:val="16"/>
                <w:szCs w:val="16"/>
              </w:rPr>
              <w:t xml:space="preserve">ASTF event: </w:t>
            </w:r>
            <w:r w:rsidR="00D10D93" w:rsidRPr="00461D0D">
              <w:rPr>
                <w:rFonts w:cstheme="minorHAnsi"/>
                <w:color w:val="2E74B5" w:themeColor="accent1" w:themeShade="BF"/>
                <w:sz w:val="16"/>
                <w:szCs w:val="16"/>
              </w:rPr>
              <w:t xml:space="preserve">Enhanced </w:t>
            </w:r>
            <w:r w:rsidR="000A520C" w:rsidRPr="00461D0D">
              <w:rPr>
                <w:rFonts w:cstheme="minorHAnsi"/>
                <w:color w:val="2E74B5" w:themeColor="accent1" w:themeShade="BF"/>
                <w:sz w:val="16"/>
                <w:szCs w:val="16"/>
              </w:rPr>
              <w:t xml:space="preserve">hand hygiene facilities and </w:t>
            </w:r>
            <w:r w:rsidR="00D10D93" w:rsidRPr="00461D0D">
              <w:rPr>
                <w:rFonts w:cstheme="minorHAnsi"/>
                <w:color w:val="2E74B5" w:themeColor="accent1" w:themeShade="BF"/>
                <w:sz w:val="16"/>
                <w:szCs w:val="16"/>
              </w:rPr>
              <w:t xml:space="preserve">cleaning protocols are in place during the process with waste </w:t>
            </w:r>
            <w:proofErr w:type="gramStart"/>
            <w:r w:rsidR="00D10D93" w:rsidRPr="00461D0D">
              <w:rPr>
                <w:rFonts w:cstheme="minorHAnsi"/>
                <w:color w:val="2E74B5" w:themeColor="accent1" w:themeShade="BF"/>
                <w:sz w:val="16"/>
                <w:szCs w:val="16"/>
              </w:rPr>
              <w:t>being controlled</w:t>
            </w:r>
            <w:proofErr w:type="gramEnd"/>
            <w:r w:rsidR="00D10D93" w:rsidRPr="00461D0D">
              <w:rPr>
                <w:rFonts w:cstheme="minorHAnsi"/>
                <w:color w:val="2E74B5" w:themeColor="accent1" w:themeShade="BF"/>
                <w:sz w:val="16"/>
                <w:szCs w:val="16"/>
              </w:rPr>
              <w:t xml:space="preserve"> by the Clinical Operation team, as documented in clinical RA detailed above.</w:t>
            </w:r>
          </w:p>
          <w:p w14:paraId="45909980" w14:textId="49A967B1" w:rsidR="00B61555" w:rsidRPr="004C3E75" w:rsidRDefault="00D10D93" w:rsidP="00175738">
            <w:pPr>
              <w:pStyle w:val="NoSpacing"/>
              <w:jc w:val="both"/>
              <w:rPr>
                <w:rFonts w:cstheme="minorHAnsi"/>
                <w:color w:val="000000"/>
                <w:sz w:val="16"/>
                <w:szCs w:val="16"/>
              </w:rPr>
            </w:pPr>
            <w:r>
              <w:rPr>
                <w:rFonts w:cstheme="minorHAnsi"/>
                <w:color w:val="000000"/>
                <w:sz w:val="16"/>
                <w:szCs w:val="16"/>
              </w:rPr>
              <w:t xml:space="preserve"> </w:t>
            </w:r>
          </w:p>
          <w:p w14:paraId="2365D631" w14:textId="431B9944" w:rsidR="00525D65" w:rsidRDefault="00525D65" w:rsidP="00525D65">
            <w:pPr>
              <w:pStyle w:val="NoSpacing"/>
              <w:rPr>
                <w:rFonts w:cstheme="minorHAnsi"/>
                <w:i/>
                <w:sz w:val="16"/>
                <w:szCs w:val="16"/>
              </w:rPr>
            </w:pPr>
            <w:r w:rsidRPr="004C3E75">
              <w:rPr>
                <w:rFonts w:cstheme="minorHAnsi"/>
                <w:color w:val="000000"/>
                <w:sz w:val="16"/>
                <w:szCs w:val="16"/>
              </w:rPr>
              <w:t xml:space="preserve">There is limited or restricted use of high-touch items and equipment, for example, printers or whiteboards. </w:t>
            </w:r>
            <w:proofErr w:type="gramStart"/>
            <w:r w:rsidR="007F4451" w:rsidRPr="007F4451">
              <w:rPr>
                <w:rFonts w:cstheme="minorHAnsi"/>
                <w:sz w:val="16"/>
                <w:szCs w:val="16"/>
              </w:rPr>
              <w:t>with</w:t>
            </w:r>
            <w:proofErr w:type="gramEnd"/>
            <w:r w:rsidR="007F4451" w:rsidRPr="007F4451">
              <w:rPr>
                <w:rFonts w:cstheme="minorHAnsi"/>
                <w:sz w:val="16"/>
                <w:szCs w:val="16"/>
              </w:rPr>
              <w:t xml:space="preserve"> sanitising products available to wipe down items after use</w:t>
            </w:r>
            <w:r w:rsidR="007F4451">
              <w:rPr>
                <w:rFonts w:cstheme="minorHAnsi"/>
                <w:i/>
                <w:sz w:val="16"/>
                <w:szCs w:val="16"/>
              </w:rPr>
              <w:t>.</w:t>
            </w:r>
          </w:p>
          <w:p w14:paraId="14D3A444" w14:textId="77777777" w:rsidR="007F4451" w:rsidRPr="004C3E75" w:rsidRDefault="007F4451" w:rsidP="00525D65">
            <w:pPr>
              <w:pStyle w:val="NoSpacing"/>
              <w:rPr>
                <w:rFonts w:cstheme="minorHAnsi"/>
                <w:color w:val="000000"/>
                <w:sz w:val="16"/>
                <w:szCs w:val="16"/>
              </w:rPr>
            </w:pPr>
          </w:p>
          <w:p w14:paraId="14D6DAE3" w14:textId="664CAE16" w:rsidR="00525D65" w:rsidRPr="00430715" w:rsidRDefault="00525D65" w:rsidP="00525D65">
            <w:pPr>
              <w:pStyle w:val="NoSpacing"/>
              <w:jc w:val="both"/>
              <w:rPr>
                <w:rFonts w:cstheme="minorHAnsi"/>
                <w:sz w:val="16"/>
                <w:szCs w:val="16"/>
              </w:rPr>
            </w:pPr>
            <w:r w:rsidRPr="00430715">
              <w:rPr>
                <w:rFonts w:cstheme="minorHAnsi"/>
                <w:sz w:val="16"/>
                <w:szCs w:val="16"/>
              </w:rPr>
              <w:t>Sharing of equipment is restricted where possible (additional equipment/hand tools may need to be purchased</w:t>
            </w:r>
            <w:r w:rsidR="007F4451" w:rsidRPr="00430715">
              <w:rPr>
                <w:rFonts w:cstheme="minorHAnsi"/>
                <w:sz w:val="16"/>
                <w:szCs w:val="16"/>
              </w:rPr>
              <w:t>)</w:t>
            </w:r>
            <w:r w:rsidR="0029053C" w:rsidRPr="00430715">
              <w:rPr>
                <w:rFonts w:cstheme="minorHAnsi"/>
                <w:sz w:val="16"/>
                <w:szCs w:val="16"/>
              </w:rPr>
              <w:t xml:space="preserve"> </w:t>
            </w:r>
            <w:r w:rsidR="007F4451" w:rsidRPr="00430715">
              <w:rPr>
                <w:rFonts w:cstheme="minorHAnsi"/>
                <w:i/>
                <w:sz w:val="16"/>
                <w:szCs w:val="16"/>
              </w:rPr>
              <w:t>departments to identify specific instances in their RA</w:t>
            </w:r>
            <w:r w:rsidRPr="00430715">
              <w:rPr>
                <w:rFonts w:cstheme="minorHAnsi"/>
                <w:sz w:val="16"/>
                <w:szCs w:val="16"/>
              </w:rPr>
              <w:t xml:space="preserve"> </w:t>
            </w:r>
            <w:r w:rsidR="007F4451" w:rsidRPr="00430715">
              <w:rPr>
                <w:rFonts w:cstheme="minorHAnsi"/>
                <w:sz w:val="16"/>
                <w:szCs w:val="16"/>
              </w:rPr>
              <w:t xml:space="preserve">where this is an issue </w:t>
            </w:r>
            <w:r w:rsidRPr="00430715">
              <w:rPr>
                <w:rFonts w:cstheme="minorHAnsi"/>
                <w:sz w:val="16"/>
                <w:szCs w:val="16"/>
              </w:rPr>
              <w:t xml:space="preserve">and </w:t>
            </w:r>
            <w:r w:rsidR="007F4451" w:rsidRPr="00430715">
              <w:rPr>
                <w:rFonts w:cstheme="minorHAnsi"/>
                <w:sz w:val="16"/>
                <w:szCs w:val="16"/>
              </w:rPr>
              <w:t xml:space="preserve">put in place measures to ensures that items </w:t>
            </w:r>
            <w:r w:rsidRPr="00430715">
              <w:rPr>
                <w:rFonts w:cstheme="minorHAnsi"/>
                <w:sz w:val="16"/>
                <w:szCs w:val="16"/>
              </w:rPr>
              <w:t>cleaned / disinfected before and after use</w:t>
            </w:r>
            <w:r w:rsidR="007F4451" w:rsidRPr="00430715">
              <w:rPr>
                <w:rFonts w:cstheme="minorHAnsi"/>
                <w:sz w:val="16"/>
                <w:szCs w:val="16"/>
              </w:rPr>
              <w:t>, alternatively items are taken out of use for 72 hours</w:t>
            </w:r>
            <w:r w:rsidRPr="00430715">
              <w:rPr>
                <w:rFonts w:cstheme="minorHAnsi"/>
                <w:sz w:val="16"/>
                <w:szCs w:val="16"/>
              </w:rPr>
              <w:t xml:space="preserve">. </w:t>
            </w:r>
          </w:p>
          <w:p w14:paraId="4E951F10" w14:textId="77777777" w:rsidR="00993486" w:rsidRPr="00430715" w:rsidRDefault="00993486" w:rsidP="00525D65">
            <w:pPr>
              <w:pStyle w:val="NoSpacing"/>
              <w:jc w:val="both"/>
              <w:rPr>
                <w:rFonts w:cstheme="minorHAnsi"/>
                <w:sz w:val="16"/>
                <w:szCs w:val="16"/>
              </w:rPr>
            </w:pPr>
          </w:p>
          <w:p w14:paraId="4AB2510A" w14:textId="791F273D" w:rsidR="00705EE2" w:rsidRDefault="00705EE2" w:rsidP="00705EE2">
            <w:pPr>
              <w:spacing w:after="0" w:line="240" w:lineRule="auto"/>
              <w:jc w:val="both"/>
              <w:rPr>
                <w:rFonts w:cstheme="minorHAnsi"/>
                <w:sz w:val="16"/>
                <w:szCs w:val="16"/>
              </w:rPr>
            </w:pPr>
            <w:r w:rsidRPr="00430715">
              <w:rPr>
                <w:rFonts w:cstheme="minorHAnsi"/>
                <w:color w:val="000000"/>
                <w:sz w:val="16"/>
                <w:szCs w:val="16"/>
              </w:rPr>
              <w:t xml:space="preserve">Objects and surfaces that are touched regularly such as door handles and keyboard are cleaned frequently using </w:t>
            </w:r>
            <w:r w:rsidRPr="00430715">
              <w:rPr>
                <w:rFonts w:cstheme="minorHAnsi"/>
                <w:sz w:val="16"/>
                <w:szCs w:val="16"/>
              </w:rPr>
              <w:t xml:space="preserve">either </w:t>
            </w:r>
            <w:r w:rsidRPr="00430715">
              <w:rPr>
                <w:rFonts w:cstheme="minorHAnsi"/>
                <w:i/>
                <w:sz w:val="16"/>
                <w:szCs w:val="16"/>
              </w:rPr>
              <w:t>antibacterial wipes, UV sanitising units, disinfectant sprays or ‘</w:t>
            </w:r>
            <w:proofErr w:type="spellStart"/>
            <w:r w:rsidRPr="00430715">
              <w:rPr>
                <w:rFonts w:cstheme="minorHAnsi"/>
                <w:i/>
                <w:sz w:val="16"/>
                <w:szCs w:val="16"/>
              </w:rPr>
              <w:t>foggers</w:t>
            </w:r>
            <w:proofErr w:type="spellEnd"/>
            <w:r w:rsidRPr="00430715">
              <w:rPr>
                <w:rFonts w:cstheme="minorHAnsi"/>
                <w:i/>
                <w:sz w:val="16"/>
                <w:szCs w:val="16"/>
              </w:rPr>
              <w:t xml:space="preserve">’ </w:t>
            </w:r>
            <w:r w:rsidRPr="00430715">
              <w:rPr>
                <w:rFonts w:cstheme="minorHAnsi"/>
                <w:sz w:val="16"/>
                <w:szCs w:val="16"/>
              </w:rPr>
              <w:t>making sure there are adequate disposal arrangements where required.</w:t>
            </w:r>
          </w:p>
          <w:p w14:paraId="5E6E939B" w14:textId="53219872" w:rsidR="00424710" w:rsidRDefault="00424710" w:rsidP="00705EE2">
            <w:pPr>
              <w:spacing w:after="0" w:line="240" w:lineRule="auto"/>
              <w:jc w:val="both"/>
              <w:rPr>
                <w:rFonts w:cstheme="minorHAnsi"/>
                <w:sz w:val="16"/>
                <w:szCs w:val="16"/>
              </w:rPr>
            </w:pPr>
          </w:p>
          <w:p w14:paraId="4AE21FE9" w14:textId="15AF02DB" w:rsidR="00424710" w:rsidRPr="00705EE2" w:rsidRDefault="00424710" w:rsidP="00705EE2">
            <w:pPr>
              <w:spacing w:after="0" w:line="240" w:lineRule="auto"/>
              <w:jc w:val="both"/>
              <w:rPr>
                <w:rFonts w:cstheme="minorHAnsi"/>
                <w:color w:val="000000"/>
                <w:sz w:val="16"/>
                <w:szCs w:val="16"/>
              </w:rPr>
            </w:pPr>
            <w:r w:rsidRPr="00424710">
              <w:rPr>
                <w:rFonts w:cstheme="minorHAnsi"/>
                <w:color w:val="000000"/>
                <w:sz w:val="16"/>
                <w:szCs w:val="16"/>
              </w:rPr>
              <w:t>Cleaning of studio equipment with antibacterial wipes between uses by different persons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13B62822" w:rsidR="00525D65" w:rsidRPr="004C3E75" w:rsidRDefault="00424710" w:rsidP="00525D65">
            <w:pPr>
              <w:pStyle w:val="NoSpacing"/>
              <w:jc w:val="both"/>
              <w:rPr>
                <w:rFonts w:cstheme="minorHAnsi"/>
                <w:color w:val="000000"/>
                <w:sz w:val="16"/>
                <w:szCs w:val="16"/>
              </w:rPr>
            </w:pPr>
            <w:r w:rsidRPr="00424710">
              <w:rPr>
                <w:rFonts w:cstheme="minorHAnsi"/>
                <w:color w:val="000000"/>
                <w:sz w:val="16"/>
                <w:szCs w:val="16"/>
              </w:rPr>
              <w:t>Use of hot desks and spaces avoided and, where not possible wipes provided for users to clean down before and after</w:t>
            </w:r>
            <w:r>
              <w:rPr>
                <w:rFonts w:cstheme="minorHAnsi"/>
                <w:color w:val="000000"/>
                <w:sz w:val="16"/>
                <w:szCs w:val="16"/>
              </w:rPr>
              <w:t xml:space="preserve"> use (LRAT and Parking Control) </w:t>
            </w:r>
            <w:r w:rsidR="00525D65" w:rsidRPr="004C3E75">
              <w:rPr>
                <w:rFonts w:cstheme="minorHAnsi"/>
                <w:color w:val="000000"/>
                <w:sz w:val="16"/>
                <w:szCs w:val="16"/>
              </w:rPr>
              <w:t>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 xml:space="preserve">There is clear desk policy in place to reduce the amount of personal items on desks and work benches to </w:t>
            </w:r>
            <w:proofErr w:type="gramStart"/>
            <w:r w:rsidRPr="004C3E75">
              <w:rPr>
                <w:rFonts w:cstheme="minorHAnsi"/>
                <w:sz w:val="16"/>
                <w:szCs w:val="16"/>
              </w:rPr>
              <w:t>be practiced</w:t>
            </w:r>
            <w:proofErr w:type="gramEnd"/>
            <w:r w:rsidRPr="004C3E75">
              <w:rPr>
                <w:rFonts w:cstheme="minorHAnsi"/>
                <w:sz w:val="16"/>
                <w:szCs w:val="16"/>
              </w:rPr>
              <w:t xml:space="preserve">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w:t>
            </w:r>
            <w:proofErr w:type="gramStart"/>
            <w:r w:rsidRPr="004C3E75">
              <w:rPr>
                <w:rFonts w:cstheme="minorHAnsi"/>
                <w:color w:val="000000"/>
                <w:sz w:val="16"/>
                <w:szCs w:val="16"/>
              </w:rPr>
              <w:t>have been introduced</w:t>
            </w:r>
            <w:proofErr w:type="gramEnd"/>
            <w:r w:rsidRPr="004C3E75">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1350C81E" w:rsidR="00525D65" w:rsidRPr="004C3E75" w:rsidRDefault="00525D65" w:rsidP="00596296">
            <w:pPr>
              <w:pStyle w:val="NoSpacing"/>
              <w:jc w:val="both"/>
              <w:rPr>
                <w:rFonts w:cstheme="minorHAnsi"/>
                <w:sz w:val="16"/>
                <w:szCs w:val="16"/>
              </w:rPr>
            </w:pPr>
            <w:r w:rsidRPr="00C31C5B">
              <w:rPr>
                <w:rFonts w:cstheme="minorHAnsi"/>
                <w:sz w:val="16"/>
                <w:szCs w:val="16"/>
              </w:rPr>
              <w:t xml:space="preserve">Everyone is encouraged </w:t>
            </w:r>
            <w:r w:rsidR="00C31C5B" w:rsidRPr="00C31C5B">
              <w:rPr>
                <w:rFonts w:cstheme="minorHAnsi"/>
                <w:i/>
                <w:sz w:val="16"/>
                <w:szCs w:val="16"/>
              </w:rPr>
              <w:t xml:space="preserve">via return to site inductions and team briefings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48DC68EF" w:rsidR="00525D65" w:rsidRPr="004C3E75" w:rsidRDefault="00525D65" w:rsidP="00596296">
            <w:pPr>
              <w:pStyle w:val="NoSpacing"/>
              <w:jc w:val="both"/>
              <w:rPr>
                <w:rFonts w:cstheme="minorHAnsi"/>
                <w:sz w:val="16"/>
                <w:szCs w:val="16"/>
                <w:highlight w:val="yellow"/>
              </w:rPr>
            </w:pPr>
          </w:p>
          <w:p w14:paraId="05238C37" w14:textId="728540AE" w:rsidR="00525D65" w:rsidRPr="00424710" w:rsidRDefault="00525D65" w:rsidP="00596296">
            <w:pPr>
              <w:pStyle w:val="NoSpacing"/>
              <w:jc w:val="both"/>
              <w:rPr>
                <w:rFonts w:cstheme="minorHAnsi"/>
                <w:sz w:val="16"/>
                <w:szCs w:val="16"/>
              </w:rPr>
            </w:pPr>
            <w:r w:rsidRPr="004C3E75">
              <w:rPr>
                <w:rFonts w:cstheme="minorHAnsi"/>
                <w:color w:val="000000"/>
                <w:sz w:val="16"/>
                <w:szCs w:val="16"/>
              </w:rPr>
              <w:t>More storage for workers pro</w:t>
            </w:r>
            <w:r w:rsidR="00424710">
              <w:rPr>
                <w:rFonts w:cstheme="minorHAnsi"/>
                <w:color w:val="000000"/>
                <w:sz w:val="16"/>
                <w:szCs w:val="16"/>
              </w:rPr>
              <w:t>vided for clothes and bags e.g.</w:t>
            </w:r>
            <w:proofErr w:type="gramStart"/>
            <w:r w:rsidR="00424710">
              <w:rPr>
                <w:rFonts w:cstheme="minorHAnsi"/>
                <w:color w:val="000000"/>
                <w:sz w:val="16"/>
                <w:szCs w:val="16"/>
              </w:rPr>
              <w:t>;</w:t>
            </w:r>
            <w:proofErr w:type="gramEnd"/>
            <w:r w:rsidR="00424710">
              <w:rPr>
                <w:rFonts w:cstheme="minorHAnsi"/>
                <w:color w:val="000000"/>
                <w:sz w:val="16"/>
                <w:szCs w:val="16"/>
              </w:rPr>
              <w:t xml:space="preserve"> </w:t>
            </w:r>
            <w:r w:rsidR="00424710" w:rsidRPr="00424710">
              <w:rPr>
                <w:rFonts w:cstheme="minorHAnsi"/>
                <w:color w:val="000000"/>
                <w:sz w:val="16"/>
                <w:szCs w:val="16"/>
              </w:rPr>
              <w:t xml:space="preserve">lockers and existing lockable cupboards for departmental staff </w:t>
            </w:r>
            <w:r w:rsidR="00424710">
              <w:rPr>
                <w:rFonts w:cstheme="minorHAnsi"/>
                <w:color w:val="000000"/>
                <w:sz w:val="16"/>
                <w:szCs w:val="16"/>
              </w:rPr>
              <w:t>who are</w:t>
            </w:r>
            <w:r w:rsidRPr="004C3E75">
              <w:rPr>
                <w:rFonts w:cstheme="minorHAnsi"/>
                <w:color w:val="000000"/>
                <w:sz w:val="16"/>
                <w:szCs w:val="16"/>
              </w:rPr>
              <w:t xml:space="preserve"> </w:t>
            </w:r>
            <w:r w:rsidRPr="00424710">
              <w:rPr>
                <w:rFonts w:cstheme="minorHAnsi"/>
                <w:sz w:val="16"/>
                <w:szCs w:val="16"/>
              </w:rPr>
              <w:t xml:space="preserve">encouraged </w:t>
            </w:r>
            <w:r w:rsidR="00424710" w:rsidRPr="00424710">
              <w:rPr>
                <w:rFonts w:cstheme="minorHAnsi"/>
                <w:i/>
                <w:sz w:val="16"/>
                <w:szCs w:val="16"/>
              </w:rPr>
              <w:t xml:space="preserve">in team meetings </w:t>
            </w:r>
            <w:r w:rsidRPr="00424710">
              <w:rPr>
                <w:rFonts w:cstheme="minorHAnsi"/>
                <w:sz w:val="16"/>
                <w:szCs w:val="16"/>
              </w:rPr>
              <w:t>to use them.</w:t>
            </w:r>
          </w:p>
          <w:p w14:paraId="6E79AF1B" w14:textId="77777777" w:rsidR="00596296" w:rsidRPr="004C3E75" w:rsidRDefault="00596296" w:rsidP="00596296">
            <w:pPr>
              <w:pStyle w:val="NoSpacing"/>
              <w:jc w:val="both"/>
              <w:rPr>
                <w:rFonts w:cstheme="minorHAnsi"/>
                <w:sz w:val="16"/>
                <w:szCs w:val="16"/>
                <w:highlight w:val="yellow"/>
              </w:rPr>
            </w:pPr>
          </w:p>
          <w:p w14:paraId="3DC8A5FC" w14:textId="7A862F41" w:rsidR="006D4660" w:rsidRPr="004C3E75" w:rsidRDefault="00424710" w:rsidP="00596296">
            <w:pPr>
              <w:pStyle w:val="NoSpacing"/>
              <w:jc w:val="both"/>
              <w:rPr>
                <w:rFonts w:cstheme="minorHAnsi"/>
                <w:sz w:val="16"/>
                <w:szCs w:val="16"/>
              </w:rPr>
            </w:pPr>
            <w:r w:rsidRPr="00430715">
              <w:rPr>
                <w:rFonts w:cstheme="minorHAnsi"/>
                <w:sz w:val="16"/>
                <w:szCs w:val="16"/>
              </w:rPr>
              <w:t>Monitoring and supervision arrangements</w:t>
            </w:r>
            <w:r w:rsidRPr="00424710">
              <w:rPr>
                <w:rFonts w:cstheme="minorHAnsi"/>
                <w:sz w:val="16"/>
                <w:szCs w:val="16"/>
              </w:rPr>
              <w:t xml:space="preserve"> such as management spot checks and </w:t>
            </w:r>
            <w:proofErr w:type="spellStart"/>
            <w:r w:rsidRPr="00424710">
              <w:rPr>
                <w:rFonts w:cstheme="minorHAnsi"/>
                <w:sz w:val="16"/>
                <w:szCs w:val="16"/>
              </w:rPr>
              <w:t>actioning</w:t>
            </w:r>
            <w:proofErr w:type="spellEnd"/>
            <w:r w:rsidRPr="00424710">
              <w:rPr>
                <w:rFonts w:cstheme="minorHAnsi"/>
                <w:sz w:val="16"/>
                <w:szCs w:val="16"/>
              </w:rPr>
              <w:t xml:space="preserve"> feedback from building users along with regular periodic checking by the cleaning team have been put in place to ensure people are following controls </w:t>
            </w:r>
            <w:r w:rsidR="003836A5" w:rsidRPr="00A45131">
              <w:rPr>
                <w:rFonts w:cstheme="minorHAnsi"/>
                <w:sz w:val="16"/>
                <w:szCs w:val="16"/>
              </w:rPr>
              <w:t>e.g.</w:t>
            </w:r>
            <w:r w:rsidR="006D4660"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w:t>
            </w:r>
            <w:proofErr w:type="gramStart"/>
            <w:r w:rsidRPr="004C3E75">
              <w:rPr>
                <w:rFonts w:cstheme="minorHAnsi"/>
                <w:sz w:val="16"/>
                <w:szCs w:val="16"/>
              </w:rPr>
              <w:t>are used</w:t>
            </w:r>
            <w:proofErr w:type="gramEnd"/>
            <w:r w:rsidRPr="004C3E75">
              <w:rPr>
                <w:rFonts w:cstheme="minorHAnsi"/>
                <w:sz w:val="16"/>
                <w:szCs w:val="16"/>
              </w:rPr>
              <w:t xml:space="preserve"> in accordance with all prescribed risk controls and monitoring requirements. They are stored so that they are readily available to all users and </w:t>
            </w:r>
            <w:proofErr w:type="gramStart"/>
            <w:r w:rsidRPr="004C3E75">
              <w:rPr>
                <w:rFonts w:cstheme="minorHAnsi"/>
                <w:sz w:val="16"/>
                <w:szCs w:val="16"/>
              </w:rPr>
              <w:t>are labelled</w:t>
            </w:r>
            <w:proofErr w:type="gramEnd"/>
            <w:r w:rsidRPr="004C3E75">
              <w:rPr>
                <w:rFonts w:cstheme="minorHAnsi"/>
                <w:sz w:val="16"/>
                <w:szCs w:val="16"/>
              </w:rPr>
              <w:t xml:space="preserve">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0351F1A2" w:rsidR="00525D65" w:rsidRPr="004C3E75" w:rsidRDefault="00B92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13B20C90"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098B04D"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6C8F7FC" w14:textId="27649069" w:rsidR="00525D65" w:rsidRPr="004C3E75" w:rsidRDefault="003120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5449EE">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DF73446" w:rsidR="00525D65" w:rsidRPr="004C3E75" w:rsidRDefault="00424710" w:rsidP="0054775C">
            <w:pPr>
              <w:pStyle w:val="Title"/>
              <w:rPr>
                <w:rFonts w:asciiTheme="minorHAnsi" w:hAnsiTheme="minorHAnsi" w:cstheme="minorHAnsi"/>
                <w:b w:val="0"/>
                <w:color w:val="FF0000"/>
                <w:sz w:val="16"/>
                <w:szCs w:val="16"/>
                <w:u w:val="none"/>
              </w:rPr>
            </w:pPr>
            <w:r w:rsidRPr="00424710">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xml:space="preserve">)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 xml:space="preserve">PPE related risk assessments </w:t>
            </w:r>
            <w:proofErr w:type="gramStart"/>
            <w:r w:rsidRPr="004C3E75">
              <w:rPr>
                <w:rFonts w:cstheme="minorHAnsi"/>
                <w:sz w:val="16"/>
                <w:szCs w:val="16"/>
              </w:rPr>
              <w:t>have been reviewed</w:t>
            </w:r>
            <w:proofErr w:type="gramEnd"/>
            <w:r w:rsidRPr="004C3E75">
              <w:rPr>
                <w:rFonts w:cstheme="minorHAnsi"/>
                <w:sz w:val="16"/>
                <w:szCs w:val="16"/>
              </w:rPr>
              <w:t xml:space="preserve">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w:t>
            </w:r>
            <w:proofErr w:type="gramStart"/>
            <w:r w:rsidRPr="004C3E75">
              <w:rPr>
                <w:rFonts w:cstheme="minorHAnsi"/>
                <w:bCs/>
                <w:sz w:val="16"/>
                <w:szCs w:val="16"/>
              </w:rPr>
              <w:t>face masks</w:t>
            </w:r>
            <w:proofErr w:type="gramEnd"/>
            <w:r w:rsidRPr="004C3E75">
              <w:rPr>
                <w:rFonts w:cstheme="minorHAnsi"/>
                <w:bCs/>
                <w:sz w:val="16"/>
                <w:szCs w:val="16"/>
              </w:rPr>
              <w:t xml:space="preserve">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w:t>
            </w:r>
            <w:proofErr w:type="gramStart"/>
            <w:r w:rsidRPr="004C3E75">
              <w:rPr>
                <w:rFonts w:cstheme="minorHAnsi"/>
                <w:sz w:val="16"/>
                <w:szCs w:val="16"/>
              </w:rPr>
              <w:t>has been reviewed</w:t>
            </w:r>
            <w:proofErr w:type="gramEnd"/>
            <w:r w:rsidRPr="004C3E75">
              <w:rPr>
                <w:rFonts w:cstheme="minorHAnsi"/>
                <w:sz w:val="16"/>
                <w:szCs w:val="16"/>
              </w:rPr>
              <w:t xml:space="preserve"> to provide individual storage arrangements. </w:t>
            </w:r>
            <w:r w:rsidR="0024640D" w:rsidRPr="004C3E75">
              <w:rPr>
                <w:rFonts w:cstheme="minorHAnsi"/>
                <w:sz w:val="16"/>
                <w:szCs w:val="16"/>
              </w:rPr>
              <w:t xml:space="preserve">The taking of PPE home </w:t>
            </w:r>
            <w:proofErr w:type="gramStart"/>
            <w:r w:rsidR="0024640D" w:rsidRPr="004C3E75">
              <w:rPr>
                <w:rFonts w:cstheme="minorHAnsi"/>
                <w:sz w:val="16"/>
                <w:szCs w:val="16"/>
              </w:rPr>
              <w:t>is not permitted</w:t>
            </w:r>
            <w:proofErr w:type="gramEnd"/>
            <w:r w:rsidR="0024640D" w:rsidRPr="004C3E75">
              <w:rPr>
                <w:rFonts w:cstheme="minorHAnsi"/>
                <w:sz w:val="16"/>
                <w:szCs w:val="16"/>
              </w:rPr>
              <w:t>.</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498B479" w:rsidR="008F0DB2" w:rsidRPr="004C3E75" w:rsidRDefault="008F0DB2" w:rsidP="00424710">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424710">
              <w:t xml:space="preserve"> </w:t>
            </w:r>
            <w:r w:rsidR="00424710" w:rsidRPr="00424710">
              <w:rPr>
                <w:rFonts w:cstheme="minorHAnsi"/>
                <w:color w:val="000000"/>
                <w:sz w:val="16"/>
                <w:szCs w:val="16"/>
              </w:rPr>
              <w:t xml:space="preserve">as part of their return to work induction </w:t>
            </w:r>
            <w:r w:rsidRPr="004C3E75">
              <w:rPr>
                <w:rFonts w:cstheme="minorHAnsi"/>
                <w:color w:val="000000"/>
                <w:sz w:val="16"/>
                <w:szCs w:val="16"/>
              </w:rPr>
              <w:t>that in an emergency, for example, an accident or chemical spill or fire, people do not have to stay 2m apart if it would be unsafe.</w:t>
            </w:r>
          </w:p>
          <w:p w14:paraId="09C07D2C" w14:textId="6D952855" w:rsidR="00525D6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sidR="00424710">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w:t>
            </w:r>
            <w:proofErr w:type="gramStart"/>
            <w:r w:rsidRPr="004C3E75">
              <w:rPr>
                <w:rFonts w:cstheme="minorHAnsi"/>
                <w:sz w:val="16"/>
                <w:szCs w:val="16"/>
              </w:rPr>
              <w:t>have been addressed</w:t>
            </w:r>
            <w:proofErr w:type="gramEnd"/>
            <w:r w:rsidRPr="004C3E75">
              <w:rPr>
                <w:rFonts w:cstheme="minorHAnsi"/>
                <w:sz w:val="16"/>
                <w:szCs w:val="16"/>
              </w:rPr>
              <w:t>; ensuring that the activity is still compliant with relevant building and fire codes.</w:t>
            </w:r>
            <w:r w:rsidR="004E025B" w:rsidRPr="004C3E75">
              <w:rPr>
                <w:rFonts w:cstheme="minorHAnsi"/>
                <w:sz w:val="16"/>
                <w:szCs w:val="16"/>
              </w:rPr>
              <w:t xml:space="preserve"> </w:t>
            </w:r>
          </w:p>
          <w:p w14:paraId="0E3942C3" w14:textId="77777777" w:rsidR="008E099D" w:rsidRDefault="008E099D" w:rsidP="008E099D">
            <w:pPr>
              <w:pStyle w:val="NoSpacing"/>
              <w:ind w:left="360"/>
              <w:jc w:val="both"/>
              <w:rPr>
                <w:rFonts w:cstheme="minorHAnsi"/>
                <w:sz w:val="16"/>
                <w:szCs w:val="16"/>
              </w:rPr>
            </w:pPr>
          </w:p>
          <w:p w14:paraId="4F8A00A2" w14:textId="0FE8EB28" w:rsidR="00625B65" w:rsidRPr="00461D0D" w:rsidRDefault="00625B65" w:rsidP="00625B65">
            <w:pPr>
              <w:pStyle w:val="NoSpacing"/>
              <w:ind w:left="360"/>
              <w:jc w:val="both"/>
              <w:rPr>
                <w:rFonts w:cstheme="minorHAnsi"/>
                <w:color w:val="2E74B5" w:themeColor="accent1" w:themeShade="BF"/>
                <w:sz w:val="16"/>
                <w:szCs w:val="16"/>
              </w:rPr>
            </w:pPr>
            <w:r w:rsidRPr="00461D0D">
              <w:rPr>
                <w:rFonts w:cstheme="minorHAnsi"/>
                <w:bCs/>
                <w:color w:val="2E74B5" w:themeColor="accent1" w:themeShade="BF"/>
                <w:sz w:val="16"/>
                <w:szCs w:val="16"/>
              </w:rPr>
              <w:t>ASTF event:</w:t>
            </w:r>
            <w:r w:rsidRPr="00461D0D">
              <w:rPr>
                <w:rFonts w:cstheme="minorHAnsi"/>
                <w:color w:val="2E74B5" w:themeColor="accent1" w:themeShade="BF"/>
                <w:sz w:val="16"/>
                <w:szCs w:val="16"/>
              </w:rPr>
              <w:t xml:space="preserve"> Fire Co-ordinator (Operational Lead) </w:t>
            </w:r>
            <w:proofErr w:type="gramStart"/>
            <w:r w:rsidRPr="00461D0D">
              <w:rPr>
                <w:rFonts w:cstheme="minorHAnsi"/>
                <w:color w:val="2E74B5" w:themeColor="accent1" w:themeShade="BF"/>
                <w:sz w:val="16"/>
                <w:szCs w:val="16"/>
              </w:rPr>
              <w:t>has been identified</w:t>
            </w:r>
            <w:proofErr w:type="gramEnd"/>
            <w:r w:rsidRPr="00461D0D">
              <w:rPr>
                <w:rFonts w:cstheme="minorHAnsi"/>
                <w:color w:val="2E74B5" w:themeColor="accent1" w:themeShade="BF"/>
                <w:sz w:val="16"/>
                <w:szCs w:val="16"/>
              </w:rPr>
              <w:t>, Fire Ushers (Operational Team) will be present to identify exit routes</w:t>
            </w:r>
            <w:r w:rsidR="00776137" w:rsidRPr="00461D0D">
              <w:rPr>
                <w:rFonts w:cstheme="minorHAnsi"/>
                <w:color w:val="2E74B5" w:themeColor="accent1" w:themeShade="BF"/>
                <w:sz w:val="16"/>
                <w:szCs w:val="16"/>
              </w:rPr>
              <w:t xml:space="preserve"> and have been appropriately briefed at the start of the event.</w:t>
            </w:r>
            <w:r w:rsidR="002A0A88" w:rsidRPr="00461D0D">
              <w:rPr>
                <w:rFonts w:cstheme="minorHAnsi"/>
                <w:color w:val="2E74B5" w:themeColor="accent1" w:themeShade="BF"/>
                <w:sz w:val="16"/>
                <w:szCs w:val="16"/>
              </w:rPr>
              <w:t xml:space="preserve"> Emergency Action Plan </w:t>
            </w:r>
            <w:proofErr w:type="gramStart"/>
            <w:r w:rsidR="002A0A88" w:rsidRPr="00461D0D">
              <w:rPr>
                <w:rFonts w:cstheme="minorHAnsi"/>
                <w:color w:val="2E74B5" w:themeColor="accent1" w:themeShade="BF"/>
                <w:sz w:val="16"/>
                <w:szCs w:val="16"/>
              </w:rPr>
              <w:t>has been developed</w:t>
            </w:r>
            <w:proofErr w:type="gramEnd"/>
            <w:r w:rsidR="002A0A88" w:rsidRPr="00461D0D">
              <w:rPr>
                <w:rFonts w:cstheme="minorHAnsi"/>
                <w:color w:val="2E74B5" w:themeColor="accent1" w:themeShade="BF"/>
                <w:sz w:val="16"/>
                <w:szCs w:val="16"/>
              </w:rPr>
              <w:t xml:space="preserve"> specifically for the event and staff informed of the action needed to be taken.</w:t>
            </w:r>
            <w:r w:rsidR="00693716" w:rsidRPr="00461D0D">
              <w:rPr>
                <w:rFonts w:cstheme="minorHAnsi"/>
                <w:color w:val="2E74B5" w:themeColor="accent1" w:themeShade="BF"/>
                <w:sz w:val="16"/>
                <w:szCs w:val="16"/>
              </w:rPr>
              <w:t xml:space="preserve"> The Marshals controlling the queuing system will ensure this que</w:t>
            </w:r>
            <w:r w:rsidR="008527C0" w:rsidRPr="00461D0D">
              <w:rPr>
                <w:rFonts w:cstheme="minorHAnsi"/>
                <w:color w:val="2E74B5" w:themeColor="accent1" w:themeShade="BF"/>
                <w:sz w:val="16"/>
                <w:szCs w:val="16"/>
              </w:rPr>
              <w:t>ue</w:t>
            </w:r>
            <w:r w:rsidR="00693716" w:rsidRPr="00461D0D">
              <w:rPr>
                <w:rFonts w:cstheme="minorHAnsi"/>
                <w:color w:val="2E74B5" w:themeColor="accent1" w:themeShade="BF"/>
                <w:sz w:val="16"/>
                <w:szCs w:val="16"/>
              </w:rPr>
              <w:t xml:space="preserve"> evacuates the building during an emergency.</w:t>
            </w:r>
          </w:p>
          <w:p w14:paraId="61F078C0" w14:textId="77777777" w:rsidR="008E099D" w:rsidRPr="00625B65" w:rsidRDefault="008E099D" w:rsidP="008E099D">
            <w:pPr>
              <w:pStyle w:val="NoSpacing"/>
              <w:jc w:val="both"/>
              <w:rPr>
                <w:rFonts w:cstheme="minorHAnsi"/>
                <w:color w:val="FF0000"/>
                <w:sz w:val="16"/>
                <w:szCs w:val="16"/>
              </w:rPr>
            </w:pPr>
          </w:p>
          <w:p w14:paraId="4FB737AE" w14:textId="77777777" w:rsidR="00DE312A" w:rsidRPr="00DE312A" w:rsidRDefault="00DE312A" w:rsidP="00DE312A">
            <w:pPr>
              <w:pStyle w:val="ListParagraph"/>
              <w:numPr>
                <w:ilvl w:val="0"/>
                <w:numId w:val="17"/>
              </w:numPr>
              <w:rPr>
                <w:rFonts w:cstheme="minorHAnsi"/>
                <w:b/>
                <w:bCs/>
                <w:color w:val="FF0000"/>
                <w:sz w:val="16"/>
                <w:szCs w:val="16"/>
              </w:rPr>
            </w:pPr>
            <w:r w:rsidRPr="00DE312A">
              <w:rPr>
                <w:rFonts w:cstheme="minorHAnsi"/>
                <w:b/>
                <w:bCs/>
                <w:color w:val="FF0000"/>
                <w:sz w:val="16"/>
                <w:szCs w:val="16"/>
              </w:rPr>
              <w:t xml:space="preserve">First Aid: </w:t>
            </w:r>
            <w:r w:rsidRPr="00DE312A">
              <w:rPr>
                <w:rFonts w:cstheme="minorHAnsi"/>
                <w:bCs/>
                <w:color w:val="FF0000"/>
                <w:sz w:val="16"/>
                <w:szCs w:val="16"/>
              </w:rPr>
              <w:t>First aid needs assessment reviewed to take into account the impact of any Local or National Government requirements and any new Guidelines issued by the University or HSE, and first aid information including the location of first aid kits and first aider contact information up to date.</w:t>
            </w:r>
            <w:r w:rsidRPr="00DE312A">
              <w:rPr>
                <w:rFonts w:cstheme="minorHAnsi"/>
                <w:b/>
                <w:bCs/>
                <w:color w:val="FF0000"/>
                <w:sz w:val="16"/>
                <w:szCs w:val="16"/>
              </w:rPr>
              <w:t xml:space="preserve"> </w:t>
            </w:r>
          </w:p>
          <w:p w14:paraId="1F871368" w14:textId="77777777" w:rsidR="008E099D" w:rsidRDefault="008E099D" w:rsidP="008E099D">
            <w:pPr>
              <w:pStyle w:val="NoSpacing"/>
              <w:ind w:left="360"/>
              <w:jc w:val="both"/>
              <w:rPr>
                <w:rFonts w:cstheme="minorHAnsi"/>
                <w:sz w:val="16"/>
                <w:szCs w:val="16"/>
              </w:rPr>
            </w:pPr>
          </w:p>
          <w:p w14:paraId="72D6E5E5" w14:textId="3B313FC7" w:rsidR="00776137" w:rsidRPr="00461D0D" w:rsidRDefault="00776137" w:rsidP="00776137">
            <w:pPr>
              <w:pStyle w:val="NoSpacing"/>
              <w:ind w:left="360"/>
              <w:jc w:val="both"/>
              <w:rPr>
                <w:rFonts w:cstheme="minorHAnsi"/>
                <w:color w:val="2E74B5" w:themeColor="accent1" w:themeShade="BF"/>
                <w:sz w:val="16"/>
                <w:szCs w:val="16"/>
              </w:rPr>
            </w:pPr>
            <w:r w:rsidRPr="00461D0D">
              <w:rPr>
                <w:rFonts w:cstheme="minorHAnsi"/>
                <w:bCs/>
                <w:color w:val="2E74B5" w:themeColor="accent1" w:themeShade="BF"/>
                <w:sz w:val="16"/>
                <w:szCs w:val="16"/>
              </w:rPr>
              <w:t>ASTF event:</w:t>
            </w:r>
            <w:r w:rsidRPr="00461D0D">
              <w:rPr>
                <w:rFonts w:cstheme="minorHAnsi"/>
                <w:color w:val="2E74B5" w:themeColor="accent1" w:themeShade="BF"/>
                <w:sz w:val="16"/>
                <w:szCs w:val="16"/>
              </w:rPr>
              <w:t xml:space="preserve"> First Aid provision available as per </w:t>
            </w:r>
            <w:r w:rsidR="00DB0C28" w:rsidRPr="00461D0D">
              <w:rPr>
                <w:rFonts w:cstheme="minorHAnsi"/>
                <w:color w:val="2E74B5" w:themeColor="accent1" w:themeShade="BF"/>
                <w:sz w:val="16"/>
                <w:szCs w:val="16"/>
              </w:rPr>
              <w:t>General and Clinical Activities Risk Assessment</w:t>
            </w:r>
            <w:r w:rsidRPr="00461D0D">
              <w:rPr>
                <w:rFonts w:cstheme="minorHAnsi"/>
                <w:color w:val="2E74B5" w:themeColor="accent1" w:themeShade="BF"/>
                <w:sz w:val="16"/>
                <w:szCs w:val="16"/>
              </w:rPr>
              <w:t>, additional support available from operational team</w:t>
            </w:r>
            <w:r w:rsidR="008E099D" w:rsidRPr="00461D0D">
              <w:rPr>
                <w:rFonts w:cstheme="minorHAnsi"/>
                <w:color w:val="2E74B5" w:themeColor="accent1" w:themeShade="BF"/>
                <w:sz w:val="16"/>
                <w:szCs w:val="16"/>
              </w:rPr>
              <w:t>. S</w:t>
            </w:r>
            <w:r w:rsidRPr="00461D0D">
              <w:rPr>
                <w:rFonts w:cstheme="minorHAnsi"/>
                <w:color w:val="2E74B5" w:themeColor="accent1" w:themeShade="BF"/>
                <w:sz w:val="16"/>
                <w:szCs w:val="16"/>
              </w:rPr>
              <w:t>ecurity also available on 0121 414 4444</w:t>
            </w:r>
            <w:r w:rsidR="008E099D" w:rsidRPr="00461D0D">
              <w:rPr>
                <w:rFonts w:cstheme="minorHAnsi"/>
                <w:color w:val="2E74B5" w:themeColor="accent1" w:themeShade="BF"/>
                <w:sz w:val="16"/>
                <w:szCs w:val="16"/>
              </w:rPr>
              <w:t>.</w:t>
            </w:r>
          </w:p>
          <w:p w14:paraId="4FF19282" w14:textId="77777777" w:rsidR="008E099D" w:rsidRPr="00776137" w:rsidRDefault="008E099D" w:rsidP="00776137">
            <w:pPr>
              <w:pStyle w:val="NoSpacing"/>
              <w:ind w:left="360"/>
              <w:jc w:val="both"/>
              <w:rPr>
                <w:rFonts w:cstheme="minorHAnsi"/>
                <w:color w:val="FF0000"/>
                <w:sz w:val="16"/>
                <w:szCs w:val="16"/>
              </w:rPr>
            </w:pPr>
          </w:p>
          <w:p w14:paraId="5482F1FD" w14:textId="7D6BCB6A" w:rsidR="00525D6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8E099D">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2B679E91" w14:textId="77777777" w:rsidR="00331E77" w:rsidRPr="004C3E75" w:rsidRDefault="00331E77" w:rsidP="00331E77">
            <w:pPr>
              <w:pStyle w:val="NoSpacing"/>
              <w:ind w:left="360"/>
              <w:jc w:val="both"/>
              <w:rPr>
                <w:rFonts w:cstheme="minorHAnsi"/>
                <w:sz w:val="16"/>
                <w:szCs w:val="16"/>
              </w:rPr>
            </w:pPr>
          </w:p>
          <w:p w14:paraId="3E8A56E5" w14:textId="4B1187B8" w:rsidR="00525D65" w:rsidRPr="00461D0D" w:rsidRDefault="00776137" w:rsidP="00525D65">
            <w:pPr>
              <w:pStyle w:val="NoSpacing"/>
              <w:ind w:left="360"/>
              <w:jc w:val="both"/>
              <w:rPr>
                <w:rFonts w:cstheme="minorHAnsi"/>
                <w:color w:val="2E74B5" w:themeColor="accent1" w:themeShade="BF"/>
                <w:sz w:val="16"/>
                <w:szCs w:val="16"/>
              </w:rPr>
            </w:pPr>
            <w:r w:rsidRPr="00461D0D">
              <w:rPr>
                <w:rFonts w:cstheme="minorHAnsi"/>
                <w:color w:val="2E74B5" w:themeColor="accent1" w:themeShade="BF"/>
                <w:sz w:val="16"/>
                <w:szCs w:val="16"/>
              </w:rPr>
              <w:t>ASTF event: Increased presence of hand sanitiser will be available throughout the Great Hall, particularly within testing station</w:t>
            </w:r>
            <w:r w:rsidR="00E636D4" w:rsidRPr="00461D0D">
              <w:rPr>
                <w:rFonts w:cstheme="minorHAnsi"/>
                <w:color w:val="2E74B5" w:themeColor="accent1" w:themeShade="BF"/>
                <w:sz w:val="16"/>
                <w:szCs w:val="16"/>
              </w:rPr>
              <w:t xml:space="preserve"> and pods</w:t>
            </w:r>
            <w:r w:rsidR="00331E77" w:rsidRPr="00461D0D">
              <w:rPr>
                <w:rFonts w:cstheme="minorHAnsi"/>
                <w:color w:val="2E74B5" w:themeColor="accent1" w:themeShade="BF"/>
                <w:sz w:val="16"/>
                <w:szCs w:val="16"/>
              </w:rPr>
              <w:t>.</w:t>
            </w:r>
          </w:p>
          <w:p w14:paraId="09D5633D" w14:textId="77777777" w:rsidR="00331E77" w:rsidRPr="00776137" w:rsidRDefault="00331E77" w:rsidP="00525D65">
            <w:pPr>
              <w:pStyle w:val="NoSpacing"/>
              <w:ind w:left="360"/>
              <w:jc w:val="both"/>
              <w:rPr>
                <w:rFonts w:cstheme="minorHAnsi"/>
                <w:color w:val="FF0000"/>
                <w:sz w:val="16"/>
                <w:szCs w:val="16"/>
              </w:rPr>
            </w:pPr>
          </w:p>
          <w:p w14:paraId="5C345CD1" w14:textId="755BD25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A919A5">
              <w:rPr>
                <w:rFonts w:cstheme="minorHAnsi"/>
                <w:sz w:val="16"/>
                <w:szCs w:val="16"/>
              </w:rPr>
              <w:t xml:space="preserve">available then a </w:t>
            </w:r>
            <w:r w:rsidR="00A919A5" w:rsidRPr="00A919A5">
              <w:rPr>
                <w:rFonts w:cstheme="minorHAnsi"/>
                <w:sz w:val="16"/>
                <w:szCs w:val="16"/>
              </w:rPr>
              <w:t xml:space="preserve">dynamic risk assessment shall be performed </w:t>
            </w:r>
            <w:r w:rsidR="00424710">
              <w:rPr>
                <w:sz w:val="16"/>
                <w:szCs w:val="16"/>
              </w:rPr>
              <w:t>by the building management team or relevant departmental area members</w:t>
            </w:r>
            <w:r w:rsidR="00424710" w:rsidRPr="004C3E75">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0D88ADE5" w:rsidR="007438D8" w:rsidRPr="004C3E75" w:rsidRDefault="007438D8" w:rsidP="00596296">
            <w:pPr>
              <w:pStyle w:val="NoSpacing"/>
              <w:jc w:val="both"/>
              <w:rPr>
                <w:rFonts w:cstheme="minorHAnsi"/>
                <w:sz w:val="16"/>
                <w:szCs w:val="16"/>
              </w:rPr>
            </w:pPr>
            <w:r w:rsidRPr="00591276">
              <w:rPr>
                <w:rFonts w:cstheme="minorHAnsi"/>
                <w:color w:val="FF0000"/>
                <w:sz w:val="16"/>
                <w:szCs w:val="16"/>
              </w:rPr>
              <w:t>Security implications of changes made to operations and practices in response to COVID-19</w:t>
            </w:r>
            <w:r w:rsidR="00591276" w:rsidRPr="00591276">
              <w:rPr>
                <w:rFonts w:cstheme="minorHAnsi"/>
                <w:color w:val="FF0000"/>
                <w:sz w:val="16"/>
                <w:szCs w:val="16"/>
              </w:rPr>
              <w:t xml:space="preserve"> local or national Government requirements</w:t>
            </w:r>
            <w:r w:rsidRPr="00591276">
              <w:rPr>
                <w:rFonts w:cstheme="minorHAnsi"/>
                <w:color w:val="FF0000"/>
                <w:sz w:val="16"/>
                <w:szCs w:val="16"/>
              </w:rPr>
              <w:t xml:space="preserve"> have been considered</w:t>
            </w:r>
            <w:r w:rsidR="00424710">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 xml:space="preserve">Life-saving </w:t>
            </w:r>
            <w:proofErr w:type="gramStart"/>
            <w:r w:rsidRPr="004C3E75">
              <w:rPr>
                <w:rFonts w:cstheme="minorHAnsi"/>
                <w:bCs/>
                <w:sz w:val="16"/>
                <w:szCs w:val="16"/>
              </w:rPr>
              <w:t>rules</w:t>
            </w:r>
            <w:r w:rsidRPr="004C3E75">
              <w:rPr>
                <w:rFonts w:cstheme="minorHAnsi"/>
                <w:sz w:val="16"/>
                <w:szCs w:val="16"/>
              </w:rPr>
              <w:t>,</w:t>
            </w:r>
            <w:proofErr w:type="gramEnd"/>
            <w:r w:rsidRPr="004C3E75">
              <w:rPr>
                <w:rFonts w:cstheme="minorHAnsi"/>
                <w:sz w:val="16"/>
                <w:szCs w:val="16"/>
              </w:rPr>
              <w:t xml:space="preserve">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8CFBE76"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24CA736F"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5BB3681"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0CE34B1F" w14:textId="658B6927"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5449EE">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31A29E0C" w:rsidR="00525D65" w:rsidRPr="004C3E75" w:rsidRDefault="00424710" w:rsidP="0054775C">
            <w:pPr>
              <w:pStyle w:val="Title"/>
              <w:rPr>
                <w:rFonts w:asciiTheme="minorHAnsi" w:hAnsiTheme="minorHAnsi" w:cstheme="minorHAnsi"/>
                <w:b w:val="0"/>
                <w:color w:val="FF0000"/>
                <w:sz w:val="16"/>
                <w:szCs w:val="16"/>
                <w:u w:val="none"/>
              </w:rPr>
            </w:pPr>
            <w:r w:rsidRPr="00424710">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57B90E9" w14:textId="309E9EC9" w:rsidR="00424710"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p>
          <w:p w14:paraId="1C9FE8B4" w14:textId="46960CF3" w:rsidR="0071473F" w:rsidRPr="004C3E75" w:rsidRDefault="00525D65" w:rsidP="00596296">
            <w:pPr>
              <w:pStyle w:val="NoSpacing"/>
              <w:jc w:val="both"/>
              <w:rPr>
                <w:rFonts w:cstheme="minorHAnsi"/>
                <w:sz w:val="16"/>
                <w:szCs w:val="16"/>
              </w:rPr>
            </w:pPr>
            <w:r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3B48279F" w:rsidR="0071473F" w:rsidRPr="00231EA7" w:rsidRDefault="0071473F" w:rsidP="00231EA7">
            <w:pPr>
              <w:pStyle w:val="NoSpacing"/>
              <w:numPr>
                <w:ilvl w:val="0"/>
                <w:numId w:val="29"/>
              </w:numPr>
              <w:jc w:val="both"/>
              <w:rPr>
                <w:rFonts w:cstheme="minorHAnsi"/>
                <w:color w:val="FF0000"/>
                <w:sz w:val="16"/>
                <w:szCs w:val="16"/>
              </w:rPr>
            </w:pPr>
            <w:r w:rsidRPr="00231EA7">
              <w:rPr>
                <w:rFonts w:cstheme="minorHAnsi"/>
                <w:color w:val="FF0000"/>
                <w:sz w:val="16"/>
                <w:szCs w:val="16"/>
              </w:rPr>
              <w:t>Where possible and safe, single workers load or unload vehicles or if not possible the same pairs of people</w:t>
            </w:r>
            <w:r w:rsidR="00231EA7" w:rsidRPr="00231EA7">
              <w:rPr>
                <w:rFonts w:cstheme="minorHAnsi"/>
                <w:color w:val="FF0000"/>
                <w:sz w:val="16"/>
                <w:szCs w:val="16"/>
              </w:rPr>
              <w:t>,</w:t>
            </w:r>
            <w:r w:rsidR="00231EA7" w:rsidRPr="00231EA7">
              <w:rPr>
                <w:color w:val="FF0000"/>
              </w:rPr>
              <w:t xml:space="preserve"> </w:t>
            </w:r>
            <w:r w:rsidR="00231EA7" w:rsidRPr="00231EA7">
              <w:rPr>
                <w:rFonts w:cstheme="minorHAnsi"/>
                <w:color w:val="FF0000"/>
                <w:sz w:val="16"/>
                <w:szCs w:val="16"/>
              </w:rPr>
              <w:t xml:space="preserve">with additional mitigating measures including the wearing of face coverings  </w:t>
            </w:r>
            <w:r w:rsidRPr="00231EA7">
              <w:rPr>
                <w:rFonts w:cstheme="minorHAnsi"/>
                <w:color w:val="FF0000"/>
                <w:sz w:val="16"/>
                <w:szCs w:val="16"/>
              </w:rPr>
              <w:t>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2D9A0E5" w14:textId="428BAB79"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proofErr w:type="gramStart"/>
            <w:r w:rsidR="0071473F" w:rsidRPr="004C3E75">
              <w:rPr>
                <w:rFonts w:cstheme="minorHAnsi"/>
                <w:sz w:val="16"/>
                <w:szCs w:val="16"/>
              </w:rPr>
              <w:t xml:space="preserve">are </w:t>
            </w:r>
            <w:r w:rsidRPr="004C3E75">
              <w:rPr>
                <w:rFonts w:cstheme="minorHAnsi"/>
                <w:sz w:val="16"/>
                <w:szCs w:val="16"/>
              </w:rPr>
              <w:t>stripped</w:t>
            </w:r>
            <w:proofErr w:type="gramEnd"/>
            <w:r w:rsidRPr="004C3E75">
              <w:rPr>
                <w:rFonts w:cstheme="minorHAnsi"/>
                <w:sz w:val="16"/>
                <w:szCs w:val="16"/>
              </w:rPr>
              <w:t xml:space="preserve">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40B6BDD7" w:rsidR="006A08D0"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7047AF87" w14:textId="77777777" w:rsidR="00033444" w:rsidRDefault="004353A1" w:rsidP="004353A1">
            <w:pPr>
              <w:pStyle w:val="ListParagraph"/>
              <w:numPr>
                <w:ilvl w:val="0"/>
                <w:numId w:val="29"/>
              </w:numPr>
              <w:rPr>
                <w:rFonts w:cstheme="minorHAnsi"/>
                <w:sz w:val="16"/>
                <w:szCs w:val="16"/>
              </w:rPr>
            </w:pPr>
            <w:r w:rsidRPr="004353A1">
              <w:rPr>
                <w:rFonts w:cstheme="minorHAnsi"/>
                <w:sz w:val="16"/>
                <w:szCs w:val="16"/>
              </w:rPr>
              <w:t>Other Aston Webb Semi-Circle departmental users to collect courier deliveries as soon as possible from rear counter to reduce handling (Aston Webb reception)</w:t>
            </w:r>
          </w:p>
          <w:p w14:paraId="69B1F92B" w14:textId="7A906D7D" w:rsidR="00DB0C28" w:rsidRPr="004353A1" w:rsidRDefault="00DB0C28" w:rsidP="004353A1">
            <w:pPr>
              <w:pStyle w:val="ListParagraph"/>
              <w:numPr>
                <w:ilvl w:val="0"/>
                <w:numId w:val="29"/>
              </w:numPr>
              <w:rPr>
                <w:rFonts w:cstheme="minorHAnsi"/>
                <w:sz w:val="16"/>
                <w:szCs w:val="16"/>
              </w:rPr>
            </w:pPr>
            <w:r w:rsidRPr="00461D0D">
              <w:rPr>
                <w:rFonts w:cstheme="minorHAnsi"/>
                <w:color w:val="2E74B5" w:themeColor="accent1" w:themeShade="BF"/>
                <w:sz w:val="16"/>
                <w:szCs w:val="16"/>
              </w:rPr>
              <w:t>A</w:t>
            </w:r>
            <w:r w:rsidR="00C3712C" w:rsidRPr="00461D0D">
              <w:rPr>
                <w:rFonts w:cstheme="minorHAnsi"/>
                <w:color w:val="2E74B5" w:themeColor="accent1" w:themeShade="BF"/>
                <w:sz w:val="16"/>
                <w:szCs w:val="16"/>
              </w:rPr>
              <w:t>ST</w:t>
            </w:r>
            <w:r w:rsidRPr="00461D0D">
              <w:rPr>
                <w:rFonts w:cstheme="minorHAnsi"/>
                <w:color w:val="2E74B5" w:themeColor="accent1" w:themeShade="BF"/>
                <w:sz w:val="16"/>
                <w:szCs w:val="16"/>
              </w:rPr>
              <w:t xml:space="preserve">F event: </w:t>
            </w:r>
            <w:r w:rsidR="00C56158" w:rsidRPr="00461D0D">
              <w:rPr>
                <w:rFonts w:cstheme="minorHAnsi"/>
                <w:color w:val="2E74B5" w:themeColor="accent1" w:themeShade="BF"/>
                <w:sz w:val="16"/>
                <w:szCs w:val="16"/>
              </w:rPr>
              <w:t>S</w:t>
            </w:r>
            <w:r w:rsidRPr="00461D0D">
              <w:rPr>
                <w:rFonts w:cstheme="minorHAnsi"/>
                <w:color w:val="2E74B5" w:themeColor="accent1" w:themeShade="BF"/>
                <w:sz w:val="16"/>
                <w:szCs w:val="16"/>
              </w:rPr>
              <w:t>pecific arrangements in place for delivery of goods for this event.</w:t>
            </w:r>
          </w:p>
        </w:tc>
        <w:tc>
          <w:tcPr>
            <w:tcW w:w="284" w:type="dxa"/>
            <w:shd w:val="clear" w:color="auto" w:fill="auto"/>
          </w:tcPr>
          <w:p w14:paraId="6BB0DB6F" w14:textId="4A17C332"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0CA830BB"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B622810"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BA8201E" w14:textId="319F6F14" w:rsidR="00525D65" w:rsidRPr="004C3E75" w:rsidRDefault="004247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5449EE">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35D64C22" w:rsidR="00525D65" w:rsidRPr="004C3E75" w:rsidRDefault="004353A1" w:rsidP="0054775C">
            <w:pPr>
              <w:pStyle w:val="Title"/>
              <w:rPr>
                <w:rFonts w:asciiTheme="minorHAnsi" w:hAnsiTheme="minorHAnsi" w:cstheme="minorHAnsi"/>
                <w:b w:val="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C31C5B">
              <w:rPr>
                <w:rFonts w:cstheme="minorHAnsi"/>
                <w:sz w:val="16"/>
                <w:szCs w:val="16"/>
              </w:rPr>
              <w:t xml:space="preserve">There is </w:t>
            </w:r>
            <w:proofErr w:type="gramStart"/>
            <w:r w:rsidRPr="00C31C5B">
              <w:rPr>
                <w:rFonts w:cstheme="minorHAnsi"/>
                <w:sz w:val="16"/>
                <w:szCs w:val="16"/>
              </w:rPr>
              <w:t>signage advising</w:t>
            </w:r>
            <w:proofErr w:type="gramEnd"/>
            <w:r w:rsidRPr="00C31C5B">
              <w:rPr>
                <w:rFonts w:cstheme="minorHAnsi"/>
                <w:sz w:val="16"/>
                <w:szCs w:val="16"/>
              </w:rPr>
              <w:t xml:space="preserve"> individuals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6775D29" w14:textId="0E2E827A" w:rsidR="004353A1" w:rsidRPr="004353A1" w:rsidRDefault="004353A1" w:rsidP="004353A1">
            <w:pPr>
              <w:pStyle w:val="NoSpacing"/>
              <w:widowControl w:val="0"/>
              <w:overflowPunct w:val="0"/>
              <w:autoSpaceDE w:val="0"/>
              <w:autoSpaceDN w:val="0"/>
              <w:adjustRightInd w:val="0"/>
              <w:jc w:val="both"/>
              <w:textAlignment w:val="baseline"/>
              <w:rPr>
                <w:rFonts w:cstheme="minorHAnsi"/>
                <w:sz w:val="16"/>
                <w:szCs w:val="16"/>
              </w:rPr>
            </w:pPr>
            <w:r w:rsidRPr="004353A1">
              <w:rPr>
                <w:rFonts w:cstheme="minorHAnsi"/>
                <w:sz w:val="16"/>
                <w:szCs w:val="16"/>
              </w:rPr>
              <w:t xml:space="preserve">Due to the layout of the building and its </w:t>
            </w:r>
            <w:proofErr w:type="gramStart"/>
            <w:r w:rsidRPr="004353A1">
              <w:rPr>
                <w:rFonts w:cstheme="minorHAnsi"/>
                <w:sz w:val="16"/>
                <w:szCs w:val="16"/>
              </w:rPr>
              <w:t>entrances</w:t>
            </w:r>
            <w:proofErr w:type="gramEnd"/>
            <w:r w:rsidRPr="004353A1">
              <w:rPr>
                <w:rFonts w:cstheme="minorHAnsi"/>
                <w:sz w:val="16"/>
                <w:szCs w:val="16"/>
              </w:rPr>
              <w:t xml:space="preserve"> various arrangements will be put into place by the departmental areas to allow users to access the building. This will be indicated with relevant signage where necessary; e</w:t>
            </w:r>
            <w:r>
              <w:rPr>
                <w:rFonts w:cstheme="minorHAnsi"/>
                <w:sz w:val="16"/>
                <w:szCs w:val="16"/>
              </w:rPr>
              <w:t>.</w:t>
            </w:r>
            <w:r w:rsidRPr="004353A1">
              <w:rPr>
                <w:rFonts w:cstheme="minorHAnsi"/>
                <w:sz w:val="16"/>
                <w:szCs w:val="16"/>
              </w:rPr>
              <w:t>g</w:t>
            </w:r>
            <w:r>
              <w:rPr>
                <w:rFonts w:cstheme="minorHAnsi"/>
                <w:sz w:val="16"/>
                <w:szCs w:val="16"/>
              </w:rPr>
              <w:t>.;</w:t>
            </w:r>
            <w:r w:rsidRPr="004353A1">
              <w:rPr>
                <w:rFonts w:cstheme="minorHAnsi"/>
                <w:sz w:val="16"/>
                <w:szCs w:val="16"/>
              </w:rPr>
              <w:t xml:space="preserve"> Aston Webb will utilise the three entrance doors for separate entry and exit and also for enquiry queueing</w:t>
            </w:r>
          </w:p>
          <w:p w14:paraId="5C3DF570" w14:textId="77777777" w:rsidR="004353A1" w:rsidRPr="004353A1" w:rsidRDefault="004353A1" w:rsidP="004353A1">
            <w:pPr>
              <w:pStyle w:val="NoSpacing"/>
              <w:widowControl w:val="0"/>
              <w:overflowPunct w:val="0"/>
              <w:autoSpaceDE w:val="0"/>
              <w:autoSpaceDN w:val="0"/>
              <w:adjustRightInd w:val="0"/>
              <w:jc w:val="both"/>
              <w:textAlignment w:val="baseline"/>
              <w:rPr>
                <w:rFonts w:cstheme="minorHAnsi"/>
                <w:sz w:val="16"/>
                <w:szCs w:val="16"/>
              </w:rPr>
            </w:pPr>
          </w:p>
          <w:p w14:paraId="59718785" w14:textId="77777777" w:rsidR="00033444" w:rsidRDefault="004353A1" w:rsidP="004353A1">
            <w:pPr>
              <w:pStyle w:val="NoSpacing"/>
              <w:widowControl w:val="0"/>
              <w:overflowPunct w:val="0"/>
              <w:autoSpaceDE w:val="0"/>
              <w:autoSpaceDN w:val="0"/>
              <w:adjustRightInd w:val="0"/>
              <w:jc w:val="both"/>
              <w:textAlignment w:val="baseline"/>
              <w:rPr>
                <w:rFonts w:cstheme="minorHAnsi"/>
                <w:sz w:val="16"/>
                <w:szCs w:val="16"/>
              </w:rPr>
            </w:pPr>
            <w:proofErr w:type="gramStart"/>
            <w:r w:rsidRPr="004353A1">
              <w:rPr>
                <w:rFonts w:cstheme="minorHAnsi"/>
                <w:sz w:val="16"/>
                <w:szCs w:val="16"/>
              </w:rPr>
              <w:t>Controlled access and egress is monitored by the departmental users to ensure it is followed</w:t>
            </w:r>
            <w:proofErr w:type="gramEnd"/>
            <w:r>
              <w:rPr>
                <w:rFonts w:cstheme="minorHAnsi"/>
                <w:sz w:val="16"/>
                <w:szCs w:val="16"/>
              </w:rPr>
              <w:t>.</w:t>
            </w:r>
          </w:p>
          <w:p w14:paraId="1BBAE631" w14:textId="77777777" w:rsidR="00DB0C28" w:rsidRDefault="00DB0C28" w:rsidP="004353A1">
            <w:pPr>
              <w:pStyle w:val="NoSpacing"/>
              <w:widowControl w:val="0"/>
              <w:overflowPunct w:val="0"/>
              <w:autoSpaceDE w:val="0"/>
              <w:autoSpaceDN w:val="0"/>
              <w:adjustRightInd w:val="0"/>
              <w:jc w:val="both"/>
              <w:textAlignment w:val="baseline"/>
              <w:rPr>
                <w:rFonts w:cstheme="minorHAnsi"/>
                <w:sz w:val="16"/>
                <w:szCs w:val="16"/>
              </w:rPr>
            </w:pPr>
          </w:p>
          <w:p w14:paraId="739AD638" w14:textId="37F5C3DE" w:rsidR="00C3712C" w:rsidRPr="00461D0D" w:rsidRDefault="00DB0C28" w:rsidP="004353A1">
            <w:pPr>
              <w:pStyle w:val="NoSpacing"/>
              <w:widowControl w:val="0"/>
              <w:overflowPunct w:val="0"/>
              <w:autoSpaceDE w:val="0"/>
              <w:autoSpaceDN w:val="0"/>
              <w:adjustRightInd w:val="0"/>
              <w:jc w:val="both"/>
              <w:textAlignment w:val="baseline"/>
              <w:rPr>
                <w:rFonts w:cstheme="minorHAnsi"/>
                <w:color w:val="2E74B5" w:themeColor="accent1" w:themeShade="BF"/>
                <w:sz w:val="16"/>
                <w:szCs w:val="16"/>
              </w:rPr>
            </w:pPr>
            <w:r w:rsidRPr="00461D0D">
              <w:rPr>
                <w:rFonts w:cstheme="minorHAnsi"/>
                <w:color w:val="2E74B5" w:themeColor="accent1" w:themeShade="BF"/>
                <w:sz w:val="16"/>
                <w:szCs w:val="16"/>
              </w:rPr>
              <w:t>A</w:t>
            </w:r>
            <w:r w:rsidR="00C3712C" w:rsidRPr="00461D0D">
              <w:rPr>
                <w:rFonts w:cstheme="minorHAnsi"/>
                <w:color w:val="2E74B5" w:themeColor="accent1" w:themeShade="BF"/>
                <w:sz w:val="16"/>
                <w:szCs w:val="16"/>
              </w:rPr>
              <w:t>ST</w:t>
            </w:r>
            <w:r w:rsidRPr="00461D0D">
              <w:rPr>
                <w:rFonts w:cstheme="minorHAnsi"/>
                <w:color w:val="2E74B5" w:themeColor="accent1" w:themeShade="BF"/>
                <w:sz w:val="16"/>
                <w:szCs w:val="16"/>
              </w:rPr>
              <w:t xml:space="preserve">F event: </w:t>
            </w:r>
            <w:r w:rsidR="00C56158" w:rsidRPr="00461D0D">
              <w:rPr>
                <w:rFonts w:cstheme="minorHAnsi"/>
                <w:color w:val="2E74B5" w:themeColor="accent1" w:themeShade="BF"/>
                <w:sz w:val="16"/>
                <w:szCs w:val="16"/>
              </w:rPr>
              <w:t>S</w:t>
            </w:r>
            <w:r w:rsidRPr="00461D0D">
              <w:rPr>
                <w:rFonts w:cstheme="minorHAnsi"/>
                <w:color w:val="2E74B5" w:themeColor="accent1" w:themeShade="BF"/>
                <w:sz w:val="16"/>
                <w:szCs w:val="16"/>
              </w:rPr>
              <w:t xml:space="preserve">tudents booked for tests will follow a </w:t>
            </w:r>
            <w:proofErr w:type="gramStart"/>
            <w:r w:rsidRPr="00461D0D">
              <w:rPr>
                <w:rFonts w:cstheme="minorHAnsi"/>
                <w:color w:val="2E74B5" w:themeColor="accent1" w:themeShade="BF"/>
                <w:sz w:val="16"/>
                <w:szCs w:val="16"/>
              </w:rPr>
              <w:t>one way</w:t>
            </w:r>
            <w:proofErr w:type="gramEnd"/>
            <w:r w:rsidRPr="00461D0D">
              <w:rPr>
                <w:rFonts w:cstheme="minorHAnsi"/>
                <w:color w:val="2E74B5" w:themeColor="accent1" w:themeShade="BF"/>
                <w:sz w:val="16"/>
                <w:szCs w:val="16"/>
              </w:rPr>
              <w:t xml:space="preserve"> flow system entering the building via the Bramall main entrance and the corridor between the Bramall and the Great Hall.  </w:t>
            </w:r>
            <w:r w:rsidR="00C3712C" w:rsidRPr="00461D0D">
              <w:rPr>
                <w:rFonts w:cstheme="minorHAnsi"/>
                <w:color w:val="2E74B5" w:themeColor="accent1" w:themeShade="BF"/>
                <w:sz w:val="16"/>
                <w:szCs w:val="16"/>
              </w:rPr>
              <w:t>Following the test</w:t>
            </w:r>
            <w:r w:rsidR="00C56158" w:rsidRPr="00461D0D">
              <w:rPr>
                <w:rFonts w:cstheme="minorHAnsi"/>
                <w:color w:val="2E74B5" w:themeColor="accent1" w:themeShade="BF"/>
                <w:sz w:val="16"/>
                <w:szCs w:val="16"/>
              </w:rPr>
              <w:t>,</w:t>
            </w:r>
            <w:r w:rsidR="00C3712C" w:rsidRPr="00461D0D">
              <w:rPr>
                <w:rFonts w:cstheme="minorHAnsi"/>
                <w:color w:val="2E74B5" w:themeColor="accent1" w:themeShade="BF"/>
                <w:sz w:val="16"/>
                <w:szCs w:val="16"/>
              </w:rPr>
              <w:t xml:space="preserve"> students will exit the building via the Aston Webb main exit door. The one way syst</w:t>
            </w:r>
            <w:r w:rsidR="00EB3C77" w:rsidRPr="00461D0D">
              <w:rPr>
                <w:rFonts w:cstheme="minorHAnsi"/>
                <w:color w:val="2E74B5" w:themeColor="accent1" w:themeShade="BF"/>
                <w:sz w:val="16"/>
                <w:szCs w:val="16"/>
              </w:rPr>
              <w:t xml:space="preserve">em </w:t>
            </w:r>
            <w:proofErr w:type="gramStart"/>
            <w:r w:rsidR="00EB3C77" w:rsidRPr="00461D0D">
              <w:rPr>
                <w:rFonts w:cstheme="minorHAnsi"/>
                <w:color w:val="2E74B5" w:themeColor="accent1" w:themeShade="BF"/>
                <w:sz w:val="16"/>
                <w:szCs w:val="16"/>
              </w:rPr>
              <w:t>will be monitored</w:t>
            </w:r>
            <w:proofErr w:type="gramEnd"/>
            <w:r w:rsidR="00EB3C77" w:rsidRPr="00461D0D">
              <w:rPr>
                <w:rFonts w:cstheme="minorHAnsi"/>
                <w:color w:val="2E74B5" w:themeColor="accent1" w:themeShade="BF"/>
                <w:sz w:val="16"/>
                <w:szCs w:val="16"/>
              </w:rPr>
              <w:t xml:space="preserve"> by Marshal</w:t>
            </w:r>
            <w:r w:rsidR="00C3712C" w:rsidRPr="00461D0D">
              <w:rPr>
                <w:rFonts w:cstheme="minorHAnsi"/>
                <w:color w:val="2E74B5" w:themeColor="accent1" w:themeShade="BF"/>
                <w:sz w:val="16"/>
                <w:szCs w:val="16"/>
              </w:rPr>
              <w:t>s at all times.</w:t>
            </w:r>
          </w:p>
          <w:p w14:paraId="29E7602E" w14:textId="63D81497" w:rsidR="00DB0C28" w:rsidRPr="004353A1" w:rsidRDefault="00C3712C" w:rsidP="004353A1">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 </w:t>
            </w:r>
          </w:p>
        </w:tc>
        <w:tc>
          <w:tcPr>
            <w:tcW w:w="284" w:type="dxa"/>
            <w:shd w:val="clear" w:color="auto" w:fill="auto"/>
          </w:tcPr>
          <w:p w14:paraId="2C6196E9" w14:textId="79339648"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4B193181"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208D0AB1"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1C287AB" w14:textId="168D6EAC"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5449EE">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6A1DDFF"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58DA1576"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C3712C">
              <w:rPr>
                <w:rFonts w:cstheme="minorHAnsi"/>
                <w:sz w:val="16"/>
                <w:szCs w:val="16"/>
              </w:rPr>
              <w:t xml:space="preserve">and students </w:t>
            </w:r>
            <w:r w:rsidR="0001043B" w:rsidRPr="00A45131">
              <w:rPr>
                <w:rFonts w:cstheme="minorHAnsi"/>
                <w:sz w:val="16"/>
                <w:szCs w:val="16"/>
              </w:rPr>
              <w:t xml:space="preserve">encouraged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A17BB0" w:rsidP="00596296">
            <w:pPr>
              <w:pStyle w:val="NoSpacing"/>
              <w:jc w:val="both"/>
              <w:rPr>
                <w:rFonts w:cstheme="minorHAnsi"/>
                <w:sz w:val="16"/>
                <w:szCs w:val="16"/>
              </w:rPr>
            </w:pPr>
            <w:hyperlink r:id="rId35"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A17BB0" w:rsidP="00895638">
            <w:pPr>
              <w:pStyle w:val="NoSpacing"/>
              <w:rPr>
                <w:rStyle w:val="Hyperlink"/>
                <w:rFonts w:cstheme="minorHAnsi"/>
                <w:sz w:val="16"/>
                <w:szCs w:val="16"/>
              </w:rPr>
            </w:pPr>
            <w:hyperlink r:id="rId36" w:history="1">
              <w:r w:rsidR="00873322" w:rsidRPr="00A45131">
                <w:rPr>
                  <w:rStyle w:val="Hyperlink"/>
                  <w:rFonts w:cstheme="minorHAnsi"/>
                  <w:sz w:val="16"/>
                  <w:szCs w:val="16"/>
                </w:rPr>
                <w:t>https://intranet.birmingham.ac.uk/staff/coronavirus/faqs-for-staff.aspx</w:t>
              </w:r>
            </w:hyperlink>
          </w:p>
          <w:p w14:paraId="14989AFD" w14:textId="77777777" w:rsidR="001075DD" w:rsidRDefault="001075DD" w:rsidP="004353A1">
            <w:pPr>
              <w:pStyle w:val="NoSpacing"/>
              <w:jc w:val="both"/>
              <w:rPr>
                <w:rFonts w:cstheme="minorHAnsi"/>
                <w:sz w:val="16"/>
                <w:szCs w:val="16"/>
              </w:rPr>
            </w:pPr>
          </w:p>
          <w:p w14:paraId="11365C95" w14:textId="7EF83F12" w:rsidR="00F536CA" w:rsidRPr="004C3E75" w:rsidRDefault="00F536CA" w:rsidP="004353A1">
            <w:pPr>
              <w:pStyle w:val="NoSpacing"/>
              <w:jc w:val="both"/>
              <w:rPr>
                <w:rFonts w:cstheme="minorHAnsi"/>
                <w:sz w:val="16"/>
                <w:szCs w:val="16"/>
              </w:rPr>
            </w:pPr>
          </w:p>
        </w:tc>
        <w:tc>
          <w:tcPr>
            <w:tcW w:w="284" w:type="dxa"/>
            <w:shd w:val="clear" w:color="auto" w:fill="auto"/>
          </w:tcPr>
          <w:p w14:paraId="6D8A897B" w14:textId="1E333F42"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F0E9B46"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E678D2B"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404D0A6" w14:textId="1E1B6F06"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5449EE">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7E2395CF"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029CC2D7" w:rsidR="00134E03" w:rsidRPr="00231EA7" w:rsidRDefault="00134E03" w:rsidP="00596296">
            <w:pPr>
              <w:pStyle w:val="NoSpacing"/>
              <w:jc w:val="both"/>
              <w:rPr>
                <w:rFonts w:cstheme="minorHAnsi"/>
                <w:color w:val="FF0000"/>
                <w:sz w:val="16"/>
                <w:szCs w:val="16"/>
              </w:rPr>
            </w:pPr>
            <w:r w:rsidRPr="00231EA7">
              <w:rPr>
                <w:rFonts w:cstheme="minorHAnsi"/>
                <w:color w:val="FF0000"/>
                <w:sz w:val="16"/>
                <w:szCs w:val="16"/>
              </w:rPr>
              <w:t xml:space="preserve">Non-essential travel </w:t>
            </w:r>
            <w:proofErr w:type="gramStart"/>
            <w:r w:rsidR="00231EA7" w:rsidRPr="00231EA7">
              <w:rPr>
                <w:rFonts w:cstheme="minorHAnsi"/>
                <w:color w:val="FF0000"/>
                <w:sz w:val="16"/>
                <w:szCs w:val="16"/>
              </w:rPr>
              <w:t>is not permitted</w:t>
            </w:r>
            <w:proofErr w:type="gramEnd"/>
            <w:r w:rsidR="00231EA7" w:rsidRPr="00231EA7">
              <w:rPr>
                <w:rFonts w:cstheme="minorHAnsi"/>
                <w:color w:val="FF0000"/>
                <w:sz w:val="16"/>
                <w:szCs w:val="16"/>
              </w:rPr>
              <w:t xml:space="preserve"> during the National Lockdown period and is minimised at all other times </w:t>
            </w:r>
            <w:r w:rsidRPr="00231EA7">
              <w:rPr>
                <w:rFonts w:cstheme="minorHAnsi"/>
                <w:color w:val="FF0000"/>
                <w:sz w:val="16"/>
                <w:szCs w:val="16"/>
              </w:rPr>
              <w:t xml:space="preserve">–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 xml:space="preserve">at are required to car share </w:t>
            </w:r>
            <w:proofErr w:type="gramStart"/>
            <w:r w:rsidR="00C32443" w:rsidRPr="004C3E75">
              <w:rPr>
                <w:rFonts w:cstheme="minorHAnsi"/>
                <w:sz w:val="16"/>
                <w:szCs w:val="16"/>
              </w:rPr>
              <w:t>have been</w:t>
            </w:r>
            <w:r w:rsidRPr="004C3E75">
              <w:rPr>
                <w:rFonts w:cstheme="minorHAnsi"/>
                <w:sz w:val="16"/>
                <w:szCs w:val="16"/>
              </w:rPr>
              <w:t xml:space="preserve"> considered</w:t>
            </w:r>
            <w:proofErr w:type="gramEnd"/>
            <w:r w:rsidRPr="004C3E75">
              <w:rPr>
                <w:rFonts w:cstheme="minorHAnsi"/>
                <w:sz w:val="16"/>
                <w:szCs w:val="16"/>
              </w:rPr>
              <w:t xml:space="preserve">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w:t>
            </w:r>
            <w:proofErr w:type="gramStart"/>
            <w:r w:rsidR="00B04D8F" w:rsidRPr="004C3E75">
              <w:rPr>
                <w:rFonts w:cstheme="minorHAnsi"/>
                <w:color w:val="000000"/>
                <w:sz w:val="16"/>
                <w:szCs w:val="16"/>
              </w:rPr>
              <w:t>have been put</w:t>
            </w:r>
            <w:proofErr w:type="gramEnd"/>
            <w:r w:rsidR="00B04D8F" w:rsidRPr="004C3E75">
              <w:rPr>
                <w:rFonts w:cstheme="minorHAnsi"/>
                <w:color w:val="000000"/>
                <w:sz w:val="16"/>
                <w:szCs w:val="16"/>
              </w:rPr>
              <w:t xml:space="preserve">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4FEE743" w14:textId="77777777" w:rsidR="00231EA7" w:rsidRPr="00231EA7" w:rsidRDefault="00231EA7" w:rsidP="00596296">
            <w:pPr>
              <w:pStyle w:val="NoSpacing"/>
              <w:jc w:val="both"/>
              <w:rPr>
                <w:rFonts w:cstheme="minorHAnsi"/>
                <w:color w:val="FF0000"/>
                <w:sz w:val="16"/>
                <w:szCs w:val="16"/>
              </w:rPr>
            </w:pPr>
            <w:r w:rsidRPr="00231EA7">
              <w:rPr>
                <w:rFonts w:cstheme="minorHAnsi"/>
                <w:color w:val="FF0000"/>
                <w:sz w:val="16"/>
                <w:szCs w:val="16"/>
              </w:rPr>
              <w:t xml:space="preserve">Where these are not </w:t>
            </w:r>
            <w:proofErr w:type="gramStart"/>
            <w:r w:rsidRPr="00231EA7">
              <w:rPr>
                <w:rFonts w:cstheme="minorHAnsi"/>
                <w:color w:val="FF0000"/>
                <w:sz w:val="16"/>
                <w:szCs w:val="16"/>
              </w:rPr>
              <w:t>possible</w:t>
            </w:r>
            <w:proofErr w:type="gramEnd"/>
            <w:r w:rsidRPr="00231EA7">
              <w:rPr>
                <w:rFonts w:cstheme="minorHAnsi"/>
                <w:color w:val="FF0000"/>
                <w:sz w:val="16"/>
                <w:szCs w:val="16"/>
              </w:rPr>
              <w:t xml:space="preserve"> the number of people travelling together in any one vehicle is minimised, using fixed travel partners, vehicles are well ventilated to increase the flow of air via open windows and occupants sit side by side or behind other people and sitting face-to-face is avoided. Seating arrangements to maximise distance between people in the vehicle has been considered and all of the occupants, unless exempt, wear face coverings inside the vehicles at all times.</w:t>
            </w:r>
          </w:p>
          <w:p w14:paraId="41E75B9F" w14:textId="77777777" w:rsidR="00231EA7" w:rsidRDefault="00231EA7" w:rsidP="00596296">
            <w:pPr>
              <w:pStyle w:val="NoSpacing"/>
              <w:jc w:val="both"/>
              <w:rPr>
                <w:rFonts w:cstheme="minorHAnsi"/>
                <w:color w:val="000000"/>
                <w:sz w:val="16"/>
                <w:szCs w:val="16"/>
              </w:rPr>
            </w:pPr>
          </w:p>
          <w:p w14:paraId="5F22D286" w14:textId="71FAE9C7"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w:t>
            </w:r>
            <w:proofErr w:type="gramStart"/>
            <w:r w:rsidRPr="004C3E75">
              <w:rPr>
                <w:rFonts w:cstheme="minorHAnsi"/>
                <w:color w:val="000000"/>
                <w:sz w:val="16"/>
                <w:szCs w:val="16"/>
              </w:rPr>
              <w:t>has been reduced</w:t>
            </w:r>
            <w:proofErr w:type="gramEnd"/>
            <w:r w:rsidRPr="004C3E75">
              <w:rPr>
                <w:rFonts w:cstheme="minorHAnsi"/>
                <w:color w:val="000000"/>
                <w:sz w:val="16"/>
                <w:szCs w:val="16"/>
              </w:rPr>
              <w:t xml:space="preserve">.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04FD4D10" w:rsidR="00134E03" w:rsidRPr="004C3E75" w:rsidRDefault="00134E03" w:rsidP="00596296">
            <w:pPr>
              <w:pStyle w:val="NoSpacing"/>
              <w:jc w:val="both"/>
              <w:rPr>
                <w:rFonts w:cstheme="minorHAnsi"/>
                <w:sz w:val="16"/>
                <w:szCs w:val="16"/>
              </w:rPr>
            </w:pPr>
            <w:proofErr w:type="gramStart"/>
            <w:r w:rsidRPr="004C3E75">
              <w:rPr>
                <w:rFonts w:cstheme="minorHAnsi"/>
                <w:sz w:val="16"/>
                <w:szCs w:val="16"/>
              </w:rPr>
              <w:t xml:space="preserve">Shared vehicles are </w:t>
            </w:r>
            <w:r w:rsidR="007E12C8" w:rsidRPr="004C3E75">
              <w:rPr>
                <w:rFonts w:cstheme="minorHAnsi"/>
                <w:sz w:val="16"/>
                <w:szCs w:val="16"/>
              </w:rPr>
              <w:t xml:space="preserve">frequently </w:t>
            </w:r>
            <w:r w:rsidRPr="004353A1">
              <w:rPr>
                <w:rFonts w:cstheme="minorHAnsi"/>
                <w:sz w:val="16"/>
                <w:szCs w:val="16"/>
              </w:rPr>
              <w:t xml:space="preserve">cleaned </w:t>
            </w:r>
            <w:r w:rsidR="00D777E9" w:rsidRPr="004353A1">
              <w:rPr>
                <w:rFonts w:cstheme="minorHAnsi"/>
                <w:sz w:val="16"/>
                <w:szCs w:val="16"/>
              </w:rPr>
              <w:t xml:space="preserve">by </w:t>
            </w:r>
            <w:r w:rsidR="004353A1" w:rsidRPr="004353A1">
              <w:rPr>
                <w:rFonts w:cstheme="minorHAnsi"/>
                <w:i/>
                <w:sz w:val="16"/>
                <w:szCs w:val="16"/>
              </w:rPr>
              <w:t xml:space="preserve">each user </w:t>
            </w:r>
            <w:r w:rsidR="007E12C8" w:rsidRPr="004C3E75">
              <w:rPr>
                <w:rFonts w:cstheme="minorHAnsi"/>
                <w:sz w:val="16"/>
                <w:szCs w:val="16"/>
              </w:rPr>
              <w:t xml:space="preserve">including </w:t>
            </w:r>
            <w:r w:rsidR="00D777E9" w:rsidRPr="004C3E75">
              <w:rPr>
                <w:rFonts w:cstheme="minorHAnsi"/>
                <w:sz w:val="16"/>
                <w:szCs w:val="16"/>
              </w:rPr>
              <w:t>between shifts or on handover</w:t>
            </w:r>
            <w:proofErr w:type="gramEnd"/>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 xml:space="preserve">Sufficient quantities of hand sanitiser /wipes </w:t>
            </w:r>
            <w:proofErr w:type="gramStart"/>
            <w:r w:rsidRPr="004C3E75">
              <w:rPr>
                <w:rFonts w:cstheme="minorHAnsi"/>
                <w:color w:val="000000"/>
                <w:sz w:val="16"/>
                <w:szCs w:val="16"/>
              </w:rPr>
              <w:t>are retained</w:t>
            </w:r>
            <w:proofErr w:type="gramEnd"/>
            <w:r w:rsidRPr="004C3E75">
              <w:rPr>
                <w:rFonts w:cstheme="minorHAnsi"/>
                <w:color w:val="000000"/>
                <w:sz w:val="16"/>
                <w:szCs w:val="16"/>
              </w:rPr>
              <w:t xml:space="preserve">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E6E30C6" w14:textId="7E7326F9" w:rsidR="00D777E9" w:rsidRPr="004C3E75" w:rsidRDefault="00173BDC" w:rsidP="009C666F">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14:paraId="2451E297" w14:textId="7E9A5D74"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0300273A"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37ED87C1"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14D7BC9E" w14:textId="12CC4C8C"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5449EE">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E8CA0DE"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06A01E86" w14:textId="77777777" w:rsidR="004353A1" w:rsidRPr="004353A1" w:rsidRDefault="004353A1" w:rsidP="004353A1">
            <w:pPr>
              <w:jc w:val="both"/>
              <w:rPr>
                <w:rFonts w:cstheme="minorHAnsi"/>
                <w:sz w:val="16"/>
                <w:szCs w:val="16"/>
              </w:rPr>
            </w:pPr>
            <w:r w:rsidRPr="004353A1">
              <w:rPr>
                <w:rFonts w:cstheme="minorHAnsi"/>
                <w:sz w:val="16"/>
                <w:szCs w:val="16"/>
              </w:rPr>
              <w:t xml:space="preserve">Equipment and surfaces that are touched regularly </w:t>
            </w:r>
            <w:proofErr w:type="gramStart"/>
            <w:r w:rsidRPr="004353A1">
              <w:rPr>
                <w:rFonts w:cstheme="minorHAnsi"/>
                <w:sz w:val="16"/>
                <w:szCs w:val="16"/>
              </w:rPr>
              <w:t>will be frequently cleaned and disinfected by the users in each departmental area</w:t>
            </w:r>
            <w:proofErr w:type="gramEnd"/>
            <w:r w:rsidRPr="004353A1">
              <w:rPr>
                <w:rFonts w:cstheme="minorHAnsi"/>
                <w:sz w:val="16"/>
                <w:szCs w:val="16"/>
              </w:rPr>
              <w:t xml:space="preserve">. </w:t>
            </w:r>
          </w:p>
          <w:p w14:paraId="47BFB3ED" w14:textId="77777777" w:rsidR="004353A1" w:rsidRPr="004353A1" w:rsidRDefault="004353A1" w:rsidP="004353A1">
            <w:pPr>
              <w:jc w:val="both"/>
              <w:rPr>
                <w:rFonts w:cstheme="minorHAnsi"/>
                <w:sz w:val="16"/>
                <w:szCs w:val="16"/>
              </w:rPr>
            </w:pPr>
            <w:r w:rsidRPr="004353A1">
              <w:rPr>
                <w:rFonts w:cstheme="minorHAnsi"/>
                <w:sz w:val="16"/>
                <w:szCs w:val="16"/>
              </w:rPr>
              <w:t xml:space="preserve">Sterilising chemicals and cloths </w:t>
            </w:r>
            <w:proofErr w:type="gramStart"/>
            <w:r w:rsidRPr="004353A1">
              <w:rPr>
                <w:rFonts w:cstheme="minorHAnsi"/>
                <w:sz w:val="16"/>
                <w:szCs w:val="16"/>
              </w:rPr>
              <w:t>are provided</w:t>
            </w:r>
            <w:proofErr w:type="gramEnd"/>
            <w:r w:rsidRPr="004353A1">
              <w:rPr>
                <w:rFonts w:cstheme="minorHAnsi"/>
                <w:sz w:val="16"/>
                <w:szCs w:val="16"/>
              </w:rPr>
              <w:t xml:space="preserve"> in the area to clean machines and equipment prior to the commencement of work and upon completion. If machines and equipment </w:t>
            </w:r>
            <w:proofErr w:type="gramStart"/>
            <w:r w:rsidRPr="004353A1">
              <w:rPr>
                <w:rFonts w:cstheme="minorHAnsi"/>
                <w:sz w:val="16"/>
                <w:szCs w:val="16"/>
              </w:rPr>
              <w:t>are shared</w:t>
            </w:r>
            <w:proofErr w:type="gramEnd"/>
            <w:r w:rsidRPr="004353A1">
              <w:rPr>
                <w:rFonts w:cstheme="minorHAnsi"/>
                <w:sz w:val="16"/>
                <w:szCs w:val="16"/>
              </w:rPr>
              <w:t>, sterilising will be carried out between operations by the user of that equipment at the time.</w:t>
            </w:r>
          </w:p>
          <w:p w14:paraId="268AAF63" w14:textId="11EDABDD" w:rsidR="00596296" w:rsidRPr="004C3E75" w:rsidRDefault="004353A1" w:rsidP="004353A1">
            <w:pPr>
              <w:jc w:val="both"/>
              <w:rPr>
                <w:rFonts w:cstheme="minorHAnsi"/>
                <w:sz w:val="16"/>
                <w:szCs w:val="16"/>
              </w:rPr>
            </w:pPr>
            <w:r w:rsidRPr="004353A1">
              <w:rPr>
                <w:rFonts w:cstheme="minorHAnsi"/>
                <w:sz w:val="16"/>
                <w:szCs w:val="16"/>
              </w:rPr>
              <w:t xml:space="preserve">Where possible a period of </w:t>
            </w:r>
            <w:proofErr w:type="gramStart"/>
            <w:r w:rsidRPr="004353A1">
              <w:rPr>
                <w:rFonts w:cstheme="minorHAnsi"/>
                <w:sz w:val="16"/>
                <w:szCs w:val="16"/>
              </w:rPr>
              <w:t>72 hour</w:t>
            </w:r>
            <w:proofErr w:type="gramEnd"/>
            <w:r w:rsidRPr="004353A1">
              <w:rPr>
                <w:rFonts w:cstheme="minorHAnsi"/>
                <w:sz w:val="16"/>
                <w:szCs w:val="16"/>
              </w:rPr>
              <w:t xml:space="preserve"> minimum should be left between uses of identified equipment</w:t>
            </w:r>
            <w:r>
              <w:rPr>
                <w:rFonts w:cstheme="minorHAnsi"/>
                <w:sz w:val="16"/>
                <w:szCs w:val="16"/>
              </w:rPr>
              <w:t>.</w:t>
            </w:r>
          </w:p>
        </w:tc>
        <w:tc>
          <w:tcPr>
            <w:tcW w:w="284" w:type="dxa"/>
            <w:shd w:val="clear" w:color="auto" w:fill="auto"/>
          </w:tcPr>
          <w:p w14:paraId="31773D69" w14:textId="24045844"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5BAE6AB"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7E301046"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405EB06" w14:textId="593139C8"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29"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50"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67"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5449EE">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E184868" w:rsidR="00525D65" w:rsidRPr="004C3E75" w:rsidRDefault="004353A1" w:rsidP="0054775C">
            <w:pPr>
              <w:pStyle w:val="Title"/>
              <w:rPr>
                <w:rFonts w:asciiTheme="minorHAnsi" w:hAnsiTheme="minorHAnsi" w:cstheme="minorHAnsi"/>
                <w:b w:val="0"/>
                <w:color w:val="FF0000"/>
                <w:sz w:val="16"/>
                <w:szCs w:val="16"/>
                <w:u w:val="none"/>
              </w:rPr>
            </w:pPr>
            <w:r w:rsidRPr="004353A1">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 xml:space="preserve">Recirculation of unfiltered air within the workplace </w:t>
            </w:r>
            <w:proofErr w:type="gramStart"/>
            <w:r w:rsidRPr="004C3E75">
              <w:rPr>
                <w:rFonts w:cstheme="minorHAnsi"/>
                <w:bCs/>
                <w:iCs/>
                <w:sz w:val="16"/>
                <w:szCs w:val="16"/>
                <w:lang w:eastAsia="en-GB"/>
              </w:rPr>
              <w:t>has been avoided or reduced as far as possible</w:t>
            </w:r>
            <w:proofErr w:type="gramEnd"/>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32751DF7" w:rsidR="00576B7D" w:rsidRDefault="00576B7D" w:rsidP="00576B7D">
            <w:pPr>
              <w:autoSpaceDE w:val="0"/>
              <w:autoSpaceDN w:val="0"/>
              <w:adjustRightInd w:val="0"/>
              <w:spacing w:after="0" w:line="240" w:lineRule="auto"/>
              <w:jc w:val="both"/>
              <w:rPr>
                <w:rFonts w:cstheme="minorHAnsi"/>
                <w:color w:val="FF0000"/>
                <w:sz w:val="16"/>
                <w:szCs w:val="16"/>
                <w:lang w:eastAsia="en-GB"/>
              </w:rPr>
            </w:pPr>
            <w:r w:rsidRPr="00231EA7">
              <w:rPr>
                <w:rFonts w:cstheme="minorHAnsi"/>
                <w:color w:val="FF0000"/>
                <w:sz w:val="16"/>
                <w:szCs w:val="16"/>
                <w:lang w:eastAsia="en-GB"/>
              </w:rPr>
              <w:t xml:space="preserve">All ventilation </w:t>
            </w:r>
            <w:proofErr w:type="gramStart"/>
            <w:r w:rsidRPr="00231EA7">
              <w:rPr>
                <w:rFonts w:cstheme="minorHAnsi"/>
                <w:color w:val="FF0000"/>
                <w:sz w:val="16"/>
                <w:szCs w:val="16"/>
                <w:lang w:eastAsia="en-GB"/>
              </w:rPr>
              <w:t>has been serviced</w:t>
            </w:r>
            <w:proofErr w:type="gramEnd"/>
            <w:r w:rsidRPr="00231EA7">
              <w:rPr>
                <w:rFonts w:cstheme="minorHAnsi"/>
                <w:color w:val="FF0000"/>
                <w:sz w:val="16"/>
                <w:szCs w:val="16"/>
                <w:lang w:eastAsia="en-GB"/>
              </w:rPr>
              <w:t xml:space="preserve"> as required.  All filters </w:t>
            </w:r>
            <w:proofErr w:type="gramStart"/>
            <w:r w:rsidRPr="00231EA7">
              <w:rPr>
                <w:rFonts w:cstheme="minorHAnsi"/>
                <w:color w:val="FF0000"/>
                <w:sz w:val="16"/>
                <w:szCs w:val="16"/>
                <w:lang w:eastAsia="en-GB"/>
              </w:rPr>
              <w:t>have been changed</w:t>
            </w:r>
            <w:proofErr w:type="gramEnd"/>
            <w:r w:rsidRPr="00231EA7">
              <w:rPr>
                <w:rFonts w:cstheme="minorHAnsi"/>
                <w:color w:val="FF0000"/>
                <w:sz w:val="16"/>
                <w:szCs w:val="16"/>
                <w:lang w:eastAsia="en-GB"/>
              </w:rPr>
              <w:t xml:space="preserve"> as required.</w:t>
            </w:r>
            <w:r w:rsidR="00231EA7" w:rsidRPr="00231EA7">
              <w:rPr>
                <w:color w:val="FF0000"/>
              </w:rPr>
              <w:t xml:space="preserve"> </w:t>
            </w:r>
            <w:r w:rsidR="00231EA7" w:rsidRPr="00231EA7">
              <w:rPr>
                <w:rFonts w:cstheme="minorHAnsi"/>
                <w:color w:val="FF0000"/>
                <w:sz w:val="16"/>
                <w:szCs w:val="16"/>
                <w:lang w:eastAsia="en-GB"/>
              </w:rPr>
              <w:t xml:space="preserve">Ventilation systems </w:t>
            </w:r>
            <w:proofErr w:type="gramStart"/>
            <w:r w:rsidR="00231EA7" w:rsidRPr="00231EA7">
              <w:rPr>
                <w:rFonts w:cstheme="minorHAnsi"/>
                <w:color w:val="FF0000"/>
                <w:sz w:val="16"/>
                <w:szCs w:val="16"/>
                <w:lang w:eastAsia="en-GB"/>
              </w:rPr>
              <w:t>will be maintained</w:t>
            </w:r>
            <w:proofErr w:type="gramEnd"/>
            <w:r w:rsidR="00231EA7" w:rsidRPr="00231EA7">
              <w:rPr>
                <w:rFonts w:cstheme="minorHAnsi"/>
                <w:color w:val="FF0000"/>
                <w:sz w:val="16"/>
                <w:szCs w:val="16"/>
                <w:lang w:eastAsia="en-GB"/>
              </w:rPr>
              <w:t xml:space="preserve"> in line with planned and preventative maintenance schedules.</w:t>
            </w:r>
          </w:p>
          <w:p w14:paraId="520B65F8" w14:textId="1A53C1C0" w:rsidR="00231EA7" w:rsidRDefault="00231EA7" w:rsidP="00576B7D">
            <w:pPr>
              <w:autoSpaceDE w:val="0"/>
              <w:autoSpaceDN w:val="0"/>
              <w:adjustRightInd w:val="0"/>
              <w:spacing w:after="0" w:line="240" w:lineRule="auto"/>
              <w:jc w:val="both"/>
              <w:rPr>
                <w:rFonts w:cstheme="minorHAnsi"/>
                <w:color w:val="FF0000"/>
                <w:sz w:val="16"/>
                <w:szCs w:val="16"/>
                <w:lang w:eastAsia="en-GB"/>
              </w:rPr>
            </w:pPr>
          </w:p>
          <w:p w14:paraId="207BCAD5" w14:textId="77777777" w:rsidR="00231EA7" w:rsidRPr="00231EA7" w:rsidRDefault="00231EA7" w:rsidP="00231EA7">
            <w:pPr>
              <w:pStyle w:val="NoSpacing"/>
              <w:jc w:val="both"/>
              <w:rPr>
                <w:color w:val="FF0000"/>
                <w:sz w:val="16"/>
                <w:szCs w:val="16"/>
                <w:lang w:eastAsia="en-GB"/>
              </w:rPr>
            </w:pPr>
            <w:bookmarkStart w:id="2" w:name="_GoBack"/>
            <w:bookmarkEnd w:id="2"/>
            <w:r w:rsidRPr="00231EA7">
              <w:rPr>
                <w:color w:val="FF0000"/>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7" w:history="1">
              <w:r w:rsidRPr="00231EA7">
                <w:rPr>
                  <w:rStyle w:val="Hyperlink"/>
                  <w:rFonts w:cstheme="minorHAnsi"/>
                  <w:color w:val="FF0000"/>
                  <w:sz w:val="16"/>
                  <w:szCs w:val="16"/>
                  <w:lang w:eastAsia="en-GB"/>
                </w:rPr>
                <w:t>https://www.hse.gov.uk/coronavirus/equipment-and-machinery/air-conditioning-and-ventilation.htm</w:t>
              </w:r>
            </w:hyperlink>
          </w:p>
          <w:p w14:paraId="48210EF1" w14:textId="77777777" w:rsidR="00231EA7" w:rsidRPr="00231EA7" w:rsidRDefault="00231EA7" w:rsidP="00231EA7">
            <w:pPr>
              <w:pStyle w:val="NoSpacing"/>
              <w:ind w:left="360"/>
              <w:jc w:val="both"/>
              <w:rPr>
                <w:rFonts w:eastAsia="Times New Roman"/>
                <w:color w:val="FF0000"/>
                <w:sz w:val="16"/>
                <w:szCs w:val="16"/>
              </w:rPr>
            </w:pPr>
          </w:p>
          <w:p w14:paraId="37470AEB" w14:textId="77777777" w:rsidR="00231EA7" w:rsidRPr="00231EA7" w:rsidRDefault="00231EA7" w:rsidP="00231EA7">
            <w:pPr>
              <w:pStyle w:val="NoSpacing"/>
              <w:jc w:val="both"/>
              <w:rPr>
                <w:color w:val="FF0000"/>
                <w:sz w:val="16"/>
                <w:szCs w:val="16"/>
              </w:rPr>
            </w:pPr>
            <w:r w:rsidRPr="00231EA7">
              <w:rPr>
                <w:color w:val="FF0000"/>
                <w:sz w:val="16"/>
                <w:szCs w:val="16"/>
              </w:rPr>
              <w:t xml:space="preserve">The guidance is constantly under review by the University’s Estates as SARS-CoV2 transmission routes </w:t>
            </w:r>
            <w:proofErr w:type="gramStart"/>
            <w:r w:rsidRPr="00231EA7">
              <w:rPr>
                <w:color w:val="FF0000"/>
                <w:sz w:val="16"/>
                <w:szCs w:val="16"/>
              </w:rPr>
              <w:t>become more clearly defined</w:t>
            </w:r>
            <w:proofErr w:type="gramEnd"/>
            <w:r w:rsidRPr="00231EA7">
              <w:rPr>
                <w:color w:val="FF0000"/>
                <w:sz w:val="16"/>
                <w:szCs w:val="16"/>
              </w:rPr>
              <w:t>, and any updated recommendations assessed and implemented where relevant to University systems. CIBSE Covid-19 Ventilation Guidance   </w:t>
            </w:r>
          </w:p>
          <w:p w14:paraId="3B7AAB45" w14:textId="77777777" w:rsidR="00231EA7" w:rsidRPr="00231EA7" w:rsidRDefault="00231EA7" w:rsidP="00231EA7">
            <w:pPr>
              <w:pStyle w:val="NoSpacing"/>
              <w:jc w:val="both"/>
              <w:rPr>
                <w:color w:val="FF0000"/>
                <w:sz w:val="16"/>
                <w:szCs w:val="16"/>
              </w:rPr>
            </w:pPr>
            <w:hyperlink r:id="rId38" w:history="1">
              <w:r w:rsidRPr="00231EA7">
                <w:rPr>
                  <w:rStyle w:val="Hyperlink"/>
                  <w:iCs/>
                  <w:color w:val="FF0000"/>
                  <w:sz w:val="16"/>
                  <w:szCs w:val="16"/>
                </w:rPr>
                <w:t>https://www.cibse.org/knowledge/knowledge-items/detail?id=a0q3Y00000HsaFtQAJ</w:t>
              </w:r>
            </w:hyperlink>
            <w:r w:rsidRPr="00231EA7">
              <w:rPr>
                <w:color w:val="FF0000"/>
                <w:sz w:val="16"/>
                <w:szCs w:val="16"/>
              </w:rPr>
              <w:t xml:space="preserve"> </w:t>
            </w:r>
          </w:p>
          <w:p w14:paraId="6C093DFF" w14:textId="77777777" w:rsidR="00231EA7" w:rsidRPr="00231EA7" w:rsidRDefault="00231EA7" w:rsidP="00231EA7">
            <w:pPr>
              <w:pStyle w:val="NoSpacing"/>
              <w:jc w:val="both"/>
              <w:rPr>
                <w:color w:val="FF0000"/>
                <w:sz w:val="16"/>
                <w:szCs w:val="16"/>
              </w:rPr>
            </w:pPr>
          </w:p>
          <w:p w14:paraId="1A3C9062" w14:textId="60C50A8A" w:rsidR="00231EA7" w:rsidRPr="00231EA7" w:rsidRDefault="00231EA7" w:rsidP="00231EA7">
            <w:pPr>
              <w:pStyle w:val="NoSpacing"/>
              <w:jc w:val="both"/>
              <w:rPr>
                <w:color w:val="FF0000"/>
                <w:sz w:val="16"/>
                <w:szCs w:val="16"/>
              </w:rPr>
            </w:pPr>
            <w:r w:rsidRPr="00231EA7">
              <w:rPr>
                <w:color w:val="FF0000"/>
                <w:sz w:val="16"/>
                <w:szCs w:val="16"/>
              </w:rPr>
              <w:t xml:space="preserve">Ventilation systems </w:t>
            </w:r>
            <w:proofErr w:type="gramStart"/>
            <w:r w:rsidRPr="00231EA7">
              <w:rPr>
                <w:color w:val="FF0000"/>
                <w:sz w:val="16"/>
                <w:szCs w:val="16"/>
              </w:rPr>
              <w:t>are monitored</w:t>
            </w:r>
            <w:proofErr w:type="gramEnd"/>
            <w:r w:rsidRPr="00231EA7">
              <w:rPr>
                <w:color w:val="FF0000"/>
                <w:sz w:val="16"/>
                <w:szCs w:val="16"/>
              </w:rPr>
              <w:t xml:space="preserve"> in most cases by building management systems that will raise a fault alarm to Estates automatically.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51538211" w14:textId="77777777" w:rsidR="009B6083" w:rsidRDefault="00576B7D" w:rsidP="00576B7D">
            <w:pPr>
              <w:pStyle w:val="Title"/>
              <w:jc w:val="both"/>
              <w:rPr>
                <w:rFonts w:asciiTheme="minorHAnsi" w:hAnsiTheme="minorHAnsi" w:cstheme="minorHAnsi"/>
                <w:b w:val="0"/>
                <w:color w:val="FF000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39881D4A" w14:textId="77777777" w:rsidR="009B6083" w:rsidRDefault="009B6083" w:rsidP="00576B7D">
            <w:pPr>
              <w:pStyle w:val="Title"/>
              <w:jc w:val="both"/>
              <w:rPr>
                <w:rFonts w:asciiTheme="minorHAnsi" w:hAnsiTheme="minorHAnsi" w:cstheme="minorHAnsi"/>
                <w:b w:val="0"/>
                <w:color w:val="FF0000"/>
                <w:sz w:val="16"/>
                <w:szCs w:val="16"/>
                <w:u w:val="none"/>
                <w:lang w:eastAsia="en-GB"/>
              </w:rPr>
            </w:pPr>
          </w:p>
          <w:p w14:paraId="0F2D34DA" w14:textId="28F85757" w:rsidR="00F536CA" w:rsidRPr="00461D0D" w:rsidRDefault="009B6083" w:rsidP="00576B7D">
            <w:pPr>
              <w:pStyle w:val="Title"/>
              <w:jc w:val="both"/>
              <w:rPr>
                <w:rFonts w:asciiTheme="minorHAnsi" w:hAnsiTheme="minorHAnsi" w:cstheme="minorHAnsi"/>
                <w:b w:val="0"/>
                <w:color w:val="2E74B5" w:themeColor="accent1" w:themeShade="BF"/>
                <w:sz w:val="16"/>
                <w:szCs w:val="16"/>
                <w:u w:val="none"/>
                <w:lang w:eastAsia="en-GB"/>
              </w:rPr>
            </w:pPr>
            <w:r w:rsidRPr="00461D0D">
              <w:rPr>
                <w:rFonts w:asciiTheme="minorHAnsi" w:hAnsiTheme="minorHAnsi" w:cstheme="minorHAnsi"/>
                <w:b w:val="0"/>
                <w:color w:val="2E74B5" w:themeColor="accent1" w:themeShade="BF"/>
                <w:sz w:val="16"/>
                <w:szCs w:val="16"/>
                <w:u w:val="none"/>
                <w:lang w:eastAsia="en-GB"/>
              </w:rPr>
              <w:t>A</w:t>
            </w:r>
            <w:r w:rsidR="00F536CA" w:rsidRPr="00461D0D">
              <w:rPr>
                <w:rFonts w:asciiTheme="minorHAnsi" w:hAnsiTheme="minorHAnsi" w:cstheme="minorHAnsi"/>
                <w:b w:val="0"/>
                <w:color w:val="2E74B5" w:themeColor="accent1" w:themeShade="BF"/>
                <w:sz w:val="16"/>
                <w:szCs w:val="16"/>
                <w:u w:val="none"/>
                <w:lang w:eastAsia="en-GB"/>
              </w:rPr>
              <w:t xml:space="preserve">STF Event: Fire doors at the mid-point of the hall </w:t>
            </w:r>
            <w:proofErr w:type="gramStart"/>
            <w:r w:rsidR="00F536CA" w:rsidRPr="00461D0D">
              <w:rPr>
                <w:rFonts w:asciiTheme="minorHAnsi" w:hAnsiTheme="minorHAnsi" w:cstheme="minorHAnsi"/>
                <w:b w:val="0"/>
                <w:color w:val="2E74B5" w:themeColor="accent1" w:themeShade="BF"/>
                <w:sz w:val="16"/>
                <w:szCs w:val="16"/>
                <w:u w:val="none"/>
                <w:lang w:eastAsia="en-GB"/>
              </w:rPr>
              <w:t>will be opened</w:t>
            </w:r>
            <w:proofErr w:type="gramEnd"/>
            <w:r w:rsidR="00F536CA" w:rsidRPr="00461D0D">
              <w:rPr>
                <w:rFonts w:asciiTheme="minorHAnsi" w:hAnsiTheme="minorHAnsi" w:cstheme="minorHAnsi"/>
                <w:b w:val="0"/>
                <w:color w:val="2E74B5" w:themeColor="accent1" w:themeShade="BF"/>
                <w:sz w:val="16"/>
                <w:szCs w:val="16"/>
                <w:u w:val="none"/>
                <w:lang w:eastAsia="en-GB"/>
              </w:rPr>
              <w:t xml:space="preserve"> to allow additional airflow.</w:t>
            </w:r>
          </w:p>
          <w:p w14:paraId="5A3B6B56" w14:textId="53CF8443" w:rsidR="0006617C" w:rsidRPr="00461D0D" w:rsidRDefault="0006617C" w:rsidP="00576B7D">
            <w:pPr>
              <w:pStyle w:val="Title"/>
              <w:jc w:val="both"/>
              <w:rPr>
                <w:rFonts w:asciiTheme="minorHAnsi" w:hAnsiTheme="minorHAnsi" w:cstheme="minorHAnsi"/>
                <w:b w:val="0"/>
                <w:color w:val="2E74B5" w:themeColor="accent1" w:themeShade="BF"/>
                <w:sz w:val="16"/>
                <w:szCs w:val="16"/>
                <w:u w:val="none"/>
                <w:lang w:eastAsia="en-GB"/>
              </w:rPr>
            </w:pPr>
          </w:p>
          <w:p w14:paraId="5F3E93AC" w14:textId="3E32C150" w:rsidR="0006617C" w:rsidRPr="00461D0D" w:rsidRDefault="0006617C" w:rsidP="0006617C">
            <w:pPr>
              <w:pStyle w:val="Title"/>
              <w:jc w:val="both"/>
              <w:rPr>
                <w:rFonts w:asciiTheme="minorHAnsi" w:hAnsiTheme="minorHAnsi" w:cstheme="minorHAnsi"/>
                <w:b w:val="0"/>
                <w:color w:val="2E74B5" w:themeColor="accent1" w:themeShade="BF"/>
                <w:sz w:val="16"/>
                <w:szCs w:val="16"/>
                <w:u w:val="none"/>
                <w:lang w:eastAsia="en-GB"/>
              </w:rPr>
            </w:pPr>
            <w:r w:rsidRPr="00461D0D">
              <w:rPr>
                <w:rFonts w:asciiTheme="minorHAnsi" w:hAnsiTheme="minorHAnsi" w:cstheme="minorHAnsi"/>
                <w:b w:val="0"/>
                <w:color w:val="2E74B5" w:themeColor="accent1" w:themeShade="BF"/>
                <w:sz w:val="16"/>
                <w:szCs w:val="16"/>
                <w:u w:val="none"/>
                <w:lang w:eastAsia="en-GB"/>
              </w:rPr>
              <w:t xml:space="preserve">ASTF Event: Windows located at the top of the hall </w:t>
            </w:r>
            <w:proofErr w:type="gramStart"/>
            <w:r w:rsidRPr="00461D0D">
              <w:rPr>
                <w:rFonts w:asciiTheme="minorHAnsi" w:hAnsiTheme="minorHAnsi" w:cstheme="minorHAnsi"/>
                <w:b w:val="0"/>
                <w:color w:val="2E74B5" w:themeColor="accent1" w:themeShade="BF"/>
                <w:sz w:val="16"/>
                <w:szCs w:val="16"/>
                <w:u w:val="none"/>
                <w:lang w:eastAsia="en-GB"/>
              </w:rPr>
              <w:t>will be opened</w:t>
            </w:r>
            <w:proofErr w:type="gramEnd"/>
            <w:r w:rsidRPr="00461D0D">
              <w:rPr>
                <w:rFonts w:asciiTheme="minorHAnsi" w:hAnsiTheme="minorHAnsi" w:cstheme="minorHAnsi"/>
                <w:b w:val="0"/>
                <w:color w:val="2E74B5" w:themeColor="accent1" w:themeShade="BF"/>
                <w:sz w:val="16"/>
                <w:szCs w:val="16"/>
                <w:u w:val="none"/>
                <w:lang w:eastAsia="en-GB"/>
              </w:rPr>
              <w:t xml:space="preserve"> to allow additional airflow.</w:t>
            </w:r>
          </w:p>
          <w:p w14:paraId="5B11E01F" w14:textId="77777777" w:rsidR="0006617C" w:rsidRPr="009B6083" w:rsidRDefault="0006617C" w:rsidP="00576B7D">
            <w:pPr>
              <w:pStyle w:val="Title"/>
              <w:jc w:val="both"/>
              <w:rPr>
                <w:rFonts w:asciiTheme="minorHAnsi" w:hAnsiTheme="minorHAnsi" w:cstheme="minorHAnsi"/>
                <w:b w:val="0"/>
                <w:color w:val="FF0000"/>
                <w:sz w:val="16"/>
                <w:szCs w:val="16"/>
                <w:u w:val="none"/>
                <w:lang w:eastAsia="en-GB"/>
              </w:rPr>
            </w:pP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49E863D"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70909E6F"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71B0514"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093788B8" w14:textId="7A35BEAB" w:rsidR="00525D65" w:rsidRPr="004C3E75" w:rsidRDefault="004353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7"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929"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850"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D948" w14:textId="77777777" w:rsidR="00A17BB0" w:rsidRDefault="00A17BB0" w:rsidP="006816A5">
      <w:pPr>
        <w:spacing w:after="0" w:line="240" w:lineRule="auto"/>
      </w:pPr>
      <w:r>
        <w:separator/>
      </w:r>
    </w:p>
  </w:endnote>
  <w:endnote w:type="continuationSeparator" w:id="0">
    <w:p w14:paraId="3B42CFE7" w14:textId="77777777" w:rsidR="00A17BB0" w:rsidRDefault="00A17BB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AF8AE" w14:textId="77777777" w:rsidR="00A17BB0" w:rsidRDefault="00A17BB0" w:rsidP="006816A5">
      <w:pPr>
        <w:spacing w:after="0" w:line="240" w:lineRule="auto"/>
      </w:pPr>
      <w:r>
        <w:separator/>
      </w:r>
    </w:p>
  </w:footnote>
  <w:footnote w:type="continuationSeparator" w:id="0">
    <w:p w14:paraId="4ABE2EDB" w14:textId="77777777" w:rsidR="00A17BB0" w:rsidRDefault="00A17BB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A17BB0" w:rsidRDefault="00A17BB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557690"/>
    <w:multiLevelType w:val="hybridMultilevel"/>
    <w:tmpl w:val="894E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B750C4"/>
    <w:multiLevelType w:val="hybridMultilevel"/>
    <w:tmpl w:val="5A5A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02B54"/>
    <w:multiLevelType w:val="multilevel"/>
    <w:tmpl w:val="BF3A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3BC4D9C"/>
    <w:multiLevelType w:val="hybridMultilevel"/>
    <w:tmpl w:val="483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C3563"/>
    <w:multiLevelType w:val="hybridMultilevel"/>
    <w:tmpl w:val="BC8A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83F4C"/>
    <w:multiLevelType w:val="hybridMultilevel"/>
    <w:tmpl w:val="F992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E42FB8"/>
    <w:multiLevelType w:val="multilevel"/>
    <w:tmpl w:val="A21E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D102F7F"/>
    <w:multiLevelType w:val="hybridMultilevel"/>
    <w:tmpl w:val="AF1A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45"/>
  </w:num>
  <w:num w:numId="4">
    <w:abstractNumId w:val="22"/>
  </w:num>
  <w:num w:numId="5">
    <w:abstractNumId w:val="18"/>
  </w:num>
  <w:num w:numId="6">
    <w:abstractNumId w:val="24"/>
  </w:num>
  <w:num w:numId="7">
    <w:abstractNumId w:val="25"/>
  </w:num>
  <w:num w:numId="8">
    <w:abstractNumId w:val="14"/>
  </w:num>
  <w:num w:numId="9">
    <w:abstractNumId w:val="12"/>
  </w:num>
  <w:num w:numId="10">
    <w:abstractNumId w:val="15"/>
  </w:num>
  <w:num w:numId="11">
    <w:abstractNumId w:val="52"/>
  </w:num>
  <w:num w:numId="12">
    <w:abstractNumId w:val="44"/>
  </w:num>
  <w:num w:numId="13">
    <w:abstractNumId w:val="7"/>
  </w:num>
  <w:num w:numId="14">
    <w:abstractNumId w:val="47"/>
  </w:num>
  <w:num w:numId="15">
    <w:abstractNumId w:val="1"/>
  </w:num>
  <w:num w:numId="16">
    <w:abstractNumId w:val="32"/>
  </w:num>
  <w:num w:numId="17">
    <w:abstractNumId w:val="10"/>
  </w:num>
  <w:num w:numId="18">
    <w:abstractNumId w:val="51"/>
  </w:num>
  <w:num w:numId="19">
    <w:abstractNumId w:val="0"/>
  </w:num>
  <w:num w:numId="20">
    <w:abstractNumId w:val="40"/>
  </w:num>
  <w:num w:numId="21">
    <w:abstractNumId w:val="39"/>
  </w:num>
  <w:num w:numId="22">
    <w:abstractNumId w:val="13"/>
  </w:num>
  <w:num w:numId="23">
    <w:abstractNumId w:val="33"/>
  </w:num>
  <w:num w:numId="24">
    <w:abstractNumId w:val="2"/>
  </w:num>
  <w:num w:numId="25">
    <w:abstractNumId w:val="11"/>
  </w:num>
  <w:num w:numId="26">
    <w:abstractNumId w:val="30"/>
  </w:num>
  <w:num w:numId="27">
    <w:abstractNumId w:val="34"/>
  </w:num>
  <w:num w:numId="28">
    <w:abstractNumId w:val="36"/>
  </w:num>
  <w:num w:numId="29">
    <w:abstractNumId w:val="8"/>
  </w:num>
  <w:num w:numId="30">
    <w:abstractNumId w:val="21"/>
  </w:num>
  <w:num w:numId="31">
    <w:abstractNumId w:val="28"/>
  </w:num>
  <w:num w:numId="32">
    <w:abstractNumId w:val="16"/>
  </w:num>
  <w:num w:numId="33">
    <w:abstractNumId w:val="26"/>
  </w:num>
  <w:num w:numId="34">
    <w:abstractNumId w:val="31"/>
  </w:num>
  <w:num w:numId="35">
    <w:abstractNumId w:val="50"/>
  </w:num>
  <w:num w:numId="36">
    <w:abstractNumId w:val="6"/>
  </w:num>
  <w:num w:numId="37">
    <w:abstractNumId w:val="19"/>
  </w:num>
  <w:num w:numId="38">
    <w:abstractNumId w:val="4"/>
  </w:num>
  <w:num w:numId="39">
    <w:abstractNumId w:val="5"/>
  </w:num>
  <w:num w:numId="40">
    <w:abstractNumId w:val="3"/>
  </w:num>
  <w:num w:numId="41">
    <w:abstractNumId w:val="37"/>
  </w:num>
  <w:num w:numId="42">
    <w:abstractNumId w:val="48"/>
  </w:num>
  <w:num w:numId="43">
    <w:abstractNumId w:val="27"/>
  </w:num>
  <w:num w:numId="44">
    <w:abstractNumId w:val="42"/>
  </w:num>
  <w:num w:numId="45">
    <w:abstractNumId w:val="38"/>
  </w:num>
  <w:num w:numId="46">
    <w:abstractNumId w:val="17"/>
  </w:num>
  <w:num w:numId="47">
    <w:abstractNumId w:val="23"/>
  </w:num>
  <w:num w:numId="48">
    <w:abstractNumId w:val="46"/>
  </w:num>
  <w:num w:numId="49">
    <w:abstractNumId w:val="35"/>
  </w:num>
  <w:num w:numId="50">
    <w:abstractNumId w:val="49"/>
  </w:num>
  <w:num w:numId="51">
    <w:abstractNumId w:val="29"/>
  </w:num>
  <w:num w:numId="52">
    <w:abstractNumId w:val="53"/>
  </w:num>
  <w:num w:numId="53">
    <w:abstractNumId w:val="20"/>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6086"/>
    <w:rsid w:val="0001043B"/>
    <w:rsid w:val="00010482"/>
    <w:rsid w:val="00015710"/>
    <w:rsid w:val="00033444"/>
    <w:rsid w:val="000445A0"/>
    <w:rsid w:val="00062597"/>
    <w:rsid w:val="0006617C"/>
    <w:rsid w:val="00075B50"/>
    <w:rsid w:val="00076927"/>
    <w:rsid w:val="00084A95"/>
    <w:rsid w:val="00090DE8"/>
    <w:rsid w:val="0009115C"/>
    <w:rsid w:val="00092013"/>
    <w:rsid w:val="000924AF"/>
    <w:rsid w:val="00094FF8"/>
    <w:rsid w:val="0009684C"/>
    <w:rsid w:val="000975C5"/>
    <w:rsid w:val="00097A46"/>
    <w:rsid w:val="000A24A4"/>
    <w:rsid w:val="000A520C"/>
    <w:rsid w:val="000B4AC3"/>
    <w:rsid w:val="000B6294"/>
    <w:rsid w:val="000C1C10"/>
    <w:rsid w:val="000C392B"/>
    <w:rsid w:val="000C5843"/>
    <w:rsid w:val="000C6881"/>
    <w:rsid w:val="000D14C5"/>
    <w:rsid w:val="000D5374"/>
    <w:rsid w:val="000D7D2D"/>
    <w:rsid w:val="000E0634"/>
    <w:rsid w:val="000E0976"/>
    <w:rsid w:val="000E38F7"/>
    <w:rsid w:val="000F09F8"/>
    <w:rsid w:val="000F3CE4"/>
    <w:rsid w:val="001034B2"/>
    <w:rsid w:val="001075DD"/>
    <w:rsid w:val="0011507D"/>
    <w:rsid w:val="0012318F"/>
    <w:rsid w:val="001277D1"/>
    <w:rsid w:val="00131518"/>
    <w:rsid w:val="00131785"/>
    <w:rsid w:val="00134E03"/>
    <w:rsid w:val="001462BA"/>
    <w:rsid w:val="00165172"/>
    <w:rsid w:val="001702DA"/>
    <w:rsid w:val="00172619"/>
    <w:rsid w:val="0017300B"/>
    <w:rsid w:val="00173BDC"/>
    <w:rsid w:val="00174A26"/>
    <w:rsid w:val="00175738"/>
    <w:rsid w:val="00182120"/>
    <w:rsid w:val="001938E3"/>
    <w:rsid w:val="00196728"/>
    <w:rsid w:val="001A365A"/>
    <w:rsid w:val="001A3ECB"/>
    <w:rsid w:val="001B1558"/>
    <w:rsid w:val="001B34BD"/>
    <w:rsid w:val="001C360D"/>
    <w:rsid w:val="001C6F19"/>
    <w:rsid w:val="001D1271"/>
    <w:rsid w:val="001D450E"/>
    <w:rsid w:val="001D4791"/>
    <w:rsid w:val="001D588B"/>
    <w:rsid w:val="001D7944"/>
    <w:rsid w:val="001E031C"/>
    <w:rsid w:val="001E44FD"/>
    <w:rsid w:val="00206F4F"/>
    <w:rsid w:val="0022245D"/>
    <w:rsid w:val="00223AF7"/>
    <w:rsid w:val="0022451D"/>
    <w:rsid w:val="00231EA7"/>
    <w:rsid w:val="0023317A"/>
    <w:rsid w:val="00235BFD"/>
    <w:rsid w:val="00235DA3"/>
    <w:rsid w:val="0024640D"/>
    <w:rsid w:val="00247A1C"/>
    <w:rsid w:val="002514B7"/>
    <w:rsid w:val="002537CB"/>
    <w:rsid w:val="00256CC6"/>
    <w:rsid w:val="00270C1D"/>
    <w:rsid w:val="0027556F"/>
    <w:rsid w:val="00280976"/>
    <w:rsid w:val="002849E8"/>
    <w:rsid w:val="0029053C"/>
    <w:rsid w:val="002A0A88"/>
    <w:rsid w:val="002A5BF0"/>
    <w:rsid w:val="002B0C8B"/>
    <w:rsid w:val="002C16CF"/>
    <w:rsid w:val="002D705A"/>
    <w:rsid w:val="002E5FE5"/>
    <w:rsid w:val="002F38FE"/>
    <w:rsid w:val="00301573"/>
    <w:rsid w:val="00310C0C"/>
    <w:rsid w:val="00310C33"/>
    <w:rsid w:val="00311049"/>
    <w:rsid w:val="0031204C"/>
    <w:rsid w:val="00313C42"/>
    <w:rsid w:val="00314C28"/>
    <w:rsid w:val="00315CA6"/>
    <w:rsid w:val="00322C0D"/>
    <w:rsid w:val="0032328B"/>
    <w:rsid w:val="003276AB"/>
    <w:rsid w:val="00327A08"/>
    <w:rsid w:val="00331E77"/>
    <w:rsid w:val="00343354"/>
    <w:rsid w:val="00346068"/>
    <w:rsid w:val="00350B27"/>
    <w:rsid w:val="00351A0F"/>
    <w:rsid w:val="00352EFB"/>
    <w:rsid w:val="00355159"/>
    <w:rsid w:val="00355BCD"/>
    <w:rsid w:val="00371046"/>
    <w:rsid w:val="003762C3"/>
    <w:rsid w:val="003836A5"/>
    <w:rsid w:val="003854CE"/>
    <w:rsid w:val="00392AE9"/>
    <w:rsid w:val="003932F9"/>
    <w:rsid w:val="003A2198"/>
    <w:rsid w:val="003B045B"/>
    <w:rsid w:val="003C0DB5"/>
    <w:rsid w:val="003C6289"/>
    <w:rsid w:val="003C6694"/>
    <w:rsid w:val="003D0A20"/>
    <w:rsid w:val="003D10A5"/>
    <w:rsid w:val="003D2E81"/>
    <w:rsid w:val="003E6F29"/>
    <w:rsid w:val="00401353"/>
    <w:rsid w:val="004176B5"/>
    <w:rsid w:val="00424710"/>
    <w:rsid w:val="0042493F"/>
    <w:rsid w:val="00430715"/>
    <w:rsid w:val="00432D25"/>
    <w:rsid w:val="004353A1"/>
    <w:rsid w:val="00440934"/>
    <w:rsid w:val="00442B6E"/>
    <w:rsid w:val="00443D9C"/>
    <w:rsid w:val="00455E17"/>
    <w:rsid w:val="00461D0D"/>
    <w:rsid w:val="00475BCF"/>
    <w:rsid w:val="00476D46"/>
    <w:rsid w:val="00480F26"/>
    <w:rsid w:val="00485700"/>
    <w:rsid w:val="00486409"/>
    <w:rsid w:val="00486DFD"/>
    <w:rsid w:val="00490ED6"/>
    <w:rsid w:val="004A4AA0"/>
    <w:rsid w:val="004A5F9E"/>
    <w:rsid w:val="004B2E2C"/>
    <w:rsid w:val="004B3753"/>
    <w:rsid w:val="004B7A8A"/>
    <w:rsid w:val="004C3E75"/>
    <w:rsid w:val="004C5F94"/>
    <w:rsid w:val="004D4656"/>
    <w:rsid w:val="004D4681"/>
    <w:rsid w:val="004E025B"/>
    <w:rsid w:val="004E324C"/>
    <w:rsid w:val="005046F9"/>
    <w:rsid w:val="00505A0A"/>
    <w:rsid w:val="005143B5"/>
    <w:rsid w:val="005149A4"/>
    <w:rsid w:val="0051663F"/>
    <w:rsid w:val="0051719F"/>
    <w:rsid w:val="005202A0"/>
    <w:rsid w:val="0052040B"/>
    <w:rsid w:val="00525D65"/>
    <w:rsid w:val="00526A0C"/>
    <w:rsid w:val="005449EE"/>
    <w:rsid w:val="0054573C"/>
    <w:rsid w:val="0054775C"/>
    <w:rsid w:val="005526F9"/>
    <w:rsid w:val="00554275"/>
    <w:rsid w:val="00570745"/>
    <w:rsid w:val="00574B01"/>
    <w:rsid w:val="00576B7D"/>
    <w:rsid w:val="005770AD"/>
    <w:rsid w:val="00582341"/>
    <w:rsid w:val="005905BC"/>
    <w:rsid w:val="00591276"/>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5B65"/>
    <w:rsid w:val="0062608C"/>
    <w:rsid w:val="00635CEC"/>
    <w:rsid w:val="006373B1"/>
    <w:rsid w:val="00655043"/>
    <w:rsid w:val="006603AD"/>
    <w:rsid w:val="0066435A"/>
    <w:rsid w:val="006816A5"/>
    <w:rsid w:val="00683A80"/>
    <w:rsid w:val="00684DAD"/>
    <w:rsid w:val="00684E12"/>
    <w:rsid w:val="006933FF"/>
    <w:rsid w:val="00693716"/>
    <w:rsid w:val="006A08D0"/>
    <w:rsid w:val="006B0534"/>
    <w:rsid w:val="006B3C8D"/>
    <w:rsid w:val="006D4660"/>
    <w:rsid w:val="006D4BB8"/>
    <w:rsid w:val="006E13D3"/>
    <w:rsid w:val="006E36CC"/>
    <w:rsid w:val="006E3E36"/>
    <w:rsid w:val="006E66A1"/>
    <w:rsid w:val="006F5D78"/>
    <w:rsid w:val="0070171E"/>
    <w:rsid w:val="00705EE2"/>
    <w:rsid w:val="00714702"/>
    <w:rsid w:val="0071473F"/>
    <w:rsid w:val="0072390B"/>
    <w:rsid w:val="007361A6"/>
    <w:rsid w:val="007368F9"/>
    <w:rsid w:val="00736EE0"/>
    <w:rsid w:val="00737312"/>
    <w:rsid w:val="00737D87"/>
    <w:rsid w:val="007438D8"/>
    <w:rsid w:val="0075262F"/>
    <w:rsid w:val="0075656E"/>
    <w:rsid w:val="007578EC"/>
    <w:rsid w:val="00760E9A"/>
    <w:rsid w:val="0076280B"/>
    <w:rsid w:val="00776137"/>
    <w:rsid w:val="007762CB"/>
    <w:rsid w:val="00790C18"/>
    <w:rsid w:val="007961D0"/>
    <w:rsid w:val="0079708F"/>
    <w:rsid w:val="007A558A"/>
    <w:rsid w:val="007A6400"/>
    <w:rsid w:val="007B4785"/>
    <w:rsid w:val="007E12C8"/>
    <w:rsid w:val="007E3B7E"/>
    <w:rsid w:val="007E5219"/>
    <w:rsid w:val="007F0358"/>
    <w:rsid w:val="007F0588"/>
    <w:rsid w:val="007F086F"/>
    <w:rsid w:val="007F1189"/>
    <w:rsid w:val="007F17BC"/>
    <w:rsid w:val="007F4451"/>
    <w:rsid w:val="007F6DAD"/>
    <w:rsid w:val="007F7E9F"/>
    <w:rsid w:val="008026C5"/>
    <w:rsid w:val="0081539A"/>
    <w:rsid w:val="00817858"/>
    <w:rsid w:val="00827D67"/>
    <w:rsid w:val="00835100"/>
    <w:rsid w:val="00841131"/>
    <w:rsid w:val="008422A5"/>
    <w:rsid w:val="0084467E"/>
    <w:rsid w:val="008527C0"/>
    <w:rsid w:val="00864803"/>
    <w:rsid w:val="008659E4"/>
    <w:rsid w:val="00873322"/>
    <w:rsid w:val="00874AF8"/>
    <w:rsid w:val="008855C2"/>
    <w:rsid w:val="00890019"/>
    <w:rsid w:val="00891C3D"/>
    <w:rsid w:val="00893E67"/>
    <w:rsid w:val="00895638"/>
    <w:rsid w:val="008B62FC"/>
    <w:rsid w:val="008C4D4C"/>
    <w:rsid w:val="008C5929"/>
    <w:rsid w:val="008C73B9"/>
    <w:rsid w:val="008D2A6A"/>
    <w:rsid w:val="008D4529"/>
    <w:rsid w:val="008D622D"/>
    <w:rsid w:val="008E099D"/>
    <w:rsid w:val="008E33C1"/>
    <w:rsid w:val="008E379A"/>
    <w:rsid w:val="008F0DB2"/>
    <w:rsid w:val="008F3042"/>
    <w:rsid w:val="00905980"/>
    <w:rsid w:val="00905F88"/>
    <w:rsid w:val="0091182D"/>
    <w:rsid w:val="00911CC5"/>
    <w:rsid w:val="00915483"/>
    <w:rsid w:val="00923818"/>
    <w:rsid w:val="00934B21"/>
    <w:rsid w:val="00937772"/>
    <w:rsid w:val="009405EA"/>
    <w:rsid w:val="0094486F"/>
    <w:rsid w:val="00951716"/>
    <w:rsid w:val="0095337D"/>
    <w:rsid w:val="009622D0"/>
    <w:rsid w:val="00966372"/>
    <w:rsid w:val="00970DAA"/>
    <w:rsid w:val="00976054"/>
    <w:rsid w:val="00977B42"/>
    <w:rsid w:val="009838C5"/>
    <w:rsid w:val="0099128A"/>
    <w:rsid w:val="00992022"/>
    <w:rsid w:val="00993486"/>
    <w:rsid w:val="009A1218"/>
    <w:rsid w:val="009A49CE"/>
    <w:rsid w:val="009A5130"/>
    <w:rsid w:val="009B6083"/>
    <w:rsid w:val="009B7AFD"/>
    <w:rsid w:val="009C666F"/>
    <w:rsid w:val="009D0B80"/>
    <w:rsid w:val="009D4BD2"/>
    <w:rsid w:val="009E07E1"/>
    <w:rsid w:val="009F1905"/>
    <w:rsid w:val="00A05B63"/>
    <w:rsid w:val="00A06990"/>
    <w:rsid w:val="00A13901"/>
    <w:rsid w:val="00A13F5A"/>
    <w:rsid w:val="00A14E25"/>
    <w:rsid w:val="00A17BB0"/>
    <w:rsid w:val="00A17F43"/>
    <w:rsid w:val="00A20B28"/>
    <w:rsid w:val="00A21480"/>
    <w:rsid w:val="00A214C5"/>
    <w:rsid w:val="00A2234C"/>
    <w:rsid w:val="00A25F5F"/>
    <w:rsid w:val="00A325E6"/>
    <w:rsid w:val="00A41FDC"/>
    <w:rsid w:val="00A45131"/>
    <w:rsid w:val="00A47EFE"/>
    <w:rsid w:val="00A5232B"/>
    <w:rsid w:val="00A562A8"/>
    <w:rsid w:val="00A56B6A"/>
    <w:rsid w:val="00A56EB9"/>
    <w:rsid w:val="00A651B8"/>
    <w:rsid w:val="00A800B9"/>
    <w:rsid w:val="00A85EC7"/>
    <w:rsid w:val="00A86138"/>
    <w:rsid w:val="00A90806"/>
    <w:rsid w:val="00A919A5"/>
    <w:rsid w:val="00A95F74"/>
    <w:rsid w:val="00AA1E60"/>
    <w:rsid w:val="00AB1F0A"/>
    <w:rsid w:val="00AB59CF"/>
    <w:rsid w:val="00AC5812"/>
    <w:rsid w:val="00AC592D"/>
    <w:rsid w:val="00AE4E06"/>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4E5A"/>
    <w:rsid w:val="00B463B7"/>
    <w:rsid w:val="00B61555"/>
    <w:rsid w:val="00B61C99"/>
    <w:rsid w:val="00B80F99"/>
    <w:rsid w:val="00B854EC"/>
    <w:rsid w:val="00B86A6A"/>
    <w:rsid w:val="00B87BF2"/>
    <w:rsid w:val="00B90D56"/>
    <w:rsid w:val="00B9210D"/>
    <w:rsid w:val="00B9269D"/>
    <w:rsid w:val="00B96CA5"/>
    <w:rsid w:val="00BA14AF"/>
    <w:rsid w:val="00BA204B"/>
    <w:rsid w:val="00BB20E2"/>
    <w:rsid w:val="00BB477A"/>
    <w:rsid w:val="00BC509E"/>
    <w:rsid w:val="00BD6827"/>
    <w:rsid w:val="00BF7D92"/>
    <w:rsid w:val="00BF7EE4"/>
    <w:rsid w:val="00C07D4D"/>
    <w:rsid w:val="00C21B7A"/>
    <w:rsid w:val="00C22EFD"/>
    <w:rsid w:val="00C261D1"/>
    <w:rsid w:val="00C26D1D"/>
    <w:rsid w:val="00C31C5B"/>
    <w:rsid w:val="00C32443"/>
    <w:rsid w:val="00C32B66"/>
    <w:rsid w:val="00C3712C"/>
    <w:rsid w:val="00C40AE2"/>
    <w:rsid w:val="00C4629D"/>
    <w:rsid w:val="00C540D0"/>
    <w:rsid w:val="00C56158"/>
    <w:rsid w:val="00C74B64"/>
    <w:rsid w:val="00C8715C"/>
    <w:rsid w:val="00C94F1C"/>
    <w:rsid w:val="00CA1623"/>
    <w:rsid w:val="00CA395C"/>
    <w:rsid w:val="00CA656A"/>
    <w:rsid w:val="00CA65A1"/>
    <w:rsid w:val="00CB763B"/>
    <w:rsid w:val="00CB7F8C"/>
    <w:rsid w:val="00CC16EA"/>
    <w:rsid w:val="00CC377D"/>
    <w:rsid w:val="00CC7C3B"/>
    <w:rsid w:val="00CE63AB"/>
    <w:rsid w:val="00CE7D6B"/>
    <w:rsid w:val="00CF5B74"/>
    <w:rsid w:val="00D1025C"/>
    <w:rsid w:val="00D10D93"/>
    <w:rsid w:val="00D12BA2"/>
    <w:rsid w:val="00D161AF"/>
    <w:rsid w:val="00D25EDF"/>
    <w:rsid w:val="00D26A2B"/>
    <w:rsid w:val="00D35372"/>
    <w:rsid w:val="00D514CA"/>
    <w:rsid w:val="00D55761"/>
    <w:rsid w:val="00D6780B"/>
    <w:rsid w:val="00D70718"/>
    <w:rsid w:val="00D72615"/>
    <w:rsid w:val="00D738BF"/>
    <w:rsid w:val="00D777E9"/>
    <w:rsid w:val="00D80159"/>
    <w:rsid w:val="00D8132D"/>
    <w:rsid w:val="00D84F59"/>
    <w:rsid w:val="00DA6742"/>
    <w:rsid w:val="00DB0C28"/>
    <w:rsid w:val="00DB60C0"/>
    <w:rsid w:val="00DB72DE"/>
    <w:rsid w:val="00DB7D2E"/>
    <w:rsid w:val="00DD02BF"/>
    <w:rsid w:val="00DD39C5"/>
    <w:rsid w:val="00DD6318"/>
    <w:rsid w:val="00DE0E90"/>
    <w:rsid w:val="00DE2A42"/>
    <w:rsid w:val="00DE312A"/>
    <w:rsid w:val="00DF5DD5"/>
    <w:rsid w:val="00DF7534"/>
    <w:rsid w:val="00E06786"/>
    <w:rsid w:val="00E07260"/>
    <w:rsid w:val="00E224A5"/>
    <w:rsid w:val="00E428E7"/>
    <w:rsid w:val="00E43A32"/>
    <w:rsid w:val="00E46C66"/>
    <w:rsid w:val="00E52D0E"/>
    <w:rsid w:val="00E53058"/>
    <w:rsid w:val="00E636D4"/>
    <w:rsid w:val="00E70038"/>
    <w:rsid w:val="00E7375B"/>
    <w:rsid w:val="00E76B6A"/>
    <w:rsid w:val="00E80A1D"/>
    <w:rsid w:val="00E871CE"/>
    <w:rsid w:val="00E97669"/>
    <w:rsid w:val="00EB08EB"/>
    <w:rsid w:val="00EB3C77"/>
    <w:rsid w:val="00EB6977"/>
    <w:rsid w:val="00ED2E35"/>
    <w:rsid w:val="00ED4338"/>
    <w:rsid w:val="00EE1263"/>
    <w:rsid w:val="00F02009"/>
    <w:rsid w:val="00F02122"/>
    <w:rsid w:val="00F032D9"/>
    <w:rsid w:val="00F05D33"/>
    <w:rsid w:val="00F06378"/>
    <w:rsid w:val="00F10212"/>
    <w:rsid w:val="00F119D8"/>
    <w:rsid w:val="00F15777"/>
    <w:rsid w:val="00F24AA3"/>
    <w:rsid w:val="00F25A53"/>
    <w:rsid w:val="00F27059"/>
    <w:rsid w:val="00F536CA"/>
    <w:rsid w:val="00F55BBF"/>
    <w:rsid w:val="00F570C2"/>
    <w:rsid w:val="00F71933"/>
    <w:rsid w:val="00F723A4"/>
    <w:rsid w:val="00F75C2F"/>
    <w:rsid w:val="00F82957"/>
    <w:rsid w:val="00F8584E"/>
    <w:rsid w:val="00F92109"/>
    <w:rsid w:val="00FB1E77"/>
    <w:rsid w:val="00FB230B"/>
    <w:rsid w:val="00FB4CF1"/>
    <w:rsid w:val="00FB5A9F"/>
    <w:rsid w:val="00FC46B4"/>
    <w:rsid w:val="00FC5E86"/>
    <w:rsid w:val="00FD0161"/>
    <w:rsid w:val="00FD20C6"/>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chartTrackingRefBased/>
  <w15:docId w15:val="{F5D66283-4C17-46B4-834C-984B8EB7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normaltextrun">
    <w:name w:val="normaltextrun"/>
    <w:basedOn w:val="DefaultParagraphFont"/>
    <w:rsid w:val="00182120"/>
  </w:style>
  <w:style w:type="character" w:customStyle="1" w:styleId="eop">
    <w:name w:val="eop"/>
    <w:basedOn w:val="DefaultParagraphFont"/>
    <w:rsid w:val="00182120"/>
  </w:style>
  <w:style w:type="paragraph" w:customStyle="1" w:styleId="paragraph">
    <w:name w:val="paragraph"/>
    <w:basedOn w:val="Normal"/>
    <w:rsid w:val="00BA20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52311997">
      <w:bodyDiv w:val="1"/>
      <w:marLeft w:val="0"/>
      <w:marRight w:val="0"/>
      <w:marTop w:val="0"/>
      <w:marBottom w:val="0"/>
      <w:divBdr>
        <w:top w:val="none" w:sz="0" w:space="0" w:color="auto"/>
        <w:left w:val="none" w:sz="0" w:space="0" w:color="auto"/>
        <w:bottom w:val="none" w:sz="0" w:space="0" w:color="auto"/>
        <w:right w:val="none" w:sz="0" w:space="0" w:color="auto"/>
      </w:divBdr>
      <w:divsChild>
        <w:div w:id="298997881">
          <w:marLeft w:val="0"/>
          <w:marRight w:val="0"/>
          <w:marTop w:val="0"/>
          <w:marBottom w:val="0"/>
          <w:divBdr>
            <w:top w:val="none" w:sz="0" w:space="0" w:color="auto"/>
            <w:left w:val="none" w:sz="0" w:space="0" w:color="auto"/>
            <w:bottom w:val="none" w:sz="0" w:space="0" w:color="auto"/>
            <w:right w:val="none" w:sz="0" w:space="0" w:color="auto"/>
          </w:divBdr>
        </w:div>
        <w:div w:id="1841773205">
          <w:marLeft w:val="0"/>
          <w:marRight w:val="0"/>
          <w:marTop w:val="0"/>
          <w:marBottom w:val="0"/>
          <w:divBdr>
            <w:top w:val="none" w:sz="0" w:space="0" w:color="auto"/>
            <w:left w:val="none" w:sz="0" w:space="0" w:color="auto"/>
            <w:bottom w:val="none" w:sz="0" w:space="0" w:color="auto"/>
            <w:right w:val="none" w:sz="0" w:space="0" w:color="auto"/>
          </w:divBdr>
        </w:div>
      </w:divsChild>
    </w:div>
    <w:div w:id="815805687">
      <w:bodyDiv w:val="1"/>
      <w:marLeft w:val="0"/>
      <w:marRight w:val="0"/>
      <w:marTop w:val="0"/>
      <w:marBottom w:val="0"/>
      <w:divBdr>
        <w:top w:val="none" w:sz="0" w:space="0" w:color="auto"/>
        <w:left w:val="none" w:sz="0" w:space="0" w:color="auto"/>
        <w:bottom w:val="none" w:sz="0" w:space="0" w:color="auto"/>
        <w:right w:val="none" w:sz="0" w:space="0" w:color="auto"/>
      </w:divBdr>
      <w:divsChild>
        <w:div w:id="1436485293">
          <w:marLeft w:val="0"/>
          <w:marRight w:val="0"/>
          <w:marTop w:val="0"/>
          <w:marBottom w:val="0"/>
          <w:divBdr>
            <w:top w:val="none" w:sz="0" w:space="0" w:color="auto"/>
            <w:left w:val="none" w:sz="0" w:space="0" w:color="auto"/>
            <w:bottom w:val="none" w:sz="0" w:space="0" w:color="auto"/>
            <w:right w:val="none" w:sz="0" w:space="0" w:color="auto"/>
          </w:divBdr>
        </w:div>
        <w:div w:id="1652325754">
          <w:marLeft w:val="0"/>
          <w:marRight w:val="0"/>
          <w:marTop w:val="0"/>
          <w:marBottom w:val="0"/>
          <w:divBdr>
            <w:top w:val="none" w:sz="0" w:space="0" w:color="auto"/>
            <w:left w:val="none" w:sz="0" w:space="0" w:color="auto"/>
            <w:bottom w:val="none" w:sz="0" w:space="0" w:color="auto"/>
            <w:right w:val="none" w:sz="0" w:space="0" w:color="auto"/>
          </w:divBdr>
        </w:div>
      </w:divsChild>
    </w:div>
    <w:div w:id="827207170">
      <w:bodyDiv w:val="1"/>
      <w:marLeft w:val="0"/>
      <w:marRight w:val="0"/>
      <w:marTop w:val="0"/>
      <w:marBottom w:val="0"/>
      <w:divBdr>
        <w:top w:val="none" w:sz="0" w:space="0" w:color="auto"/>
        <w:left w:val="none" w:sz="0" w:space="0" w:color="auto"/>
        <w:bottom w:val="none" w:sz="0" w:space="0" w:color="auto"/>
        <w:right w:val="none" w:sz="0" w:space="0" w:color="auto"/>
      </w:divBdr>
    </w:div>
    <w:div w:id="830482822">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801605000">
      <w:bodyDiv w:val="1"/>
      <w:marLeft w:val="0"/>
      <w:marRight w:val="0"/>
      <w:marTop w:val="0"/>
      <w:marBottom w:val="0"/>
      <w:divBdr>
        <w:top w:val="none" w:sz="0" w:space="0" w:color="auto"/>
        <w:left w:val="none" w:sz="0" w:space="0" w:color="auto"/>
        <w:bottom w:val="none" w:sz="0" w:space="0" w:color="auto"/>
        <w:right w:val="none" w:sz="0" w:space="0" w:color="auto"/>
      </w:divBdr>
    </w:div>
    <w:div w:id="1846241728">
      <w:bodyDiv w:val="1"/>
      <w:marLeft w:val="0"/>
      <w:marRight w:val="0"/>
      <w:marTop w:val="0"/>
      <w:marBottom w:val="0"/>
      <w:divBdr>
        <w:top w:val="none" w:sz="0" w:space="0" w:color="auto"/>
        <w:left w:val="none" w:sz="0" w:space="0" w:color="auto"/>
        <w:bottom w:val="none" w:sz="0" w:space="0" w:color="auto"/>
        <w:right w:val="none" w:sz="0" w:space="0" w:color="auto"/>
      </w:divBdr>
      <w:divsChild>
        <w:div w:id="338393441">
          <w:marLeft w:val="0"/>
          <w:marRight w:val="0"/>
          <w:marTop w:val="0"/>
          <w:marBottom w:val="0"/>
          <w:divBdr>
            <w:top w:val="none" w:sz="0" w:space="0" w:color="auto"/>
            <w:left w:val="none" w:sz="0" w:space="0" w:color="auto"/>
            <w:bottom w:val="none" w:sz="0" w:space="0" w:color="auto"/>
            <w:right w:val="none" w:sz="0" w:space="0" w:color="auto"/>
          </w:divBdr>
        </w:div>
        <w:div w:id="841971526">
          <w:marLeft w:val="0"/>
          <w:marRight w:val="0"/>
          <w:marTop w:val="0"/>
          <w:marBottom w:val="0"/>
          <w:divBdr>
            <w:top w:val="none" w:sz="0" w:space="0" w:color="auto"/>
            <w:left w:val="none" w:sz="0" w:space="0" w:color="auto"/>
            <w:bottom w:val="none" w:sz="0" w:space="0" w:color="auto"/>
            <w:right w:val="none" w:sz="0" w:space="0" w:color="auto"/>
          </w:divBdr>
        </w:div>
        <w:div w:id="1615282153">
          <w:marLeft w:val="0"/>
          <w:marRight w:val="0"/>
          <w:marTop w:val="0"/>
          <w:marBottom w:val="0"/>
          <w:divBdr>
            <w:top w:val="none" w:sz="0" w:space="0" w:color="auto"/>
            <w:left w:val="none" w:sz="0" w:space="0" w:color="auto"/>
            <w:bottom w:val="none" w:sz="0" w:space="0" w:color="auto"/>
            <w:right w:val="none" w:sz="0" w:space="0" w:color="auto"/>
          </w:divBdr>
        </w:div>
      </w:divsChild>
    </w:div>
    <w:div w:id="1966160348">
      <w:bodyDiv w:val="1"/>
      <w:marLeft w:val="0"/>
      <w:marRight w:val="0"/>
      <w:marTop w:val="0"/>
      <w:marBottom w:val="0"/>
      <w:divBdr>
        <w:top w:val="none" w:sz="0" w:space="0" w:color="auto"/>
        <w:left w:val="none" w:sz="0" w:space="0" w:color="auto"/>
        <w:bottom w:val="none" w:sz="0" w:space="0" w:color="auto"/>
        <w:right w:val="none" w:sz="0" w:space="0" w:color="auto"/>
      </w:divBdr>
      <w:divsChild>
        <w:div w:id="281115210">
          <w:marLeft w:val="0"/>
          <w:marRight w:val="0"/>
          <w:marTop w:val="0"/>
          <w:marBottom w:val="0"/>
          <w:divBdr>
            <w:top w:val="none" w:sz="0" w:space="0" w:color="auto"/>
            <w:left w:val="none" w:sz="0" w:space="0" w:color="auto"/>
            <w:bottom w:val="none" w:sz="0" w:space="0" w:color="auto"/>
            <w:right w:val="none" w:sz="0" w:space="0" w:color="auto"/>
          </w:divBdr>
        </w:div>
        <w:div w:id="369917153">
          <w:marLeft w:val="0"/>
          <w:marRight w:val="0"/>
          <w:marTop w:val="0"/>
          <w:marBottom w:val="0"/>
          <w:divBdr>
            <w:top w:val="none" w:sz="0" w:space="0" w:color="auto"/>
            <w:left w:val="none" w:sz="0" w:space="0" w:color="auto"/>
            <w:bottom w:val="none" w:sz="0" w:space="0" w:color="auto"/>
            <w:right w:val="none" w:sz="0" w:space="0" w:color="auto"/>
          </w:divBdr>
        </w:div>
        <w:div w:id="382363552">
          <w:marLeft w:val="0"/>
          <w:marRight w:val="0"/>
          <w:marTop w:val="0"/>
          <w:marBottom w:val="0"/>
          <w:divBdr>
            <w:top w:val="none" w:sz="0" w:space="0" w:color="auto"/>
            <w:left w:val="none" w:sz="0" w:space="0" w:color="auto"/>
            <w:bottom w:val="none" w:sz="0" w:space="0" w:color="auto"/>
            <w:right w:val="none" w:sz="0" w:space="0" w:color="auto"/>
          </w:divBdr>
        </w:div>
        <w:div w:id="394472200">
          <w:marLeft w:val="0"/>
          <w:marRight w:val="0"/>
          <w:marTop w:val="0"/>
          <w:marBottom w:val="0"/>
          <w:divBdr>
            <w:top w:val="none" w:sz="0" w:space="0" w:color="auto"/>
            <w:left w:val="none" w:sz="0" w:space="0" w:color="auto"/>
            <w:bottom w:val="none" w:sz="0" w:space="0" w:color="auto"/>
            <w:right w:val="none" w:sz="0" w:space="0" w:color="auto"/>
          </w:divBdr>
        </w:div>
        <w:div w:id="803431575">
          <w:marLeft w:val="0"/>
          <w:marRight w:val="0"/>
          <w:marTop w:val="0"/>
          <w:marBottom w:val="0"/>
          <w:divBdr>
            <w:top w:val="none" w:sz="0" w:space="0" w:color="auto"/>
            <w:left w:val="none" w:sz="0" w:space="0" w:color="auto"/>
            <w:bottom w:val="none" w:sz="0" w:space="0" w:color="auto"/>
            <w:right w:val="none" w:sz="0" w:space="0" w:color="auto"/>
          </w:divBdr>
        </w:div>
        <w:div w:id="973951667">
          <w:marLeft w:val="0"/>
          <w:marRight w:val="0"/>
          <w:marTop w:val="0"/>
          <w:marBottom w:val="0"/>
          <w:divBdr>
            <w:top w:val="none" w:sz="0" w:space="0" w:color="auto"/>
            <w:left w:val="none" w:sz="0" w:space="0" w:color="auto"/>
            <w:bottom w:val="none" w:sz="0" w:space="0" w:color="auto"/>
            <w:right w:val="none" w:sz="0" w:space="0" w:color="auto"/>
          </w:divBdr>
        </w:div>
        <w:div w:id="992757901">
          <w:marLeft w:val="0"/>
          <w:marRight w:val="0"/>
          <w:marTop w:val="0"/>
          <w:marBottom w:val="0"/>
          <w:divBdr>
            <w:top w:val="none" w:sz="0" w:space="0" w:color="auto"/>
            <w:left w:val="none" w:sz="0" w:space="0" w:color="auto"/>
            <w:bottom w:val="none" w:sz="0" w:space="0" w:color="auto"/>
            <w:right w:val="none" w:sz="0" w:space="0" w:color="auto"/>
          </w:divBdr>
        </w:div>
        <w:div w:id="1137186104">
          <w:marLeft w:val="0"/>
          <w:marRight w:val="0"/>
          <w:marTop w:val="0"/>
          <w:marBottom w:val="0"/>
          <w:divBdr>
            <w:top w:val="none" w:sz="0" w:space="0" w:color="auto"/>
            <w:left w:val="none" w:sz="0" w:space="0" w:color="auto"/>
            <w:bottom w:val="none" w:sz="0" w:space="0" w:color="auto"/>
            <w:right w:val="none" w:sz="0" w:space="0" w:color="auto"/>
          </w:divBdr>
        </w:div>
        <w:div w:id="1362508120">
          <w:marLeft w:val="0"/>
          <w:marRight w:val="0"/>
          <w:marTop w:val="0"/>
          <w:marBottom w:val="0"/>
          <w:divBdr>
            <w:top w:val="none" w:sz="0" w:space="0" w:color="auto"/>
            <w:left w:val="none" w:sz="0" w:space="0" w:color="auto"/>
            <w:bottom w:val="none" w:sz="0" w:space="0" w:color="auto"/>
            <w:right w:val="none" w:sz="0" w:space="0" w:color="auto"/>
          </w:divBdr>
        </w:div>
        <w:div w:id="1547328311">
          <w:marLeft w:val="0"/>
          <w:marRight w:val="0"/>
          <w:marTop w:val="0"/>
          <w:marBottom w:val="0"/>
          <w:divBdr>
            <w:top w:val="none" w:sz="0" w:space="0" w:color="auto"/>
            <w:left w:val="none" w:sz="0" w:space="0" w:color="auto"/>
            <w:bottom w:val="none" w:sz="0" w:space="0" w:color="auto"/>
            <w:right w:val="none" w:sz="0" w:space="0" w:color="auto"/>
          </w:divBdr>
        </w:div>
        <w:div w:id="1619753941">
          <w:marLeft w:val="0"/>
          <w:marRight w:val="0"/>
          <w:marTop w:val="0"/>
          <w:marBottom w:val="0"/>
          <w:divBdr>
            <w:top w:val="none" w:sz="0" w:space="0" w:color="auto"/>
            <w:left w:val="none" w:sz="0" w:space="0" w:color="auto"/>
            <w:bottom w:val="none" w:sz="0" w:space="0" w:color="auto"/>
            <w:right w:val="none" w:sz="0" w:space="0" w:color="auto"/>
          </w:divBdr>
        </w:div>
        <w:div w:id="1685594240">
          <w:marLeft w:val="0"/>
          <w:marRight w:val="0"/>
          <w:marTop w:val="0"/>
          <w:marBottom w:val="0"/>
          <w:divBdr>
            <w:top w:val="none" w:sz="0" w:space="0" w:color="auto"/>
            <w:left w:val="none" w:sz="0" w:space="0" w:color="auto"/>
            <w:bottom w:val="none" w:sz="0" w:space="0" w:color="auto"/>
            <w:right w:val="none" w:sz="0" w:space="0" w:color="auto"/>
          </w:divBdr>
        </w:div>
        <w:div w:id="1692610044">
          <w:marLeft w:val="0"/>
          <w:marRight w:val="0"/>
          <w:marTop w:val="0"/>
          <w:marBottom w:val="0"/>
          <w:divBdr>
            <w:top w:val="none" w:sz="0" w:space="0" w:color="auto"/>
            <w:left w:val="none" w:sz="0" w:space="0" w:color="auto"/>
            <w:bottom w:val="none" w:sz="0" w:space="0" w:color="auto"/>
            <w:right w:val="none" w:sz="0" w:space="0" w:color="auto"/>
          </w:divBdr>
        </w:div>
        <w:div w:id="1763986016">
          <w:marLeft w:val="0"/>
          <w:marRight w:val="0"/>
          <w:marTop w:val="0"/>
          <w:marBottom w:val="0"/>
          <w:divBdr>
            <w:top w:val="none" w:sz="0" w:space="0" w:color="auto"/>
            <w:left w:val="none" w:sz="0" w:space="0" w:color="auto"/>
            <w:bottom w:val="none" w:sz="0" w:space="0" w:color="auto"/>
            <w:right w:val="none" w:sz="0" w:space="0" w:color="auto"/>
          </w:divBdr>
        </w:div>
        <w:div w:id="1984235839">
          <w:marLeft w:val="0"/>
          <w:marRight w:val="0"/>
          <w:marTop w:val="0"/>
          <w:marBottom w:val="0"/>
          <w:divBdr>
            <w:top w:val="none" w:sz="0" w:space="0" w:color="auto"/>
            <w:left w:val="none" w:sz="0" w:space="0" w:color="auto"/>
            <w:bottom w:val="none" w:sz="0" w:space="0" w:color="auto"/>
            <w:right w:val="none" w:sz="0" w:space="0" w:color="auto"/>
          </w:divBdr>
        </w:div>
        <w:div w:id="207566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E01C-68A8-4A96-89B7-FA83B911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7800</Words>
  <Characters>44461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Martin Hewitt-Moran (Bramall Music Building)</cp:lastModifiedBy>
  <cp:revision>10</cp:revision>
  <dcterms:created xsi:type="dcterms:W3CDTF">2021-01-08T13:37:00Z</dcterms:created>
  <dcterms:modified xsi:type="dcterms:W3CDTF">2021-01-08T16:04:00Z</dcterms:modified>
</cp:coreProperties>
</file>