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8891E" w14:textId="77777777" w:rsidR="001D588B" w:rsidRDefault="001D588B" w:rsidP="006816A5">
      <w:pPr>
        <w:pStyle w:val="Title"/>
        <w:jc w:val="left"/>
        <w:rPr>
          <w:rFonts w:ascii="Calibri" w:hAnsi="Calibri" w:cs="Calibri"/>
          <w:u w:val="none"/>
        </w:rPr>
      </w:pPr>
    </w:p>
    <w:p w14:paraId="548101DD" w14:textId="3B14BBC8" w:rsidR="00B463B7" w:rsidRDefault="00B463B7" w:rsidP="006816A5">
      <w:pPr>
        <w:pStyle w:val="Title"/>
        <w:ind w:firstLine="720"/>
        <w:rPr>
          <w:rFonts w:ascii="Calibri" w:hAnsi="Calibri" w:cs="Calibri"/>
          <w:u w:val="none"/>
        </w:rPr>
      </w:pPr>
      <w:r w:rsidRPr="00F01963">
        <w:rPr>
          <w:rFonts w:ascii="Calibri" w:hAnsi="Calibri" w:cs="Calibri"/>
          <w:u w:val="none"/>
        </w:rPr>
        <w:t>GENERAL HEALTH AND SAFETY RISK ASSESSMENT FORM</w:t>
      </w:r>
    </w:p>
    <w:p w14:paraId="2574C338" w14:textId="77777777" w:rsidR="000E0976" w:rsidRDefault="000E0976" w:rsidP="006816A5">
      <w:pPr>
        <w:pStyle w:val="Title"/>
        <w:ind w:firstLine="720"/>
        <w:rPr>
          <w:rFonts w:ascii="Calibri" w:hAnsi="Calibri" w:cs="Calibri"/>
          <w:u w:val="none"/>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4096"/>
        <w:gridCol w:w="3091"/>
        <w:gridCol w:w="2410"/>
        <w:gridCol w:w="1701"/>
        <w:gridCol w:w="992"/>
        <w:gridCol w:w="1134"/>
      </w:tblGrid>
      <w:tr w:rsidR="009622D0" w:rsidRPr="0091182D" w14:paraId="023D7B3F" w14:textId="77777777" w:rsidTr="009622D0">
        <w:trPr>
          <w:trHeight w:val="494"/>
        </w:trPr>
        <w:tc>
          <w:tcPr>
            <w:tcW w:w="2022" w:type="dxa"/>
            <w:shd w:val="clear" w:color="auto" w:fill="9CC2E5"/>
          </w:tcPr>
          <w:p w14:paraId="5FCC2E4B" w14:textId="77777777" w:rsidR="009622D0" w:rsidRPr="0091182D" w:rsidRDefault="009622D0" w:rsidP="00076927">
            <w:pPr>
              <w:pStyle w:val="Title"/>
              <w:jc w:val="left"/>
              <w:rPr>
                <w:rFonts w:asciiTheme="minorHAnsi" w:hAnsiTheme="minorHAnsi" w:cstheme="minorHAnsi"/>
                <w:sz w:val="16"/>
                <w:szCs w:val="16"/>
                <w:u w:val="none"/>
              </w:rPr>
            </w:pPr>
            <w:r w:rsidRPr="0091182D">
              <w:rPr>
                <w:rFonts w:asciiTheme="minorHAnsi" w:hAnsiTheme="minorHAnsi" w:cstheme="minorHAnsi"/>
                <w:sz w:val="16"/>
                <w:szCs w:val="16"/>
                <w:u w:val="none"/>
              </w:rPr>
              <w:t>Site</w:t>
            </w:r>
          </w:p>
          <w:p w14:paraId="3718CD9C" w14:textId="77777777" w:rsidR="009622D0" w:rsidRPr="0091182D" w:rsidRDefault="009622D0" w:rsidP="00076927">
            <w:pPr>
              <w:rPr>
                <w:rFonts w:cstheme="minorHAnsi"/>
                <w:b/>
                <w:sz w:val="16"/>
                <w:szCs w:val="16"/>
              </w:rPr>
            </w:pPr>
          </w:p>
        </w:tc>
        <w:tc>
          <w:tcPr>
            <w:tcW w:w="4096" w:type="dxa"/>
            <w:shd w:val="clear" w:color="auto" w:fill="auto"/>
          </w:tcPr>
          <w:p w14:paraId="4D94B5C2" w14:textId="61A93C7A" w:rsidR="009622D0" w:rsidRPr="0091182D" w:rsidRDefault="003D3B59" w:rsidP="00076927">
            <w:pPr>
              <w:rPr>
                <w:rFonts w:cstheme="minorHAnsi"/>
                <w:b/>
                <w:sz w:val="16"/>
                <w:szCs w:val="16"/>
              </w:rPr>
            </w:pPr>
            <w:r>
              <w:rPr>
                <w:rFonts w:cstheme="minorHAnsi"/>
                <w:b/>
                <w:sz w:val="16"/>
                <w:szCs w:val="16"/>
              </w:rPr>
              <w:t>UNIVERSITY CAMPUS (EDGBASTON)</w:t>
            </w:r>
          </w:p>
        </w:tc>
        <w:tc>
          <w:tcPr>
            <w:tcW w:w="3091" w:type="dxa"/>
            <w:shd w:val="clear" w:color="auto" w:fill="9CC2E5"/>
          </w:tcPr>
          <w:p w14:paraId="5D0DB661" w14:textId="77777777" w:rsidR="009622D0" w:rsidRPr="0091182D" w:rsidRDefault="009622D0" w:rsidP="00076927">
            <w:pPr>
              <w:rPr>
                <w:rFonts w:cstheme="minorHAnsi"/>
                <w:b/>
                <w:sz w:val="16"/>
                <w:szCs w:val="16"/>
              </w:rPr>
            </w:pPr>
            <w:r w:rsidRPr="0091182D">
              <w:rPr>
                <w:rFonts w:cstheme="minorHAnsi"/>
                <w:b/>
                <w:sz w:val="16"/>
                <w:szCs w:val="16"/>
              </w:rPr>
              <w:t>Department</w:t>
            </w:r>
          </w:p>
        </w:tc>
        <w:tc>
          <w:tcPr>
            <w:tcW w:w="4111" w:type="dxa"/>
            <w:gridSpan w:val="2"/>
            <w:shd w:val="clear" w:color="auto" w:fill="auto"/>
          </w:tcPr>
          <w:p w14:paraId="5027ABCD" w14:textId="4D2D18A2" w:rsidR="009622D0" w:rsidRPr="0091182D" w:rsidRDefault="00C01907" w:rsidP="00076927">
            <w:pPr>
              <w:rPr>
                <w:rFonts w:cstheme="minorHAnsi"/>
                <w:b/>
                <w:sz w:val="16"/>
                <w:szCs w:val="16"/>
              </w:rPr>
            </w:pPr>
            <w:r>
              <w:rPr>
                <w:rFonts w:cstheme="minorHAnsi"/>
                <w:b/>
                <w:sz w:val="16"/>
                <w:szCs w:val="16"/>
              </w:rPr>
              <w:t>School of Physics &amp; Astronomy</w:t>
            </w:r>
          </w:p>
        </w:tc>
        <w:tc>
          <w:tcPr>
            <w:tcW w:w="992" w:type="dxa"/>
            <w:shd w:val="clear" w:color="auto" w:fill="9CC2E5" w:themeFill="accent1" w:themeFillTint="99"/>
          </w:tcPr>
          <w:p w14:paraId="1CF6A926" w14:textId="06968DCB" w:rsidR="009622D0" w:rsidRPr="0091182D" w:rsidRDefault="009622D0" w:rsidP="00076927">
            <w:pPr>
              <w:rPr>
                <w:rFonts w:cstheme="minorHAnsi"/>
                <w:b/>
                <w:sz w:val="16"/>
                <w:szCs w:val="16"/>
              </w:rPr>
            </w:pPr>
            <w:r w:rsidRPr="0091182D">
              <w:rPr>
                <w:rFonts w:cstheme="minorHAnsi"/>
                <w:b/>
                <w:sz w:val="16"/>
                <w:szCs w:val="16"/>
              </w:rPr>
              <w:t>Version / Ref No.</w:t>
            </w:r>
          </w:p>
        </w:tc>
        <w:tc>
          <w:tcPr>
            <w:tcW w:w="1134" w:type="dxa"/>
            <w:shd w:val="clear" w:color="auto" w:fill="auto"/>
          </w:tcPr>
          <w:p w14:paraId="721A9E72" w14:textId="794B14BB" w:rsidR="00DB00C6" w:rsidRPr="0091182D" w:rsidRDefault="0098378D" w:rsidP="00076927">
            <w:pPr>
              <w:rPr>
                <w:rFonts w:cstheme="minorHAnsi"/>
                <w:b/>
                <w:sz w:val="16"/>
                <w:szCs w:val="16"/>
              </w:rPr>
            </w:pPr>
            <w:r>
              <w:rPr>
                <w:rFonts w:cstheme="minorHAnsi"/>
                <w:b/>
                <w:sz w:val="16"/>
                <w:szCs w:val="16"/>
              </w:rPr>
              <w:t>v 1.2</w:t>
            </w:r>
          </w:p>
        </w:tc>
      </w:tr>
      <w:tr w:rsidR="000E0976" w:rsidRPr="003C6289" w14:paraId="54A2BCAD" w14:textId="77777777" w:rsidTr="009622D0">
        <w:trPr>
          <w:trHeight w:val="494"/>
        </w:trPr>
        <w:tc>
          <w:tcPr>
            <w:tcW w:w="2022" w:type="dxa"/>
            <w:shd w:val="clear" w:color="auto" w:fill="9CC2E5"/>
          </w:tcPr>
          <w:p w14:paraId="0BADCEDF" w14:textId="77777777" w:rsidR="000E0976" w:rsidRPr="0091182D" w:rsidRDefault="000E0976" w:rsidP="00076927">
            <w:pPr>
              <w:rPr>
                <w:rFonts w:cstheme="minorHAnsi"/>
                <w:b/>
                <w:sz w:val="16"/>
                <w:szCs w:val="16"/>
              </w:rPr>
            </w:pPr>
            <w:r w:rsidRPr="0091182D">
              <w:rPr>
                <w:rFonts w:cstheme="minorHAnsi"/>
                <w:b/>
                <w:sz w:val="16"/>
                <w:szCs w:val="16"/>
              </w:rPr>
              <w:t>Activity Location</w:t>
            </w:r>
          </w:p>
        </w:tc>
        <w:tc>
          <w:tcPr>
            <w:tcW w:w="4096" w:type="dxa"/>
            <w:shd w:val="clear" w:color="auto" w:fill="auto"/>
          </w:tcPr>
          <w:p w14:paraId="25E5F039" w14:textId="2F38C296" w:rsidR="000E0976" w:rsidRPr="0091182D" w:rsidRDefault="00E0115C" w:rsidP="003D3B59">
            <w:pPr>
              <w:rPr>
                <w:rFonts w:cstheme="minorHAnsi"/>
                <w:b/>
                <w:sz w:val="16"/>
                <w:szCs w:val="16"/>
              </w:rPr>
            </w:pPr>
            <w:r>
              <w:rPr>
                <w:rFonts w:cstheme="minorHAnsi"/>
                <w:b/>
                <w:sz w:val="16"/>
                <w:szCs w:val="16"/>
              </w:rPr>
              <w:t>Poynting Physics Building</w:t>
            </w:r>
          </w:p>
        </w:tc>
        <w:tc>
          <w:tcPr>
            <w:tcW w:w="3091" w:type="dxa"/>
            <w:shd w:val="clear" w:color="auto" w:fill="9CC2E5"/>
          </w:tcPr>
          <w:p w14:paraId="013D6F74" w14:textId="77777777" w:rsidR="000E0976" w:rsidRPr="0091182D" w:rsidRDefault="000E0976" w:rsidP="00076927">
            <w:pPr>
              <w:rPr>
                <w:rFonts w:cstheme="minorHAnsi"/>
                <w:b/>
                <w:sz w:val="16"/>
                <w:szCs w:val="16"/>
              </w:rPr>
            </w:pPr>
            <w:r w:rsidRPr="0091182D">
              <w:rPr>
                <w:rFonts w:cstheme="minorHAnsi"/>
                <w:b/>
                <w:sz w:val="16"/>
                <w:szCs w:val="16"/>
              </w:rPr>
              <w:t>Activity Description</w:t>
            </w:r>
          </w:p>
        </w:tc>
        <w:tc>
          <w:tcPr>
            <w:tcW w:w="6237" w:type="dxa"/>
            <w:gridSpan w:val="4"/>
            <w:shd w:val="clear" w:color="auto" w:fill="auto"/>
          </w:tcPr>
          <w:p w14:paraId="2CE95493" w14:textId="77777777" w:rsidR="000E0976" w:rsidRDefault="000E0976" w:rsidP="00076927">
            <w:pPr>
              <w:rPr>
                <w:rFonts w:cstheme="minorHAnsi"/>
                <w:b/>
                <w:sz w:val="16"/>
                <w:szCs w:val="16"/>
              </w:rPr>
            </w:pPr>
            <w:r>
              <w:rPr>
                <w:rFonts w:cstheme="minorHAnsi"/>
                <w:b/>
                <w:sz w:val="16"/>
                <w:szCs w:val="16"/>
              </w:rPr>
              <w:t>Return to Campus COVID-19: Building Risk Assessment</w:t>
            </w:r>
          </w:p>
          <w:p w14:paraId="0E5E59AB" w14:textId="377209A7" w:rsidR="000E0976" w:rsidRPr="003C6289" w:rsidRDefault="00C01907" w:rsidP="00981AB5">
            <w:pPr>
              <w:rPr>
                <w:rFonts w:cstheme="minorHAnsi"/>
                <w:b/>
                <w:color w:val="FF0000"/>
                <w:sz w:val="16"/>
                <w:szCs w:val="16"/>
              </w:rPr>
            </w:pPr>
            <w:r>
              <w:rPr>
                <w:rFonts w:cstheme="minorHAnsi"/>
                <w:b/>
                <w:sz w:val="16"/>
                <w:szCs w:val="16"/>
              </w:rPr>
              <w:t>Affected Groups:</w:t>
            </w:r>
            <w:r w:rsidR="002D45E3">
              <w:rPr>
                <w:rFonts w:cstheme="minorHAnsi"/>
                <w:b/>
                <w:sz w:val="16"/>
                <w:szCs w:val="16"/>
              </w:rPr>
              <w:t xml:space="preserve"> Executive (2), </w:t>
            </w:r>
            <w:r>
              <w:rPr>
                <w:rFonts w:cstheme="minorHAnsi"/>
                <w:b/>
                <w:sz w:val="16"/>
                <w:szCs w:val="16"/>
              </w:rPr>
              <w:t xml:space="preserve"> Academic</w:t>
            </w:r>
            <w:r w:rsidR="002D45E3">
              <w:rPr>
                <w:rFonts w:cstheme="minorHAnsi"/>
                <w:b/>
                <w:sz w:val="16"/>
                <w:szCs w:val="16"/>
              </w:rPr>
              <w:t>s</w:t>
            </w:r>
            <w:r>
              <w:rPr>
                <w:rFonts w:cstheme="minorHAnsi"/>
                <w:b/>
                <w:sz w:val="16"/>
                <w:szCs w:val="16"/>
              </w:rPr>
              <w:t xml:space="preserve"> </w:t>
            </w:r>
            <w:r w:rsidR="002D45E3">
              <w:rPr>
                <w:rFonts w:cstheme="minorHAnsi"/>
                <w:b/>
                <w:sz w:val="16"/>
                <w:szCs w:val="16"/>
              </w:rPr>
              <w:t xml:space="preserve">+ </w:t>
            </w:r>
            <w:r>
              <w:rPr>
                <w:rFonts w:cstheme="minorHAnsi"/>
                <w:b/>
                <w:sz w:val="16"/>
                <w:szCs w:val="16"/>
              </w:rPr>
              <w:t xml:space="preserve"> Research Fellows (</w:t>
            </w:r>
            <w:r w:rsidR="002D45E3">
              <w:rPr>
                <w:rFonts w:cstheme="minorHAnsi"/>
                <w:b/>
                <w:sz w:val="16"/>
                <w:szCs w:val="16"/>
              </w:rPr>
              <w:t>27</w:t>
            </w:r>
            <w:r>
              <w:rPr>
                <w:rFonts w:cstheme="minorHAnsi"/>
                <w:b/>
                <w:sz w:val="16"/>
                <w:szCs w:val="16"/>
              </w:rPr>
              <w:t>), PhD Students (</w:t>
            </w:r>
            <w:r w:rsidR="002D45E3">
              <w:rPr>
                <w:rFonts w:cstheme="minorHAnsi"/>
                <w:b/>
                <w:sz w:val="16"/>
                <w:szCs w:val="16"/>
              </w:rPr>
              <w:t>44</w:t>
            </w:r>
            <w:r>
              <w:rPr>
                <w:rFonts w:cstheme="minorHAnsi"/>
                <w:b/>
                <w:sz w:val="16"/>
                <w:szCs w:val="16"/>
              </w:rPr>
              <w:t xml:space="preserve">), </w:t>
            </w:r>
            <w:r w:rsidR="0098378D">
              <w:rPr>
                <w:rFonts w:cstheme="minorHAnsi"/>
                <w:b/>
                <w:sz w:val="16"/>
                <w:szCs w:val="16"/>
              </w:rPr>
              <w:t xml:space="preserve">UG Students (); </w:t>
            </w:r>
            <w:r w:rsidR="00852746">
              <w:rPr>
                <w:rFonts w:cstheme="minorHAnsi"/>
                <w:b/>
                <w:sz w:val="16"/>
                <w:szCs w:val="16"/>
              </w:rPr>
              <w:t>Professional Services Staff</w:t>
            </w:r>
            <w:r>
              <w:rPr>
                <w:rFonts w:cstheme="minorHAnsi"/>
                <w:b/>
                <w:sz w:val="16"/>
                <w:szCs w:val="16"/>
              </w:rPr>
              <w:t xml:space="preserve"> (</w:t>
            </w:r>
            <w:r w:rsidR="00981AB5">
              <w:rPr>
                <w:rFonts w:cstheme="minorHAnsi"/>
                <w:b/>
                <w:sz w:val="16"/>
                <w:szCs w:val="16"/>
              </w:rPr>
              <w:t>37</w:t>
            </w:r>
            <w:r w:rsidRPr="00C01907">
              <w:rPr>
                <w:rFonts w:cstheme="minorHAnsi"/>
                <w:b/>
                <w:sz w:val="16"/>
                <w:szCs w:val="16"/>
              </w:rPr>
              <w:t>),  Cleaning Staff (), Maintenance Staff ()</w:t>
            </w:r>
          </w:p>
        </w:tc>
      </w:tr>
      <w:tr w:rsidR="009622D0" w:rsidRPr="0091182D" w14:paraId="3458F504" w14:textId="77777777" w:rsidTr="009622D0">
        <w:trPr>
          <w:trHeight w:val="494"/>
        </w:trPr>
        <w:tc>
          <w:tcPr>
            <w:tcW w:w="2022" w:type="dxa"/>
            <w:shd w:val="clear" w:color="auto" w:fill="9CC2E5"/>
          </w:tcPr>
          <w:p w14:paraId="022D2499" w14:textId="77777777" w:rsidR="009622D0" w:rsidRPr="0091182D" w:rsidRDefault="009622D0" w:rsidP="00076927">
            <w:pPr>
              <w:rPr>
                <w:rFonts w:cstheme="minorHAnsi"/>
                <w:b/>
                <w:sz w:val="16"/>
                <w:szCs w:val="16"/>
              </w:rPr>
            </w:pPr>
            <w:r w:rsidRPr="0091182D">
              <w:rPr>
                <w:rFonts w:cstheme="minorHAnsi"/>
                <w:b/>
                <w:sz w:val="16"/>
                <w:szCs w:val="16"/>
              </w:rPr>
              <w:t>Assessor</w:t>
            </w:r>
          </w:p>
        </w:tc>
        <w:tc>
          <w:tcPr>
            <w:tcW w:w="4096" w:type="dxa"/>
            <w:shd w:val="clear" w:color="auto" w:fill="auto"/>
          </w:tcPr>
          <w:p w14:paraId="18E1BCB4" w14:textId="6AE3A98F" w:rsidR="009622D0" w:rsidRPr="0091182D" w:rsidRDefault="003D3B59" w:rsidP="00076927">
            <w:pPr>
              <w:rPr>
                <w:rFonts w:cstheme="minorHAnsi"/>
                <w:b/>
                <w:sz w:val="16"/>
                <w:szCs w:val="16"/>
              </w:rPr>
            </w:pPr>
            <w:r>
              <w:rPr>
                <w:rFonts w:cstheme="minorHAnsi"/>
                <w:b/>
                <w:sz w:val="16"/>
                <w:szCs w:val="16"/>
              </w:rPr>
              <w:t>Tendai Makuwatsine</w:t>
            </w:r>
          </w:p>
        </w:tc>
        <w:tc>
          <w:tcPr>
            <w:tcW w:w="3091" w:type="dxa"/>
            <w:shd w:val="clear" w:color="auto" w:fill="9CC2E5"/>
          </w:tcPr>
          <w:p w14:paraId="271104EF" w14:textId="77777777" w:rsidR="009622D0" w:rsidRPr="0091182D" w:rsidRDefault="009622D0" w:rsidP="00076927">
            <w:pPr>
              <w:rPr>
                <w:rFonts w:cstheme="minorHAnsi"/>
                <w:b/>
                <w:sz w:val="16"/>
                <w:szCs w:val="16"/>
              </w:rPr>
            </w:pPr>
            <w:r w:rsidRPr="0091182D">
              <w:rPr>
                <w:rFonts w:cstheme="minorHAnsi"/>
                <w:b/>
                <w:sz w:val="16"/>
                <w:szCs w:val="16"/>
              </w:rPr>
              <w:t>Assessment Date</w:t>
            </w:r>
          </w:p>
        </w:tc>
        <w:tc>
          <w:tcPr>
            <w:tcW w:w="2410" w:type="dxa"/>
            <w:shd w:val="clear" w:color="auto" w:fill="auto"/>
          </w:tcPr>
          <w:p w14:paraId="52F71080" w14:textId="0F7FA857" w:rsidR="009622D0" w:rsidRPr="0091182D" w:rsidRDefault="0098378D" w:rsidP="00076927">
            <w:pPr>
              <w:rPr>
                <w:rFonts w:cstheme="minorHAnsi"/>
                <w:b/>
                <w:sz w:val="16"/>
                <w:szCs w:val="16"/>
              </w:rPr>
            </w:pPr>
            <w:r>
              <w:rPr>
                <w:rFonts w:cstheme="minorHAnsi"/>
                <w:b/>
                <w:sz w:val="16"/>
                <w:szCs w:val="16"/>
              </w:rPr>
              <w:t>16 September 2020</w:t>
            </w:r>
          </w:p>
        </w:tc>
        <w:tc>
          <w:tcPr>
            <w:tcW w:w="1701" w:type="dxa"/>
            <w:shd w:val="clear" w:color="auto" w:fill="9CC2E5"/>
          </w:tcPr>
          <w:p w14:paraId="439B39F9" w14:textId="77777777" w:rsidR="009622D0" w:rsidRPr="0091182D" w:rsidRDefault="009622D0" w:rsidP="00076927">
            <w:pPr>
              <w:rPr>
                <w:rFonts w:cstheme="minorHAnsi"/>
                <w:b/>
                <w:sz w:val="16"/>
                <w:szCs w:val="16"/>
              </w:rPr>
            </w:pPr>
            <w:r w:rsidRPr="0091182D">
              <w:rPr>
                <w:rFonts w:cstheme="minorHAnsi"/>
                <w:b/>
                <w:sz w:val="16"/>
                <w:szCs w:val="16"/>
              </w:rPr>
              <w:t>Date of Assessment Review</w:t>
            </w:r>
          </w:p>
        </w:tc>
        <w:tc>
          <w:tcPr>
            <w:tcW w:w="2126" w:type="dxa"/>
            <w:gridSpan w:val="2"/>
            <w:shd w:val="clear" w:color="auto" w:fill="auto"/>
          </w:tcPr>
          <w:p w14:paraId="6B40E9DF" w14:textId="44ACAD82" w:rsidR="009622D0" w:rsidRPr="0091182D" w:rsidRDefault="0098378D" w:rsidP="00076927">
            <w:pPr>
              <w:rPr>
                <w:rFonts w:cstheme="minorHAnsi"/>
                <w:b/>
                <w:sz w:val="16"/>
                <w:szCs w:val="16"/>
              </w:rPr>
            </w:pPr>
            <w:r>
              <w:rPr>
                <w:rFonts w:cstheme="minorHAnsi"/>
                <w:b/>
                <w:sz w:val="16"/>
                <w:szCs w:val="16"/>
              </w:rPr>
              <w:t>December</w:t>
            </w:r>
            <w:r w:rsidR="00F7738C">
              <w:rPr>
                <w:rFonts w:cstheme="minorHAnsi"/>
                <w:b/>
                <w:sz w:val="16"/>
                <w:szCs w:val="16"/>
              </w:rPr>
              <w:t xml:space="preserve"> 2020</w:t>
            </w:r>
          </w:p>
        </w:tc>
      </w:tr>
      <w:tr w:rsidR="000E0976" w:rsidRPr="0091182D" w14:paraId="0F1C5CC2" w14:textId="77777777" w:rsidTr="009622D0">
        <w:trPr>
          <w:trHeight w:val="494"/>
        </w:trPr>
        <w:tc>
          <w:tcPr>
            <w:tcW w:w="2022" w:type="dxa"/>
            <w:shd w:val="clear" w:color="auto" w:fill="9CC2E5"/>
          </w:tcPr>
          <w:p w14:paraId="53BC6E99" w14:textId="77777777" w:rsidR="000E0976" w:rsidRPr="0091182D" w:rsidRDefault="000E0976" w:rsidP="00076927">
            <w:pPr>
              <w:rPr>
                <w:rFonts w:cstheme="minorHAnsi"/>
                <w:b/>
                <w:sz w:val="16"/>
                <w:szCs w:val="16"/>
              </w:rPr>
            </w:pPr>
            <w:r w:rsidRPr="003D3B59">
              <w:rPr>
                <w:rFonts w:cstheme="minorHAnsi"/>
                <w:b/>
                <w:strike/>
                <w:sz w:val="16"/>
                <w:szCs w:val="16"/>
              </w:rPr>
              <w:t xml:space="preserve">Academic </w:t>
            </w:r>
            <w:r w:rsidRPr="0091182D">
              <w:rPr>
                <w:rFonts w:cstheme="minorHAnsi"/>
                <w:b/>
                <w:sz w:val="16"/>
                <w:szCs w:val="16"/>
              </w:rPr>
              <w:t>/ Manager Name</w:t>
            </w:r>
          </w:p>
        </w:tc>
        <w:tc>
          <w:tcPr>
            <w:tcW w:w="4096" w:type="dxa"/>
            <w:shd w:val="clear" w:color="auto" w:fill="auto"/>
          </w:tcPr>
          <w:p w14:paraId="7EEBBCBE" w14:textId="1BE579A7" w:rsidR="000E0976" w:rsidRPr="0091182D" w:rsidRDefault="003D3B59" w:rsidP="00076927">
            <w:pPr>
              <w:rPr>
                <w:rFonts w:cstheme="minorHAnsi"/>
                <w:b/>
                <w:sz w:val="16"/>
                <w:szCs w:val="16"/>
              </w:rPr>
            </w:pPr>
            <w:r>
              <w:rPr>
                <w:rFonts w:cstheme="minorHAnsi"/>
                <w:b/>
                <w:sz w:val="16"/>
                <w:szCs w:val="16"/>
              </w:rPr>
              <w:t>Tendai Makuwatsine</w:t>
            </w:r>
          </w:p>
        </w:tc>
        <w:tc>
          <w:tcPr>
            <w:tcW w:w="3091" w:type="dxa"/>
            <w:shd w:val="clear" w:color="auto" w:fill="9CC2E5"/>
          </w:tcPr>
          <w:p w14:paraId="34B4CB12" w14:textId="77777777" w:rsidR="000E0976" w:rsidRPr="0091182D" w:rsidRDefault="000E0976" w:rsidP="00076927">
            <w:pPr>
              <w:rPr>
                <w:rFonts w:cstheme="minorHAnsi"/>
                <w:b/>
                <w:sz w:val="16"/>
                <w:szCs w:val="16"/>
              </w:rPr>
            </w:pPr>
            <w:r w:rsidRPr="003D3B59">
              <w:rPr>
                <w:rFonts w:cstheme="minorHAnsi"/>
                <w:b/>
                <w:strike/>
                <w:sz w:val="16"/>
                <w:szCs w:val="16"/>
              </w:rPr>
              <w:t xml:space="preserve">Academic </w:t>
            </w:r>
            <w:r w:rsidRPr="0091182D">
              <w:rPr>
                <w:rFonts w:cstheme="minorHAnsi"/>
                <w:b/>
                <w:sz w:val="16"/>
                <w:szCs w:val="16"/>
              </w:rPr>
              <w:t>/ Manager Signature</w:t>
            </w:r>
          </w:p>
        </w:tc>
        <w:tc>
          <w:tcPr>
            <w:tcW w:w="6237" w:type="dxa"/>
            <w:gridSpan w:val="4"/>
            <w:shd w:val="clear" w:color="auto" w:fill="auto"/>
          </w:tcPr>
          <w:p w14:paraId="16DF49BC" w14:textId="77777777" w:rsidR="000E0976" w:rsidRPr="0091182D" w:rsidRDefault="000E0976" w:rsidP="00076927">
            <w:pPr>
              <w:rPr>
                <w:rFonts w:cstheme="minorHAnsi"/>
                <w:b/>
                <w:sz w:val="16"/>
                <w:szCs w:val="16"/>
              </w:rPr>
            </w:pPr>
          </w:p>
        </w:tc>
      </w:tr>
    </w:tbl>
    <w:p w14:paraId="74315D70" w14:textId="77777777" w:rsidR="00B463B7" w:rsidRPr="00F01963" w:rsidRDefault="00B463B7" w:rsidP="000E0976">
      <w:pPr>
        <w:pStyle w:val="Title"/>
        <w:jc w:val="left"/>
        <w:rPr>
          <w:rFonts w:ascii="Calibri" w:hAnsi="Calibri" w:cs="Calibri"/>
          <w:u w:val="none"/>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52"/>
        <w:gridCol w:w="1275"/>
        <w:gridCol w:w="851"/>
        <w:gridCol w:w="3827"/>
        <w:gridCol w:w="284"/>
        <w:gridCol w:w="283"/>
        <w:gridCol w:w="425"/>
        <w:gridCol w:w="1701"/>
        <w:gridCol w:w="1682"/>
        <w:gridCol w:w="298"/>
        <w:gridCol w:w="319"/>
        <w:gridCol w:w="314"/>
        <w:gridCol w:w="663"/>
        <w:gridCol w:w="554"/>
        <w:gridCol w:w="848"/>
      </w:tblGrid>
      <w:tr w:rsidR="00923818" w:rsidRPr="004C3E75" w14:paraId="59C5A3E0" w14:textId="77777777" w:rsidTr="000E0976">
        <w:trPr>
          <w:trHeight w:val="249"/>
          <w:tblHeader/>
        </w:trPr>
        <w:tc>
          <w:tcPr>
            <w:tcW w:w="4248" w:type="dxa"/>
            <w:gridSpan w:val="4"/>
            <w:shd w:val="clear" w:color="auto" w:fill="00B0F0"/>
          </w:tcPr>
          <w:p w14:paraId="50B70F48" w14:textId="77777777" w:rsidR="00B463B7" w:rsidRPr="004C3E75" w:rsidRDefault="00B463B7" w:rsidP="00611069">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Hazard Assessment</w:t>
            </w:r>
          </w:p>
        </w:tc>
        <w:tc>
          <w:tcPr>
            <w:tcW w:w="9133" w:type="dxa"/>
            <w:gridSpan w:val="9"/>
            <w:shd w:val="clear" w:color="auto" w:fill="00B0F0"/>
          </w:tcPr>
          <w:p w14:paraId="19D220BD" w14:textId="77777777" w:rsidR="00B463B7" w:rsidRPr="004C3E75" w:rsidRDefault="00B463B7" w:rsidP="00611069">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Control Assessment</w:t>
            </w:r>
          </w:p>
        </w:tc>
        <w:tc>
          <w:tcPr>
            <w:tcW w:w="2065" w:type="dxa"/>
            <w:gridSpan w:val="3"/>
            <w:shd w:val="clear" w:color="auto" w:fill="00B0F0"/>
          </w:tcPr>
          <w:p w14:paraId="2D3EB57F" w14:textId="77777777" w:rsidR="00B463B7" w:rsidRPr="004C3E75" w:rsidRDefault="00B463B7" w:rsidP="00611069">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Actions</w:t>
            </w:r>
          </w:p>
        </w:tc>
      </w:tr>
      <w:tr w:rsidR="001D1271" w:rsidRPr="004C3E75" w14:paraId="300E0484" w14:textId="77777777" w:rsidTr="00167FB1">
        <w:trPr>
          <w:trHeight w:val="383"/>
          <w:tblHeader/>
        </w:trPr>
        <w:tc>
          <w:tcPr>
            <w:tcW w:w="1170" w:type="dxa"/>
            <w:vMerge w:val="restart"/>
            <w:shd w:val="clear" w:color="auto" w:fill="D9E2F3" w:themeFill="accent5" w:themeFillTint="33"/>
          </w:tcPr>
          <w:p w14:paraId="0E2CA0F2" w14:textId="77777777"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Hazard Category</w:t>
            </w:r>
          </w:p>
        </w:tc>
        <w:tc>
          <w:tcPr>
            <w:tcW w:w="952" w:type="dxa"/>
            <w:vMerge w:val="restart"/>
            <w:shd w:val="clear" w:color="auto" w:fill="D9E2F3" w:themeFill="accent5" w:themeFillTint="33"/>
          </w:tcPr>
          <w:p w14:paraId="61270BD9" w14:textId="77777777"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Hazards Identified</w:t>
            </w:r>
          </w:p>
          <w:p w14:paraId="31FE7CEB" w14:textId="77777777" w:rsidR="00B463B7" w:rsidRPr="004C3E75" w:rsidRDefault="00B463B7" w:rsidP="00611069">
            <w:pPr>
              <w:pStyle w:val="Title"/>
              <w:rPr>
                <w:rFonts w:asciiTheme="minorHAnsi" w:hAnsiTheme="minorHAnsi" w:cstheme="minorHAnsi"/>
                <w:b w:val="0"/>
                <w:sz w:val="16"/>
                <w:szCs w:val="16"/>
                <w:u w:val="none"/>
              </w:rPr>
            </w:pPr>
          </w:p>
        </w:tc>
        <w:tc>
          <w:tcPr>
            <w:tcW w:w="1275" w:type="dxa"/>
            <w:vMerge w:val="restart"/>
            <w:shd w:val="clear" w:color="auto" w:fill="D9E2F3" w:themeFill="accent5" w:themeFillTint="33"/>
          </w:tcPr>
          <w:p w14:paraId="0B0B0B3B" w14:textId="77777777"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Who might be harmed?</w:t>
            </w:r>
          </w:p>
          <w:p w14:paraId="41BA9154" w14:textId="77777777" w:rsidR="008026C5" w:rsidRPr="004C3E75" w:rsidRDefault="008026C5"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Staff</w:t>
            </w:r>
          </w:p>
          <w:p w14:paraId="2D661484" w14:textId="77777777" w:rsidR="008026C5" w:rsidRPr="004C3E75" w:rsidRDefault="008026C5"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Students</w:t>
            </w:r>
          </w:p>
          <w:p w14:paraId="402DCCFE" w14:textId="77777777" w:rsidR="008026C5" w:rsidRPr="004C3E75" w:rsidRDefault="008026C5"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 xml:space="preserve">Contractors </w:t>
            </w:r>
            <w:r w:rsidR="00A06990" w:rsidRPr="004C3E75">
              <w:rPr>
                <w:rFonts w:asciiTheme="minorHAnsi" w:hAnsiTheme="minorHAnsi" w:cstheme="minorHAnsi"/>
                <w:b w:val="0"/>
                <w:sz w:val="16"/>
                <w:szCs w:val="16"/>
                <w:u w:val="none"/>
              </w:rPr>
              <w:t xml:space="preserve"> </w:t>
            </w:r>
          </w:p>
          <w:p w14:paraId="381DF93A" w14:textId="77777777" w:rsidR="00A06990" w:rsidRPr="004C3E75" w:rsidRDefault="00A06990"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Others</w:t>
            </w:r>
          </w:p>
        </w:tc>
        <w:tc>
          <w:tcPr>
            <w:tcW w:w="851" w:type="dxa"/>
            <w:vMerge w:val="restart"/>
            <w:shd w:val="clear" w:color="auto" w:fill="D9E2F3" w:themeFill="accent5" w:themeFillTint="33"/>
          </w:tcPr>
          <w:p w14:paraId="70EEEE73" w14:textId="77777777"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How might people be harmed?</w:t>
            </w:r>
          </w:p>
        </w:tc>
        <w:tc>
          <w:tcPr>
            <w:tcW w:w="3827" w:type="dxa"/>
            <w:vMerge w:val="restart"/>
            <w:shd w:val="clear" w:color="auto" w:fill="D9E2F3" w:themeFill="accent5" w:themeFillTint="33"/>
          </w:tcPr>
          <w:p w14:paraId="193E9D74" w14:textId="77777777"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Existing Control Measures</w:t>
            </w:r>
          </w:p>
        </w:tc>
        <w:tc>
          <w:tcPr>
            <w:tcW w:w="992" w:type="dxa"/>
            <w:gridSpan w:val="3"/>
            <w:shd w:val="clear" w:color="auto" w:fill="D9E2F3" w:themeFill="accent5" w:themeFillTint="33"/>
          </w:tcPr>
          <w:p w14:paraId="122B1F5E" w14:textId="77777777"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Initial Risk Rating</w:t>
            </w:r>
          </w:p>
        </w:tc>
        <w:tc>
          <w:tcPr>
            <w:tcW w:w="1701" w:type="dxa"/>
            <w:vMerge w:val="restart"/>
            <w:shd w:val="clear" w:color="auto" w:fill="D9E2F3" w:themeFill="accent5" w:themeFillTint="33"/>
          </w:tcPr>
          <w:p w14:paraId="1B5F23C8" w14:textId="77777777"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Are these adequate?</w:t>
            </w:r>
          </w:p>
          <w:p w14:paraId="2BEC5FD6" w14:textId="77777777"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Yes/No</w:t>
            </w:r>
          </w:p>
          <w:p w14:paraId="262566B7" w14:textId="77777777" w:rsidR="00B463B7" w:rsidRPr="004C3E75" w:rsidRDefault="00B463B7" w:rsidP="00611069">
            <w:pPr>
              <w:pStyle w:val="Title"/>
              <w:jc w:val="left"/>
              <w:rPr>
                <w:rFonts w:asciiTheme="minorHAnsi" w:hAnsiTheme="minorHAnsi" w:cstheme="minorHAnsi"/>
                <w:b w:val="0"/>
                <w:sz w:val="16"/>
                <w:szCs w:val="16"/>
                <w:u w:val="none"/>
              </w:rPr>
            </w:pPr>
          </w:p>
        </w:tc>
        <w:tc>
          <w:tcPr>
            <w:tcW w:w="1682" w:type="dxa"/>
            <w:vMerge w:val="restart"/>
            <w:shd w:val="clear" w:color="auto" w:fill="D9E2F3" w:themeFill="accent5" w:themeFillTint="33"/>
          </w:tcPr>
          <w:p w14:paraId="03E24962" w14:textId="77777777"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Changes to/ Additional Controls</w:t>
            </w:r>
          </w:p>
        </w:tc>
        <w:tc>
          <w:tcPr>
            <w:tcW w:w="931" w:type="dxa"/>
            <w:gridSpan w:val="3"/>
            <w:shd w:val="clear" w:color="auto" w:fill="D9E2F3" w:themeFill="accent5" w:themeFillTint="33"/>
          </w:tcPr>
          <w:p w14:paraId="1B25F258" w14:textId="77777777"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Residual Risk Rating</w:t>
            </w:r>
          </w:p>
        </w:tc>
        <w:tc>
          <w:tcPr>
            <w:tcW w:w="663" w:type="dxa"/>
            <w:vMerge w:val="restart"/>
            <w:shd w:val="clear" w:color="auto" w:fill="D9E2F3" w:themeFill="accent5" w:themeFillTint="33"/>
          </w:tcPr>
          <w:p w14:paraId="19CEE739" w14:textId="77777777"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Owner</w:t>
            </w:r>
          </w:p>
        </w:tc>
        <w:tc>
          <w:tcPr>
            <w:tcW w:w="554" w:type="dxa"/>
            <w:vMerge w:val="restart"/>
            <w:shd w:val="clear" w:color="auto" w:fill="D9E2F3" w:themeFill="accent5" w:themeFillTint="33"/>
          </w:tcPr>
          <w:p w14:paraId="31893399" w14:textId="77777777" w:rsidR="0062067F" w:rsidRPr="004C3E75" w:rsidRDefault="0062067F"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 xml:space="preserve">Due </w:t>
            </w:r>
          </w:p>
          <w:p w14:paraId="778D4FC4" w14:textId="77777777" w:rsidR="00B463B7" w:rsidRPr="004C3E75" w:rsidRDefault="0062067F"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Date</w:t>
            </w:r>
          </w:p>
          <w:p w14:paraId="033A1495" w14:textId="77777777" w:rsidR="00B463B7" w:rsidRPr="004C3E75" w:rsidRDefault="00B463B7" w:rsidP="00611069">
            <w:pPr>
              <w:pStyle w:val="Title"/>
              <w:rPr>
                <w:rFonts w:asciiTheme="minorHAnsi" w:hAnsiTheme="minorHAnsi" w:cstheme="minorHAnsi"/>
                <w:b w:val="0"/>
                <w:sz w:val="16"/>
                <w:szCs w:val="16"/>
                <w:u w:val="none"/>
              </w:rPr>
            </w:pPr>
          </w:p>
        </w:tc>
        <w:tc>
          <w:tcPr>
            <w:tcW w:w="848" w:type="dxa"/>
            <w:vMerge w:val="restart"/>
            <w:shd w:val="clear" w:color="auto" w:fill="D9E2F3" w:themeFill="accent5" w:themeFillTint="33"/>
          </w:tcPr>
          <w:p w14:paraId="66344DB3" w14:textId="77777777" w:rsidR="00B463B7" w:rsidRPr="004C3E75" w:rsidRDefault="00B463B7" w:rsidP="00611069">
            <w:pPr>
              <w:pStyle w:val="Title"/>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Action Complete</w:t>
            </w:r>
          </w:p>
          <w:p w14:paraId="7F95C75C" w14:textId="77777777" w:rsidR="00B463B7" w:rsidRPr="004C3E75" w:rsidRDefault="00B463B7" w:rsidP="00611069">
            <w:pPr>
              <w:pStyle w:val="Title"/>
              <w:rPr>
                <w:rFonts w:asciiTheme="minorHAnsi" w:hAnsiTheme="minorHAnsi" w:cstheme="minorHAnsi"/>
                <w:b w:val="0"/>
                <w:sz w:val="16"/>
                <w:szCs w:val="16"/>
                <w:u w:val="none"/>
              </w:rPr>
            </w:pPr>
          </w:p>
        </w:tc>
      </w:tr>
      <w:tr w:rsidR="000E0976" w:rsidRPr="004C3E75" w14:paraId="55E4B710" w14:textId="77777777" w:rsidTr="00167FB1">
        <w:trPr>
          <w:trHeight w:val="382"/>
        </w:trPr>
        <w:tc>
          <w:tcPr>
            <w:tcW w:w="1170" w:type="dxa"/>
            <w:vMerge/>
            <w:tcBorders>
              <w:bottom w:val="nil"/>
            </w:tcBorders>
            <w:shd w:val="clear" w:color="auto" w:fill="D9E2F3" w:themeFill="accent5" w:themeFillTint="33"/>
          </w:tcPr>
          <w:p w14:paraId="24D00B9B" w14:textId="77777777" w:rsidR="00B463B7" w:rsidRPr="004C3E75" w:rsidRDefault="00B463B7" w:rsidP="00611069">
            <w:pPr>
              <w:pStyle w:val="Title"/>
              <w:rPr>
                <w:rFonts w:asciiTheme="minorHAnsi" w:hAnsiTheme="minorHAnsi" w:cstheme="minorHAnsi"/>
                <w:sz w:val="16"/>
                <w:szCs w:val="16"/>
                <w:u w:val="none"/>
              </w:rPr>
            </w:pPr>
          </w:p>
        </w:tc>
        <w:tc>
          <w:tcPr>
            <w:tcW w:w="952" w:type="dxa"/>
            <w:vMerge/>
            <w:tcBorders>
              <w:bottom w:val="nil"/>
            </w:tcBorders>
            <w:shd w:val="clear" w:color="auto" w:fill="D9E2F3" w:themeFill="accent5" w:themeFillTint="33"/>
          </w:tcPr>
          <w:p w14:paraId="5C59F001" w14:textId="77777777" w:rsidR="00B463B7" w:rsidRPr="004C3E75" w:rsidRDefault="00B463B7" w:rsidP="00611069">
            <w:pPr>
              <w:pStyle w:val="Title"/>
              <w:rPr>
                <w:rFonts w:asciiTheme="minorHAnsi" w:hAnsiTheme="minorHAnsi" w:cstheme="minorHAnsi"/>
                <w:sz w:val="16"/>
                <w:szCs w:val="16"/>
                <w:u w:val="none"/>
              </w:rPr>
            </w:pPr>
          </w:p>
        </w:tc>
        <w:tc>
          <w:tcPr>
            <w:tcW w:w="1275" w:type="dxa"/>
            <w:vMerge/>
            <w:tcBorders>
              <w:bottom w:val="nil"/>
            </w:tcBorders>
            <w:shd w:val="clear" w:color="auto" w:fill="D9E2F3" w:themeFill="accent5" w:themeFillTint="33"/>
          </w:tcPr>
          <w:p w14:paraId="01594722" w14:textId="77777777" w:rsidR="00B463B7" w:rsidRPr="004C3E75" w:rsidRDefault="00B463B7" w:rsidP="00611069">
            <w:pPr>
              <w:pStyle w:val="Title"/>
              <w:rPr>
                <w:rFonts w:asciiTheme="minorHAnsi" w:hAnsiTheme="minorHAnsi" w:cstheme="minorHAnsi"/>
                <w:sz w:val="16"/>
                <w:szCs w:val="16"/>
                <w:u w:val="none"/>
              </w:rPr>
            </w:pPr>
          </w:p>
        </w:tc>
        <w:tc>
          <w:tcPr>
            <w:tcW w:w="851" w:type="dxa"/>
            <w:vMerge/>
            <w:tcBorders>
              <w:bottom w:val="nil"/>
            </w:tcBorders>
            <w:shd w:val="clear" w:color="auto" w:fill="D9E2F3" w:themeFill="accent5" w:themeFillTint="33"/>
          </w:tcPr>
          <w:p w14:paraId="590AA4FD" w14:textId="77777777" w:rsidR="00B463B7" w:rsidRPr="004C3E75" w:rsidRDefault="00B463B7" w:rsidP="00611069">
            <w:pPr>
              <w:pStyle w:val="Title"/>
              <w:rPr>
                <w:rFonts w:asciiTheme="minorHAnsi" w:hAnsiTheme="minorHAnsi" w:cstheme="minorHAnsi"/>
                <w:sz w:val="16"/>
                <w:szCs w:val="16"/>
                <w:u w:val="none"/>
              </w:rPr>
            </w:pPr>
          </w:p>
        </w:tc>
        <w:tc>
          <w:tcPr>
            <w:tcW w:w="3827" w:type="dxa"/>
            <w:vMerge/>
            <w:tcBorders>
              <w:bottom w:val="nil"/>
            </w:tcBorders>
            <w:shd w:val="clear" w:color="auto" w:fill="D9E2F3" w:themeFill="accent5" w:themeFillTint="33"/>
          </w:tcPr>
          <w:p w14:paraId="08685C40" w14:textId="77777777" w:rsidR="00B463B7" w:rsidRPr="004C3E75" w:rsidRDefault="00B463B7" w:rsidP="00611069">
            <w:pPr>
              <w:pStyle w:val="Title"/>
              <w:rPr>
                <w:rFonts w:asciiTheme="minorHAnsi" w:hAnsiTheme="minorHAnsi" w:cstheme="minorHAnsi"/>
                <w:sz w:val="16"/>
                <w:szCs w:val="16"/>
                <w:u w:val="none"/>
              </w:rPr>
            </w:pPr>
          </w:p>
        </w:tc>
        <w:tc>
          <w:tcPr>
            <w:tcW w:w="284" w:type="dxa"/>
            <w:tcBorders>
              <w:bottom w:val="nil"/>
            </w:tcBorders>
            <w:shd w:val="clear" w:color="auto" w:fill="D9E2F3" w:themeFill="accent5" w:themeFillTint="33"/>
          </w:tcPr>
          <w:p w14:paraId="26A7B621" w14:textId="77777777" w:rsidR="00B463B7" w:rsidRPr="004C3E75" w:rsidRDefault="00B463B7" w:rsidP="00611069">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S</w:t>
            </w:r>
          </w:p>
        </w:tc>
        <w:tc>
          <w:tcPr>
            <w:tcW w:w="283" w:type="dxa"/>
            <w:tcBorders>
              <w:bottom w:val="nil"/>
            </w:tcBorders>
            <w:shd w:val="clear" w:color="auto" w:fill="D9E2F3" w:themeFill="accent5" w:themeFillTint="33"/>
          </w:tcPr>
          <w:p w14:paraId="0B02D048" w14:textId="77777777" w:rsidR="00B463B7" w:rsidRPr="004C3E75" w:rsidRDefault="00B463B7" w:rsidP="00611069">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L</w:t>
            </w:r>
          </w:p>
        </w:tc>
        <w:tc>
          <w:tcPr>
            <w:tcW w:w="425" w:type="dxa"/>
            <w:tcBorders>
              <w:bottom w:val="nil"/>
            </w:tcBorders>
            <w:shd w:val="clear" w:color="auto" w:fill="D9E2F3" w:themeFill="accent5" w:themeFillTint="33"/>
          </w:tcPr>
          <w:p w14:paraId="05FD07CB" w14:textId="77777777" w:rsidR="00B463B7" w:rsidRPr="004C3E75" w:rsidRDefault="00B463B7" w:rsidP="00611069">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R</w:t>
            </w:r>
          </w:p>
        </w:tc>
        <w:tc>
          <w:tcPr>
            <w:tcW w:w="1701" w:type="dxa"/>
            <w:vMerge/>
            <w:tcBorders>
              <w:bottom w:val="nil"/>
            </w:tcBorders>
            <w:shd w:val="clear" w:color="auto" w:fill="D9E2F3" w:themeFill="accent5" w:themeFillTint="33"/>
          </w:tcPr>
          <w:p w14:paraId="57209B9C" w14:textId="77777777" w:rsidR="00B463B7" w:rsidRPr="004C3E75" w:rsidRDefault="00B463B7" w:rsidP="00611069">
            <w:pPr>
              <w:pStyle w:val="Title"/>
              <w:rPr>
                <w:rFonts w:asciiTheme="minorHAnsi" w:hAnsiTheme="minorHAnsi" w:cstheme="minorHAnsi"/>
                <w:sz w:val="16"/>
                <w:szCs w:val="16"/>
                <w:u w:val="none"/>
              </w:rPr>
            </w:pPr>
          </w:p>
        </w:tc>
        <w:tc>
          <w:tcPr>
            <w:tcW w:w="1682" w:type="dxa"/>
            <w:vMerge/>
            <w:tcBorders>
              <w:bottom w:val="nil"/>
            </w:tcBorders>
            <w:shd w:val="clear" w:color="auto" w:fill="D9E2F3" w:themeFill="accent5" w:themeFillTint="33"/>
          </w:tcPr>
          <w:p w14:paraId="18FE979A" w14:textId="77777777" w:rsidR="00B463B7" w:rsidRPr="004C3E75" w:rsidRDefault="00B463B7" w:rsidP="00611069">
            <w:pPr>
              <w:pStyle w:val="Title"/>
              <w:rPr>
                <w:rFonts w:asciiTheme="minorHAnsi" w:hAnsiTheme="minorHAnsi" w:cstheme="minorHAnsi"/>
                <w:sz w:val="16"/>
                <w:szCs w:val="16"/>
                <w:u w:val="none"/>
              </w:rPr>
            </w:pPr>
          </w:p>
        </w:tc>
        <w:tc>
          <w:tcPr>
            <w:tcW w:w="298" w:type="dxa"/>
            <w:tcBorders>
              <w:bottom w:val="nil"/>
            </w:tcBorders>
            <w:shd w:val="clear" w:color="auto" w:fill="D9E2F3" w:themeFill="accent5" w:themeFillTint="33"/>
          </w:tcPr>
          <w:p w14:paraId="7A0A9FF2" w14:textId="77777777" w:rsidR="00B463B7" w:rsidRPr="004C3E75" w:rsidRDefault="00B463B7" w:rsidP="00611069">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S</w:t>
            </w:r>
          </w:p>
        </w:tc>
        <w:tc>
          <w:tcPr>
            <w:tcW w:w="319" w:type="dxa"/>
            <w:tcBorders>
              <w:bottom w:val="nil"/>
            </w:tcBorders>
            <w:shd w:val="clear" w:color="auto" w:fill="D9E2F3" w:themeFill="accent5" w:themeFillTint="33"/>
          </w:tcPr>
          <w:p w14:paraId="04A6FF2E" w14:textId="77777777" w:rsidR="00B463B7" w:rsidRPr="004C3E75" w:rsidRDefault="00B463B7" w:rsidP="00611069">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L</w:t>
            </w:r>
          </w:p>
        </w:tc>
        <w:tc>
          <w:tcPr>
            <w:tcW w:w="314" w:type="dxa"/>
            <w:tcBorders>
              <w:bottom w:val="nil"/>
            </w:tcBorders>
            <w:shd w:val="clear" w:color="auto" w:fill="D9E2F3" w:themeFill="accent5" w:themeFillTint="33"/>
          </w:tcPr>
          <w:p w14:paraId="1598295B" w14:textId="77777777" w:rsidR="00B463B7" w:rsidRPr="004C3E75" w:rsidRDefault="00B463B7" w:rsidP="00611069">
            <w:pPr>
              <w:pStyle w:val="Title"/>
              <w:rPr>
                <w:rFonts w:asciiTheme="minorHAnsi" w:hAnsiTheme="minorHAnsi" w:cstheme="minorHAnsi"/>
                <w:sz w:val="16"/>
                <w:szCs w:val="16"/>
                <w:u w:val="none"/>
              </w:rPr>
            </w:pPr>
            <w:r w:rsidRPr="004C3E75">
              <w:rPr>
                <w:rFonts w:asciiTheme="minorHAnsi" w:hAnsiTheme="minorHAnsi" w:cstheme="minorHAnsi"/>
                <w:sz w:val="16"/>
                <w:szCs w:val="16"/>
                <w:u w:val="none"/>
              </w:rPr>
              <w:t>R</w:t>
            </w:r>
          </w:p>
        </w:tc>
        <w:tc>
          <w:tcPr>
            <w:tcW w:w="663" w:type="dxa"/>
            <w:vMerge/>
            <w:tcBorders>
              <w:bottom w:val="nil"/>
            </w:tcBorders>
            <w:shd w:val="clear" w:color="auto" w:fill="D9E2F3" w:themeFill="accent5" w:themeFillTint="33"/>
          </w:tcPr>
          <w:p w14:paraId="097750E4" w14:textId="77777777" w:rsidR="00B463B7" w:rsidRPr="004C3E75" w:rsidRDefault="00B463B7" w:rsidP="00611069">
            <w:pPr>
              <w:pStyle w:val="Title"/>
              <w:rPr>
                <w:rFonts w:asciiTheme="minorHAnsi" w:hAnsiTheme="minorHAnsi" w:cstheme="minorHAnsi"/>
                <w:sz w:val="16"/>
                <w:szCs w:val="16"/>
                <w:u w:val="none"/>
              </w:rPr>
            </w:pPr>
          </w:p>
        </w:tc>
        <w:tc>
          <w:tcPr>
            <w:tcW w:w="554" w:type="dxa"/>
            <w:vMerge/>
            <w:tcBorders>
              <w:bottom w:val="nil"/>
            </w:tcBorders>
            <w:shd w:val="clear" w:color="auto" w:fill="D9E2F3" w:themeFill="accent5" w:themeFillTint="33"/>
          </w:tcPr>
          <w:p w14:paraId="41670395" w14:textId="77777777" w:rsidR="00B463B7" w:rsidRPr="004C3E75" w:rsidRDefault="00B463B7" w:rsidP="00611069">
            <w:pPr>
              <w:pStyle w:val="Title"/>
              <w:rPr>
                <w:rFonts w:asciiTheme="minorHAnsi" w:hAnsiTheme="minorHAnsi" w:cstheme="minorHAnsi"/>
                <w:sz w:val="16"/>
                <w:szCs w:val="16"/>
                <w:u w:val="none"/>
              </w:rPr>
            </w:pPr>
          </w:p>
        </w:tc>
        <w:tc>
          <w:tcPr>
            <w:tcW w:w="848" w:type="dxa"/>
            <w:vMerge/>
            <w:tcBorders>
              <w:bottom w:val="nil"/>
            </w:tcBorders>
            <w:shd w:val="clear" w:color="auto" w:fill="D9E2F3" w:themeFill="accent5" w:themeFillTint="33"/>
          </w:tcPr>
          <w:p w14:paraId="28015348" w14:textId="77777777" w:rsidR="00B463B7" w:rsidRPr="004C3E75" w:rsidRDefault="00B463B7" w:rsidP="00611069">
            <w:pPr>
              <w:pStyle w:val="Title"/>
              <w:rPr>
                <w:rFonts w:asciiTheme="minorHAnsi" w:hAnsiTheme="minorHAnsi" w:cstheme="minorHAnsi"/>
                <w:sz w:val="16"/>
                <w:szCs w:val="16"/>
                <w:u w:val="none"/>
              </w:rPr>
            </w:pPr>
          </w:p>
        </w:tc>
      </w:tr>
      <w:tr w:rsidR="008D4CA5" w:rsidRPr="004C3E75" w14:paraId="50150B08" w14:textId="77777777" w:rsidTr="00167FB1">
        <w:trPr>
          <w:trHeight w:val="233"/>
        </w:trPr>
        <w:tc>
          <w:tcPr>
            <w:tcW w:w="1170" w:type="dxa"/>
            <w:shd w:val="clear" w:color="auto" w:fill="auto"/>
          </w:tcPr>
          <w:p w14:paraId="155CB97B" w14:textId="77777777" w:rsidR="008D4CA5" w:rsidRPr="004C3E75" w:rsidRDefault="008D4CA5" w:rsidP="008D4CA5">
            <w:pPr>
              <w:pStyle w:val="Title"/>
              <w:jc w:val="left"/>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Organisational</w:t>
            </w:r>
          </w:p>
          <w:p w14:paraId="21446D0A" w14:textId="77777777" w:rsidR="008D4CA5" w:rsidRPr="004C3E75" w:rsidRDefault="008D4CA5" w:rsidP="008D4CA5">
            <w:pPr>
              <w:pStyle w:val="Title"/>
              <w:jc w:val="left"/>
              <w:rPr>
                <w:rFonts w:asciiTheme="minorHAnsi" w:hAnsiTheme="minorHAnsi" w:cstheme="minorHAnsi"/>
                <w:b w:val="0"/>
                <w:sz w:val="16"/>
                <w:szCs w:val="16"/>
                <w:u w:val="none"/>
              </w:rPr>
            </w:pPr>
          </w:p>
          <w:p w14:paraId="5917EBCD" w14:textId="77777777" w:rsidR="008D4CA5" w:rsidRPr="004C3E75" w:rsidRDefault="008D4CA5" w:rsidP="008D4CA5">
            <w:pPr>
              <w:pStyle w:val="Title"/>
              <w:jc w:val="left"/>
              <w:rPr>
                <w:rFonts w:asciiTheme="minorHAnsi" w:hAnsiTheme="minorHAnsi" w:cstheme="minorHAnsi"/>
                <w:b w:val="0"/>
                <w:sz w:val="16"/>
                <w:szCs w:val="16"/>
                <w:u w:val="none"/>
              </w:rPr>
            </w:pPr>
          </w:p>
          <w:p w14:paraId="05BE0925" w14:textId="77777777" w:rsidR="008D4CA5" w:rsidRPr="004C3E75" w:rsidRDefault="008D4CA5" w:rsidP="008D4CA5">
            <w:pPr>
              <w:pStyle w:val="Title"/>
              <w:jc w:val="left"/>
              <w:rPr>
                <w:rFonts w:asciiTheme="minorHAnsi" w:hAnsiTheme="minorHAnsi" w:cstheme="minorHAnsi"/>
                <w:b w:val="0"/>
                <w:sz w:val="16"/>
                <w:szCs w:val="16"/>
                <w:u w:val="none"/>
              </w:rPr>
            </w:pPr>
          </w:p>
          <w:p w14:paraId="6671729B" w14:textId="77777777" w:rsidR="008D4CA5" w:rsidRPr="004C3E75" w:rsidRDefault="008D4CA5" w:rsidP="008D4CA5">
            <w:pPr>
              <w:pStyle w:val="Title"/>
              <w:jc w:val="left"/>
              <w:rPr>
                <w:rFonts w:asciiTheme="minorHAnsi" w:hAnsiTheme="minorHAnsi" w:cstheme="minorHAnsi"/>
                <w:b w:val="0"/>
                <w:sz w:val="16"/>
                <w:szCs w:val="16"/>
                <w:u w:val="none"/>
              </w:rPr>
            </w:pPr>
          </w:p>
          <w:p w14:paraId="29469DEB" w14:textId="77777777" w:rsidR="008D4CA5" w:rsidRPr="004C3E75" w:rsidRDefault="008D4CA5" w:rsidP="008D4CA5">
            <w:pPr>
              <w:pStyle w:val="Title"/>
              <w:jc w:val="left"/>
              <w:rPr>
                <w:rFonts w:asciiTheme="minorHAnsi" w:hAnsiTheme="minorHAnsi" w:cstheme="minorHAnsi"/>
                <w:b w:val="0"/>
                <w:sz w:val="16"/>
                <w:szCs w:val="16"/>
                <w:u w:val="none"/>
              </w:rPr>
            </w:pPr>
          </w:p>
          <w:p w14:paraId="152512A5" w14:textId="77777777" w:rsidR="008D4CA5" w:rsidRPr="004C3E75" w:rsidRDefault="008D4CA5" w:rsidP="008D4CA5">
            <w:pPr>
              <w:pStyle w:val="Title"/>
              <w:jc w:val="left"/>
              <w:rPr>
                <w:rFonts w:asciiTheme="minorHAnsi" w:hAnsiTheme="minorHAnsi" w:cstheme="minorHAnsi"/>
                <w:b w:val="0"/>
                <w:sz w:val="16"/>
                <w:szCs w:val="16"/>
                <w:u w:val="none"/>
              </w:rPr>
            </w:pPr>
          </w:p>
          <w:p w14:paraId="4A49085A" w14:textId="77777777" w:rsidR="008D4CA5" w:rsidRPr="004C3E75" w:rsidRDefault="008D4CA5" w:rsidP="008D4CA5">
            <w:pPr>
              <w:pStyle w:val="Title"/>
              <w:jc w:val="left"/>
              <w:rPr>
                <w:rFonts w:asciiTheme="minorHAnsi" w:hAnsiTheme="minorHAnsi" w:cstheme="minorHAnsi"/>
                <w:b w:val="0"/>
                <w:sz w:val="16"/>
                <w:szCs w:val="16"/>
                <w:u w:val="none"/>
              </w:rPr>
            </w:pPr>
          </w:p>
          <w:p w14:paraId="6ED23850" w14:textId="77777777" w:rsidR="008D4CA5" w:rsidRPr="004C3E75" w:rsidRDefault="008D4CA5" w:rsidP="008D4CA5">
            <w:pPr>
              <w:pStyle w:val="Title"/>
              <w:jc w:val="left"/>
              <w:rPr>
                <w:rFonts w:asciiTheme="minorHAnsi" w:hAnsiTheme="minorHAnsi" w:cstheme="minorHAnsi"/>
                <w:b w:val="0"/>
                <w:sz w:val="16"/>
                <w:szCs w:val="16"/>
                <w:u w:val="none"/>
              </w:rPr>
            </w:pPr>
          </w:p>
          <w:p w14:paraId="11C74A2E" w14:textId="77777777" w:rsidR="008D4CA5" w:rsidRPr="004C3E75" w:rsidRDefault="008D4CA5" w:rsidP="008D4CA5">
            <w:pPr>
              <w:pStyle w:val="Title"/>
              <w:jc w:val="left"/>
              <w:rPr>
                <w:rFonts w:asciiTheme="minorHAnsi" w:hAnsiTheme="minorHAnsi" w:cstheme="minorHAnsi"/>
                <w:b w:val="0"/>
                <w:sz w:val="16"/>
                <w:szCs w:val="16"/>
                <w:u w:val="none"/>
              </w:rPr>
            </w:pPr>
          </w:p>
          <w:p w14:paraId="25757698" w14:textId="77777777" w:rsidR="008D4CA5" w:rsidRPr="004C3E75" w:rsidRDefault="008D4CA5" w:rsidP="008D4CA5">
            <w:pPr>
              <w:pStyle w:val="Title"/>
              <w:jc w:val="left"/>
              <w:rPr>
                <w:rFonts w:asciiTheme="minorHAnsi" w:hAnsiTheme="minorHAnsi" w:cstheme="minorHAnsi"/>
                <w:b w:val="0"/>
                <w:sz w:val="16"/>
                <w:szCs w:val="16"/>
                <w:u w:val="none"/>
              </w:rPr>
            </w:pPr>
          </w:p>
          <w:p w14:paraId="26535B52" w14:textId="77777777" w:rsidR="008D4CA5" w:rsidRPr="004C3E75" w:rsidRDefault="008D4CA5" w:rsidP="008D4CA5">
            <w:pPr>
              <w:pStyle w:val="Title"/>
              <w:jc w:val="left"/>
              <w:rPr>
                <w:rFonts w:asciiTheme="minorHAnsi" w:hAnsiTheme="minorHAnsi" w:cstheme="minorHAnsi"/>
                <w:b w:val="0"/>
                <w:sz w:val="16"/>
                <w:szCs w:val="16"/>
                <w:u w:val="none"/>
              </w:rPr>
            </w:pPr>
          </w:p>
          <w:p w14:paraId="66E311CF" w14:textId="77777777" w:rsidR="008D4CA5" w:rsidRPr="004C3E75" w:rsidRDefault="008D4CA5" w:rsidP="008D4CA5">
            <w:pPr>
              <w:pStyle w:val="Title"/>
              <w:jc w:val="left"/>
              <w:rPr>
                <w:rFonts w:asciiTheme="minorHAnsi" w:hAnsiTheme="minorHAnsi" w:cstheme="minorHAnsi"/>
                <w:b w:val="0"/>
                <w:sz w:val="16"/>
                <w:szCs w:val="16"/>
                <w:u w:val="none"/>
              </w:rPr>
            </w:pPr>
          </w:p>
          <w:p w14:paraId="302F14CE" w14:textId="77777777" w:rsidR="008D4CA5" w:rsidRPr="004C3E75" w:rsidRDefault="008D4CA5" w:rsidP="008D4CA5">
            <w:pPr>
              <w:pStyle w:val="Title"/>
              <w:jc w:val="left"/>
              <w:rPr>
                <w:rFonts w:asciiTheme="minorHAnsi" w:hAnsiTheme="minorHAnsi" w:cstheme="minorHAnsi"/>
                <w:b w:val="0"/>
                <w:sz w:val="16"/>
                <w:szCs w:val="16"/>
                <w:u w:val="none"/>
              </w:rPr>
            </w:pPr>
          </w:p>
          <w:p w14:paraId="193DFE2D" w14:textId="77777777" w:rsidR="008D4CA5" w:rsidRPr="004C3E75" w:rsidRDefault="008D4CA5" w:rsidP="008D4CA5">
            <w:pPr>
              <w:pStyle w:val="Title"/>
              <w:jc w:val="left"/>
              <w:rPr>
                <w:rFonts w:asciiTheme="minorHAnsi" w:hAnsiTheme="minorHAnsi" w:cstheme="minorHAnsi"/>
                <w:b w:val="0"/>
                <w:sz w:val="16"/>
                <w:szCs w:val="16"/>
                <w:u w:val="none"/>
              </w:rPr>
            </w:pPr>
          </w:p>
          <w:p w14:paraId="7A4CC7EE" w14:textId="77777777" w:rsidR="008D4CA5" w:rsidRPr="004C3E75" w:rsidRDefault="008D4CA5" w:rsidP="008D4CA5">
            <w:pPr>
              <w:pStyle w:val="Title"/>
              <w:jc w:val="left"/>
              <w:rPr>
                <w:rFonts w:asciiTheme="minorHAnsi" w:hAnsiTheme="minorHAnsi" w:cstheme="minorHAnsi"/>
                <w:b w:val="0"/>
                <w:sz w:val="16"/>
                <w:szCs w:val="16"/>
                <w:u w:val="none"/>
              </w:rPr>
            </w:pPr>
          </w:p>
          <w:p w14:paraId="6E9EEF84" w14:textId="77777777" w:rsidR="008D4CA5" w:rsidRPr="004C3E75" w:rsidRDefault="008D4CA5" w:rsidP="008D4CA5">
            <w:pPr>
              <w:pStyle w:val="Title"/>
              <w:jc w:val="left"/>
              <w:rPr>
                <w:rFonts w:asciiTheme="minorHAnsi" w:hAnsiTheme="minorHAnsi" w:cstheme="minorHAnsi"/>
                <w:b w:val="0"/>
                <w:sz w:val="16"/>
                <w:szCs w:val="16"/>
                <w:u w:val="none"/>
              </w:rPr>
            </w:pPr>
          </w:p>
          <w:p w14:paraId="6257971C" w14:textId="77777777" w:rsidR="008D4CA5" w:rsidRPr="004C3E75" w:rsidRDefault="008D4CA5" w:rsidP="008D4CA5">
            <w:pPr>
              <w:pStyle w:val="Title"/>
              <w:jc w:val="left"/>
              <w:rPr>
                <w:rFonts w:asciiTheme="minorHAnsi" w:hAnsiTheme="minorHAnsi" w:cstheme="minorHAnsi"/>
                <w:b w:val="0"/>
                <w:sz w:val="16"/>
                <w:szCs w:val="16"/>
                <w:u w:val="none"/>
              </w:rPr>
            </w:pPr>
          </w:p>
          <w:p w14:paraId="554CE643" w14:textId="77777777" w:rsidR="008D4CA5" w:rsidRPr="004C3E75" w:rsidRDefault="008D4CA5" w:rsidP="008D4CA5">
            <w:pPr>
              <w:pStyle w:val="Title"/>
              <w:jc w:val="left"/>
              <w:rPr>
                <w:rFonts w:asciiTheme="minorHAnsi" w:hAnsiTheme="minorHAnsi" w:cstheme="minorHAnsi"/>
                <w:b w:val="0"/>
                <w:sz w:val="16"/>
                <w:szCs w:val="16"/>
                <w:u w:val="none"/>
              </w:rPr>
            </w:pPr>
          </w:p>
          <w:p w14:paraId="022A710F" w14:textId="77777777" w:rsidR="008D4CA5" w:rsidRPr="004C3E75" w:rsidRDefault="008D4CA5" w:rsidP="008D4CA5">
            <w:pPr>
              <w:pStyle w:val="Title"/>
              <w:jc w:val="left"/>
              <w:rPr>
                <w:rFonts w:asciiTheme="minorHAnsi" w:hAnsiTheme="minorHAnsi" w:cstheme="minorHAnsi"/>
                <w:b w:val="0"/>
                <w:sz w:val="16"/>
                <w:szCs w:val="16"/>
                <w:u w:val="none"/>
              </w:rPr>
            </w:pPr>
          </w:p>
          <w:p w14:paraId="31400253" w14:textId="77777777" w:rsidR="008D4CA5" w:rsidRPr="004C3E75" w:rsidRDefault="008D4CA5" w:rsidP="008D4CA5">
            <w:pPr>
              <w:pStyle w:val="Title"/>
              <w:jc w:val="left"/>
              <w:rPr>
                <w:rFonts w:asciiTheme="minorHAnsi" w:hAnsiTheme="minorHAnsi" w:cstheme="minorHAnsi"/>
                <w:b w:val="0"/>
                <w:sz w:val="16"/>
                <w:szCs w:val="16"/>
                <w:u w:val="none"/>
              </w:rPr>
            </w:pPr>
          </w:p>
          <w:p w14:paraId="7FA5F4A1" w14:textId="77777777" w:rsidR="008D4CA5" w:rsidRPr="004C3E75" w:rsidRDefault="008D4CA5" w:rsidP="008D4CA5">
            <w:pPr>
              <w:pStyle w:val="Title"/>
              <w:jc w:val="left"/>
              <w:rPr>
                <w:rFonts w:asciiTheme="minorHAnsi" w:hAnsiTheme="minorHAnsi" w:cstheme="minorHAnsi"/>
                <w:b w:val="0"/>
                <w:sz w:val="16"/>
                <w:szCs w:val="16"/>
                <w:u w:val="none"/>
              </w:rPr>
            </w:pPr>
          </w:p>
          <w:p w14:paraId="1CA6CA76" w14:textId="77777777" w:rsidR="008D4CA5" w:rsidRPr="004C3E75" w:rsidRDefault="008D4CA5" w:rsidP="008D4CA5">
            <w:pPr>
              <w:pStyle w:val="Title"/>
              <w:jc w:val="left"/>
              <w:rPr>
                <w:rFonts w:asciiTheme="minorHAnsi" w:hAnsiTheme="minorHAnsi" w:cstheme="minorHAnsi"/>
                <w:b w:val="0"/>
                <w:sz w:val="16"/>
                <w:szCs w:val="16"/>
                <w:u w:val="none"/>
              </w:rPr>
            </w:pPr>
          </w:p>
          <w:p w14:paraId="45B1E204" w14:textId="77777777" w:rsidR="008D4CA5" w:rsidRPr="004C3E75" w:rsidRDefault="008D4CA5" w:rsidP="008D4CA5">
            <w:pPr>
              <w:pStyle w:val="Title"/>
              <w:jc w:val="left"/>
              <w:rPr>
                <w:rFonts w:asciiTheme="minorHAnsi" w:hAnsiTheme="minorHAnsi" w:cstheme="minorHAnsi"/>
                <w:b w:val="0"/>
                <w:sz w:val="16"/>
                <w:szCs w:val="16"/>
                <w:u w:val="none"/>
              </w:rPr>
            </w:pPr>
          </w:p>
        </w:tc>
        <w:tc>
          <w:tcPr>
            <w:tcW w:w="952" w:type="dxa"/>
            <w:shd w:val="clear" w:color="auto" w:fill="auto"/>
          </w:tcPr>
          <w:p w14:paraId="5438826D" w14:textId="77777777" w:rsidR="008D4CA5" w:rsidRPr="004C3E75" w:rsidRDefault="008D4CA5" w:rsidP="008D4CA5">
            <w:pPr>
              <w:pStyle w:val="NormalWeb"/>
              <w:jc w:val="both"/>
              <w:rPr>
                <w:rFonts w:asciiTheme="minorHAnsi" w:hAnsiTheme="minorHAnsi" w:cstheme="minorHAnsi"/>
                <w:color w:val="000000"/>
                <w:sz w:val="16"/>
                <w:szCs w:val="16"/>
              </w:rPr>
            </w:pPr>
            <w:r w:rsidRPr="004C3E75">
              <w:rPr>
                <w:rFonts w:asciiTheme="minorHAnsi" w:hAnsiTheme="minorHAnsi" w:cstheme="minorHAnsi"/>
                <w:color w:val="000000"/>
                <w:sz w:val="16"/>
                <w:szCs w:val="16"/>
              </w:rPr>
              <w:lastRenderedPageBreak/>
              <w:t>Psychological well being</w:t>
            </w:r>
          </w:p>
          <w:p w14:paraId="16F07AAC" w14:textId="77777777" w:rsidR="008D4CA5" w:rsidRPr="004C3E75" w:rsidRDefault="008D4CA5" w:rsidP="008D4CA5">
            <w:pPr>
              <w:pStyle w:val="NormalWeb"/>
              <w:jc w:val="both"/>
              <w:rPr>
                <w:rFonts w:asciiTheme="minorHAnsi" w:hAnsiTheme="minorHAnsi" w:cstheme="minorHAnsi"/>
                <w:color w:val="000000"/>
                <w:sz w:val="16"/>
                <w:szCs w:val="16"/>
              </w:rPr>
            </w:pPr>
          </w:p>
          <w:p w14:paraId="229EE19E" w14:textId="77777777" w:rsidR="008D4CA5" w:rsidRPr="004C3E75" w:rsidRDefault="008D4CA5" w:rsidP="008D4CA5">
            <w:pPr>
              <w:pStyle w:val="NormalWeb"/>
              <w:jc w:val="both"/>
              <w:rPr>
                <w:rFonts w:asciiTheme="minorHAnsi" w:hAnsiTheme="minorHAnsi" w:cstheme="minorHAnsi"/>
                <w:color w:val="000000"/>
                <w:sz w:val="16"/>
                <w:szCs w:val="16"/>
              </w:rPr>
            </w:pPr>
          </w:p>
          <w:p w14:paraId="444228AA" w14:textId="77777777" w:rsidR="008D4CA5" w:rsidRPr="004C3E75" w:rsidRDefault="008D4CA5" w:rsidP="008D4CA5">
            <w:pPr>
              <w:pStyle w:val="NormalWeb"/>
              <w:jc w:val="both"/>
              <w:rPr>
                <w:rFonts w:asciiTheme="minorHAnsi" w:hAnsiTheme="minorHAnsi" w:cstheme="minorHAnsi"/>
                <w:color w:val="000000"/>
                <w:sz w:val="16"/>
                <w:szCs w:val="16"/>
              </w:rPr>
            </w:pPr>
          </w:p>
          <w:p w14:paraId="391ED96D" w14:textId="77777777" w:rsidR="008D4CA5" w:rsidRPr="004C3E75" w:rsidRDefault="008D4CA5" w:rsidP="008D4CA5">
            <w:pPr>
              <w:pStyle w:val="NormalWeb"/>
              <w:jc w:val="both"/>
              <w:rPr>
                <w:rFonts w:asciiTheme="minorHAnsi" w:hAnsiTheme="minorHAnsi" w:cstheme="minorHAnsi"/>
                <w:color w:val="000000"/>
                <w:sz w:val="16"/>
                <w:szCs w:val="16"/>
              </w:rPr>
            </w:pPr>
          </w:p>
          <w:p w14:paraId="6F87F200" w14:textId="77777777" w:rsidR="008D4CA5" w:rsidRPr="004C3E75" w:rsidRDefault="008D4CA5" w:rsidP="008D4CA5">
            <w:pPr>
              <w:pStyle w:val="NormalWeb"/>
              <w:jc w:val="both"/>
              <w:rPr>
                <w:rFonts w:asciiTheme="minorHAnsi" w:hAnsiTheme="minorHAnsi" w:cstheme="minorHAnsi"/>
                <w:color w:val="000000"/>
                <w:sz w:val="16"/>
                <w:szCs w:val="16"/>
              </w:rPr>
            </w:pPr>
          </w:p>
          <w:p w14:paraId="4D5BEE2C" w14:textId="77777777" w:rsidR="008D4CA5" w:rsidRPr="004C3E75" w:rsidRDefault="008D4CA5" w:rsidP="008D4CA5">
            <w:pPr>
              <w:pStyle w:val="NormalWeb"/>
              <w:jc w:val="both"/>
              <w:rPr>
                <w:rFonts w:asciiTheme="minorHAnsi" w:hAnsiTheme="minorHAnsi" w:cstheme="minorHAnsi"/>
                <w:color w:val="000000"/>
                <w:sz w:val="16"/>
                <w:szCs w:val="16"/>
              </w:rPr>
            </w:pPr>
          </w:p>
          <w:p w14:paraId="5ACCF7B5" w14:textId="77777777" w:rsidR="008D4CA5" w:rsidRPr="004C3E75" w:rsidRDefault="008D4CA5" w:rsidP="008D4CA5">
            <w:pPr>
              <w:pStyle w:val="NormalWeb"/>
              <w:jc w:val="both"/>
              <w:rPr>
                <w:rFonts w:asciiTheme="minorHAnsi" w:hAnsiTheme="minorHAnsi" w:cstheme="minorHAnsi"/>
                <w:color w:val="000000"/>
                <w:sz w:val="16"/>
                <w:szCs w:val="16"/>
              </w:rPr>
            </w:pPr>
          </w:p>
          <w:p w14:paraId="0447BFE9" w14:textId="77777777" w:rsidR="008D4CA5" w:rsidRPr="004C3E75" w:rsidRDefault="008D4CA5" w:rsidP="008D4CA5">
            <w:pPr>
              <w:jc w:val="both"/>
              <w:rPr>
                <w:rFonts w:cstheme="minorHAnsi"/>
                <w:b/>
                <w:sz w:val="16"/>
                <w:szCs w:val="16"/>
              </w:rPr>
            </w:pPr>
          </w:p>
        </w:tc>
        <w:tc>
          <w:tcPr>
            <w:tcW w:w="1275" w:type="dxa"/>
            <w:shd w:val="clear" w:color="auto" w:fill="auto"/>
          </w:tcPr>
          <w:p w14:paraId="636605B5" w14:textId="7F75AAE5" w:rsidR="008D4CA5" w:rsidRPr="000857BA" w:rsidRDefault="008D4CA5" w:rsidP="008D4CA5">
            <w:pPr>
              <w:pStyle w:val="Title"/>
              <w:rPr>
                <w:rFonts w:asciiTheme="minorHAnsi" w:hAnsiTheme="minorHAnsi" w:cstheme="minorHAnsi"/>
                <w:b w:val="0"/>
                <w:sz w:val="16"/>
                <w:szCs w:val="16"/>
                <w:u w:val="none"/>
              </w:rPr>
            </w:pPr>
            <w:r w:rsidRPr="000857BA">
              <w:rPr>
                <w:rFonts w:asciiTheme="minorHAnsi" w:hAnsiTheme="minorHAnsi" w:cstheme="minorHAnsi"/>
                <w:b w:val="0"/>
                <w:sz w:val="16"/>
                <w:szCs w:val="16"/>
                <w:u w:val="none"/>
              </w:rPr>
              <w:lastRenderedPageBreak/>
              <w:t>Staff/Students/Visitors</w:t>
            </w:r>
          </w:p>
          <w:p w14:paraId="5BF5D12F" w14:textId="77777777" w:rsidR="008D4CA5" w:rsidRPr="004C3E75" w:rsidRDefault="008D4CA5" w:rsidP="008D4CA5">
            <w:pPr>
              <w:pStyle w:val="Title"/>
              <w:rPr>
                <w:rFonts w:asciiTheme="minorHAnsi" w:hAnsiTheme="minorHAnsi" w:cstheme="minorHAnsi"/>
                <w:b w:val="0"/>
                <w:sz w:val="16"/>
                <w:szCs w:val="16"/>
                <w:u w:val="none"/>
              </w:rPr>
            </w:pPr>
          </w:p>
          <w:p w14:paraId="0066EF84" w14:textId="77777777" w:rsidR="008D4CA5" w:rsidRPr="004C3E75" w:rsidRDefault="008D4CA5" w:rsidP="008D4CA5">
            <w:pPr>
              <w:pStyle w:val="Title"/>
              <w:rPr>
                <w:rFonts w:asciiTheme="minorHAnsi" w:hAnsiTheme="minorHAnsi" w:cstheme="minorHAnsi"/>
                <w:b w:val="0"/>
                <w:sz w:val="16"/>
                <w:szCs w:val="16"/>
                <w:u w:val="none"/>
              </w:rPr>
            </w:pPr>
          </w:p>
          <w:p w14:paraId="07FF3C9A" w14:textId="77777777" w:rsidR="008D4CA5" w:rsidRPr="004C3E75" w:rsidRDefault="008D4CA5" w:rsidP="008D4CA5">
            <w:pPr>
              <w:pStyle w:val="Title"/>
              <w:rPr>
                <w:rFonts w:asciiTheme="minorHAnsi" w:hAnsiTheme="minorHAnsi" w:cstheme="minorHAnsi"/>
                <w:b w:val="0"/>
                <w:sz w:val="16"/>
                <w:szCs w:val="16"/>
                <w:u w:val="none"/>
              </w:rPr>
            </w:pPr>
          </w:p>
          <w:p w14:paraId="65C48269" w14:textId="77777777" w:rsidR="008D4CA5" w:rsidRPr="004C3E75" w:rsidRDefault="008D4CA5" w:rsidP="008D4CA5">
            <w:pPr>
              <w:pStyle w:val="Title"/>
              <w:rPr>
                <w:rFonts w:asciiTheme="minorHAnsi" w:hAnsiTheme="minorHAnsi" w:cstheme="minorHAnsi"/>
                <w:b w:val="0"/>
                <w:sz w:val="16"/>
                <w:szCs w:val="16"/>
                <w:u w:val="none"/>
              </w:rPr>
            </w:pPr>
          </w:p>
          <w:p w14:paraId="3ECBF3A4" w14:textId="77777777" w:rsidR="008D4CA5" w:rsidRPr="004C3E75" w:rsidRDefault="008D4CA5" w:rsidP="008D4CA5">
            <w:pPr>
              <w:pStyle w:val="Title"/>
              <w:rPr>
                <w:rFonts w:asciiTheme="minorHAnsi" w:hAnsiTheme="minorHAnsi" w:cstheme="minorHAnsi"/>
                <w:b w:val="0"/>
                <w:sz w:val="16"/>
                <w:szCs w:val="16"/>
                <w:u w:val="none"/>
              </w:rPr>
            </w:pPr>
          </w:p>
          <w:p w14:paraId="314EAEA6" w14:textId="77777777" w:rsidR="008D4CA5" w:rsidRPr="004C3E75" w:rsidRDefault="008D4CA5" w:rsidP="008D4CA5">
            <w:pPr>
              <w:pStyle w:val="Title"/>
              <w:rPr>
                <w:rFonts w:asciiTheme="minorHAnsi" w:hAnsiTheme="minorHAnsi" w:cstheme="minorHAnsi"/>
                <w:b w:val="0"/>
                <w:sz w:val="16"/>
                <w:szCs w:val="16"/>
                <w:u w:val="none"/>
              </w:rPr>
            </w:pPr>
          </w:p>
          <w:p w14:paraId="328EE881" w14:textId="77777777" w:rsidR="008D4CA5" w:rsidRPr="004C3E75" w:rsidRDefault="008D4CA5" w:rsidP="008D4CA5">
            <w:pPr>
              <w:pStyle w:val="Title"/>
              <w:rPr>
                <w:rFonts w:asciiTheme="minorHAnsi" w:hAnsiTheme="minorHAnsi" w:cstheme="minorHAnsi"/>
                <w:b w:val="0"/>
                <w:sz w:val="16"/>
                <w:szCs w:val="16"/>
                <w:u w:val="none"/>
              </w:rPr>
            </w:pPr>
          </w:p>
          <w:p w14:paraId="2F7A5A4E" w14:textId="77777777" w:rsidR="008D4CA5" w:rsidRPr="004C3E75" w:rsidRDefault="008D4CA5" w:rsidP="008D4CA5">
            <w:pPr>
              <w:pStyle w:val="Title"/>
              <w:rPr>
                <w:rFonts w:asciiTheme="minorHAnsi" w:hAnsiTheme="minorHAnsi" w:cstheme="minorHAnsi"/>
                <w:b w:val="0"/>
                <w:sz w:val="16"/>
                <w:szCs w:val="16"/>
                <w:u w:val="none"/>
              </w:rPr>
            </w:pPr>
          </w:p>
          <w:p w14:paraId="03E73A15" w14:textId="77777777" w:rsidR="008D4CA5" w:rsidRPr="004C3E75" w:rsidRDefault="008D4CA5" w:rsidP="008D4CA5">
            <w:pPr>
              <w:pStyle w:val="Title"/>
              <w:rPr>
                <w:rFonts w:asciiTheme="minorHAnsi" w:hAnsiTheme="minorHAnsi" w:cstheme="minorHAnsi"/>
                <w:b w:val="0"/>
                <w:sz w:val="16"/>
                <w:szCs w:val="16"/>
                <w:u w:val="none"/>
              </w:rPr>
            </w:pPr>
          </w:p>
          <w:p w14:paraId="58ABDFA4" w14:textId="77777777" w:rsidR="008D4CA5" w:rsidRPr="004C3E75" w:rsidRDefault="008D4CA5" w:rsidP="008D4CA5">
            <w:pPr>
              <w:pStyle w:val="Title"/>
              <w:rPr>
                <w:rFonts w:asciiTheme="minorHAnsi" w:hAnsiTheme="minorHAnsi" w:cstheme="minorHAnsi"/>
                <w:b w:val="0"/>
                <w:sz w:val="16"/>
                <w:szCs w:val="16"/>
                <w:u w:val="none"/>
              </w:rPr>
            </w:pPr>
          </w:p>
          <w:p w14:paraId="54AF7044" w14:textId="77777777" w:rsidR="008D4CA5" w:rsidRPr="004C3E75" w:rsidRDefault="008D4CA5" w:rsidP="008D4CA5">
            <w:pPr>
              <w:pStyle w:val="Title"/>
              <w:rPr>
                <w:rFonts w:asciiTheme="minorHAnsi" w:hAnsiTheme="minorHAnsi" w:cstheme="minorHAnsi"/>
                <w:b w:val="0"/>
                <w:sz w:val="16"/>
                <w:szCs w:val="16"/>
                <w:u w:val="none"/>
              </w:rPr>
            </w:pPr>
          </w:p>
          <w:p w14:paraId="6972CACD" w14:textId="77777777" w:rsidR="008D4CA5" w:rsidRPr="004C3E75" w:rsidRDefault="008D4CA5" w:rsidP="008D4CA5">
            <w:pPr>
              <w:pStyle w:val="Title"/>
              <w:rPr>
                <w:rFonts w:asciiTheme="minorHAnsi" w:hAnsiTheme="minorHAnsi" w:cstheme="minorHAnsi"/>
                <w:b w:val="0"/>
                <w:sz w:val="16"/>
                <w:szCs w:val="16"/>
                <w:u w:val="none"/>
              </w:rPr>
            </w:pPr>
          </w:p>
          <w:p w14:paraId="73DAFC1A" w14:textId="77777777" w:rsidR="008D4CA5" w:rsidRPr="004C3E75" w:rsidRDefault="008D4CA5" w:rsidP="008D4CA5">
            <w:pPr>
              <w:pStyle w:val="Title"/>
              <w:rPr>
                <w:rFonts w:asciiTheme="minorHAnsi" w:hAnsiTheme="minorHAnsi" w:cstheme="minorHAnsi"/>
                <w:b w:val="0"/>
                <w:sz w:val="16"/>
                <w:szCs w:val="16"/>
                <w:u w:val="none"/>
              </w:rPr>
            </w:pPr>
          </w:p>
          <w:p w14:paraId="33066549" w14:textId="77777777" w:rsidR="008D4CA5" w:rsidRPr="004C3E75" w:rsidRDefault="008D4CA5" w:rsidP="008D4CA5">
            <w:pPr>
              <w:pStyle w:val="Title"/>
              <w:rPr>
                <w:rFonts w:asciiTheme="minorHAnsi" w:hAnsiTheme="minorHAnsi" w:cstheme="minorHAnsi"/>
                <w:b w:val="0"/>
                <w:sz w:val="16"/>
                <w:szCs w:val="16"/>
                <w:u w:val="none"/>
              </w:rPr>
            </w:pPr>
          </w:p>
          <w:p w14:paraId="17687478" w14:textId="77777777" w:rsidR="008D4CA5" w:rsidRPr="004C3E75" w:rsidRDefault="008D4CA5" w:rsidP="008D4CA5">
            <w:pPr>
              <w:pStyle w:val="Title"/>
              <w:rPr>
                <w:rFonts w:asciiTheme="minorHAnsi" w:hAnsiTheme="minorHAnsi" w:cstheme="minorHAnsi"/>
                <w:b w:val="0"/>
                <w:sz w:val="16"/>
                <w:szCs w:val="16"/>
                <w:u w:val="none"/>
              </w:rPr>
            </w:pPr>
          </w:p>
          <w:p w14:paraId="1D48D5FE" w14:textId="77777777" w:rsidR="008D4CA5" w:rsidRPr="004C3E75" w:rsidRDefault="008D4CA5" w:rsidP="008D4CA5">
            <w:pPr>
              <w:pStyle w:val="Title"/>
              <w:rPr>
                <w:rFonts w:asciiTheme="minorHAnsi" w:hAnsiTheme="minorHAnsi" w:cstheme="minorHAnsi"/>
                <w:b w:val="0"/>
                <w:sz w:val="16"/>
                <w:szCs w:val="16"/>
                <w:u w:val="none"/>
              </w:rPr>
            </w:pPr>
          </w:p>
          <w:p w14:paraId="0E46462C" w14:textId="77777777" w:rsidR="008D4CA5" w:rsidRPr="004C3E75" w:rsidRDefault="008D4CA5" w:rsidP="008D4CA5">
            <w:pPr>
              <w:pStyle w:val="Title"/>
              <w:rPr>
                <w:rFonts w:asciiTheme="minorHAnsi" w:hAnsiTheme="minorHAnsi" w:cstheme="minorHAnsi"/>
                <w:b w:val="0"/>
                <w:sz w:val="16"/>
                <w:szCs w:val="16"/>
                <w:u w:val="none"/>
              </w:rPr>
            </w:pPr>
          </w:p>
          <w:p w14:paraId="38FEB1BE" w14:textId="77777777" w:rsidR="008D4CA5" w:rsidRPr="004C3E75" w:rsidRDefault="008D4CA5" w:rsidP="008D4CA5">
            <w:pPr>
              <w:pStyle w:val="Title"/>
              <w:rPr>
                <w:rFonts w:asciiTheme="minorHAnsi" w:hAnsiTheme="minorHAnsi" w:cstheme="minorHAnsi"/>
                <w:b w:val="0"/>
                <w:sz w:val="16"/>
                <w:szCs w:val="16"/>
                <w:u w:val="none"/>
              </w:rPr>
            </w:pPr>
          </w:p>
          <w:p w14:paraId="1DF5A2DD" w14:textId="77777777" w:rsidR="008D4CA5" w:rsidRPr="004C3E75" w:rsidRDefault="008D4CA5" w:rsidP="008D4CA5">
            <w:pPr>
              <w:pStyle w:val="Title"/>
              <w:rPr>
                <w:rFonts w:asciiTheme="minorHAnsi" w:hAnsiTheme="minorHAnsi" w:cstheme="minorHAnsi"/>
                <w:b w:val="0"/>
                <w:sz w:val="16"/>
                <w:szCs w:val="16"/>
                <w:u w:val="none"/>
              </w:rPr>
            </w:pPr>
          </w:p>
          <w:p w14:paraId="7375ADC8" w14:textId="77777777" w:rsidR="008D4CA5" w:rsidRPr="004C3E75" w:rsidRDefault="008D4CA5" w:rsidP="008D4CA5">
            <w:pPr>
              <w:pStyle w:val="Title"/>
              <w:rPr>
                <w:rFonts w:asciiTheme="minorHAnsi" w:hAnsiTheme="minorHAnsi" w:cstheme="minorHAnsi"/>
                <w:b w:val="0"/>
                <w:sz w:val="16"/>
                <w:szCs w:val="16"/>
                <w:u w:val="none"/>
              </w:rPr>
            </w:pPr>
          </w:p>
          <w:p w14:paraId="0498C606" w14:textId="77777777" w:rsidR="008D4CA5" w:rsidRPr="004C3E75" w:rsidRDefault="008D4CA5" w:rsidP="008D4CA5">
            <w:pPr>
              <w:pStyle w:val="Title"/>
              <w:jc w:val="left"/>
              <w:rPr>
                <w:rFonts w:asciiTheme="minorHAnsi" w:hAnsiTheme="minorHAnsi" w:cstheme="minorHAnsi"/>
                <w:b w:val="0"/>
                <w:sz w:val="16"/>
                <w:szCs w:val="16"/>
                <w:u w:val="none"/>
              </w:rPr>
            </w:pPr>
          </w:p>
        </w:tc>
        <w:tc>
          <w:tcPr>
            <w:tcW w:w="851" w:type="dxa"/>
            <w:shd w:val="clear" w:color="auto" w:fill="auto"/>
          </w:tcPr>
          <w:p w14:paraId="73F18B19" w14:textId="77777777" w:rsidR="008D4CA5" w:rsidRPr="004C3E75" w:rsidRDefault="008D4CA5" w:rsidP="008D4CA5">
            <w:pPr>
              <w:pStyle w:val="Title"/>
              <w:jc w:val="both"/>
              <w:rPr>
                <w:rFonts w:asciiTheme="minorHAnsi" w:hAnsiTheme="minorHAnsi" w:cstheme="minorHAnsi"/>
                <w:b w:val="0"/>
                <w:sz w:val="16"/>
                <w:szCs w:val="16"/>
                <w:u w:val="none"/>
              </w:rPr>
            </w:pPr>
            <w:r w:rsidRPr="004C3E75">
              <w:rPr>
                <w:rFonts w:asciiTheme="minorHAnsi" w:hAnsiTheme="minorHAnsi" w:cstheme="minorHAnsi"/>
                <w:b w:val="0"/>
                <w:sz w:val="16"/>
                <w:szCs w:val="16"/>
                <w:u w:val="none"/>
              </w:rPr>
              <w:lastRenderedPageBreak/>
              <w:t>Anxiety and stress caused by concerns around returning to work and studies on Campus</w:t>
            </w:r>
          </w:p>
          <w:p w14:paraId="147243C2" w14:textId="77777777" w:rsidR="008D4CA5" w:rsidRPr="004C3E75" w:rsidRDefault="008D4CA5" w:rsidP="008D4CA5">
            <w:pPr>
              <w:pStyle w:val="Title"/>
              <w:jc w:val="both"/>
              <w:rPr>
                <w:rFonts w:asciiTheme="minorHAnsi" w:hAnsiTheme="minorHAnsi" w:cstheme="minorHAnsi"/>
                <w:b w:val="0"/>
                <w:sz w:val="16"/>
                <w:szCs w:val="16"/>
                <w:u w:val="none"/>
              </w:rPr>
            </w:pPr>
          </w:p>
          <w:p w14:paraId="7E9E1EBF" w14:textId="77777777" w:rsidR="008D4CA5" w:rsidRPr="004C3E75" w:rsidRDefault="008D4CA5" w:rsidP="008D4CA5">
            <w:pPr>
              <w:pStyle w:val="Title"/>
              <w:jc w:val="both"/>
              <w:rPr>
                <w:rFonts w:asciiTheme="minorHAnsi" w:hAnsiTheme="minorHAnsi" w:cstheme="minorHAnsi"/>
                <w:b w:val="0"/>
                <w:sz w:val="16"/>
                <w:szCs w:val="16"/>
                <w:u w:val="none"/>
              </w:rPr>
            </w:pPr>
          </w:p>
          <w:p w14:paraId="130E8B36" w14:textId="77777777" w:rsidR="008D4CA5" w:rsidRPr="004C3E75" w:rsidRDefault="008D4CA5" w:rsidP="008D4CA5">
            <w:pPr>
              <w:pStyle w:val="Title"/>
              <w:jc w:val="both"/>
              <w:rPr>
                <w:rFonts w:asciiTheme="minorHAnsi" w:hAnsiTheme="minorHAnsi" w:cstheme="minorHAnsi"/>
                <w:b w:val="0"/>
                <w:sz w:val="16"/>
                <w:szCs w:val="16"/>
                <w:u w:val="none"/>
              </w:rPr>
            </w:pPr>
          </w:p>
          <w:p w14:paraId="2FFF59FB" w14:textId="77777777" w:rsidR="008D4CA5" w:rsidRPr="004C3E75" w:rsidRDefault="008D4CA5" w:rsidP="008D4CA5">
            <w:pPr>
              <w:pStyle w:val="Title"/>
              <w:jc w:val="both"/>
              <w:rPr>
                <w:rFonts w:asciiTheme="minorHAnsi" w:hAnsiTheme="minorHAnsi" w:cstheme="minorHAnsi"/>
                <w:b w:val="0"/>
                <w:sz w:val="16"/>
                <w:szCs w:val="16"/>
                <w:u w:val="none"/>
              </w:rPr>
            </w:pPr>
          </w:p>
          <w:p w14:paraId="722BB0F9" w14:textId="77777777" w:rsidR="008D4CA5" w:rsidRPr="004C3E75" w:rsidRDefault="008D4CA5" w:rsidP="008D4CA5">
            <w:pPr>
              <w:pStyle w:val="Title"/>
              <w:jc w:val="both"/>
              <w:rPr>
                <w:rFonts w:asciiTheme="minorHAnsi" w:hAnsiTheme="minorHAnsi" w:cstheme="minorHAnsi"/>
                <w:b w:val="0"/>
                <w:sz w:val="16"/>
                <w:szCs w:val="16"/>
                <w:u w:val="none"/>
              </w:rPr>
            </w:pPr>
          </w:p>
          <w:p w14:paraId="1131228B" w14:textId="77777777" w:rsidR="008D4CA5" w:rsidRPr="004C3E75" w:rsidRDefault="008D4CA5" w:rsidP="008D4CA5">
            <w:pPr>
              <w:pStyle w:val="Title"/>
              <w:jc w:val="both"/>
              <w:rPr>
                <w:rFonts w:asciiTheme="minorHAnsi" w:hAnsiTheme="minorHAnsi" w:cstheme="minorHAnsi"/>
                <w:b w:val="0"/>
                <w:sz w:val="16"/>
                <w:szCs w:val="16"/>
                <w:u w:val="none"/>
              </w:rPr>
            </w:pPr>
          </w:p>
          <w:p w14:paraId="2506D922" w14:textId="77777777" w:rsidR="008D4CA5" w:rsidRPr="004C3E75" w:rsidRDefault="008D4CA5" w:rsidP="008D4CA5">
            <w:pPr>
              <w:pStyle w:val="Title"/>
              <w:jc w:val="both"/>
              <w:rPr>
                <w:rFonts w:asciiTheme="minorHAnsi" w:hAnsiTheme="minorHAnsi" w:cstheme="minorHAnsi"/>
                <w:b w:val="0"/>
                <w:sz w:val="16"/>
                <w:szCs w:val="16"/>
                <w:u w:val="none"/>
              </w:rPr>
            </w:pPr>
          </w:p>
          <w:p w14:paraId="12C4AE64" w14:textId="77777777" w:rsidR="008D4CA5" w:rsidRPr="004C3E75" w:rsidRDefault="008D4CA5" w:rsidP="008D4CA5">
            <w:pPr>
              <w:pStyle w:val="Title"/>
              <w:jc w:val="both"/>
              <w:rPr>
                <w:rFonts w:asciiTheme="minorHAnsi" w:hAnsiTheme="minorHAnsi" w:cstheme="minorHAnsi"/>
                <w:b w:val="0"/>
                <w:sz w:val="16"/>
                <w:szCs w:val="16"/>
                <w:u w:val="none"/>
              </w:rPr>
            </w:pPr>
          </w:p>
          <w:p w14:paraId="1E62FF48" w14:textId="77777777" w:rsidR="008D4CA5" w:rsidRPr="004C3E75" w:rsidRDefault="008D4CA5" w:rsidP="008D4CA5">
            <w:pPr>
              <w:pStyle w:val="Title"/>
              <w:jc w:val="both"/>
              <w:rPr>
                <w:rFonts w:asciiTheme="minorHAnsi" w:hAnsiTheme="minorHAnsi" w:cstheme="minorHAnsi"/>
                <w:b w:val="0"/>
                <w:sz w:val="16"/>
                <w:szCs w:val="16"/>
                <w:u w:val="none"/>
              </w:rPr>
            </w:pPr>
          </w:p>
          <w:p w14:paraId="56E83589" w14:textId="77777777" w:rsidR="008D4CA5" w:rsidRPr="004C3E75" w:rsidRDefault="008D4CA5" w:rsidP="008D4CA5">
            <w:pPr>
              <w:pStyle w:val="Title"/>
              <w:jc w:val="both"/>
              <w:rPr>
                <w:rFonts w:asciiTheme="minorHAnsi" w:hAnsiTheme="minorHAnsi" w:cstheme="minorHAnsi"/>
                <w:b w:val="0"/>
                <w:sz w:val="16"/>
                <w:szCs w:val="16"/>
                <w:u w:val="none"/>
              </w:rPr>
            </w:pPr>
          </w:p>
          <w:p w14:paraId="255AB472" w14:textId="77777777" w:rsidR="008D4CA5" w:rsidRPr="004C3E75" w:rsidRDefault="008D4CA5" w:rsidP="008D4CA5">
            <w:pPr>
              <w:pStyle w:val="Title"/>
              <w:jc w:val="both"/>
              <w:rPr>
                <w:rFonts w:asciiTheme="minorHAnsi" w:hAnsiTheme="minorHAnsi" w:cstheme="minorHAnsi"/>
                <w:b w:val="0"/>
                <w:sz w:val="16"/>
                <w:szCs w:val="16"/>
                <w:u w:val="none"/>
              </w:rPr>
            </w:pPr>
          </w:p>
          <w:p w14:paraId="23C92D91" w14:textId="77777777" w:rsidR="008D4CA5" w:rsidRPr="004C3E75" w:rsidRDefault="008D4CA5" w:rsidP="008D4CA5">
            <w:pPr>
              <w:pStyle w:val="Title"/>
              <w:jc w:val="both"/>
              <w:rPr>
                <w:rFonts w:asciiTheme="minorHAnsi" w:hAnsiTheme="minorHAnsi" w:cstheme="minorHAnsi"/>
                <w:b w:val="0"/>
                <w:sz w:val="16"/>
                <w:szCs w:val="16"/>
                <w:u w:val="none"/>
              </w:rPr>
            </w:pPr>
          </w:p>
          <w:p w14:paraId="77E5D755" w14:textId="77777777" w:rsidR="008D4CA5" w:rsidRPr="004C3E75" w:rsidRDefault="008D4CA5" w:rsidP="008D4CA5">
            <w:pPr>
              <w:pStyle w:val="Title"/>
              <w:jc w:val="both"/>
              <w:rPr>
                <w:rFonts w:asciiTheme="minorHAnsi" w:hAnsiTheme="minorHAnsi" w:cstheme="minorHAnsi"/>
                <w:b w:val="0"/>
                <w:sz w:val="16"/>
                <w:szCs w:val="16"/>
                <w:u w:val="none"/>
              </w:rPr>
            </w:pPr>
          </w:p>
          <w:p w14:paraId="4782D8E8" w14:textId="77777777" w:rsidR="008D4CA5" w:rsidRPr="004C3E75" w:rsidRDefault="008D4CA5" w:rsidP="008D4CA5">
            <w:pPr>
              <w:pStyle w:val="Title"/>
              <w:jc w:val="both"/>
              <w:rPr>
                <w:rFonts w:asciiTheme="minorHAnsi" w:hAnsiTheme="minorHAnsi" w:cstheme="minorHAnsi"/>
                <w:b w:val="0"/>
                <w:sz w:val="16"/>
                <w:szCs w:val="16"/>
                <w:u w:val="none"/>
              </w:rPr>
            </w:pPr>
          </w:p>
          <w:p w14:paraId="01C80E08" w14:textId="77777777" w:rsidR="008D4CA5" w:rsidRPr="004C3E75" w:rsidRDefault="008D4CA5" w:rsidP="008D4CA5">
            <w:pPr>
              <w:pStyle w:val="Title"/>
              <w:jc w:val="both"/>
              <w:rPr>
                <w:rFonts w:asciiTheme="minorHAnsi" w:hAnsiTheme="minorHAnsi" w:cstheme="minorHAnsi"/>
                <w:b w:val="0"/>
                <w:sz w:val="16"/>
                <w:szCs w:val="16"/>
                <w:u w:val="none"/>
              </w:rPr>
            </w:pPr>
          </w:p>
          <w:p w14:paraId="72CF02E6" w14:textId="77777777" w:rsidR="008D4CA5" w:rsidRPr="004C3E75" w:rsidRDefault="008D4CA5" w:rsidP="008D4CA5">
            <w:pPr>
              <w:pStyle w:val="Title"/>
              <w:jc w:val="both"/>
              <w:rPr>
                <w:rFonts w:asciiTheme="minorHAnsi" w:hAnsiTheme="minorHAnsi" w:cstheme="minorHAnsi"/>
                <w:b w:val="0"/>
                <w:sz w:val="16"/>
                <w:szCs w:val="16"/>
                <w:u w:val="none"/>
              </w:rPr>
            </w:pPr>
          </w:p>
        </w:tc>
        <w:tc>
          <w:tcPr>
            <w:tcW w:w="3827" w:type="dxa"/>
            <w:shd w:val="clear" w:color="auto" w:fill="auto"/>
          </w:tcPr>
          <w:p w14:paraId="0AAF2207" w14:textId="4363258B" w:rsidR="008D4CA5" w:rsidRPr="000857BA" w:rsidRDefault="008D4CA5" w:rsidP="008D4CA5">
            <w:pPr>
              <w:pStyle w:val="NoSpacing"/>
              <w:jc w:val="both"/>
              <w:rPr>
                <w:rFonts w:cstheme="minorHAnsi"/>
                <w:strike/>
                <w:sz w:val="16"/>
                <w:szCs w:val="16"/>
              </w:rPr>
            </w:pPr>
            <w:r w:rsidRPr="000857BA">
              <w:rPr>
                <w:rFonts w:cstheme="minorHAnsi"/>
                <w:sz w:val="16"/>
                <w:szCs w:val="16"/>
              </w:rPr>
              <w:lastRenderedPageBreak/>
              <w:t xml:space="preserve">Regular communication </w:t>
            </w:r>
            <w:r w:rsidR="00B16941" w:rsidRPr="000857BA">
              <w:rPr>
                <w:rFonts w:cstheme="minorHAnsi"/>
                <w:sz w:val="16"/>
                <w:szCs w:val="16"/>
              </w:rPr>
              <w:t xml:space="preserve">for Poynting Physics users </w:t>
            </w:r>
            <w:r w:rsidRPr="000857BA">
              <w:rPr>
                <w:rFonts w:cstheme="minorHAnsi"/>
                <w:sz w:val="16"/>
                <w:szCs w:val="16"/>
              </w:rPr>
              <w:t xml:space="preserve">is in place (individual and group) via </w:t>
            </w:r>
            <w:r w:rsidRPr="000857BA">
              <w:rPr>
                <w:rFonts w:cstheme="minorHAnsi"/>
                <w:b/>
                <w:i/>
                <w:sz w:val="16"/>
                <w:szCs w:val="16"/>
              </w:rPr>
              <w:t>virtual meetings and email correspondence</w:t>
            </w:r>
            <w:r w:rsidRPr="000857BA">
              <w:rPr>
                <w:rFonts w:cstheme="minorHAnsi"/>
                <w:i/>
                <w:sz w:val="16"/>
                <w:szCs w:val="16"/>
              </w:rPr>
              <w:t xml:space="preserve"> </w:t>
            </w:r>
            <w:r w:rsidRPr="000857BA">
              <w:rPr>
                <w:rFonts w:cstheme="minorHAnsi"/>
                <w:sz w:val="16"/>
                <w:szCs w:val="16"/>
              </w:rPr>
              <w:t xml:space="preserve">to ensure staff and students are not ill-informed about returning to work safely. Staff/Students/Visitors will see signage and posters as they approach the </w:t>
            </w:r>
            <w:r w:rsidR="00B16941" w:rsidRPr="000857BA">
              <w:rPr>
                <w:rFonts w:cstheme="minorHAnsi"/>
                <w:sz w:val="16"/>
                <w:szCs w:val="16"/>
              </w:rPr>
              <w:t>Poynting Physics</w:t>
            </w:r>
            <w:r w:rsidRPr="000857BA">
              <w:rPr>
                <w:rFonts w:cstheme="minorHAnsi"/>
                <w:sz w:val="16"/>
                <w:szCs w:val="16"/>
              </w:rPr>
              <w:t xml:space="preserve"> Building to assure them of the measures taken to achieve COVID-19 compliance in the building</w:t>
            </w:r>
          </w:p>
          <w:p w14:paraId="7BB9234E" w14:textId="77777777" w:rsidR="008D4CA5" w:rsidRPr="000857BA" w:rsidRDefault="008D4CA5" w:rsidP="008D4CA5">
            <w:pPr>
              <w:pStyle w:val="NoSpacing"/>
              <w:jc w:val="both"/>
              <w:rPr>
                <w:rFonts w:cstheme="minorHAnsi"/>
                <w:sz w:val="16"/>
                <w:szCs w:val="16"/>
              </w:rPr>
            </w:pPr>
          </w:p>
          <w:p w14:paraId="088C7375" w14:textId="2CAE92E2" w:rsidR="008D4CA5" w:rsidRPr="004C3E75" w:rsidRDefault="008D4CA5" w:rsidP="008D4CA5">
            <w:pPr>
              <w:pStyle w:val="NoSpacing"/>
              <w:jc w:val="both"/>
              <w:rPr>
                <w:rFonts w:cstheme="minorHAnsi"/>
                <w:sz w:val="16"/>
                <w:szCs w:val="16"/>
              </w:rPr>
            </w:pPr>
            <w:r w:rsidRPr="000857BA">
              <w:rPr>
                <w:rFonts w:cstheme="minorHAnsi"/>
                <w:sz w:val="16"/>
                <w:szCs w:val="16"/>
                <w:shd w:val="clear" w:color="auto" w:fill="FFFFFF"/>
              </w:rPr>
              <w:t xml:space="preserve">Advice </w:t>
            </w:r>
            <w:r w:rsidRPr="000857BA">
              <w:rPr>
                <w:rFonts w:cstheme="minorHAnsi"/>
                <w:sz w:val="16"/>
                <w:szCs w:val="16"/>
              </w:rPr>
              <w:t xml:space="preserve">is shared with staff members and staff have been fully briefed and kept up to date with current advice on staying protected through the University’s lines of communications (i.e. line managers, Internal Comms,) </w:t>
            </w:r>
            <w:r w:rsidRPr="000857BA">
              <w:rPr>
                <w:rFonts w:cstheme="minorHAnsi"/>
                <w:sz w:val="16"/>
                <w:szCs w:val="16"/>
                <w:shd w:val="clear" w:color="auto" w:fill="FFFFFF"/>
              </w:rPr>
              <w:t xml:space="preserve">and shared with staff </w:t>
            </w:r>
            <w:r w:rsidRPr="000857BA">
              <w:rPr>
                <w:rFonts w:cstheme="minorHAnsi"/>
                <w:sz w:val="16"/>
                <w:szCs w:val="16"/>
              </w:rPr>
              <w:t xml:space="preserve">via </w:t>
            </w:r>
            <w:r w:rsidRPr="000857BA">
              <w:rPr>
                <w:b/>
                <w:i/>
                <w:sz w:val="16"/>
                <w:szCs w:val="16"/>
              </w:rPr>
              <w:t>virtual team meetings, video one to one meetings, email briefings from School H&amp;S Coordinator</w:t>
            </w:r>
            <w:r w:rsidRPr="000857BA">
              <w:rPr>
                <w:rFonts w:cstheme="minorHAnsi"/>
                <w:sz w:val="16"/>
                <w:szCs w:val="16"/>
              </w:rPr>
              <w:t xml:space="preserve"> and the University’s Coronavirus FAQs </w:t>
            </w:r>
            <w:hyperlink r:id="rId8" w:history="1">
              <w:r w:rsidRPr="004C3E75">
                <w:rPr>
                  <w:rStyle w:val="Hyperlink"/>
                  <w:rFonts w:cstheme="minorHAnsi"/>
                  <w:sz w:val="16"/>
                  <w:szCs w:val="16"/>
                </w:rPr>
                <w:t>click here</w:t>
              </w:r>
            </w:hyperlink>
            <w:r w:rsidRPr="004C3E75">
              <w:rPr>
                <w:rFonts w:cstheme="minorHAnsi"/>
                <w:sz w:val="16"/>
                <w:szCs w:val="16"/>
              </w:rPr>
              <w:t xml:space="preserve">. </w:t>
            </w:r>
          </w:p>
          <w:p w14:paraId="0F35F665" w14:textId="77777777" w:rsidR="008D4CA5" w:rsidRPr="004C3E75" w:rsidRDefault="008D4CA5" w:rsidP="008D4CA5">
            <w:pPr>
              <w:pStyle w:val="NoSpacing"/>
              <w:jc w:val="both"/>
              <w:rPr>
                <w:rFonts w:cstheme="minorHAnsi"/>
                <w:sz w:val="16"/>
                <w:szCs w:val="16"/>
              </w:rPr>
            </w:pPr>
          </w:p>
          <w:p w14:paraId="4CEC8C02" w14:textId="77777777" w:rsidR="00B16941" w:rsidRDefault="00B16941" w:rsidP="008D4CA5">
            <w:pPr>
              <w:pStyle w:val="NoSpacing"/>
              <w:jc w:val="both"/>
              <w:rPr>
                <w:rFonts w:cstheme="minorHAnsi"/>
                <w:sz w:val="16"/>
                <w:szCs w:val="16"/>
              </w:rPr>
            </w:pPr>
          </w:p>
          <w:p w14:paraId="243A3E96" w14:textId="2DF9382B" w:rsidR="008D4CA5" w:rsidRPr="000857BA" w:rsidRDefault="008D4CA5" w:rsidP="008D4CA5">
            <w:pPr>
              <w:pStyle w:val="NoSpacing"/>
              <w:jc w:val="both"/>
              <w:rPr>
                <w:rFonts w:cstheme="minorHAnsi"/>
                <w:sz w:val="16"/>
                <w:szCs w:val="16"/>
              </w:rPr>
            </w:pPr>
            <w:r w:rsidRPr="000857BA">
              <w:rPr>
                <w:rFonts w:cstheme="minorHAnsi"/>
                <w:sz w:val="16"/>
                <w:szCs w:val="16"/>
              </w:rPr>
              <w:lastRenderedPageBreak/>
              <w:t xml:space="preserve">Risk assessment shared with staff and an electronic copy is available on the </w:t>
            </w:r>
            <w:r w:rsidR="00B16941" w:rsidRPr="000857BA">
              <w:rPr>
                <w:rFonts w:cstheme="minorHAnsi"/>
                <w:b/>
                <w:i/>
                <w:sz w:val="16"/>
                <w:szCs w:val="16"/>
                <w:u w:val="single"/>
              </w:rPr>
              <w:t>Teams/</w:t>
            </w:r>
            <w:r w:rsidRPr="000857BA">
              <w:rPr>
                <w:rFonts w:cstheme="minorHAnsi"/>
                <w:b/>
                <w:i/>
                <w:sz w:val="16"/>
                <w:szCs w:val="16"/>
                <w:u w:val="single"/>
              </w:rPr>
              <w:t xml:space="preserve">Groups’ shared drives and the University intranet, LINK: </w:t>
            </w:r>
            <w:r w:rsidRPr="000857BA">
              <w:rPr>
                <w:rFonts w:cstheme="minorHAnsi"/>
                <w:i/>
                <w:sz w:val="16"/>
                <w:szCs w:val="16"/>
              </w:rPr>
              <w:t>.</w:t>
            </w:r>
          </w:p>
          <w:p w14:paraId="697FB550" w14:textId="1C72740A" w:rsidR="008D4CA5" w:rsidRPr="000857BA" w:rsidRDefault="00AE0848" w:rsidP="008D4CA5">
            <w:pPr>
              <w:pStyle w:val="NoSpacing"/>
              <w:jc w:val="both"/>
              <w:rPr>
                <w:rFonts w:cstheme="minorHAnsi"/>
                <w:sz w:val="16"/>
                <w:szCs w:val="16"/>
              </w:rPr>
            </w:pPr>
            <w:hyperlink r:id="rId9" w:history="1">
              <w:r w:rsidR="008D4CA5" w:rsidRPr="000857BA">
                <w:rPr>
                  <w:rStyle w:val="Hyperlink"/>
                  <w:rFonts w:cstheme="minorHAnsi"/>
                  <w:color w:val="auto"/>
                  <w:sz w:val="16"/>
                  <w:szCs w:val="16"/>
                </w:rPr>
                <w:t>https://intranet.birmingham.ac.uk/staff/coronavirus/phased-campus-reopening.aspx</w:t>
              </w:r>
            </w:hyperlink>
          </w:p>
          <w:p w14:paraId="51F264A0" w14:textId="21D97B65" w:rsidR="008D4CA5" w:rsidRPr="000857BA" w:rsidRDefault="008D4CA5" w:rsidP="008D4CA5">
            <w:pPr>
              <w:pStyle w:val="NoSpacing"/>
              <w:jc w:val="both"/>
              <w:rPr>
                <w:rFonts w:cstheme="minorHAnsi"/>
                <w:sz w:val="16"/>
                <w:szCs w:val="16"/>
              </w:rPr>
            </w:pPr>
            <w:r w:rsidRPr="000857BA">
              <w:rPr>
                <w:rFonts w:cstheme="minorHAnsi"/>
                <w:sz w:val="16"/>
                <w:szCs w:val="16"/>
              </w:rPr>
              <w:t xml:space="preserve">New workplace/controls put in place to reduce risk of exposure to COVID 19 are documented in procedures and policies and disseminated to employees through Line Managers and </w:t>
            </w:r>
            <w:r w:rsidRPr="000857BA">
              <w:rPr>
                <w:rFonts w:cstheme="minorHAnsi"/>
                <w:i/>
                <w:sz w:val="16"/>
                <w:szCs w:val="16"/>
              </w:rPr>
              <w:t>relevant Heads of Research</w:t>
            </w:r>
            <w:r w:rsidR="00B16941" w:rsidRPr="000857BA">
              <w:rPr>
                <w:rFonts w:cstheme="minorHAnsi"/>
                <w:i/>
                <w:sz w:val="16"/>
                <w:szCs w:val="16"/>
              </w:rPr>
              <w:t>/Teaching</w:t>
            </w:r>
            <w:r w:rsidRPr="000857BA">
              <w:rPr>
                <w:rFonts w:cstheme="minorHAnsi"/>
                <w:i/>
                <w:sz w:val="16"/>
                <w:szCs w:val="16"/>
              </w:rPr>
              <w:t xml:space="preserve"> Groups. </w:t>
            </w:r>
            <w:r w:rsidRPr="000857BA">
              <w:rPr>
                <w:rFonts w:cstheme="minorHAnsi"/>
                <w:sz w:val="16"/>
                <w:szCs w:val="16"/>
              </w:rPr>
              <w:t>These include:</w:t>
            </w:r>
          </w:p>
          <w:p w14:paraId="5B0B2318" w14:textId="77777777" w:rsidR="008D4CA5" w:rsidRPr="000857BA" w:rsidRDefault="008D4CA5" w:rsidP="008D4CA5">
            <w:pPr>
              <w:pStyle w:val="NoSpacing"/>
              <w:numPr>
                <w:ilvl w:val="0"/>
                <w:numId w:val="2"/>
              </w:numPr>
              <w:jc w:val="both"/>
              <w:rPr>
                <w:rFonts w:cstheme="minorHAnsi"/>
                <w:b/>
                <w:bCs/>
                <w:i/>
                <w:iCs/>
                <w:sz w:val="16"/>
                <w:szCs w:val="16"/>
              </w:rPr>
            </w:pPr>
            <w:r w:rsidRPr="000857BA">
              <w:rPr>
                <w:rFonts w:cstheme="minorHAnsi"/>
                <w:b/>
                <w:bCs/>
                <w:i/>
                <w:iCs/>
                <w:sz w:val="16"/>
                <w:szCs w:val="16"/>
              </w:rPr>
              <w:t>Social distancing: General guidance for staff and students</w:t>
            </w:r>
          </w:p>
          <w:p w14:paraId="554E28CF" w14:textId="77777777" w:rsidR="008D4CA5" w:rsidRPr="000857BA" w:rsidRDefault="008D4CA5" w:rsidP="008D4CA5">
            <w:pPr>
              <w:pStyle w:val="NoSpacing"/>
              <w:numPr>
                <w:ilvl w:val="0"/>
                <w:numId w:val="2"/>
              </w:numPr>
              <w:jc w:val="both"/>
              <w:rPr>
                <w:rFonts w:cstheme="minorHAnsi"/>
                <w:b/>
                <w:bCs/>
                <w:i/>
                <w:iCs/>
                <w:sz w:val="16"/>
                <w:szCs w:val="16"/>
              </w:rPr>
            </w:pPr>
            <w:r w:rsidRPr="000857BA">
              <w:rPr>
                <w:rFonts w:cstheme="minorHAnsi"/>
                <w:b/>
                <w:bCs/>
                <w:i/>
                <w:iCs/>
                <w:sz w:val="16"/>
                <w:szCs w:val="16"/>
              </w:rPr>
              <w:t>Social distancing: Buildings adaptations guidance</w:t>
            </w:r>
          </w:p>
          <w:p w14:paraId="328065EA" w14:textId="77777777" w:rsidR="008D4CA5" w:rsidRPr="000857BA" w:rsidRDefault="008D4CA5" w:rsidP="008D4CA5">
            <w:pPr>
              <w:pStyle w:val="NoSpacing"/>
              <w:numPr>
                <w:ilvl w:val="0"/>
                <w:numId w:val="2"/>
              </w:numPr>
              <w:jc w:val="both"/>
              <w:rPr>
                <w:rFonts w:cstheme="minorHAnsi"/>
                <w:b/>
                <w:bCs/>
                <w:i/>
                <w:iCs/>
                <w:sz w:val="16"/>
                <w:szCs w:val="16"/>
              </w:rPr>
            </w:pPr>
            <w:r w:rsidRPr="000857BA">
              <w:rPr>
                <w:rFonts w:cstheme="minorHAnsi"/>
                <w:b/>
                <w:bCs/>
                <w:i/>
                <w:iCs/>
                <w:sz w:val="16"/>
                <w:szCs w:val="16"/>
              </w:rPr>
              <w:t>Social distancing</w:t>
            </w:r>
            <w:r w:rsidRPr="000857BA">
              <w:rPr>
                <w:rFonts w:cstheme="minorHAnsi"/>
                <w:sz w:val="16"/>
                <w:szCs w:val="16"/>
              </w:rPr>
              <w:t xml:space="preserve">: </w:t>
            </w:r>
            <w:r w:rsidRPr="000857BA">
              <w:rPr>
                <w:rFonts w:cstheme="minorHAnsi"/>
                <w:b/>
                <w:bCs/>
                <w:i/>
                <w:iCs/>
                <w:sz w:val="16"/>
                <w:szCs w:val="16"/>
              </w:rPr>
              <w:t>Product solutions booklet</w:t>
            </w:r>
          </w:p>
          <w:p w14:paraId="02D29E40" w14:textId="77777777" w:rsidR="008D4CA5" w:rsidRPr="000857BA" w:rsidRDefault="008D4CA5" w:rsidP="008D4CA5">
            <w:pPr>
              <w:pStyle w:val="NoSpacing"/>
              <w:numPr>
                <w:ilvl w:val="0"/>
                <w:numId w:val="2"/>
              </w:numPr>
              <w:jc w:val="both"/>
              <w:rPr>
                <w:rFonts w:cstheme="minorHAnsi"/>
                <w:b/>
                <w:i/>
                <w:sz w:val="16"/>
                <w:szCs w:val="16"/>
              </w:rPr>
            </w:pPr>
            <w:r w:rsidRPr="000857BA">
              <w:rPr>
                <w:rFonts w:cstheme="minorHAnsi"/>
                <w:b/>
                <w:bCs/>
                <w:i/>
                <w:iCs/>
                <w:sz w:val="16"/>
                <w:szCs w:val="16"/>
              </w:rPr>
              <w:t>Social distancing</w:t>
            </w:r>
            <w:r w:rsidRPr="000857BA">
              <w:rPr>
                <w:rFonts w:cstheme="minorHAnsi"/>
                <w:b/>
                <w:i/>
                <w:sz w:val="16"/>
                <w:szCs w:val="16"/>
              </w:rPr>
              <w:t>: Building checklist</w:t>
            </w:r>
          </w:p>
          <w:p w14:paraId="650DA15D" w14:textId="77777777" w:rsidR="008D4CA5" w:rsidRPr="000857BA" w:rsidRDefault="008D4CA5" w:rsidP="008D4CA5">
            <w:pPr>
              <w:pStyle w:val="NoSpacing"/>
              <w:numPr>
                <w:ilvl w:val="0"/>
                <w:numId w:val="2"/>
              </w:numPr>
              <w:jc w:val="both"/>
              <w:rPr>
                <w:rFonts w:cstheme="minorHAnsi"/>
                <w:sz w:val="16"/>
                <w:szCs w:val="16"/>
              </w:rPr>
            </w:pPr>
            <w:r w:rsidRPr="000857BA">
              <w:rPr>
                <w:rFonts w:cstheme="minorHAnsi"/>
                <w:b/>
                <w:bCs/>
                <w:i/>
                <w:iCs/>
                <w:sz w:val="16"/>
                <w:szCs w:val="16"/>
              </w:rPr>
              <w:t xml:space="preserve">On-line induction materials </w:t>
            </w:r>
            <w:r w:rsidRPr="000857BA">
              <w:rPr>
                <w:rFonts w:cstheme="minorHAnsi"/>
                <w:b/>
                <w:i/>
                <w:sz w:val="16"/>
                <w:szCs w:val="16"/>
              </w:rPr>
              <w:t>for returning to campus</w:t>
            </w:r>
            <w:r w:rsidRPr="000857BA">
              <w:rPr>
                <w:rFonts w:cstheme="minorHAnsi"/>
                <w:sz w:val="16"/>
                <w:szCs w:val="16"/>
              </w:rPr>
              <w:t xml:space="preserve">: combination of the guidance and videos. </w:t>
            </w:r>
          </w:p>
          <w:p w14:paraId="77E5B436" w14:textId="1CBFD6E0" w:rsidR="008D4CA5" w:rsidRPr="004C3E75" w:rsidRDefault="00AE0848" w:rsidP="008D4CA5">
            <w:pPr>
              <w:pStyle w:val="NoSpacing"/>
              <w:jc w:val="both"/>
              <w:rPr>
                <w:rFonts w:cstheme="minorHAnsi"/>
                <w:bCs/>
                <w:iCs/>
                <w:color w:val="0070C0"/>
                <w:sz w:val="16"/>
                <w:szCs w:val="16"/>
              </w:rPr>
            </w:pPr>
            <w:hyperlink r:id="rId10" w:history="1">
              <w:r w:rsidR="008D4CA5" w:rsidRPr="004C3E75">
                <w:rPr>
                  <w:rStyle w:val="Hyperlink"/>
                  <w:rFonts w:cstheme="minorHAnsi"/>
                  <w:bCs/>
                  <w:iCs/>
                  <w:sz w:val="16"/>
                  <w:szCs w:val="16"/>
                </w:rPr>
                <w:t>https://intranet.birmingham.ac.uk/staff/coronavirus/essential-resources-and-checklist.aspx</w:t>
              </w:r>
            </w:hyperlink>
          </w:p>
          <w:p w14:paraId="7770EC54" w14:textId="2894139A" w:rsidR="008D4CA5" w:rsidRPr="004C3E75" w:rsidRDefault="008D4CA5" w:rsidP="008D4CA5">
            <w:pPr>
              <w:pStyle w:val="NoSpacing"/>
              <w:numPr>
                <w:ilvl w:val="0"/>
                <w:numId w:val="2"/>
              </w:numPr>
              <w:jc w:val="both"/>
              <w:rPr>
                <w:rFonts w:cstheme="minorHAnsi"/>
                <w:i/>
                <w:color w:val="0070C0"/>
                <w:sz w:val="16"/>
                <w:szCs w:val="16"/>
              </w:rPr>
            </w:pPr>
            <w:r w:rsidRPr="000857BA">
              <w:rPr>
                <w:rFonts w:cstheme="minorHAnsi"/>
                <w:b/>
                <w:i/>
                <w:sz w:val="16"/>
                <w:szCs w:val="16"/>
              </w:rPr>
              <w:t xml:space="preserve">Return to Campus COVID-19: </w:t>
            </w:r>
            <w:r w:rsidR="00B16941" w:rsidRPr="000857BA">
              <w:rPr>
                <w:rFonts w:cstheme="minorHAnsi"/>
                <w:b/>
                <w:i/>
                <w:sz w:val="16"/>
                <w:szCs w:val="16"/>
              </w:rPr>
              <w:t xml:space="preserve">Poynting </w:t>
            </w:r>
            <w:r w:rsidRPr="000857BA">
              <w:rPr>
                <w:rFonts w:cstheme="minorHAnsi"/>
                <w:b/>
                <w:i/>
                <w:sz w:val="16"/>
                <w:szCs w:val="16"/>
              </w:rPr>
              <w:t xml:space="preserve">Physics  Building Risk Assessment </w:t>
            </w:r>
            <w:r w:rsidRPr="004C3E75">
              <w:rPr>
                <w:rFonts w:cstheme="minorHAnsi"/>
                <w:b/>
                <w:color w:val="2F5496" w:themeColor="accent5" w:themeShade="BF"/>
                <w:sz w:val="16"/>
                <w:szCs w:val="16"/>
              </w:rPr>
              <w:t>(This completed Risk Assessment)</w:t>
            </w:r>
          </w:p>
          <w:p w14:paraId="42273DF7" w14:textId="77777777" w:rsidR="008D4CA5" w:rsidRPr="004C3E75" w:rsidRDefault="008D4CA5" w:rsidP="008D4CA5">
            <w:pPr>
              <w:pStyle w:val="NoSpacing"/>
              <w:jc w:val="both"/>
              <w:rPr>
                <w:rFonts w:cstheme="minorHAnsi"/>
                <w:sz w:val="16"/>
                <w:szCs w:val="16"/>
              </w:rPr>
            </w:pPr>
          </w:p>
          <w:p w14:paraId="7378C570" w14:textId="1F4F718B" w:rsidR="008D4CA5" w:rsidRPr="000857BA" w:rsidRDefault="008D4CA5" w:rsidP="008D4CA5">
            <w:pPr>
              <w:pStyle w:val="NoSpacing"/>
              <w:jc w:val="both"/>
              <w:rPr>
                <w:rFonts w:cstheme="minorHAnsi"/>
                <w:sz w:val="16"/>
                <w:szCs w:val="16"/>
              </w:rPr>
            </w:pPr>
            <w:r w:rsidRPr="000857BA">
              <w:rPr>
                <w:rFonts w:cstheme="minorHAnsi"/>
                <w:sz w:val="16"/>
                <w:szCs w:val="16"/>
              </w:rPr>
              <w:t xml:space="preserve">Line managers are aware of how big changes to working arrangements may cause additional work-related stress and affect their employees’ mental health and wellbeing and individuals have been made aware via the </w:t>
            </w:r>
            <w:r w:rsidRPr="000857BA">
              <w:rPr>
                <w:rFonts w:cstheme="minorHAnsi"/>
                <w:i/>
                <w:sz w:val="16"/>
                <w:szCs w:val="16"/>
              </w:rPr>
              <w:t>mandatory building induction,</w:t>
            </w:r>
            <w:r w:rsidRPr="000857BA">
              <w:rPr>
                <w:rFonts w:cstheme="minorHAnsi"/>
                <w:sz w:val="16"/>
                <w:szCs w:val="16"/>
              </w:rPr>
              <w:t xml:space="preserve"> </w:t>
            </w:r>
            <w:r w:rsidRPr="000857BA">
              <w:rPr>
                <w:rFonts w:cstheme="minorHAnsi"/>
                <w:i/>
                <w:sz w:val="16"/>
                <w:szCs w:val="16"/>
              </w:rPr>
              <w:t xml:space="preserve">team meetings, one to one meetings (all conducted on ZOOM or TEAMS), </w:t>
            </w:r>
            <w:r w:rsidRPr="000857BA">
              <w:rPr>
                <w:rFonts w:cstheme="minorHAnsi"/>
                <w:sz w:val="16"/>
                <w:szCs w:val="16"/>
              </w:rPr>
              <w:t xml:space="preserve">of </w:t>
            </w:r>
            <w:r w:rsidRPr="000857BA">
              <w:rPr>
                <w:rFonts w:cstheme="minorHAnsi"/>
                <w:bCs/>
                <w:sz w:val="16"/>
                <w:szCs w:val="16"/>
              </w:rPr>
              <w:t xml:space="preserve">guidance available in relation to this: </w:t>
            </w:r>
          </w:p>
          <w:p w14:paraId="252736C6" w14:textId="56504EB1" w:rsidR="008D4CA5" w:rsidRPr="000857BA" w:rsidRDefault="00AE0848" w:rsidP="008D4CA5">
            <w:pPr>
              <w:pStyle w:val="NoSpacing"/>
              <w:jc w:val="both"/>
              <w:rPr>
                <w:rFonts w:cstheme="minorHAnsi"/>
                <w:sz w:val="16"/>
                <w:szCs w:val="16"/>
              </w:rPr>
            </w:pPr>
            <w:hyperlink r:id="rId11" w:history="1">
              <w:r w:rsidR="008D4CA5" w:rsidRPr="000857BA">
                <w:rPr>
                  <w:rStyle w:val="Hyperlink"/>
                  <w:rFonts w:cstheme="minorHAnsi"/>
                  <w:sz w:val="16"/>
                  <w:szCs w:val="16"/>
                </w:rPr>
                <w:t>https://www.hse.gov.uk/stress/</w:t>
              </w:r>
            </w:hyperlink>
          </w:p>
          <w:p w14:paraId="61E7C62C" w14:textId="77777777" w:rsidR="008D4CA5" w:rsidRPr="000857BA" w:rsidRDefault="008D4CA5" w:rsidP="008D4CA5">
            <w:pPr>
              <w:pStyle w:val="NoSpacing"/>
              <w:jc w:val="both"/>
              <w:rPr>
                <w:rFonts w:cstheme="minorHAnsi"/>
                <w:sz w:val="16"/>
                <w:szCs w:val="16"/>
              </w:rPr>
            </w:pPr>
          </w:p>
          <w:p w14:paraId="2D88F435" w14:textId="13AA7914" w:rsidR="008D4CA5" w:rsidRPr="000857BA" w:rsidRDefault="00AE0848" w:rsidP="008D4CA5">
            <w:pPr>
              <w:pStyle w:val="NoSpacing"/>
              <w:jc w:val="both"/>
              <w:rPr>
                <w:rFonts w:cstheme="minorHAnsi"/>
                <w:sz w:val="16"/>
                <w:szCs w:val="16"/>
              </w:rPr>
            </w:pPr>
            <w:hyperlink r:id="rId12" w:history="1">
              <w:r w:rsidR="008D4CA5" w:rsidRPr="000857BA">
                <w:rPr>
                  <w:rStyle w:val="Hyperlink"/>
                  <w:rFonts w:cstheme="minorHAnsi"/>
                  <w:sz w:val="16"/>
                  <w:szCs w:val="16"/>
                </w:rPr>
                <w:t>https://intranet.birmingham.ac.uk/staff/coronavirus/Coronavirus-wellbeing-support.aspx</w:t>
              </w:r>
            </w:hyperlink>
          </w:p>
          <w:p w14:paraId="0DF3A7BF" w14:textId="77777777" w:rsidR="008D4CA5" w:rsidRPr="000857BA" w:rsidRDefault="008D4CA5" w:rsidP="008D4CA5">
            <w:pPr>
              <w:pStyle w:val="NoSpacing"/>
              <w:jc w:val="both"/>
              <w:rPr>
                <w:rFonts w:cstheme="minorHAnsi"/>
                <w:sz w:val="16"/>
                <w:szCs w:val="16"/>
              </w:rPr>
            </w:pPr>
          </w:p>
          <w:p w14:paraId="70F5B72E" w14:textId="7C6E472C" w:rsidR="008D4CA5" w:rsidRPr="004C3E75" w:rsidRDefault="00AE0848" w:rsidP="008D4CA5">
            <w:pPr>
              <w:pStyle w:val="NoSpacing"/>
              <w:jc w:val="both"/>
              <w:rPr>
                <w:rFonts w:cstheme="minorHAnsi"/>
                <w:sz w:val="16"/>
                <w:szCs w:val="16"/>
              </w:rPr>
            </w:pPr>
            <w:hyperlink r:id="rId13" w:history="1">
              <w:r w:rsidR="008D4CA5" w:rsidRPr="000857BA">
                <w:rPr>
                  <w:rStyle w:val="Hyperlink"/>
                  <w:rFonts w:cstheme="minorHAnsi"/>
                  <w:sz w:val="16"/>
                  <w:szCs w:val="16"/>
                </w:rPr>
                <w:t>http://www.selfhelpguides.ntw.nhs.uk/birmingham/leaflets/selfhelp/Stress.pdf</w:t>
              </w:r>
            </w:hyperlink>
          </w:p>
          <w:p w14:paraId="5D1C61A9" w14:textId="47CE24D0" w:rsidR="008D4CA5" w:rsidRDefault="008D4CA5" w:rsidP="008D4CA5">
            <w:pPr>
              <w:pStyle w:val="NoSpacing"/>
              <w:jc w:val="both"/>
              <w:rPr>
                <w:rFonts w:cstheme="minorHAnsi"/>
                <w:sz w:val="16"/>
                <w:szCs w:val="16"/>
              </w:rPr>
            </w:pPr>
          </w:p>
          <w:p w14:paraId="4A672025" w14:textId="77777777" w:rsidR="00B2208D" w:rsidRDefault="00B2208D" w:rsidP="008D4CA5">
            <w:pPr>
              <w:pStyle w:val="NoSpacing"/>
              <w:jc w:val="both"/>
              <w:rPr>
                <w:rFonts w:cstheme="minorHAnsi"/>
                <w:sz w:val="16"/>
                <w:szCs w:val="16"/>
              </w:rPr>
            </w:pPr>
          </w:p>
          <w:p w14:paraId="4580066E" w14:textId="1F7C9ACF" w:rsidR="00852746" w:rsidRPr="000857BA" w:rsidRDefault="00852746" w:rsidP="008D4CA5">
            <w:pPr>
              <w:pStyle w:val="NoSpacing"/>
              <w:jc w:val="both"/>
              <w:rPr>
                <w:rFonts w:cstheme="minorHAnsi"/>
                <w:sz w:val="16"/>
                <w:szCs w:val="16"/>
              </w:rPr>
            </w:pPr>
            <w:r w:rsidRPr="000857BA">
              <w:rPr>
                <w:rFonts w:cstheme="minorHAnsi"/>
                <w:sz w:val="16"/>
                <w:szCs w:val="16"/>
              </w:rPr>
              <w:lastRenderedPageBreak/>
              <w:t>Mandatory Local Induction Course for all returnees to the building to be conducted by</w:t>
            </w:r>
            <w:r w:rsidR="004B6E44" w:rsidRPr="000857BA">
              <w:rPr>
                <w:rFonts w:cstheme="minorHAnsi"/>
                <w:sz w:val="16"/>
                <w:szCs w:val="16"/>
              </w:rPr>
              <w:t xml:space="preserve"> Prof David Evans</w:t>
            </w:r>
            <w:r w:rsidRPr="006D3776">
              <w:rPr>
                <w:rFonts w:cstheme="minorHAnsi"/>
                <w:sz w:val="16"/>
                <w:szCs w:val="16"/>
                <w:highlight w:val="yellow"/>
              </w:rPr>
              <w:t>.</w:t>
            </w:r>
            <w:r w:rsidR="006D3776" w:rsidRPr="006D3776">
              <w:rPr>
                <w:rFonts w:cstheme="minorHAnsi"/>
                <w:sz w:val="16"/>
                <w:szCs w:val="16"/>
                <w:highlight w:val="yellow"/>
              </w:rPr>
              <w:t xml:space="preserve"> Those who will have missed Prof David Evans’s session will have their induction conducted by Tendai Makuwatsine</w:t>
            </w:r>
            <w:r w:rsidR="006D3776">
              <w:rPr>
                <w:rFonts w:cstheme="minorHAnsi"/>
                <w:sz w:val="16"/>
                <w:szCs w:val="16"/>
              </w:rPr>
              <w:t>.</w:t>
            </w:r>
            <w:r w:rsidRPr="000857BA">
              <w:rPr>
                <w:rFonts w:cstheme="minorHAnsi"/>
                <w:sz w:val="16"/>
                <w:szCs w:val="16"/>
              </w:rPr>
              <w:t xml:space="preserve"> The course will be conducted on Zoom (or TEAMS) and a mandatory sign-in register of attendees will be used. By signing on and attending the course an inductee is affirming that they will abide by the rules of the new way or working. None-attendance will exclude one from returning to Poynting Physics Building until the course is taken</w:t>
            </w:r>
            <w:r w:rsidR="004B6E44" w:rsidRPr="000857BA">
              <w:rPr>
                <w:rFonts w:cstheme="minorHAnsi"/>
                <w:sz w:val="16"/>
                <w:szCs w:val="16"/>
              </w:rPr>
              <w:t>. Non-attendance will mean one</w:t>
            </w:r>
            <w:r w:rsidR="00F64E1C" w:rsidRPr="000857BA">
              <w:rPr>
                <w:rFonts w:cstheme="minorHAnsi"/>
                <w:sz w:val="16"/>
                <w:szCs w:val="16"/>
              </w:rPr>
              <w:t xml:space="preserve"> </w:t>
            </w:r>
            <w:r w:rsidR="004B6E44" w:rsidRPr="000857BA">
              <w:rPr>
                <w:rFonts w:cstheme="minorHAnsi"/>
                <w:sz w:val="16"/>
                <w:szCs w:val="16"/>
              </w:rPr>
              <w:t xml:space="preserve">cannot get an authorisation letter </w:t>
            </w:r>
            <w:r w:rsidR="00F64E1C" w:rsidRPr="000857BA">
              <w:rPr>
                <w:rFonts w:cstheme="minorHAnsi"/>
                <w:sz w:val="16"/>
                <w:szCs w:val="16"/>
              </w:rPr>
              <w:t>processed f</w:t>
            </w:r>
            <w:r w:rsidR="004B6E44" w:rsidRPr="000857BA">
              <w:rPr>
                <w:rFonts w:cstheme="minorHAnsi"/>
                <w:sz w:val="16"/>
                <w:szCs w:val="16"/>
              </w:rPr>
              <w:t>o</w:t>
            </w:r>
            <w:r w:rsidR="00F64E1C" w:rsidRPr="000857BA">
              <w:rPr>
                <w:rFonts w:cstheme="minorHAnsi"/>
                <w:sz w:val="16"/>
                <w:szCs w:val="16"/>
              </w:rPr>
              <w:t>r their</w:t>
            </w:r>
            <w:r w:rsidR="004B6E44" w:rsidRPr="000857BA">
              <w:rPr>
                <w:rFonts w:cstheme="minorHAnsi"/>
                <w:sz w:val="16"/>
                <w:szCs w:val="16"/>
              </w:rPr>
              <w:t xml:space="preserve"> return to campus. Weekly attendance lists will </w:t>
            </w:r>
            <w:r w:rsidR="00F64E1C" w:rsidRPr="000857BA">
              <w:rPr>
                <w:rFonts w:cstheme="minorHAnsi"/>
                <w:sz w:val="16"/>
                <w:szCs w:val="16"/>
              </w:rPr>
              <w:t xml:space="preserve">also </w:t>
            </w:r>
            <w:r w:rsidR="004B6E44" w:rsidRPr="000857BA">
              <w:rPr>
                <w:rFonts w:cstheme="minorHAnsi"/>
                <w:sz w:val="16"/>
                <w:szCs w:val="16"/>
              </w:rPr>
              <w:t xml:space="preserve">be checked against the induction </w:t>
            </w:r>
            <w:r w:rsidR="00F64E1C" w:rsidRPr="000857BA">
              <w:rPr>
                <w:rFonts w:cstheme="minorHAnsi"/>
                <w:sz w:val="16"/>
                <w:szCs w:val="16"/>
              </w:rPr>
              <w:t xml:space="preserve">attendance </w:t>
            </w:r>
            <w:r w:rsidR="004B6E44" w:rsidRPr="000857BA">
              <w:rPr>
                <w:rFonts w:cstheme="minorHAnsi"/>
                <w:sz w:val="16"/>
                <w:szCs w:val="16"/>
              </w:rPr>
              <w:t>register to ensure only those that attended the induction are allowed in.</w:t>
            </w:r>
          </w:p>
          <w:p w14:paraId="4BE3835F" w14:textId="1329CBE7" w:rsidR="00852746" w:rsidRPr="004C3E75" w:rsidRDefault="00852746" w:rsidP="008D4CA5">
            <w:pPr>
              <w:pStyle w:val="NoSpacing"/>
              <w:jc w:val="both"/>
              <w:rPr>
                <w:rFonts w:cstheme="minorHAnsi"/>
                <w:sz w:val="16"/>
                <w:szCs w:val="16"/>
              </w:rPr>
            </w:pPr>
          </w:p>
        </w:tc>
        <w:tc>
          <w:tcPr>
            <w:tcW w:w="284" w:type="dxa"/>
            <w:shd w:val="clear" w:color="auto" w:fill="auto"/>
          </w:tcPr>
          <w:p w14:paraId="7233A4F5" w14:textId="6CC61DCE"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lastRenderedPageBreak/>
              <w:t>3</w:t>
            </w:r>
          </w:p>
        </w:tc>
        <w:tc>
          <w:tcPr>
            <w:tcW w:w="283" w:type="dxa"/>
            <w:shd w:val="clear" w:color="auto" w:fill="auto"/>
          </w:tcPr>
          <w:p w14:paraId="424C35DA" w14:textId="205F6D14"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3</w:t>
            </w:r>
          </w:p>
        </w:tc>
        <w:tc>
          <w:tcPr>
            <w:tcW w:w="425" w:type="dxa"/>
            <w:shd w:val="clear" w:color="auto" w:fill="auto"/>
          </w:tcPr>
          <w:p w14:paraId="00BAC6F0" w14:textId="044E2024"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9</w:t>
            </w:r>
          </w:p>
        </w:tc>
        <w:tc>
          <w:tcPr>
            <w:tcW w:w="1701" w:type="dxa"/>
            <w:shd w:val="clear" w:color="auto" w:fill="auto"/>
          </w:tcPr>
          <w:p w14:paraId="186E9764" w14:textId="28CDDC96" w:rsidR="008D4CA5" w:rsidRPr="00401C37" w:rsidRDefault="003E5194" w:rsidP="008D4CA5">
            <w:pPr>
              <w:pStyle w:val="Title"/>
              <w:rPr>
                <w:rFonts w:asciiTheme="minorHAnsi" w:hAnsiTheme="minorHAnsi" w:cstheme="minorHAnsi"/>
                <w:b w:val="0"/>
                <w:color w:val="FF0000"/>
                <w:sz w:val="16"/>
                <w:szCs w:val="16"/>
                <w:u w:val="none"/>
              </w:rPr>
            </w:pPr>
            <w:r w:rsidRPr="000857BA">
              <w:rPr>
                <w:rFonts w:asciiTheme="minorHAnsi" w:hAnsiTheme="minorHAnsi" w:cstheme="minorHAnsi"/>
                <w:b w:val="0"/>
                <w:sz w:val="16"/>
                <w:szCs w:val="16"/>
                <w:u w:val="none"/>
              </w:rPr>
              <w:t>Yes</w:t>
            </w:r>
          </w:p>
        </w:tc>
        <w:tc>
          <w:tcPr>
            <w:tcW w:w="1682" w:type="dxa"/>
            <w:shd w:val="clear" w:color="auto" w:fill="auto"/>
          </w:tcPr>
          <w:p w14:paraId="65B2A5A1" w14:textId="41648797" w:rsidR="008D4CA5" w:rsidRPr="004C3E75" w:rsidRDefault="008D4CA5" w:rsidP="008D4CA5">
            <w:pPr>
              <w:pStyle w:val="Title"/>
              <w:jc w:val="left"/>
              <w:rPr>
                <w:rFonts w:asciiTheme="minorHAnsi" w:hAnsiTheme="minorHAnsi" w:cstheme="minorHAnsi"/>
                <w:b w:val="0"/>
                <w:sz w:val="16"/>
                <w:szCs w:val="16"/>
                <w:u w:val="none"/>
              </w:rPr>
            </w:pPr>
          </w:p>
        </w:tc>
        <w:tc>
          <w:tcPr>
            <w:tcW w:w="298" w:type="dxa"/>
            <w:shd w:val="clear" w:color="auto" w:fill="auto"/>
          </w:tcPr>
          <w:p w14:paraId="1188EFB7" w14:textId="220FBA87" w:rsidR="008D4CA5" w:rsidRPr="004C3E75" w:rsidRDefault="008D4CA5" w:rsidP="008D4CA5">
            <w:pPr>
              <w:pStyle w:val="Title"/>
              <w:rPr>
                <w:rFonts w:asciiTheme="minorHAnsi" w:hAnsiTheme="minorHAnsi" w:cstheme="minorHAnsi"/>
                <w:b w:val="0"/>
                <w:sz w:val="16"/>
                <w:szCs w:val="16"/>
                <w:u w:val="none"/>
              </w:rPr>
            </w:pPr>
          </w:p>
        </w:tc>
        <w:tc>
          <w:tcPr>
            <w:tcW w:w="319" w:type="dxa"/>
            <w:shd w:val="clear" w:color="auto" w:fill="auto"/>
          </w:tcPr>
          <w:p w14:paraId="4D60EF95" w14:textId="428FCF47" w:rsidR="008D4CA5" w:rsidRPr="004C3E75" w:rsidRDefault="008D4CA5" w:rsidP="008D4CA5">
            <w:pPr>
              <w:pStyle w:val="Title"/>
              <w:rPr>
                <w:rFonts w:asciiTheme="minorHAnsi" w:hAnsiTheme="minorHAnsi" w:cstheme="minorHAnsi"/>
                <w:b w:val="0"/>
                <w:sz w:val="16"/>
                <w:szCs w:val="16"/>
                <w:u w:val="none"/>
              </w:rPr>
            </w:pPr>
          </w:p>
        </w:tc>
        <w:tc>
          <w:tcPr>
            <w:tcW w:w="314" w:type="dxa"/>
            <w:shd w:val="clear" w:color="auto" w:fill="auto"/>
          </w:tcPr>
          <w:p w14:paraId="1AD4187F" w14:textId="0022652B" w:rsidR="008D4CA5" w:rsidRPr="004C3E75" w:rsidRDefault="008D4CA5" w:rsidP="008D4CA5">
            <w:pPr>
              <w:pStyle w:val="Title"/>
              <w:rPr>
                <w:rFonts w:asciiTheme="minorHAnsi" w:hAnsiTheme="minorHAnsi" w:cstheme="minorHAnsi"/>
                <w:b w:val="0"/>
                <w:sz w:val="16"/>
                <w:szCs w:val="16"/>
                <w:u w:val="none"/>
              </w:rPr>
            </w:pPr>
          </w:p>
        </w:tc>
        <w:tc>
          <w:tcPr>
            <w:tcW w:w="663" w:type="dxa"/>
            <w:shd w:val="clear" w:color="auto" w:fill="auto"/>
          </w:tcPr>
          <w:p w14:paraId="55BC9328" w14:textId="2CCAEE3D" w:rsidR="008D4CA5" w:rsidRPr="004C3E75" w:rsidRDefault="008D4CA5" w:rsidP="008D4CA5">
            <w:pPr>
              <w:pStyle w:val="Title"/>
              <w:rPr>
                <w:rFonts w:asciiTheme="minorHAnsi" w:hAnsiTheme="minorHAnsi" w:cstheme="minorHAnsi"/>
                <w:b w:val="0"/>
                <w:sz w:val="16"/>
                <w:szCs w:val="16"/>
                <w:u w:val="none"/>
              </w:rPr>
            </w:pPr>
          </w:p>
        </w:tc>
        <w:tc>
          <w:tcPr>
            <w:tcW w:w="554" w:type="dxa"/>
          </w:tcPr>
          <w:p w14:paraId="3E664943" w14:textId="1C601A1B" w:rsidR="008D4CA5" w:rsidRPr="004C3E75" w:rsidRDefault="008D4CA5" w:rsidP="008D4CA5">
            <w:pPr>
              <w:pStyle w:val="Title"/>
              <w:rPr>
                <w:rFonts w:asciiTheme="minorHAnsi" w:hAnsiTheme="minorHAnsi" w:cstheme="minorHAnsi"/>
                <w:b w:val="0"/>
                <w:sz w:val="16"/>
                <w:szCs w:val="16"/>
                <w:u w:val="none"/>
              </w:rPr>
            </w:pPr>
          </w:p>
        </w:tc>
        <w:tc>
          <w:tcPr>
            <w:tcW w:w="848" w:type="dxa"/>
          </w:tcPr>
          <w:p w14:paraId="7515601C" w14:textId="77777777" w:rsidR="008D4CA5" w:rsidRPr="004C3E75" w:rsidRDefault="008D4CA5" w:rsidP="008D4CA5">
            <w:pPr>
              <w:pStyle w:val="Title"/>
              <w:rPr>
                <w:rFonts w:asciiTheme="minorHAnsi" w:hAnsiTheme="minorHAnsi" w:cstheme="minorHAnsi"/>
                <w:b w:val="0"/>
                <w:sz w:val="16"/>
                <w:szCs w:val="16"/>
                <w:u w:val="none"/>
              </w:rPr>
            </w:pPr>
          </w:p>
        </w:tc>
      </w:tr>
      <w:tr w:rsidR="008D4CA5" w:rsidRPr="004C3E75" w14:paraId="1B282773" w14:textId="77777777" w:rsidTr="00167FB1">
        <w:trPr>
          <w:trHeight w:val="233"/>
        </w:trPr>
        <w:tc>
          <w:tcPr>
            <w:tcW w:w="1170" w:type="dxa"/>
            <w:shd w:val="clear" w:color="auto" w:fill="auto"/>
          </w:tcPr>
          <w:p w14:paraId="52550B4B" w14:textId="77777777" w:rsidR="008D4CA5" w:rsidRPr="004C3E75" w:rsidRDefault="008D4CA5" w:rsidP="008D4CA5">
            <w:pPr>
              <w:pStyle w:val="Title"/>
              <w:jc w:val="left"/>
              <w:rPr>
                <w:rFonts w:asciiTheme="minorHAnsi" w:hAnsiTheme="minorHAnsi" w:cstheme="minorHAnsi"/>
                <w:b w:val="0"/>
                <w:sz w:val="16"/>
                <w:szCs w:val="16"/>
                <w:u w:val="none"/>
              </w:rPr>
            </w:pPr>
            <w:r w:rsidRPr="004C3E75">
              <w:rPr>
                <w:rFonts w:asciiTheme="minorHAnsi" w:hAnsiTheme="minorHAnsi" w:cstheme="minorHAnsi"/>
                <w:b w:val="0"/>
                <w:sz w:val="16"/>
                <w:szCs w:val="16"/>
                <w:u w:val="none"/>
              </w:rPr>
              <w:lastRenderedPageBreak/>
              <w:t>Organisational</w:t>
            </w:r>
          </w:p>
        </w:tc>
        <w:tc>
          <w:tcPr>
            <w:tcW w:w="952" w:type="dxa"/>
            <w:shd w:val="clear" w:color="auto" w:fill="auto"/>
          </w:tcPr>
          <w:p w14:paraId="239F30D6" w14:textId="77777777" w:rsidR="008D4CA5" w:rsidRPr="004C3E75" w:rsidRDefault="008D4CA5" w:rsidP="008D4CA5">
            <w:pPr>
              <w:pStyle w:val="NormalWeb"/>
              <w:jc w:val="both"/>
              <w:rPr>
                <w:rFonts w:asciiTheme="minorHAnsi" w:hAnsiTheme="minorHAnsi" w:cstheme="minorHAnsi"/>
                <w:color w:val="000000"/>
                <w:sz w:val="16"/>
                <w:szCs w:val="16"/>
              </w:rPr>
            </w:pPr>
            <w:r w:rsidRPr="004C3E75">
              <w:rPr>
                <w:rFonts w:asciiTheme="minorHAnsi" w:hAnsiTheme="minorHAnsi" w:cstheme="minorHAnsi"/>
                <w:color w:val="000000"/>
                <w:sz w:val="16"/>
                <w:szCs w:val="16"/>
              </w:rPr>
              <w:t>Psychological well being</w:t>
            </w:r>
          </w:p>
          <w:p w14:paraId="2D214D7F" w14:textId="77777777" w:rsidR="008D4CA5" w:rsidRPr="004C3E75" w:rsidRDefault="008D4CA5" w:rsidP="008D4CA5">
            <w:pPr>
              <w:pStyle w:val="NormalWeb"/>
              <w:jc w:val="both"/>
              <w:rPr>
                <w:rFonts w:asciiTheme="minorHAnsi" w:hAnsiTheme="minorHAnsi" w:cstheme="minorHAnsi"/>
                <w:color w:val="000000"/>
                <w:sz w:val="16"/>
                <w:szCs w:val="16"/>
              </w:rPr>
            </w:pPr>
          </w:p>
        </w:tc>
        <w:tc>
          <w:tcPr>
            <w:tcW w:w="1275" w:type="dxa"/>
            <w:shd w:val="clear" w:color="auto" w:fill="auto"/>
          </w:tcPr>
          <w:p w14:paraId="71A6CD1C" w14:textId="440FF397" w:rsidR="008D4CA5" w:rsidRPr="004C3E75" w:rsidRDefault="008D4CA5" w:rsidP="008D4CA5">
            <w:pPr>
              <w:pStyle w:val="Title"/>
              <w:rPr>
                <w:rFonts w:asciiTheme="minorHAnsi" w:hAnsiTheme="minorHAnsi" w:cstheme="minorHAnsi"/>
                <w:b w:val="0"/>
                <w:color w:val="FF0000"/>
                <w:sz w:val="16"/>
                <w:szCs w:val="16"/>
                <w:u w:val="none"/>
              </w:rPr>
            </w:pPr>
            <w:r w:rsidRPr="000857BA">
              <w:rPr>
                <w:rFonts w:asciiTheme="minorHAnsi" w:hAnsiTheme="minorHAnsi" w:cstheme="minorHAnsi"/>
                <w:b w:val="0"/>
                <w:sz w:val="16"/>
                <w:szCs w:val="16"/>
                <w:u w:val="none"/>
              </w:rPr>
              <w:t>Staff/Students</w:t>
            </w:r>
          </w:p>
        </w:tc>
        <w:tc>
          <w:tcPr>
            <w:tcW w:w="851" w:type="dxa"/>
            <w:shd w:val="clear" w:color="auto" w:fill="auto"/>
          </w:tcPr>
          <w:p w14:paraId="2717B26B" w14:textId="77777777" w:rsidR="008D4CA5" w:rsidRPr="004C3E75" w:rsidRDefault="008D4CA5" w:rsidP="008D4CA5">
            <w:pPr>
              <w:pStyle w:val="Title"/>
              <w:jc w:val="both"/>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Anxiety and stress caused by concerns around returning to work on Campus</w:t>
            </w:r>
          </w:p>
        </w:tc>
        <w:tc>
          <w:tcPr>
            <w:tcW w:w="3827" w:type="dxa"/>
            <w:shd w:val="clear" w:color="auto" w:fill="auto"/>
          </w:tcPr>
          <w:p w14:paraId="53248777" w14:textId="2EB1E23F" w:rsidR="008D4CA5" w:rsidRPr="000857BA" w:rsidRDefault="008D4CA5" w:rsidP="008D4CA5">
            <w:pPr>
              <w:pStyle w:val="NoSpacing"/>
              <w:jc w:val="both"/>
              <w:rPr>
                <w:rFonts w:cstheme="minorHAnsi"/>
                <w:sz w:val="16"/>
                <w:szCs w:val="16"/>
              </w:rPr>
            </w:pPr>
            <w:r w:rsidRPr="000857BA">
              <w:rPr>
                <w:rFonts w:cstheme="minorHAnsi"/>
                <w:sz w:val="16"/>
                <w:szCs w:val="16"/>
              </w:rPr>
              <w:t xml:space="preserve">Managers hold regular informal discussions </w:t>
            </w:r>
            <w:r w:rsidRPr="000857BA">
              <w:rPr>
                <w:rFonts w:cstheme="minorHAnsi"/>
                <w:i/>
                <w:sz w:val="16"/>
                <w:szCs w:val="16"/>
              </w:rPr>
              <w:t xml:space="preserve">on ZOOM (or TEAMS) or using email communications </w:t>
            </w:r>
            <w:r w:rsidRPr="000857BA">
              <w:rPr>
                <w:rFonts w:cstheme="minorHAnsi"/>
                <w:sz w:val="16"/>
                <w:szCs w:val="16"/>
              </w:rPr>
              <w:t xml:space="preserve">with their team and look at ways to reduce causes of stress. </w:t>
            </w:r>
          </w:p>
          <w:p w14:paraId="3B6DBCD8" w14:textId="77777777" w:rsidR="008D4CA5" w:rsidRPr="004C3E75" w:rsidRDefault="008D4CA5" w:rsidP="008D4CA5">
            <w:pPr>
              <w:pStyle w:val="NoSpacing"/>
              <w:jc w:val="both"/>
              <w:rPr>
                <w:rFonts w:cstheme="minorHAnsi"/>
                <w:sz w:val="16"/>
                <w:szCs w:val="16"/>
              </w:rPr>
            </w:pPr>
          </w:p>
          <w:p w14:paraId="7BF2716C" w14:textId="3EA47117" w:rsidR="008D4CA5" w:rsidRPr="000857BA" w:rsidRDefault="008D4CA5" w:rsidP="008D4CA5">
            <w:pPr>
              <w:pStyle w:val="NoSpacing"/>
              <w:jc w:val="both"/>
              <w:rPr>
                <w:rFonts w:cstheme="minorHAnsi"/>
                <w:i/>
                <w:sz w:val="16"/>
                <w:szCs w:val="16"/>
              </w:rPr>
            </w:pPr>
            <w:r w:rsidRPr="000857BA">
              <w:rPr>
                <w:rFonts w:cstheme="minorHAnsi"/>
                <w:sz w:val="16"/>
                <w:szCs w:val="16"/>
              </w:rPr>
              <w:t xml:space="preserve">Concerns on workload issues or support needs are escalated to line managers </w:t>
            </w:r>
            <w:r w:rsidRPr="000857BA">
              <w:rPr>
                <w:rFonts w:cstheme="minorHAnsi"/>
                <w:i/>
                <w:sz w:val="16"/>
                <w:szCs w:val="16"/>
              </w:rPr>
              <w:t>in 1-to-1 meetings and/or email communication</w:t>
            </w:r>
          </w:p>
          <w:p w14:paraId="239B1040" w14:textId="77777777" w:rsidR="008D4CA5" w:rsidRPr="004C3E75" w:rsidRDefault="008D4CA5" w:rsidP="008D4CA5">
            <w:pPr>
              <w:widowControl w:val="0"/>
              <w:overflowPunct w:val="0"/>
              <w:autoSpaceDE w:val="0"/>
              <w:autoSpaceDN w:val="0"/>
              <w:adjustRightInd w:val="0"/>
              <w:spacing w:after="0" w:line="240" w:lineRule="auto"/>
              <w:jc w:val="both"/>
              <w:textAlignment w:val="baseline"/>
              <w:rPr>
                <w:rFonts w:cstheme="minorHAnsi"/>
                <w:sz w:val="16"/>
                <w:szCs w:val="16"/>
                <w:highlight w:val="cyan"/>
              </w:rPr>
            </w:pPr>
          </w:p>
          <w:p w14:paraId="1F26D255" w14:textId="6B95954A" w:rsidR="008D4CA5" w:rsidRPr="000857BA" w:rsidRDefault="008D4CA5" w:rsidP="008D4CA5">
            <w:pPr>
              <w:widowControl w:val="0"/>
              <w:overflowPunct w:val="0"/>
              <w:autoSpaceDE w:val="0"/>
              <w:autoSpaceDN w:val="0"/>
              <w:adjustRightInd w:val="0"/>
              <w:spacing w:after="0" w:line="240" w:lineRule="auto"/>
              <w:jc w:val="both"/>
              <w:textAlignment w:val="baseline"/>
              <w:rPr>
                <w:rFonts w:cstheme="minorHAnsi"/>
                <w:sz w:val="16"/>
                <w:szCs w:val="16"/>
              </w:rPr>
            </w:pPr>
            <w:r w:rsidRPr="000857BA">
              <w:rPr>
                <w:rFonts w:cstheme="minorHAnsi"/>
                <w:sz w:val="16"/>
                <w:szCs w:val="16"/>
              </w:rPr>
              <w:t xml:space="preserve">Staff who are in clinically vulnerable groups themselves and identified to be considered in ‘at risk’ groups are encouraged </w:t>
            </w:r>
            <w:r w:rsidRPr="000857BA">
              <w:rPr>
                <w:rFonts w:cstheme="minorHAnsi"/>
                <w:i/>
                <w:sz w:val="16"/>
                <w:szCs w:val="16"/>
              </w:rPr>
              <w:t>through Group</w:t>
            </w:r>
            <w:r w:rsidR="00CB00EF" w:rsidRPr="000857BA">
              <w:rPr>
                <w:rFonts w:cstheme="minorHAnsi"/>
                <w:i/>
                <w:sz w:val="16"/>
                <w:szCs w:val="16"/>
              </w:rPr>
              <w:t xml:space="preserve">/Team </w:t>
            </w:r>
            <w:r w:rsidRPr="000857BA">
              <w:rPr>
                <w:rFonts w:cstheme="minorHAnsi"/>
                <w:i/>
                <w:sz w:val="16"/>
                <w:szCs w:val="16"/>
              </w:rPr>
              <w:t xml:space="preserve"> emails </w:t>
            </w:r>
            <w:r w:rsidR="00CB00EF" w:rsidRPr="000857BA">
              <w:rPr>
                <w:rFonts w:cstheme="minorHAnsi"/>
                <w:i/>
                <w:sz w:val="16"/>
                <w:szCs w:val="16"/>
              </w:rPr>
              <w:t>in the School,</w:t>
            </w:r>
            <w:r w:rsidRPr="000857BA">
              <w:rPr>
                <w:rFonts w:cstheme="minorHAnsi"/>
                <w:i/>
                <w:sz w:val="16"/>
                <w:szCs w:val="16"/>
              </w:rPr>
              <w:t xml:space="preserve"> H&amp;S Coordinator and </w:t>
            </w:r>
            <w:r w:rsidRPr="000857BA">
              <w:rPr>
                <w:rFonts w:cstheme="minorHAnsi"/>
                <w:sz w:val="16"/>
                <w:szCs w:val="16"/>
              </w:rPr>
              <w:t xml:space="preserve"> by line managers to discuss their support needs to ensure additional measures are put in place to protect them including working from home.</w:t>
            </w:r>
          </w:p>
          <w:p w14:paraId="678D859A" w14:textId="70A00255" w:rsidR="008D4CA5" w:rsidRPr="004C3E75" w:rsidRDefault="008D4CA5" w:rsidP="008D4CA5">
            <w:pPr>
              <w:pStyle w:val="NoSpacing"/>
              <w:jc w:val="both"/>
              <w:rPr>
                <w:rFonts w:cstheme="minorHAnsi"/>
                <w:sz w:val="16"/>
                <w:szCs w:val="16"/>
              </w:rPr>
            </w:pPr>
          </w:p>
          <w:p w14:paraId="5381C7B7" w14:textId="797A6769" w:rsidR="008D4CA5" w:rsidRPr="000857BA" w:rsidRDefault="008D4CA5" w:rsidP="008D4CA5">
            <w:pPr>
              <w:pStyle w:val="NoSpacing"/>
              <w:jc w:val="both"/>
              <w:rPr>
                <w:rFonts w:cstheme="minorHAnsi"/>
                <w:sz w:val="16"/>
                <w:szCs w:val="16"/>
              </w:rPr>
            </w:pPr>
            <w:r w:rsidRPr="000857BA">
              <w:rPr>
                <w:rFonts w:cstheme="minorHAnsi"/>
                <w:sz w:val="16"/>
                <w:szCs w:val="16"/>
              </w:rPr>
              <w:t xml:space="preserve">Staff who are in the clinically extremely vulnerable group </w:t>
            </w:r>
            <w:r w:rsidRPr="000857BA">
              <w:rPr>
                <w:rFonts w:cstheme="minorHAnsi"/>
                <w:color w:val="0B0C0C"/>
                <w:sz w:val="16"/>
                <w:szCs w:val="16"/>
                <w:shd w:val="clear" w:color="auto" w:fill="FFFFFF"/>
              </w:rPr>
              <w:t>may be at high risk of serious illness if they catch coronavirus (COVID-19), must</w:t>
            </w:r>
            <w:r w:rsidRPr="000857BA">
              <w:rPr>
                <w:rFonts w:cstheme="minorHAnsi"/>
                <w:sz w:val="16"/>
                <w:szCs w:val="16"/>
              </w:rPr>
              <w:t xml:space="preserve"> discuss their support needs with their line manager to ensure a specific individual risk assessment is carried out and additional measures are put in place to protect them including continuing to work from home.</w:t>
            </w:r>
          </w:p>
          <w:p w14:paraId="45867D4D" w14:textId="41427822" w:rsidR="008D4CA5" w:rsidRDefault="00AE0848" w:rsidP="008D4CA5">
            <w:pPr>
              <w:pStyle w:val="NoSpacing"/>
              <w:jc w:val="both"/>
              <w:rPr>
                <w:rFonts w:cstheme="minorHAnsi"/>
                <w:sz w:val="16"/>
                <w:szCs w:val="16"/>
              </w:rPr>
            </w:pPr>
            <w:hyperlink r:id="rId14" w:anchor="who-is-clinically-extremely-vulnerable" w:history="1">
              <w:r w:rsidR="008D4CA5" w:rsidRPr="000857BA">
                <w:rPr>
                  <w:rStyle w:val="Hyperlink"/>
                  <w:rFonts w:cstheme="minorHAnsi"/>
                  <w:sz w:val="16"/>
                  <w:szCs w:val="16"/>
                </w:rPr>
                <w:t>https://www.gov.uk/government/publications/guidance-on-shielding-and-protecting-extremely-vulnerable-persons-from-covid-19/guidance-on-shielding-and-</w:t>
              </w:r>
              <w:r w:rsidR="008D4CA5" w:rsidRPr="000857BA">
                <w:rPr>
                  <w:rStyle w:val="Hyperlink"/>
                  <w:rFonts w:cstheme="minorHAnsi"/>
                  <w:sz w:val="16"/>
                  <w:szCs w:val="16"/>
                </w:rPr>
                <w:lastRenderedPageBreak/>
                <w:t>protecting-extremely-vulnerable-persons-from-covid-19#who-is-clinically-extremely-vulnerable</w:t>
              </w:r>
            </w:hyperlink>
          </w:p>
          <w:p w14:paraId="612A690B" w14:textId="77777777" w:rsidR="008D4CA5" w:rsidRPr="004C3E75" w:rsidRDefault="008D4CA5" w:rsidP="008D4CA5">
            <w:pPr>
              <w:pStyle w:val="NoSpacing"/>
              <w:jc w:val="both"/>
              <w:rPr>
                <w:rFonts w:cstheme="minorHAnsi"/>
                <w:sz w:val="16"/>
                <w:szCs w:val="16"/>
              </w:rPr>
            </w:pPr>
          </w:p>
          <w:p w14:paraId="4935A4B6" w14:textId="478065D3" w:rsidR="00F64E1C" w:rsidRDefault="008D4CA5" w:rsidP="008D4CA5">
            <w:pPr>
              <w:pStyle w:val="NoSpacing"/>
              <w:jc w:val="both"/>
              <w:rPr>
                <w:rFonts w:cstheme="minorHAnsi"/>
                <w:sz w:val="16"/>
                <w:szCs w:val="16"/>
              </w:rPr>
            </w:pPr>
            <w:r w:rsidRPr="00061ECB">
              <w:rPr>
                <w:rFonts w:cstheme="minorHAnsi"/>
                <w:sz w:val="16"/>
                <w:szCs w:val="16"/>
              </w:rPr>
              <w:t>Any existing risk assessments have been</w:t>
            </w:r>
            <w:r>
              <w:rPr>
                <w:rFonts w:cstheme="minorHAnsi"/>
                <w:sz w:val="16"/>
                <w:szCs w:val="16"/>
              </w:rPr>
              <w:t xml:space="preserve"> </w:t>
            </w:r>
            <w:r w:rsidRPr="004C3E75">
              <w:rPr>
                <w:rFonts w:cstheme="minorHAnsi"/>
                <w:sz w:val="16"/>
                <w:szCs w:val="16"/>
              </w:rPr>
              <w:t xml:space="preserve">reviewed </w:t>
            </w:r>
            <w:r>
              <w:rPr>
                <w:rFonts w:cstheme="minorHAnsi"/>
                <w:sz w:val="16"/>
                <w:szCs w:val="16"/>
              </w:rPr>
              <w:t>for compliance with the</w:t>
            </w:r>
            <w:r w:rsidRPr="004C3E75">
              <w:rPr>
                <w:rFonts w:cstheme="minorHAnsi"/>
                <w:sz w:val="16"/>
                <w:szCs w:val="16"/>
              </w:rPr>
              <w:t xml:space="preserve"> new working arrangements. </w:t>
            </w:r>
          </w:p>
          <w:p w14:paraId="680E4F3A" w14:textId="77777777" w:rsidR="00F64E1C" w:rsidRDefault="00F64E1C" w:rsidP="008D4CA5">
            <w:pPr>
              <w:pStyle w:val="NoSpacing"/>
              <w:jc w:val="both"/>
              <w:rPr>
                <w:rFonts w:cstheme="minorHAnsi"/>
                <w:sz w:val="16"/>
                <w:szCs w:val="16"/>
              </w:rPr>
            </w:pPr>
          </w:p>
          <w:p w14:paraId="67E1ABC6" w14:textId="779119A4" w:rsidR="008D4CA5" w:rsidRPr="000857BA" w:rsidRDefault="008D4CA5" w:rsidP="008D4CA5">
            <w:pPr>
              <w:pStyle w:val="NoSpacing"/>
              <w:jc w:val="both"/>
              <w:rPr>
                <w:rFonts w:cstheme="minorHAnsi"/>
                <w:sz w:val="16"/>
                <w:szCs w:val="16"/>
              </w:rPr>
            </w:pPr>
            <w:r w:rsidRPr="000857BA">
              <w:rPr>
                <w:rFonts w:cstheme="minorHAnsi"/>
                <w:sz w:val="16"/>
                <w:szCs w:val="16"/>
              </w:rPr>
              <w:t>No adjustments h</w:t>
            </w:r>
            <w:r w:rsidR="004E7DBF" w:rsidRPr="000857BA">
              <w:rPr>
                <w:rFonts w:cstheme="minorHAnsi"/>
                <w:sz w:val="16"/>
                <w:szCs w:val="16"/>
              </w:rPr>
              <w:t>ave been made for PEEPs</w:t>
            </w:r>
            <w:r w:rsidR="00F64E1C" w:rsidRPr="000857BA">
              <w:rPr>
                <w:rStyle w:val="CommentReference"/>
              </w:rPr>
              <w:t xml:space="preserve"> </w:t>
            </w:r>
            <w:r w:rsidR="000857BA" w:rsidRPr="000857BA">
              <w:rPr>
                <w:rStyle w:val="CommentReference"/>
              </w:rPr>
              <w:t>a</w:t>
            </w:r>
            <w:r w:rsidRPr="000857BA">
              <w:rPr>
                <w:rFonts w:cstheme="minorHAnsi"/>
                <w:sz w:val="16"/>
                <w:szCs w:val="16"/>
              </w:rPr>
              <w:t xml:space="preserve">s there’s no requirement at the moment. </w:t>
            </w:r>
          </w:p>
          <w:p w14:paraId="0D7FEAAE" w14:textId="77777777" w:rsidR="00F64E1C" w:rsidRPr="000857BA" w:rsidRDefault="00F64E1C" w:rsidP="00F64E1C">
            <w:pPr>
              <w:pStyle w:val="NoSpacing"/>
              <w:jc w:val="both"/>
              <w:rPr>
                <w:rFonts w:cstheme="minorHAnsi"/>
                <w:sz w:val="16"/>
                <w:szCs w:val="16"/>
              </w:rPr>
            </w:pPr>
            <w:r w:rsidRPr="000857BA">
              <w:rPr>
                <w:rFonts w:cstheme="minorHAnsi"/>
                <w:sz w:val="16"/>
                <w:szCs w:val="16"/>
              </w:rPr>
              <w:t xml:space="preserve">Adjustments may be needed once the one PEEP we hold takes effect when students return (and also the number of ‘returnees’ increases), especially in relation to who will assist with their evacuation in an emergency, to avoid staff that require them including disabled workers being put at a disadvantage. </w:t>
            </w:r>
          </w:p>
          <w:p w14:paraId="15F3A0F9" w14:textId="77777777" w:rsidR="00F64E1C" w:rsidRPr="00CB00EF" w:rsidRDefault="00F64E1C" w:rsidP="008D4CA5">
            <w:pPr>
              <w:pStyle w:val="NoSpacing"/>
              <w:jc w:val="both"/>
              <w:rPr>
                <w:rFonts w:cstheme="minorHAnsi"/>
                <w:color w:val="FF0000"/>
                <w:sz w:val="16"/>
                <w:szCs w:val="16"/>
              </w:rPr>
            </w:pPr>
          </w:p>
          <w:p w14:paraId="5787B627" w14:textId="333E3090" w:rsidR="008D4CA5" w:rsidRPr="00CB00EF" w:rsidRDefault="008D4CA5" w:rsidP="008D4CA5">
            <w:pPr>
              <w:pStyle w:val="NoSpacing"/>
              <w:jc w:val="both"/>
              <w:rPr>
                <w:rFonts w:cstheme="minorHAnsi"/>
                <w:color w:val="FF0000"/>
                <w:sz w:val="16"/>
                <w:szCs w:val="16"/>
              </w:rPr>
            </w:pPr>
          </w:p>
          <w:p w14:paraId="73D9C772" w14:textId="76BF4324" w:rsidR="008D4CA5" w:rsidRPr="000857BA" w:rsidRDefault="008D4CA5" w:rsidP="008D4CA5">
            <w:pPr>
              <w:pStyle w:val="NoSpacing"/>
              <w:jc w:val="both"/>
              <w:rPr>
                <w:rFonts w:cstheme="minorHAnsi"/>
                <w:sz w:val="16"/>
                <w:szCs w:val="16"/>
              </w:rPr>
            </w:pPr>
            <w:r w:rsidRPr="000857BA">
              <w:rPr>
                <w:rFonts w:cstheme="minorHAnsi"/>
                <w:sz w:val="16"/>
                <w:szCs w:val="16"/>
              </w:rPr>
              <w:t>Employees invited to return back to work on Campus who have concerns have been advised in the mandatory building induction to discuss these with their line manager or supervisor using the University’s Covid-19 Return to Campus Discussion Form and where necessary an occupational health referral has been made using the Occupational Health Referral for Covid-19 Assessment Form.</w:t>
            </w:r>
          </w:p>
          <w:p w14:paraId="39015630" w14:textId="50B20F0C" w:rsidR="008D4CA5" w:rsidRPr="004C3E75" w:rsidRDefault="00AE0848" w:rsidP="008D4CA5">
            <w:pPr>
              <w:pStyle w:val="NoSpacing"/>
              <w:jc w:val="both"/>
              <w:rPr>
                <w:rFonts w:cstheme="minorHAnsi"/>
                <w:sz w:val="16"/>
                <w:szCs w:val="16"/>
              </w:rPr>
            </w:pPr>
            <w:hyperlink r:id="rId15" w:history="1">
              <w:r w:rsidR="008D4CA5" w:rsidRPr="000857BA">
                <w:rPr>
                  <w:rStyle w:val="Hyperlink"/>
                  <w:rFonts w:cstheme="minorHAnsi"/>
                  <w:sz w:val="16"/>
                  <w:szCs w:val="16"/>
                </w:rPr>
                <w:t>https://intranet.birmingham.ac.uk/hr/wellbeing/index.aspx</w:t>
              </w:r>
            </w:hyperlink>
          </w:p>
          <w:p w14:paraId="34D22EF2" w14:textId="32FBE796" w:rsidR="008D4CA5" w:rsidRDefault="008D4CA5" w:rsidP="008D4CA5">
            <w:pPr>
              <w:pStyle w:val="NoSpacing"/>
              <w:jc w:val="both"/>
              <w:rPr>
                <w:rFonts w:cstheme="minorHAnsi"/>
                <w:sz w:val="16"/>
                <w:szCs w:val="16"/>
              </w:rPr>
            </w:pPr>
          </w:p>
          <w:p w14:paraId="04F0300D" w14:textId="0DCA6AC2" w:rsidR="00852746" w:rsidRDefault="00AE0848" w:rsidP="008D4CA5">
            <w:pPr>
              <w:pStyle w:val="NoSpacing"/>
              <w:jc w:val="both"/>
              <w:rPr>
                <w:rFonts w:cstheme="minorHAnsi"/>
                <w:sz w:val="16"/>
                <w:szCs w:val="16"/>
              </w:rPr>
            </w:pPr>
            <w:hyperlink r:id="rId16" w:history="1">
              <w:r w:rsidR="00852746" w:rsidRPr="00BB3D3F">
                <w:rPr>
                  <w:rStyle w:val="Hyperlink"/>
                  <w:rFonts w:cstheme="minorHAnsi"/>
                  <w:sz w:val="16"/>
                  <w:szCs w:val="16"/>
                </w:rPr>
                <w:t>https://intranet.birmingham.ac.uk/hr/documents/public/Wellbeing/Covid-19-Return-to-Campus-Discussion-Form.docx</w:t>
              </w:r>
            </w:hyperlink>
            <w:r w:rsidR="00852746">
              <w:rPr>
                <w:rFonts w:cstheme="minorHAnsi"/>
                <w:sz w:val="16"/>
                <w:szCs w:val="16"/>
              </w:rPr>
              <w:t xml:space="preserve"> </w:t>
            </w:r>
          </w:p>
          <w:p w14:paraId="296E3A18" w14:textId="77777777" w:rsidR="00852746" w:rsidRPr="004C3E75" w:rsidRDefault="00852746" w:rsidP="008D4CA5">
            <w:pPr>
              <w:pStyle w:val="NoSpacing"/>
              <w:jc w:val="both"/>
              <w:rPr>
                <w:rFonts w:cstheme="minorHAnsi"/>
                <w:sz w:val="16"/>
                <w:szCs w:val="16"/>
              </w:rPr>
            </w:pPr>
          </w:p>
          <w:p w14:paraId="0C63CD3D" w14:textId="7985EFAB" w:rsidR="008D4CA5" w:rsidRPr="000857BA" w:rsidRDefault="008D4CA5" w:rsidP="008D4CA5">
            <w:pPr>
              <w:pStyle w:val="NoSpacing"/>
              <w:jc w:val="both"/>
              <w:rPr>
                <w:rFonts w:cstheme="minorHAnsi"/>
                <w:sz w:val="16"/>
                <w:szCs w:val="16"/>
              </w:rPr>
            </w:pPr>
            <w:r w:rsidRPr="000857BA">
              <w:rPr>
                <w:rFonts w:cstheme="minorHAnsi"/>
                <w:sz w:val="16"/>
                <w:szCs w:val="16"/>
              </w:rPr>
              <w:t xml:space="preserve">Employees and students are made aware of support mechanisms available to them (e.g. counselling, occupational health, HR, etc.) through line managers, internal communications and University webpages: </w:t>
            </w:r>
          </w:p>
          <w:p w14:paraId="6BC5532E" w14:textId="77777777" w:rsidR="008D4CA5" w:rsidRPr="004C3E75" w:rsidRDefault="008D4CA5" w:rsidP="008D4CA5">
            <w:pPr>
              <w:pStyle w:val="NoSpacing"/>
              <w:jc w:val="both"/>
              <w:rPr>
                <w:rFonts w:cstheme="minorHAnsi"/>
                <w:sz w:val="16"/>
                <w:szCs w:val="16"/>
              </w:rPr>
            </w:pPr>
          </w:p>
          <w:p w14:paraId="0C150A7E" w14:textId="77777777" w:rsidR="008D4CA5" w:rsidRPr="004C3E75" w:rsidRDefault="00AE0848" w:rsidP="008D4CA5">
            <w:pPr>
              <w:pStyle w:val="NoSpacing"/>
              <w:jc w:val="both"/>
              <w:rPr>
                <w:rFonts w:cstheme="minorHAnsi"/>
                <w:sz w:val="16"/>
                <w:szCs w:val="16"/>
              </w:rPr>
            </w:pPr>
            <w:hyperlink r:id="rId17" w:history="1">
              <w:r w:rsidR="008D4CA5" w:rsidRPr="004C3E75">
                <w:rPr>
                  <w:rStyle w:val="Hyperlink"/>
                  <w:rFonts w:cstheme="minorHAnsi"/>
                  <w:sz w:val="16"/>
                  <w:szCs w:val="16"/>
                </w:rPr>
                <w:t>https://intranet.birmingham.ac.uk/staff/coronavirus/faqs-for-staff.aspx</w:t>
              </w:r>
            </w:hyperlink>
          </w:p>
          <w:p w14:paraId="1E404424" w14:textId="77777777" w:rsidR="008D4CA5" w:rsidRPr="004C3E75" w:rsidRDefault="008D4CA5" w:rsidP="008D4CA5">
            <w:pPr>
              <w:pStyle w:val="NoSpacing"/>
              <w:jc w:val="both"/>
              <w:rPr>
                <w:rFonts w:cstheme="minorHAnsi"/>
                <w:sz w:val="16"/>
                <w:szCs w:val="16"/>
              </w:rPr>
            </w:pPr>
          </w:p>
          <w:p w14:paraId="2282CDAE" w14:textId="77777777" w:rsidR="008D4CA5" w:rsidRPr="004C3E75" w:rsidRDefault="00AE0848" w:rsidP="008D4CA5">
            <w:pPr>
              <w:pStyle w:val="NoSpacing"/>
              <w:jc w:val="both"/>
              <w:rPr>
                <w:rFonts w:cstheme="minorHAnsi"/>
                <w:sz w:val="16"/>
                <w:szCs w:val="16"/>
              </w:rPr>
            </w:pPr>
            <w:hyperlink r:id="rId18" w:history="1">
              <w:r w:rsidR="008D4CA5" w:rsidRPr="004C3E75">
                <w:rPr>
                  <w:rStyle w:val="Hyperlink"/>
                  <w:rFonts w:cstheme="minorHAnsi"/>
                  <w:sz w:val="16"/>
                  <w:szCs w:val="16"/>
                </w:rPr>
                <w:t>https://intranet.birmingham.ac.uk/hr/wellbeing/index.aspx</w:t>
              </w:r>
            </w:hyperlink>
          </w:p>
          <w:p w14:paraId="0F195352" w14:textId="77777777" w:rsidR="008D4CA5" w:rsidRPr="004C3E75" w:rsidRDefault="008D4CA5" w:rsidP="008D4CA5">
            <w:pPr>
              <w:pStyle w:val="NoSpacing"/>
              <w:jc w:val="both"/>
              <w:rPr>
                <w:rFonts w:cstheme="minorHAnsi"/>
                <w:sz w:val="16"/>
                <w:szCs w:val="16"/>
              </w:rPr>
            </w:pPr>
          </w:p>
          <w:p w14:paraId="599E32BA" w14:textId="77777777" w:rsidR="008D4CA5" w:rsidRPr="004C3E75" w:rsidRDefault="00AE0848" w:rsidP="008D4CA5">
            <w:pPr>
              <w:pStyle w:val="NoSpacing"/>
              <w:jc w:val="both"/>
              <w:rPr>
                <w:rStyle w:val="Hyperlink"/>
                <w:rFonts w:cstheme="minorHAnsi"/>
                <w:sz w:val="16"/>
                <w:szCs w:val="16"/>
              </w:rPr>
            </w:pPr>
            <w:hyperlink r:id="rId19" w:history="1">
              <w:r w:rsidR="008D4CA5" w:rsidRPr="004C3E75">
                <w:rPr>
                  <w:rStyle w:val="Hyperlink"/>
                  <w:rFonts w:cstheme="minorHAnsi"/>
                  <w:sz w:val="16"/>
                  <w:szCs w:val="16"/>
                </w:rPr>
                <w:t>https://intranet.birmingham.ac.uk/hr/wellbeing/workhealth/index.aspx</w:t>
              </w:r>
            </w:hyperlink>
          </w:p>
          <w:p w14:paraId="2F202D3A" w14:textId="0A1CCE9E" w:rsidR="008D4CA5" w:rsidRPr="000857BA" w:rsidRDefault="008D4CA5" w:rsidP="008D4CA5">
            <w:pPr>
              <w:pStyle w:val="NoSpacing"/>
              <w:jc w:val="both"/>
              <w:rPr>
                <w:rStyle w:val="Hyperlink"/>
                <w:rFonts w:cstheme="minorHAnsi"/>
                <w:color w:val="auto"/>
                <w:sz w:val="16"/>
                <w:szCs w:val="16"/>
                <w:u w:val="none"/>
              </w:rPr>
            </w:pPr>
            <w:r w:rsidRPr="000857BA">
              <w:rPr>
                <w:rStyle w:val="Hyperlink"/>
                <w:rFonts w:cstheme="minorHAnsi"/>
                <w:color w:val="auto"/>
                <w:sz w:val="16"/>
                <w:szCs w:val="16"/>
                <w:u w:val="none"/>
              </w:rPr>
              <w:t>This link is for students:</w:t>
            </w:r>
          </w:p>
          <w:p w14:paraId="0073D18E" w14:textId="77777777" w:rsidR="008D4CA5" w:rsidRPr="004C3E75" w:rsidRDefault="00AE0848" w:rsidP="008D4CA5">
            <w:pPr>
              <w:spacing w:after="0" w:line="240" w:lineRule="auto"/>
              <w:jc w:val="both"/>
              <w:rPr>
                <w:rFonts w:cstheme="minorHAnsi"/>
                <w:sz w:val="16"/>
                <w:szCs w:val="16"/>
              </w:rPr>
            </w:pPr>
            <w:hyperlink r:id="rId20" w:history="1">
              <w:r w:rsidR="008D4CA5" w:rsidRPr="000857BA">
                <w:rPr>
                  <w:rStyle w:val="Hyperlink"/>
                  <w:rFonts w:cstheme="minorHAnsi"/>
                  <w:sz w:val="16"/>
                  <w:szCs w:val="16"/>
                </w:rPr>
                <w:t>https://intranet.birmingham.ac.uk/student/coronavirus/Wellbeing.aspx</w:t>
              </w:r>
            </w:hyperlink>
          </w:p>
          <w:p w14:paraId="250CDD6B" w14:textId="18B606F9" w:rsidR="008D4CA5" w:rsidRPr="004C3E75" w:rsidRDefault="008D4CA5" w:rsidP="008D4CA5">
            <w:pPr>
              <w:pStyle w:val="NoSpacing"/>
              <w:jc w:val="both"/>
              <w:rPr>
                <w:rFonts w:cstheme="minorHAnsi"/>
                <w:sz w:val="16"/>
                <w:szCs w:val="16"/>
              </w:rPr>
            </w:pPr>
          </w:p>
        </w:tc>
        <w:tc>
          <w:tcPr>
            <w:tcW w:w="284" w:type="dxa"/>
            <w:shd w:val="clear" w:color="auto" w:fill="auto"/>
          </w:tcPr>
          <w:p w14:paraId="79970F29" w14:textId="74BAF978"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lastRenderedPageBreak/>
              <w:t>3</w:t>
            </w:r>
          </w:p>
        </w:tc>
        <w:tc>
          <w:tcPr>
            <w:tcW w:w="283" w:type="dxa"/>
            <w:shd w:val="clear" w:color="auto" w:fill="auto"/>
          </w:tcPr>
          <w:p w14:paraId="332D8810" w14:textId="7948AE61"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2</w:t>
            </w:r>
          </w:p>
        </w:tc>
        <w:tc>
          <w:tcPr>
            <w:tcW w:w="425" w:type="dxa"/>
            <w:shd w:val="clear" w:color="auto" w:fill="auto"/>
          </w:tcPr>
          <w:p w14:paraId="74C9A480" w14:textId="4D2E1C3D"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6</w:t>
            </w:r>
          </w:p>
        </w:tc>
        <w:tc>
          <w:tcPr>
            <w:tcW w:w="1701" w:type="dxa"/>
            <w:shd w:val="clear" w:color="auto" w:fill="auto"/>
          </w:tcPr>
          <w:p w14:paraId="76B8C8C5" w14:textId="1A7FB969" w:rsidR="008D4CA5" w:rsidRPr="004C3E75" w:rsidRDefault="008D4CA5" w:rsidP="008D4CA5">
            <w:pPr>
              <w:pStyle w:val="Title"/>
              <w:jc w:val="left"/>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1682" w:type="dxa"/>
            <w:shd w:val="clear" w:color="auto" w:fill="auto"/>
          </w:tcPr>
          <w:p w14:paraId="2190109A" w14:textId="5B9CED1E" w:rsidR="00CB00EF" w:rsidRDefault="00CB00EF" w:rsidP="008D4CA5">
            <w:pPr>
              <w:pStyle w:val="Title"/>
              <w:jc w:val="left"/>
              <w:rPr>
                <w:rFonts w:asciiTheme="minorHAnsi" w:hAnsiTheme="minorHAnsi" w:cstheme="minorHAnsi"/>
                <w:b w:val="0"/>
                <w:color w:val="FF0000"/>
                <w:sz w:val="16"/>
                <w:szCs w:val="16"/>
                <w:u w:val="none"/>
              </w:rPr>
            </w:pPr>
          </w:p>
          <w:p w14:paraId="2E416F0B" w14:textId="532A2621" w:rsidR="00CB00EF" w:rsidRDefault="00CB00EF" w:rsidP="008D4CA5">
            <w:pPr>
              <w:pStyle w:val="Title"/>
              <w:jc w:val="left"/>
              <w:rPr>
                <w:rFonts w:asciiTheme="minorHAnsi" w:hAnsiTheme="minorHAnsi" w:cstheme="minorHAnsi"/>
                <w:b w:val="0"/>
                <w:color w:val="FF0000"/>
                <w:sz w:val="16"/>
                <w:szCs w:val="16"/>
                <w:u w:val="none"/>
              </w:rPr>
            </w:pPr>
          </w:p>
          <w:p w14:paraId="13059DF4" w14:textId="1C161BB2" w:rsidR="00CB00EF" w:rsidRDefault="00CB00EF" w:rsidP="008D4CA5">
            <w:pPr>
              <w:pStyle w:val="Title"/>
              <w:jc w:val="left"/>
              <w:rPr>
                <w:rFonts w:asciiTheme="minorHAnsi" w:hAnsiTheme="minorHAnsi" w:cstheme="minorHAnsi"/>
                <w:b w:val="0"/>
                <w:color w:val="FF0000"/>
                <w:sz w:val="16"/>
                <w:szCs w:val="16"/>
                <w:u w:val="none"/>
              </w:rPr>
            </w:pPr>
          </w:p>
          <w:p w14:paraId="17313FDA" w14:textId="653E36EE" w:rsidR="00CB00EF" w:rsidRDefault="00CB00EF" w:rsidP="008D4CA5">
            <w:pPr>
              <w:pStyle w:val="Title"/>
              <w:jc w:val="left"/>
              <w:rPr>
                <w:rFonts w:asciiTheme="minorHAnsi" w:hAnsiTheme="minorHAnsi" w:cstheme="minorHAnsi"/>
                <w:b w:val="0"/>
                <w:color w:val="FF0000"/>
                <w:sz w:val="16"/>
                <w:szCs w:val="16"/>
                <w:u w:val="none"/>
              </w:rPr>
            </w:pPr>
          </w:p>
          <w:p w14:paraId="1ECE2D51" w14:textId="6C5646C9" w:rsidR="00CB00EF" w:rsidRDefault="00CB00EF" w:rsidP="008D4CA5">
            <w:pPr>
              <w:pStyle w:val="Title"/>
              <w:jc w:val="left"/>
              <w:rPr>
                <w:rFonts w:asciiTheme="minorHAnsi" w:hAnsiTheme="minorHAnsi" w:cstheme="minorHAnsi"/>
                <w:b w:val="0"/>
                <w:color w:val="FF0000"/>
                <w:sz w:val="16"/>
                <w:szCs w:val="16"/>
                <w:u w:val="none"/>
              </w:rPr>
            </w:pPr>
          </w:p>
          <w:p w14:paraId="44E68056" w14:textId="700AE766" w:rsidR="00CB00EF" w:rsidRDefault="00CB00EF" w:rsidP="008D4CA5">
            <w:pPr>
              <w:pStyle w:val="Title"/>
              <w:jc w:val="left"/>
              <w:rPr>
                <w:rFonts w:asciiTheme="minorHAnsi" w:hAnsiTheme="minorHAnsi" w:cstheme="minorHAnsi"/>
                <w:b w:val="0"/>
                <w:color w:val="FF0000"/>
                <w:sz w:val="16"/>
                <w:szCs w:val="16"/>
                <w:u w:val="none"/>
              </w:rPr>
            </w:pPr>
          </w:p>
          <w:p w14:paraId="6D5C1EC0" w14:textId="2A221EEB" w:rsidR="00CB00EF" w:rsidRDefault="00CB00EF" w:rsidP="008D4CA5">
            <w:pPr>
              <w:pStyle w:val="Title"/>
              <w:jc w:val="left"/>
              <w:rPr>
                <w:rFonts w:asciiTheme="minorHAnsi" w:hAnsiTheme="minorHAnsi" w:cstheme="minorHAnsi"/>
                <w:b w:val="0"/>
                <w:color w:val="FF0000"/>
                <w:sz w:val="16"/>
                <w:szCs w:val="16"/>
                <w:u w:val="none"/>
              </w:rPr>
            </w:pPr>
          </w:p>
          <w:p w14:paraId="7A08F5B5" w14:textId="62747879" w:rsidR="00CB00EF" w:rsidRDefault="00CB00EF" w:rsidP="008D4CA5">
            <w:pPr>
              <w:pStyle w:val="Title"/>
              <w:jc w:val="left"/>
              <w:rPr>
                <w:rFonts w:asciiTheme="minorHAnsi" w:hAnsiTheme="minorHAnsi" w:cstheme="minorHAnsi"/>
                <w:b w:val="0"/>
                <w:color w:val="FF0000"/>
                <w:sz w:val="16"/>
                <w:szCs w:val="16"/>
                <w:u w:val="none"/>
              </w:rPr>
            </w:pPr>
          </w:p>
          <w:p w14:paraId="293E98F8" w14:textId="1441B3F0" w:rsidR="00CB00EF" w:rsidRDefault="00CB00EF" w:rsidP="008D4CA5">
            <w:pPr>
              <w:pStyle w:val="Title"/>
              <w:jc w:val="left"/>
              <w:rPr>
                <w:rFonts w:asciiTheme="minorHAnsi" w:hAnsiTheme="minorHAnsi" w:cstheme="minorHAnsi"/>
                <w:b w:val="0"/>
                <w:color w:val="FF0000"/>
                <w:sz w:val="16"/>
                <w:szCs w:val="16"/>
                <w:u w:val="none"/>
              </w:rPr>
            </w:pPr>
          </w:p>
          <w:p w14:paraId="37A0B4D0" w14:textId="3B8942E4" w:rsidR="00CB00EF" w:rsidRDefault="00CB00EF" w:rsidP="008D4CA5">
            <w:pPr>
              <w:pStyle w:val="Title"/>
              <w:jc w:val="left"/>
              <w:rPr>
                <w:rFonts w:asciiTheme="minorHAnsi" w:hAnsiTheme="minorHAnsi" w:cstheme="minorHAnsi"/>
                <w:b w:val="0"/>
                <w:color w:val="FF0000"/>
                <w:sz w:val="16"/>
                <w:szCs w:val="16"/>
                <w:u w:val="none"/>
              </w:rPr>
            </w:pPr>
          </w:p>
          <w:p w14:paraId="1BD80ABC" w14:textId="330472D1" w:rsidR="00CB00EF" w:rsidRDefault="00CB00EF" w:rsidP="008D4CA5">
            <w:pPr>
              <w:pStyle w:val="Title"/>
              <w:jc w:val="left"/>
              <w:rPr>
                <w:rFonts w:asciiTheme="minorHAnsi" w:hAnsiTheme="minorHAnsi" w:cstheme="minorHAnsi"/>
                <w:b w:val="0"/>
                <w:color w:val="FF0000"/>
                <w:sz w:val="16"/>
                <w:szCs w:val="16"/>
                <w:u w:val="none"/>
              </w:rPr>
            </w:pPr>
          </w:p>
          <w:p w14:paraId="4CB59371" w14:textId="77777777" w:rsidR="00CB00EF" w:rsidRDefault="00CB00EF" w:rsidP="008D4CA5">
            <w:pPr>
              <w:pStyle w:val="Title"/>
              <w:jc w:val="left"/>
              <w:rPr>
                <w:rFonts w:asciiTheme="minorHAnsi" w:hAnsiTheme="minorHAnsi" w:cstheme="minorHAnsi"/>
                <w:b w:val="0"/>
                <w:color w:val="FF0000"/>
                <w:sz w:val="16"/>
                <w:szCs w:val="16"/>
                <w:u w:val="none"/>
              </w:rPr>
            </w:pPr>
          </w:p>
          <w:p w14:paraId="5DA99481" w14:textId="77777777" w:rsidR="00CB00EF" w:rsidRPr="00CB00EF" w:rsidRDefault="00CB00EF" w:rsidP="008D4CA5">
            <w:pPr>
              <w:pStyle w:val="Title"/>
              <w:jc w:val="left"/>
              <w:rPr>
                <w:rFonts w:asciiTheme="minorHAnsi" w:hAnsiTheme="minorHAnsi" w:cstheme="minorHAnsi"/>
                <w:b w:val="0"/>
                <w:color w:val="FF0000"/>
                <w:sz w:val="16"/>
                <w:szCs w:val="16"/>
                <w:u w:val="none"/>
              </w:rPr>
            </w:pPr>
          </w:p>
          <w:p w14:paraId="075EBE86" w14:textId="77777777" w:rsidR="00CB00EF" w:rsidRPr="00CB00EF" w:rsidRDefault="00CB00EF" w:rsidP="008D4CA5">
            <w:pPr>
              <w:pStyle w:val="Title"/>
              <w:jc w:val="left"/>
              <w:rPr>
                <w:rFonts w:asciiTheme="minorHAnsi" w:hAnsiTheme="minorHAnsi" w:cstheme="minorHAnsi"/>
                <w:b w:val="0"/>
                <w:color w:val="FF0000"/>
                <w:sz w:val="16"/>
                <w:szCs w:val="16"/>
                <w:u w:val="none"/>
              </w:rPr>
            </w:pPr>
          </w:p>
          <w:p w14:paraId="114E12F1" w14:textId="77777777" w:rsidR="00CB00EF" w:rsidRDefault="00CB00EF" w:rsidP="008D4CA5">
            <w:pPr>
              <w:pStyle w:val="Title"/>
              <w:jc w:val="left"/>
              <w:rPr>
                <w:rFonts w:asciiTheme="minorHAnsi" w:hAnsiTheme="minorHAnsi" w:cstheme="minorHAnsi"/>
                <w:b w:val="0"/>
                <w:color w:val="FF0000"/>
                <w:sz w:val="16"/>
                <w:szCs w:val="16"/>
                <w:u w:val="none"/>
              </w:rPr>
            </w:pPr>
          </w:p>
          <w:p w14:paraId="2DCBE4BE" w14:textId="77777777" w:rsidR="00CB00EF" w:rsidRDefault="00CB00EF" w:rsidP="008D4CA5">
            <w:pPr>
              <w:pStyle w:val="Title"/>
              <w:jc w:val="left"/>
              <w:rPr>
                <w:rFonts w:asciiTheme="minorHAnsi" w:hAnsiTheme="minorHAnsi" w:cstheme="minorHAnsi"/>
                <w:b w:val="0"/>
                <w:color w:val="FF0000"/>
                <w:sz w:val="16"/>
                <w:szCs w:val="16"/>
                <w:u w:val="none"/>
              </w:rPr>
            </w:pPr>
          </w:p>
          <w:p w14:paraId="7907143A" w14:textId="77777777" w:rsidR="00CB00EF" w:rsidRDefault="00CB00EF" w:rsidP="008D4CA5">
            <w:pPr>
              <w:pStyle w:val="Title"/>
              <w:jc w:val="left"/>
              <w:rPr>
                <w:rFonts w:asciiTheme="minorHAnsi" w:hAnsiTheme="minorHAnsi" w:cstheme="minorHAnsi"/>
                <w:b w:val="0"/>
                <w:color w:val="FF0000"/>
                <w:sz w:val="16"/>
                <w:szCs w:val="16"/>
                <w:u w:val="none"/>
              </w:rPr>
            </w:pPr>
          </w:p>
          <w:p w14:paraId="19057170" w14:textId="77777777" w:rsidR="00CB00EF" w:rsidRDefault="00CB00EF" w:rsidP="008D4CA5">
            <w:pPr>
              <w:pStyle w:val="Title"/>
              <w:jc w:val="left"/>
              <w:rPr>
                <w:rFonts w:asciiTheme="minorHAnsi" w:hAnsiTheme="minorHAnsi" w:cstheme="minorHAnsi"/>
                <w:b w:val="0"/>
                <w:color w:val="FF0000"/>
                <w:sz w:val="16"/>
                <w:szCs w:val="16"/>
                <w:u w:val="none"/>
              </w:rPr>
            </w:pPr>
          </w:p>
          <w:p w14:paraId="6254789F" w14:textId="77777777" w:rsidR="00CB00EF" w:rsidRDefault="00CB00EF" w:rsidP="008D4CA5">
            <w:pPr>
              <w:pStyle w:val="Title"/>
              <w:jc w:val="left"/>
              <w:rPr>
                <w:rFonts w:asciiTheme="minorHAnsi" w:hAnsiTheme="minorHAnsi" w:cstheme="minorHAnsi"/>
                <w:b w:val="0"/>
                <w:color w:val="FF0000"/>
                <w:sz w:val="16"/>
                <w:szCs w:val="16"/>
                <w:u w:val="none"/>
              </w:rPr>
            </w:pPr>
          </w:p>
          <w:p w14:paraId="678594C9" w14:textId="77777777" w:rsidR="00CB00EF" w:rsidRDefault="00CB00EF" w:rsidP="008D4CA5">
            <w:pPr>
              <w:pStyle w:val="Title"/>
              <w:jc w:val="left"/>
              <w:rPr>
                <w:rFonts w:asciiTheme="minorHAnsi" w:hAnsiTheme="minorHAnsi" w:cstheme="minorHAnsi"/>
                <w:b w:val="0"/>
                <w:color w:val="FF0000"/>
                <w:sz w:val="16"/>
                <w:szCs w:val="16"/>
                <w:u w:val="none"/>
              </w:rPr>
            </w:pPr>
          </w:p>
          <w:p w14:paraId="1933E594" w14:textId="77777777" w:rsidR="00CB00EF" w:rsidRDefault="00CB00EF" w:rsidP="008D4CA5">
            <w:pPr>
              <w:pStyle w:val="Title"/>
              <w:jc w:val="left"/>
              <w:rPr>
                <w:rFonts w:asciiTheme="minorHAnsi" w:hAnsiTheme="minorHAnsi" w:cstheme="minorHAnsi"/>
                <w:b w:val="0"/>
                <w:color w:val="FF0000"/>
                <w:sz w:val="16"/>
                <w:szCs w:val="16"/>
                <w:u w:val="none"/>
              </w:rPr>
            </w:pPr>
          </w:p>
          <w:p w14:paraId="7F1EDB42" w14:textId="77777777" w:rsidR="00CB00EF" w:rsidRDefault="00CB00EF" w:rsidP="008D4CA5">
            <w:pPr>
              <w:pStyle w:val="Title"/>
              <w:jc w:val="left"/>
              <w:rPr>
                <w:rFonts w:asciiTheme="minorHAnsi" w:hAnsiTheme="minorHAnsi" w:cstheme="minorHAnsi"/>
                <w:b w:val="0"/>
                <w:color w:val="FF0000"/>
                <w:sz w:val="16"/>
                <w:szCs w:val="16"/>
                <w:u w:val="none"/>
              </w:rPr>
            </w:pPr>
          </w:p>
          <w:p w14:paraId="64F7190A" w14:textId="77777777" w:rsidR="00CB00EF" w:rsidRDefault="00CB00EF" w:rsidP="008D4CA5">
            <w:pPr>
              <w:pStyle w:val="Title"/>
              <w:jc w:val="left"/>
              <w:rPr>
                <w:rFonts w:asciiTheme="minorHAnsi" w:hAnsiTheme="minorHAnsi" w:cstheme="minorHAnsi"/>
                <w:b w:val="0"/>
                <w:color w:val="FF0000"/>
                <w:sz w:val="16"/>
                <w:szCs w:val="16"/>
                <w:u w:val="none"/>
              </w:rPr>
            </w:pPr>
          </w:p>
          <w:p w14:paraId="4B285EA2" w14:textId="77777777" w:rsidR="00CB00EF" w:rsidRDefault="00CB00EF" w:rsidP="008D4CA5">
            <w:pPr>
              <w:pStyle w:val="Title"/>
              <w:jc w:val="left"/>
              <w:rPr>
                <w:rFonts w:asciiTheme="minorHAnsi" w:hAnsiTheme="minorHAnsi" w:cstheme="minorHAnsi"/>
                <w:b w:val="0"/>
                <w:color w:val="FF0000"/>
                <w:sz w:val="16"/>
                <w:szCs w:val="16"/>
                <w:u w:val="none"/>
              </w:rPr>
            </w:pPr>
          </w:p>
          <w:p w14:paraId="03DFAEC2" w14:textId="77777777" w:rsidR="00CB00EF" w:rsidRDefault="00CB00EF" w:rsidP="008D4CA5">
            <w:pPr>
              <w:pStyle w:val="Title"/>
              <w:jc w:val="left"/>
              <w:rPr>
                <w:rFonts w:asciiTheme="minorHAnsi" w:hAnsiTheme="minorHAnsi" w:cstheme="minorHAnsi"/>
                <w:b w:val="0"/>
                <w:color w:val="FF0000"/>
                <w:sz w:val="16"/>
                <w:szCs w:val="16"/>
                <w:u w:val="none"/>
              </w:rPr>
            </w:pPr>
          </w:p>
          <w:p w14:paraId="29FB1A97" w14:textId="5452B467" w:rsidR="00CB00EF" w:rsidRPr="004C3E75" w:rsidRDefault="00CB00EF" w:rsidP="008D4CA5">
            <w:pPr>
              <w:pStyle w:val="Title"/>
              <w:jc w:val="left"/>
              <w:rPr>
                <w:rFonts w:asciiTheme="minorHAnsi" w:hAnsiTheme="minorHAnsi" w:cstheme="minorHAnsi"/>
                <w:b w:val="0"/>
                <w:sz w:val="16"/>
                <w:szCs w:val="16"/>
                <w:u w:val="none"/>
              </w:rPr>
            </w:pPr>
          </w:p>
        </w:tc>
        <w:tc>
          <w:tcPr>
            <w:tcW w:w="298" w:type="dxa"/>
            <w:shd w:val="clear" w:color="auto" w:fill="auto"/>
          </w:tcPr>
          <w:p w14:paraId="2137D16C" w14:textId="77777777" w:rsidR="008D4CA5" w:rsidRPr="004C3E75" w:rsidRDefault="008D4CA5" w:rsidP="008D4CA5">
            <w:pPr>
              <w:pStyle w:val="Title"/>
              <w:rPr>
                <w:rFonts w:asciiTheme="minorHAnsi" w:hAnsiTheme="minorHAnsi" w:cstheme="minorHAnsi"/>
                <w:b w:val="0"/>
                <w:sz w:val="16"/>
                <w:szCs w:val="16"/>
                <w:u w:val="none"/>
              </w:rPr>
            </w:pPr>
          </w:p>
        </w:tc>
        <w:tc>
          <w:tcPr>
            <w:tcW w:w="319" w:type="dxa"/>
            <w:shd w:val="clear" w:color="auto" w:fill="auto"/>
          </w:tcPr>
          <w:p w14:paraId="7569E968" w14:textId="77777777" w:rsidR="008D4CA5" w:rsidRPr="004C3E75" w:rsidRDefault="008D4CA5" w:rsidP="008D4CA5">
            <w:pPr>
              <w:pStyle w:val="Title"/>
              <w:rPr>
                <w:rFonts w:asciiTheme="minorHAnsi" w:hAnsiTheme="minorHAnsi" w:cstheme="minorHAnsi"/>
                <w:b w:val="0"/>
                <w:sz w:val="16"/>
                <w:szCs w:val="16"/>
                <w:u w:val="none"/>
              </w:rPr>
            </w:pPr>
          </w:p>
        </w:tc>
        <w:tc>
          <w:tcPr>
            <w:tcW w:w="314" w:type="dxa"/>
            <w:shd w:val="clear" w:color="auto" w:fill="auto"/>
          </w:tcPr>
          <w:p w14:paraId="7B2C3E6D" w14:textId="77777777" w:rsidR="008D4CA5" w:rsidRPr="004C3E75" w:rsidRDefault="008D4CA5" w:rsidP="008D4CA5">
            <w:pPr>
              <w:pStyle w:val="Title"/>
              <w:rPr>
                <w:rFonts w:asciiTheme="minorHAnsi" w:hAnsiTheme="minorHAnsi" w:cstheme="minorHAnsi"/>
                <w:b w:val="0"/>
                <w:sz w:val="16"/>
                <w:szCs w:val="16"/>
                <w:u w:val="none"/>
              </w:rPr>
            </w:pPr>
          </w:p>
        </w:tc>
        <w:tc>
          <w:tcPr>
            <w:tcW w:w="663" w:type="dxa"/>
            <w:shd w:val="clear" w:color="auto" w:fill="auto"/>
          </w:tcPr>
          <w:p w14:paraId="6B63E158" w14:textId="77777777" w:rsidR="008D4CA5" w:rsidRPr="004C3E75" w:rsidRDefault="008D4CA5" w:rsidP="008D4CA5">
            <w:pPr>
              <w:pStyle w:val="Title"/>
              <w:rPr>
                <w:rFonts w:asciiTheme="minorHAnsi" w:hAnsiTheme="minorHAnsi" w:cstheme="minorHAnsi"/>
                <w:b w:val="0"/>
                <w:sz w:val="16"/>
                <w:szCs w:val="16"/>
                <w:u w:val="none"/>
              </w:rPr>
            </w:pPr>
          </w:p>
        </w:tc>
        <w:tc>
          <w:tcPr>
            <w:tcW w:w="554" w:type="dxa"/>
            <w:shd w:val="clear" w:color="auto" w:fill="auto"/>
          </w:tcPr>
          <w:p w14:paraId="71C8CFA6" w14:textId="77777777" w:rsidR="008D4CA5" w:rsidRPr="004C3E75" w:rsidRDefault="008D4CA5" w:rsidP="008D4CA5">
            <w:pPr>
              <w:pStyle w:val="Title"/>
              <w:rPr>
                <w:rFonts w:asciiTheme="minorHAnsi" w:hAnsiTheme="minorHAnsi" w:cstheme="minorHAnsi"/>
                <w:b w:val="0"/>
                <w:sz w:val="16"/>
                <w:szCs w:val="16"/>
                <w:u w:val="none"/>
              </w:rPr>
            </w:pPr>
          </w:p>
        </w:tc>
        <w:tc>
          <w:tcPr>
            <w:tcW w:w="848" w:type="dxa"/>
          </w:tcPr>
          <w:p w14:paraId="3FD2F5B0" w14:textId="77777777" w:rsidR="008D4CA5" w:rsidRPr="004C3E75" w:rsidRDefault="008D4CA5" w:rsidP="008D4CA5">
            <w:pPr>
              <w:pStyle w:val="Title"/>
              <w:rPr>
                <w:rFonts w:asciiTheme="minorHAnsi" w:hAnsiTheme="minorHAnsi" w:cstheme="minorHAnsi"/>
                <w:b w:val="0"/>
                <w:sz w:val="16"/>
                <w:szCs w:val="16"/>
                <w:u w:val="none"/>
              </w:rPr>
            </w:pPr>
          </w:p>
        </w:tc>
      </w:tr>
      <w:tr w:rsidR="008D4CA5" w:rsidRPr="004C3E75" w14:paraId="0EAA35D7" w14:textId="77777777" w:rsidTr="00BB74E8">
        <w:trPr>
          <w:trHeight w:val="249"/>
        </w:trPr>
        <w:tc>
          <w:tcPr>
            <w:tcW w:w="1170" w:type="dxa"/>
            <w:shd w:val="clear" w:color="auto" w:fill="auto"/>
          </w:tcPr>
          <w:p w14:paraId="6E7E1754" w14:textId="77777777" w:rsidR="008D4CA5" w:rsidRPr="004C3E75" w:rsidRDefault="008D4CA5" w:rsidP="008D4CA5">
            <w:pPr>
              <w:pStyle w:val="Title"/>
              <w:jc w:val="left"/>
              <w:rPr>
                <w:rFonts w:asciiTheme="minorHAnsi" w:hAnsiTheme="minorHAnsi" w:cstheme="minorHAnsi"/>
                <w:b w:val="0"/>
                <w:sz w:val="16"/>
                <w:szCs w:val="16"/>
                <w:u w:val="none"/>
              </w:rPr>
            </w:pPr>
            <w:r w:rsidRPr="004C3E75">
              <w:rPr>
                <w:rFonts w:asciiTheme="minorHAnsi" w:hAnsiTheme="minorHAnsi" w:cstheme="minorHAnsi"/>
                <w:b w:val="0"/>
                <w:sz w:val="16"/>
                <w:szCs w:val="16"/>
                <w:u w:val="none"/>
              </w:rPr>
              <w:lastRenderedPageBreak/>
              <w:t>Biological</w:t>
            </w:r>
          </w:p>
          <w:p w14:paraId="7651E653" w14:textId="77777777" w:rsidR="008D4CA5" w:rsidRPr="004C3E75" w:rsidRDefault="008D4CA5" w:rsidP="008D4CA5">
            <w:pPr>
              <w:pStyle w:val="Title"/>
              <w:jc w:val="left"/>
              <w:rPr>
                <w:rFonts w:asciiTheme="minorHAnsi" w:hAnsiTheme="minorHAnsi" w:cstheme="minorHAnsi"/>
                <w:b w:val="0"/>
                <w:sz w:val="16"/>
                <w:szCs w:val="16"/>
                <w:u w:val="none"/>
              </w:rPr>
            </w:pPr>
          </w:p>
        </w:tc>
        <w:tc>
          <w:tcPr>
            <w:tcW w:w="952" w:type="dxa"/>
            <w:shd w:val="clear" w:color="auto" w:fill="auto"/>
          </w:tcPr>
          <w:p w14:paraId="3EFE0540" w14:textId="77777777" w:rsidR="008D4CA5" w:rsidRPr="004C3E75" w:rsidRDefault="008D4CA5" w:rsidP="008D4CA5">
            <w:pPr>
              <w:jc w:val="both"/>
              <w:rPr>
                <w:rFonts w:cstheme="minorHAnsi"/>
                <w:sz w:val="16"/>
                <w:szCs w:val="16"/>
              </w:rPr>
            </w:pPr>
            <w:r w:rsidRPr="004C3E75">
              <w:rPr>
                <w:rFonts w:cstheme="minorHAnsi"/>
                <w:sz w:val="16"/>
                <w:szCs w:val="16"/>
              </w:rPr>
              <w:t>Virus transmission in the workplace</w:t>
            </w:r>
          </w:p>
        </w:tc>
        <w:tc>
          <w:tcPr>
            <w:tcW w:w="1275" w:type="dxa"/>
            <w:shd w:val="clear" w:color="auto" w:fill="auto"/>
          </w:tcPr>
          <w:p w14:paraId="321C2EE9" w14:textId="46FB4064" w:rsidR="008D4CA5" w:rsidRPr="003B2ACD" w:rsidRDefault="008D4CA5" w:rsidP="004D6AD5">
            <w:pPr>
              <w:pStyle w:val="Title"/>
              <w:rPr>
                <w:rFonts w:asciiTheme="minorHAnsi" w:hAnsiTheme="minorHAnsi" w:cstheme="minorHAnsi"/>
                <w:b w:val="0"/>
                <w:color w:val="FF0000"/>
                <w:sz w:val="16"/>
                <w:szCs w:val="16"/>
                <w:highlight w:val="yellow"/>
                <w:u w:val="none"/>
              </w:rPr>
            </w:pPr>
            <w:r w:rsidRPr="000857BA">
              <w:rPr>
                <w:rFonts w:asciiTheme="minorHAnsi" w:hAnsiTheme="minorHAnsi" w:cstheme="minorHAnsi"/>
                <w:b w:val="0"/>
                <w:sz w:val="16"/>
                <w:szCs w:val="16"/>
                <w:u w:val="none"/>
              </w:rPr>
              <w:t>Staff/Students</w:t>
            </w:r>
            <w:r w:rsidR="00C70469" w:rsidRPr="000857BA">
              <w:rPr>
                <w:rFonts w:asciiTheme="minorHAnsi" w:hAnsiTheme="minorHAnsi" w:cstheme="minorHAnsi"/>
                <w:b w:val="0"/>
                <w:sz w:val="16"/>
                <w:szCs w:val="16"/>
                <w:u w:val="none"/>
              </w:rPr>
              <w:t xml:space="preserve">/Maintenance </w:t>
            </w:r>
            <w:r w:rsidRPr="000857BA">
              <w:rPr>
                <w:rFonts w:asciiTheme="minorHAnsi" w:hAnsiTheme="minorHAnsi" w:cstheme="minorHAnsi"/>
                <w:b w:val="0"/>
                <w:sz w:val="16"/>
                <w:szCs w:val="16"/>
                <w:u w:val="none"/>
              </w:rPr>
              <w:t xml:space="preserve"> </w:t>
            </w:r>
          </w:p>
        </w:tc>
        <w:tc>
          <w:tcPr>
            <w:tcW w:w="851" w:type="dxa"/>
            <w:shd w:val="clear" w:color="auto" w:fill="auto"/>
          </w:tcPr>
          <w:p w14:paraId="7E405F22" w14:textId="77777777" w:rsidR="008D4CA5" w:rsidRPr="004C3E75" w:rsidRDefault="008D4CA5" w:rsidP="008D4CA5">
            <w:pPr>
              <w:pStyle w:val="NoSpacing"/>
              <w:jc w:val="both"/>
              <w:rPr>
                <w:rFonts w:cstheme="minorHAnsi"/>
                <w:sz w:val="16"/>
                <w:szCs w:val="16"/>
                <w:lang w:eastAsia="en-GB"/>
              </w:rPr>
            </w:pPr>
            <w:r w:rsidRPr="004C3E75">
              <w:rPr>
                <w:rFonts w:cstheme="minorHAnsi"/>
                <w:sz w:val="16"/>
                <w:szCs w:val="16"/>
                <w:lang w:eastAsia="en-GB"/>
              </w:rPr>
              <w:t xml:space="preserve">Exposure to </w:t>
            </w:r>
            <w:r w:rsidRPr="004C3E75">
              <w:rPr>
                <w:rFonts w:eastAsia="Times New Roman" w:cstheme="minorHAnsi"/>
                <w:sz w:val="16"/>
                <w:szCs w:val="16"/>
                <w:lang w:eastAsia="en-GB"/>
              </w:rPr>
              <w:t xml:space="preserve">respiratory </w:t>
            </w:r>
            <w:r w:rsidRPr="004C3E75">
              <w:rPr>
                <w:rFonts w:eastAsia="Times New Roman" w:cstheme="minorHAnsi"/>
                <w:bCs/>
                <w:sz w:val="16"/>
                <w:szCs w:val="16"/>
                <w:bdr w:val="none" w:sz="0" w:space="0" w:color="auto" w:frame="1"/>
                <w:lang w:eastAsia="en-GB"/>
              </w:rPr>
              <w:t>droplets</w:t>
            </w:r>
            <w:r w:rsidRPr="004C3E75">
              <w:rPr>
                <w:rFonts w:eastAsia="Times New Roman" w:cstheme="minorHAnsi"/>
                <w:sz w:val="16"/>
                <w:szCs w:val="16"/>
                <w:lang w:eastAsia="en-GB"/>
              </w:rPr>
              <w:t xml:space="preserve"> carrying COVID-19 from an infectious individual transmitted via sneezing, coughing or speaking.</w:t>
            </w:r>
          </w:p>
          <w:p w14:paraId="068E87ED" w14:textId="77777777" w:rsidR="008D4CA5" w:rsidRPr="004C3E75" w:rsidRDefault="008D4CA5" w:rsidP="008D4CA5">
            <w:pPr>
              <w:pStyle w:val="NoSpacing"/>
              <w:jc w:val="both"/>
              <w:rPr>
                <w:rFonts w:cstheme="minorHAnsi"/>
                <w:sz w:val="16"/>
                <w:szCs w:val="16"/>
                <w:lang w:eastAsia="en-GB"/>
              </w:rPr>
            </w:pPr>
          </w:p>
        </w:tc>
        <w:tc>
          <w:tcPr>
            <w:tcW w:w="3827" w:type="dxa"/>
            <w:tcBorders>
              <w:bottom w:val="single" w:sz="4" w:space="0" w:color="auto"/>
            </w:tcBorders>
            <w:shd w:val="clear" w:color="auto" w:fill="auto"/>
          </w:tcPr>
          <w:p w14:paraId="4CB38A24" w14:textId="534D57F6" w:rsidR="008D4CA5" w:rsidRPr="000857BA" w:rsidRDefault="008D4CA5" w:rsidP="008D4CA5">
            <w:pPr>
              <w:pStyle w:val="NoSpacing"/>
              <w:jc w:val="both"/>
              <w:rPr>
                <w:rFonts w:cstheme="minorHAnsi"/>
                <w:i/>
                <w:sz w:val="16"/>
                <w:szCs w:val="16"/>
              </w:rPr>
            </w:pPr>
            <w:r w:rsidRPr="00697649">
              <w:rPr>
                <w:rFonts w:cstheme="minorHAnsi"/>
                <w:b/>
                <w:bCs/>
                <w:i/>
                <w:iCs/>
                <w:sz w:val="16"/>
                <w:szCs w:val="16"/>
              </w:rPr>
              <w:t>Social distancing</w:t>
            </w:r>
            <w:r w:rsidRPr="00697649">
              <w:rPr>
                <w:rFonts w:cstheme="minorHAnsi"/>
                <w:b/>
                <w:i/>
                <w:sz w:val="16"/>
                <w:szCs w:val="16"/>
              </w:rPr>
              <w:t>: P</w:t>
            </w:r>
            <w:r w:rsidR="00A24079" w:rsidRPr="00697649">
              <w:rPr>
                <w:rFonts w:cstheme="minorHAnsi"/>
                <w:b/>
                <w:i/>
                <w:sz w:val="16"/>
                <w:szCs w:val="16"/>
              </w:rPr>
              <w:t>oynting P</w:t>
            </w:r>
            <w:r w:rsidRPr="00697649">
              <w:rPr>
                <w:rFonts w:cstheme="minorHAnsi"/>
                <w:b/>
                <w:i/>
                <w:sz w:val="16"/>
                <w:szCs w:val="16"/>
              </w:rPr>
              <w:t>hysi</w:t>
            </w:r>
            <w:r w:rsidR="00A24079" w:rsidRPr="00697649">
              <w:rPr>
                <w:rFonts w:cstheme="minorHAnsi"/>
                <w:b/>
                <w:i/>
                <w:sz w:val="16"/>
                <w:szCs w:val="16"/>
              </w:rPr>
              <w:t>cs</w:t>
            </w:r>
            <w:r w:rsidRPr="00697649">
              <w:rPr>
                <w:rFonts w:cstheme="minorHAnsi"/>
                <w:b/>
                <w:i/>
                <w:sz w:val="16"/>
                <w:szCs w:val="16"/>
              </w:rPr>
              <w:t xml:space="preserve"> Building checklist</w:t>
            </w:r>
            <w:r w:rsidRPr="00697649">
              <w:rPr>
                <w:rFonts w:cstheme="minorHAnsi"/>
                <w:i/>
                <w:sz w:val="16"/>
                <w:szCs w:val="16"/>
              </w:rPr>
              <w:t xml:space="preserve"> </w:t>
            </w:r>
            <w:r w:rsidRPr="00697649">
              <w:rPr>
                <w:rFonts w:cstheme="minorHAnsi"/>
                <w:sz w:val="16"/>
                <w:szCs w:val="16"/>
              </w:rPr>
              <w:t>has been completed to identify the control measures to consider reducing the risk of workplace infections.</w:t>
            </w:r>
          </w:p>
          <w:p w14:paraId="601A9D58" w14:textId="103791D2" w:rsidR="008D4CA5" w:rsidRPr="00E86A28" w:rsidRDefault="008D4CA5" w:rsidP="008D4CA5">
            <w:pPr>
              <w:pStyle w:val="NoSpacing"/>
              <w:jc w:val="both"/>
              <w:rPr>
                <w:rFonts w:cstheme="minorHAnsi"/>
                <w:strike/>
                <w:sz w:val="16"/>
                <w:szCs w:val="16"/>
              </w:rPr>
            </w:pPr>
          </w:p>
          <w:p w14:paraId="28E221E3" w14:textId="77777777" w:rsidR="00E86A28" w:rsidRPr="00B94EE6" w:rsidRDefault="00E86A28" w:rsidP="00E86A28">
            <w:pPr>
              <w:pStyle w:val="NoSpacing"/>
              <w:rPr>
                <w:rFonts w:cstheme="minorHAnsi"/>
                <w:color w:val="FF0000"/>
                <w:sz w:val="16"/>
                <w:szCs w:val="16"/>
                <w:highlight w:val="yellow"/>
              </w:rPr>
            </w:pPr>
            <w:r w:rsidRPr="00B94EE6">
              <w:rPr>
                <w:rFonts w:cstheme="minorHAnsi"/>
                <w:color w:val="FF0000"/>
                <w:sz w:val="16"/>
                <w:szCs w:val="16"/>
                <w:highlight w:val="yellow"/>
              </w:rPr>
              <w:t xml:space="preserve">Staff to work using the mixed model of site and home based as agreed with line manager, in line with Government and University guidance. </w:t>
            </w:r>
          </w:p>
          <w:p w14:paraId="7813338C" w14:textId="77777777" w:rsidR="008D4CA5" w:rsidRPr="004C3E75" w:rsidRDefault="008D4CA5" w:rsidP="008D4CA5">
            <w:pPr>
              <w:pStyle w:val="NoSpacing"/>
              <w:jc w:val="both"/>
              <w:rPr>
                <w:rFonts w:cstheme="minorHAnsi"/>
                <w:sz w:val="16"/>
                <w:szCs w:val="16"/>
                <w:highlight w:val="yellow"/>
              </w:rPr>
            </w:pPr>
          </w:p>
          <w:p w14:paraId="3FC23FFB" w14:textId="65B85F06" w:rsidR="008D4CA5" w:rsidRPr="004C3E75" w:rsidRDefault="008D4CA5" w:rsidP="008D4CA5">
            <w:pPr>
              <w:pStyle w:val="NoSpacing"/>
              <w:jc w:val="both"/>
              <w:rPr>
                <w:rFonts w:cstheme="minorHAnsi"/>
                <w:strike/>
                <w:sz w:val="16"/>
                <w:szCs w:val="16"/>
              </w:rPr>
            </w:pPr>
            <w:r w:rsidRPr="004E71DC">
              <w:rPr>
                <w:rFonts w:cstheme="minorHAnsi"/>
                <w:sz w:val="16"/>
                <w:szCs w:val="16"/>
              </w:rPr>
              <w:t xml:space="preserve">Managers ensure staff with any form of illness do not attend work until the illness has been verified as not being Covid-19. </w:t>
            </w:r>
          </w:p>
          <w:p w14:paraId="75079359" w14:textId="77777777" w:rsidR="008D4CA5" w:rsidRPr="004C3E75" w:rsidRDefault="008D4CA5" w:rsidP="008D4CA5">
            <w:pPr>
              <w:pStyle w:val="NoSpacing"/>
              <w:jc w:val="both"/>
              <w:rPr>
                <w:rFonts w:cstheme="minorHAnsi"/>
                <w:strike/>
                <w:sz w:val="16"/>
                <w:szCs w:val="16"/>
              </w:rPr>
            </w:pPr>
          </w:p>
          <w:p w14:paraId="2F0A45D2" w14:textId="1A1D6710" w:rsidR="008D4CA5" w:rsidRPr="004C3E75" w:rsidRDefault="008D4CA5" w:rsidP="008D4CA5">
            <w:pPr>
              <w:pStyle w:val="NoSpacing"/>
              <w:jc w:val="both"/>
              <w:rPr>
                <w:rFonts w:cstheme="minorHAnsi"/>
                <w:sz w:val="16"/>
                <w:szCs w:val="16"/>
              </w:rPr>
            </w:pPr>
            <w:r w:rsidRPr="004C3E75">
              <w:rPr>
                <w:rFonts w:cstheme="minorHAnsi"/>
                <w:sz w:val="16"/>
                <w:szCs w:val="16"/>
              </w:rPr>
              <w:t xml:space="preserve">Managers keep track of when staff can return to work after the symptom free period. </w:t>
            </w:r>
          </w:p>
          <w:p w14:paraId="0354E6B3" w14:textId="382558B7" w:rsidR="008D4CA5" w:rsidRPr="004C3E75" w:rsidRDefault="008D4CA5" w:rsidP="008D4CA5">
            <w:pPr>
              <w:pStyle w:val="NoSpacing"/>
              <w:jc w:val="both"/>
              <w:rPr>
                <w:rFonts w:cstheme="minorHAnsi"/>
                <w:sz w:val="16"/>
                <w:szCs w:val="16"/>
              </w:rPr>
            </w:pPr>
          </w:p>
          <w:p w14:paraId="6B231A1F" w14:textId="77777777" w:rsidR="008D4CA5" w:rsidRPr="004C3E75" w:rsidRDefault="008D4CA5" w:rsidP="008D4CA5">
            <w:pPr>
              <w:pStyle w:val="NoSpacing"/>
              <w:jc w:val="both"/>
              <w:rPr>
                <w:rFonts w:cstheme="minorHAnsi"/>
                <w:bCs/>
                <w:i/>
                <w:iCs/>
                <w:color w:val="0070C0"/>
                <w:sz w:val="16"/>
                <w:szCs w:val="16"/>
              </w:rPr>
            </w:pPr>
            <w:r w:rsidRPr="004C3E75">
              <w:rPr>
                <w:rFonts w:cstheme="minorHAnsi"/>
                <w:sz w:val="16"/>
                <w:szCs w:val="16"/>
              </w:rPr>
              <w:t xml:space="preserve">The University’s </w:t>
            </w:r>
            <w:hyperlink r:id="rId21" w:history="1">
              <w:r w:rsidRPr="004C3E75">
                <w:rPr>
                  <w:rStyle w:val="Hyperlink"/>
                  <w:rFonts w:cstheme="minorHAnsi"/>
                  <w:b/>
                  <w:bCs/>
                  <w:i/>
                  <w:iCs/>
                  <w:sz w:val="16"/>
                  <w:szCs w:val="16"/>
                </w:rPr>
                <w:t xml:space="preserve">On-line induction materials </w:t>
              </w:r>
              <w:r w:rsidRPr="004C3E75">
                <w:rPr>
                  <w:rStyle w:val="Hyperlink"/>
                  <w:rFonts w:cstheme="minorHAnsi"/>
                  <w:b/>
                  <w:i/>
                  <w:sz w:val="16"/>
                  <w:szCs w:val="16"/>
                </w:rPr>
                <w:t>for returning to campus</w:t>
              </w:r>
            </w:hyperlink>
            <w:r w:rsidRPr="004C3E75">
              <w:rPr>
                <w:rFonts w:cstheme="minorHAnsi"/>
                <w:b/>
                <w:i/>
                <w:sz w:val="16"/>
                <w:szCs w:val="16"/>
              </w:rPr>
              <w:t xml:space="preserve"> </w:t>
            </w:r>
            <w:r w:rsidRPr="004C3E75">
              <w:rPr>
                <w:rFonts w:cstheme="minorHAnsi"/>
                <w:sz w:val="16"/>
                <w:szCs w:val="16"/>
              </w:rPr>
              <w:t xml:space="preserve"> combination of the guidance and videos </w:t>
            </w:r>
            <w:r w:rsidRPr="004C3E75">
              <w:rPr>
                <w:rFonts w:cstheme="minorHAnsi"/>
                <w:bCs/>
                <w:iCs/>
                <w:sz w:val="16"/>
                <w:szCs w:val="16"/>
              </w:rPr>
              <w:t>have been provided and completed for all staff returning to work in University buildings</w:t>
            </w:r>
            <w:r w:rsidRPr="004C3E75">
              <w:rPr>
                <w:rFonts w:cstheme="minorHAnsi"/>
                <w:bCs/>
                <w:i/>
                <w:iCs/>
                <w:color w:val="0070C0"/>
                <w:sz w:val="16"/>
                <w:szCs w:val="16"/>
              </w:rPr>
              <w:t xml:space="preserve">. </w:t>
            </w:r>
          </w:p>
          <w:p w14:paraId="3CAE00D7" w14:textId="77777777" w:rsidR="008D4CA5" w:rsidRPr="004C3E75" w:rsidRDefault="008D4CA5" w:rsidP="008D4CA5">
            <w:pPr>
              <w:pStyle w:val="NoSpacing"/>
              <w:jc w:val="both"/>
              <w:rPr>
                <w:rFonts w:cstheme="minorHAnsi"/>
                <w:bCs/>
                <w:i/>
                <w:iCs/>
                <w:color w:val="0070C0"/>
                <w:sz w:val="16"/>
                <w:szCs w:val="16"/>
              </w:rPr>
            </w:pPr>
          </w:p>
          <w:p w14:paraId="4D680846" w14:textId="3730DCD4" w:rsidR="008D4CA5" w:rsidRPr="004E71DC" w:rsidRDefault="008D4CA5" w:rsidP="008D4CA5">
            <w:pPr>
              <w:pStyle w:val="NoSpacing"/>
              <w:jc w:val="both"/>
              <w:rPr>
                <w:rFonts w:cstheme="minorHAnsi"/>
                <w:sz w:val="16"/>
                <w:szCs w:val="16"/>
              </w:rPr>
            </w:pPr>
            <w:r w:rsidRPr="004E71DC">
              <w:rPr>
                <w:rFonts w:cstheme="minorHAnsi"/>
                <w:sz w:val="16"/>
                <w:szCs w:val="16"/>
              </w:rPr>
              <w:t>To help with consistency and adherence to building specific measures such as access routes, occupancy limits etc. staff from other departments accessing the building (such as cleaning and Estates) have received a  building specific induction including information and on site induction from the School H&amp;S Coordinator.</w:t>
            </w:r>
          </w:p>
          <w:p w14:paraId="2B123468" w14:textId="259445C0" w:rsidR="008D4CA5" w:rsidRPr="004C3E75" w:rsidRDefault="008D4CA5" w:rsidP="008D4CA5">
            <w:pPr>
              <w:pStyle w:val="NoSpacing"/>
              <w:jc w:val="both"/>
              <w:rPr>
                <w:rFonts w:cstheme="minorHAnsi"/>
                <w:strike/>
                <w:sz w:val="16"/>
                <w:szCs w:val="16"/>
              </w:rPr>
            </w:pPr>
          </w:p>
          <w:p w14:paraId="63B4BC86" w14:textId="2AB59A9D" w:rsidR="008D4CA5" w:rsidRPr="004E71DC" w:rsidRDefault="008D4CA5" w:rsidP="008D4CA5">
            <w:pPr>
              <w:pStyle w:val="NoSpacing"/>
              <w:jc w:val="both"/>
              <w:rPr>
                <w:rFonts w:cstheme="minorHAnsi"/>
                <w:sz w:val="16"/>
                <w:szCs w:val="16"/>
              </w:rPr>
            </w:pPr>
            <w:r w:rsidRPr="004E71DC">
              <w:rPr>
                <w:rFonts w:cstheme="minorHAnsi"/>
                <w:sz w:val="16"/>
                <w:szCs w:val="16"/>
              </w:rPr>
              <w:t>Schedules for essential services and contractor visits revised to reduce interaction and overlap between people e.g,,</w:t>
            </w:r>
            <w:r w:rsidRPr="004E71DC">
              <w:rPr>
                <w:rFonts w:cstheme="minorHAnsi"/>
                <w:i/>
                <w:sz w:val="16"/>
                <w:szCs w:val="16"/>
              </w:rPr>
              <w:t>carrying out electrical servicing/maintenance  out of hours to minimise disruption to experimental work</w:t>
            </w:r>
            <w:r w:rsidRPr="004E71DC">
              <w:rPr>
                <w:rFonts w:cstheme="minorHAnsi"/>
                <w:sz w:val="16"/>
                <w:szCs w:val="16"/>
              </w:rPr>
              <w:t xml:space="preserve">. </w:t>
            </w:r>
          </w:p>
          <w:p w14:paraId="27B14E9A" w14:textId="77777777" w:rsidR="008D4CA5" w:rsidRPr="004C3E75" w:rsidRDefault="008D4CA5" w:rsidP="008D4CA5">
            <w:pPr>
              <w:pStyle w:val="NoSpacing"/>
              <w:jc w:val="both"/>
              <w:rPr>
                <w:rFonts w:cstheme="minorHAnsi"/>
                <w:sz w:val="16"/>
                <w:szCs w:val="16"/>
              </w:rPr>
            </w:pPr>
          </w:p>
          <w:p w14:paraId="58212F54" w14:textId="4B4E2774" w:rsidR="008D4CA5" w:rsidRPr="004E71DC" w:rsidRDefault="008D4CA5" w:rsidP="008D4CA5">
            <w:pPr>
              <w:pStyle w:val="NoSpacing"/>
              <w:jc w:val="both"/>
              <w:rPr>
                <w:rFonts w:cstheme="minorHAnsi"/>
                <w:sz w:val="16"/>
                <w:szCs w:val="16"/>
              </w:rPr>
            </w:pPr>
            <w:r w:rsidRPr="004E71DC">
              <w:rPr>
                <w:rFonts w:cstheme="minorHAnsi"/>
                <w:sz w:val="16"/>
                <w:szCs w:val="16"/>
              </w:rPr>
              <w:lastRenderedPageBreak/>
              <w:t xml:space="preserve">Un-essential trips within buildings and sites discouraged and reduced, e.g. </w:t>
            </w:r>
            <w:r w:rsidRPr="004E71DC">
              <w:rPr>
                <w:rFonts w:cstheme="minorHAnsi"/>
                <w:i/>
                <w:sz w:val="16"/>
                <w:szCs w:val="16"/>
              </w:rPr>
              <w:t>Persons with</w:t>
            </w:r>
            <w:r w:rsidRPr="004E71DC">
              <w:rPr>
                <w:rFonts w:cstheme="minorHAnsi"/>
                <w:sz w:val="16"/>
                <w:szCs w:val="16"/>
              </w:rPr>
              <w:t xml:space="preserve"> p</w:t>
            </w:r>
            <w:r w:rsidRPr="004E71DC">
              <w:rPr>
                <w:rFonts w:cstheme="minorHAnsi"/>
                <w:i/>
                <w:sz w:val="16"/>
                <w:szCs w:val="16"/>
              </w:rPr>
              <w:t xml:space="preserve">arcels for collection from Stores will be notified first before they can </w:t>
            </w:r>
            <w:r w:rsidR="004C0CA8" w:rsidRPr="004E71DC">
              <w:rPr>
                <w:rFonts w:cstheme="minorHAnsi"/>
                <w:i/>
                <w:sz w:val="16"/>
                <w:szCs w:val="16"/>
              </w:rPr>
              <w:t>go</w:t>
            </w:r>
            <w:r w:rsidRPr="004E71DC">
              <w:rPr>
                <w:rFonts w:cstheme="minorHAnsi"/>
                <w:i/>
                <w:sz w:val="16"/>
                <w:szCs w:val="16"/>
              </w:rPr>
              <w:t xml:space="preserve"> over to collect. This is part of the instruction received on the mandatory induction course.</w:t>
            </w:r>
          </w:p>
          <w:p w14:paraId="0C218B00" w14:textId="77777777" w:rsidR="008D4CA5" w:rsidRPr="004C3E75" w:rsidRDefault="008D4CA5" w:rsidP="008D4CA5">
            <w:pPr>
              <w:pStyle w:val="NoSpacing"/>
              <w:jc w:val="both"/>
              <w:rPr>
                <w:rFonts w:cstheme="minorHAnsi"/>
                <w:sz w:val="16"/>
                <w:szCs w:val="16"/>
              </w:rPr>
            </w:pPr>
          </w:p>
        </w:tc>
        <w:tc>
          <w:tcPr>
            <w:tcW w:w="284" w:type="dxa"/>
            <w:shd w:val="clear" w:color="auto" w:fill="auto"/>
          </w:tcPr>
          <w:p w14:paraId="7DDE3E89" w14:textId="4535BA35"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lastRenderedPageBreak/>
              <w:t>3</w:t>
            </w:r>
          </w:p>
        </w:tc>
        <w:tc>
          <w:tcPr>
            <w:tcW w:w="283" w:type="dxa"/>
            <w:shd w:val="clear" w:color="auto" w:fill="auto"/>
          </w:tcPr>
          <w:p w14:paraId="52120F2B" w14:textId="41365946"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3</w:t>
            </w:r>
          </w:p>
        </w:tc>
        <w:tc>
          <w:tcPr>
            <w:tcW w:w="425" w:type="dxa"/>
            <w:shd w:val="clear" w:color="auto" w:fill="auto"/>
          </w:tcPr>
          <w:p w14:paraId="19DCD923" w14:textId="3D81526E"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9</w:t>
            </w:r>
          </w:p>
        </w:tc>
        <w:tc>
          <w:tcPr>
            <w:tcW w:w="1701" w:type="dxa"/>
            <w:shd w:val="clear" w:color="auto" w:fill="auto"/>
          </w:tcPr>
          <w:p w14:paraId="4882D880" w14:textId="40E7BA38"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1682" w:type="dxa"/>
            <w:shd w:val="clear" w:color="auto" w:fill="auto"/>
          </w:tcPr>
          <w:p w14:paraId="5EB87699" w14:textId="77777777" w:rsidR="008D4CA5" w:rsidRPr="004C3E75" w:rsidRDefault="008D4CA5" w:rsidP="008D4CA5">
            <w:pPr>
              <w:pStyle w:val="Title"/>
              <w:jc w:val="left"/>
              <w:rPr>
                <w:rFonts w:asciiTheme="minorHAnsi" w:hAnsiTheme="minorHAnsi" w:cstheme="minorHAnsi"/>
                <w:b w:val="0"/>
                <w:sz w:val="16"/>
                <w:szCs w:val="16"/>
                <w:u w:val="none"/>
              </w:rPr>
            </w:pPr>
          </w:p>
        </w:tc>
        <w:tc>
          <w:tcPr>
            <w:tcW w:w="298" w:type="dxa"/>
            <w:shd w:val="clear" w:color="auto" w:fill="auto"/>
          </w:tcPr>
          <w:p w14:paraId="65AAAC16" w14:textId="77777777" w:rsidR="008D4CA5" w:rsidRPr="004C3E75" w:rsidRDefault="008D4CA5" w:rsidP="008D4CA5">
            <w:pPr>
              <w:pStyle w:val="Title"/>
              <w:rPr>
                <w:rFonts w:asciiTheme="minorHAnsi" w:hAnsiTheme="minorHAnsi" w:cstheme="minorHAnsi"/>
                <w:b w:val="0"/>
                <w:sz w:val="16"/>
                <w:szCs w:val="16"/>
                <w:u w:val="none"/>
              </w:rPr>
            </w:pPr>
          </w:p>
        </w:tc>
        <w:tc>
          <w:tcPr>
            <w:tcW w:w="319" w:type="dxa"/>
            <w:shd w:val="clear" w:color="auto" w:fill="auto"/>
          </w:tcPr>
          <w:p w14:paraId="5F98C665" w14:textId="77777777" w:rsidR="008D4CA5" w:rsidRPr="004C3E75" w:rsidRDefault="008D4CA5" w:rsidP="008D4CA5">
            <w:pPr>
              <w:pStyle w:val="Title"/>
              <w:rPr>
                <w:rFonts w:asciiTheme="minorHAnsi" w:hAnsiTheme="minorHAnsi" w:cstheme="minorHAnsi"/>
                <w:b w:val="0"/>
                <w:sz w:val="16"/>
                <w:szCs w:val="16"/>
                <w:u w:val="none"/>
              </w:rPr>
            </w:pPr>
          </w:p>
        </w:tc>
        <w:tc>
          <w:tcPr>
            <w:tcW w:w="314" w:type="dxa"/>
            <w:shd w:val="clear" w:color="auto" w:fill="auto"/>
          </w:tcPr>
          <w:p w14:paraId="02FFFAF2" w14:textId="77777777" w:rsidR="008D4CA5" w:rsidRPr="004C3E75" w:rsidRDefault="008D4CA5" w:rsidP="008D4CA5">
            <w:pPr>
              <w:pStyle w:val="Title"/>
              <w:rPr>
                <w:rFonts w:asciiTheme="minorHAnsi" w:hAnsiTheme="minorHAnsi" w:cstheme="minorHAnsi"/>
                <w:b w:val="0"/>
                <w:sz w:val="16"/>
                <w:szCs w:val="16"/>
                <w:u w:val="none"/>
              </w:rPr>
            </w:pPr>
          </w:p>
        </w:tc>
        <w:tc>
          <w:tcPr>
            <w:tcW w:w="663" w:type="dxa"/>
            <w:shd w:val="clear" w:color="auto" w:fill="auto"/>
          </w:tcPr>
          <w:p w14:paraId="314AB8C2" w14:textId="77777777" w:rsidR="008D4CA5" w:rsidRPr="004C3E75" w:rsidRDefault="008D4CA5" w:rsidP="008D4CA5">
            <w:pPr>
              <w:pStyle w:val="Title"/>
              <w:rPr>
                <w:rFonts w:asciiTheme="minorHAnsi" w:hAnsiTheme="minorHAnsi" w:cstheme="minorHAnsi"/>
                <w:b w:val="0"/>
                <w:sz w:val="16"/>
                <w:szCs w:val="16"/>
                <w:u w:val="none"/>
              </w:rPr>
            </w:pPr>
          </w:p>
        </w:tc>
        <w:tc>
          <w:tcPr>
            <w:tcW w:w="554" w:type="dxa"/>
            <w:shd w:val="clear" w:color="auto" w:fill="auto"/>
          </w:tcPr>
          <w:p w14:paraId="1A9EAFB7" w14:textId="77777777" w:rsidR="008D4CA5" w:rsidRPr="004C3E75" w:rsidRDefault="008D4CA5" w:rsidP="008D4CA5">
            <w:pPr>
              <w:pStyle w:val="Title"/>
              <w:rPr>
                <w:rFonts w:asciiTheme="minorHAnsi" w:hAnsiTheme="minorHAnsi" w:cstheme="minorHAnsi"/>
                <w:b w:val="0"/>
                <w:sz w:val="16"/>
                <w:szCs w:val="16"/>
                <w:u w:val="none"/>
              </w:rPr>
            </w:pPr>
          </w:p>
        </w:tc>
        <w:tc>
          <w:tcPr>
            <w:tcW w:w="848" w:type="dxa"/>
          </w:tcPr>
          <w:p w14:paraId="54C7C3AA" w14:textId="77777777" w:rsidR="008D4CA5" w:rsidRPr="004C3E75" w:rsidRDefault="008D4CA5" w:rsidP="008D4CA5">
            <w:pPr>
              <w:pStyle w:val="Title"/>
              <w:rPr>
                <w:rFonts w:asciiTheme="minorHAnsi" w:hAnsiTheme="minorHAnsi" w:cstheme="minorHAnsi"/>
                <w:b w:val="0"/>
                <w:sz w:val="16"/>
                <w:szCs w:val="16"/>
                <w:u w:val="none"/>
              </w:rPr>
            </w:pPr>
          </w:p>
        </w:tc>
      </w:tr>
      <w:tr w:rsidR="008D4CA5" w:rsidRPr="004C3E75" w14:paraId="07DDC7AC" w14:textId="77777777" w:rsidTr="00CB2E6E">
        <w:trPr>
          <w:trHeight w:val="249"/>
        </w:trPr>
        <w:tc>
          <w:tcPr>
            <w:tcW w:w="1170" w:type="dxa"/>
            <w:shd w:val="clear" w:color="auto" w:fill="auto"/>
          </w:tcPr>
          <w:p w14:paraId="32E02DDB" w14:textId="77777777" w:rsidR="008D4CA5" w:rsidRPr="004C3E75" w:rsidRDefault="008D4CA5" w:rsidP="008D4CA5">
            <w:pPr>
              <w:pStyle w:val="Title"/>
              <w:jc w:val="left"/>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Environmental</w:t>
            </w:r>
          </w:p>
          <w:p w14:paraId="5D4BFF9A" w14:textId="77777777" w:rsidR="008D4CA5" w:rsidRPr="004C3E75" w:rsidRDefault="008D4CA5" w:rsidP="008D4CA5">
            <w:pPr>
              <w:pStyle w:val="Title"/>
              <w:jc w:val="left"/>
              <w:rPr>
                <w:rFonts w:asciiTheme="minorHAnsi" w:hAnsiTheme="minorHAnsi" w:cstheme="minorHAnsi"/>
                <w:b w:val="0"/>
                <w:sz w:val="16"/>
                <w:szCs w:val="16"/>
                <w:u w:val="none"/>
              </w:rPr>
            </w:pPr>
          </w:p>
          <w:p w14:paraId="47999701" w14:textId="77777777" w:rsidR="008D4CA5" w:rsidRPr="004C3E75" w:rsidRDefault="008D4CA5" w:rsidP="008D4CA5">
            <w:pPr>
              <w:pStyle w:val="Title"/>
              <w:jc w:val="left"/>
              <w:rPr>
                <w:rFonts w:asciiTheme="minorHAnsi" w:hAnsiTheme="minorHAnsi" w:cstheme="minorHAnsi"/>
                <w:b w:val="0"/>
                <w:sz w:val="16"/>
                <w:szCs w:val="16"/>
                <w:u w:val="none"/>
              </w:rPr>
            </w:pPr>
          </w:p>
          <w:p w14:paraId="6A42D5F4" w14:textId="77777777" w:rsidR="008D4CA5" w:rsidRPr="004C3E75" w:rsidRDefault="008D4CA5" w:rsidP="008D4CA5">
            <w:pPr>
              <w:pStyle w:val="Title"/>
              <w:jc w:val="left"/>
              <w:rPr>
                <w:rFonts w:asciiTheme="minorHAnsi" w:hAnsiTheme="minorHAnsi" w:cstheme="minorHAnsi"/>
                <w:b w:val="0"/>
                <w:sz w:val="16"/>
                <w:szCs w:val="16"/>
                <w:u w:val="none"/>
              </w:rPr>
            </w:pPr>
          </w:p>
          <w:p w14:paraId="2116F49E" w14:textId="77777777" w:rsidR="008D4CA5" w:rsidRPr="004C3E75" w:rsidRDefault="008D4CA5" w:rsidP="008D4CA5">
            <w:pPr>
              <w:pStyle w:val="Title"/>
              <w:jc w:val="left"/>
              <w:rPr>
                <w:rFonts w:asciiTheme="minorHAnsi" w:hAnsiTheme="minorHAnsi" w:cstheme="minorHAnsi"/>
                <w:b w:val="0"/>
                <w:sz w:val="16"/>
                <w:szCs w:val="16"/>
                <w:u w:val="none"/>
              </w:rPr>
            </w:pPr>
          </w:p>
          <w:p w14:paraId="08B3185C" w14:textId="77777777" w:rsidR="008D4CA5" w:rsidRPr="004C3E75" w:rsidRDefault="008D4CA5" w:rsidP="008D4CA5">
            <w:pPr>
              <w:pStyle w:val="Title"/>
              <w:jc w:val="left"/>
              <w:rPr>
                <w:rFonts w:asciiTheme="minorHAnsi" w:hAnsiTheme="minorHAnsi" w:cstheme="minorHAnsi"/>
                <w:b w:val="0"/>
                <w:sz w:val="16"/>
                <w:szCs w:val="16"/>
                <w:u w:val="none"/>
              </w:rPr>
            </w:pPr>
          </w:p>
          <w:p w14:paraId="59BA356C" w14:textId="77777777" w:rsidR="008D4CA5" w:rsidRPr="004C3E75" w:rsidRDefault="008D4CA5" w:rsidP="008D4CA5">
            <w:pPr>
              <w:pStyle w:val="Title"/>
              <w:jc w:val="left"/>
              <w:rPr>
                <w:rFonts w:asciiTheme="minorHAnsi" w:hAnsiTheme="minorHAnsi" w:cstheme="minorHAnsi"/>
                <w:b w:val="0"/>
                <w:sz w:val="16"/>
                <w:szCs w:val="16"/>
                <w:u w:val="none"/>
              </w:rPr>
            </w:pPr>
          </w:p>
          <w:p w14:paraId="57A04C52" w14:textId="77777777" w:rsidR="008D4CA5" w:rsidRPr="004C3E75" w:rsidRDefault="008D4CA5" w:rsidP="008D4CA5">
            <w:pPr>
              <w:pStyle w:val="Title"/>
              <w:jc w:val="left"/>
              <w:rPr>
                <w:rFonts w:asciiTheme="minorHAnsi" w:hAnsiTheme="minorHAnsi" w:cstheme="minorHAnsi"/>
                <w:b w:val="0"/>
                <w:sz w:val="16"/>
                <w:szCs w:val="16"/>
                <w:u w:val="none"/>
              </w:rPr>
            </w:pPr>
          </w:p>
          <w:p w14:paraId="3B9CC8B2" w14:textId="77777777" w:rsidR="008D4CA5" w:rsidRPr="004C3E75" w:rsidRDefault="008D4CA5" w:rsidP="008D4CA5">
            <w:pPr>
              <w:pStyle w:val="Title"/>
              <w:jc w:val="left"/>
              <w:rPr>
                <w:rFonts w:asciiTheme="minorHAnsi" w:hAnsiTheme="minorHAnsi" w:cstheme="minorHAnsi"/>
                <w:b w:val="0"/>
                <w:sz w:val="16"/>
                <w:szCs w:val="16"/>
                <w:u w:val="none"/>
              </w:rPr>
            </w:pPr>
          </w:p>
          <w:p w14:paraId="08CC2584" w14:textId="77777777" w:rsidR="008D4CA5" w:rsidRPr="004C3E75" w:rsidRDefault="008D4CA5" w:rsidP="008D4CA5">
            <w:pPr>
              <w:pStyle w:val="Title"/>
              <w:jc w:val="left"/>
              <w:rPr>
                <w:rFonts w:asciiTheme="minorHAnsi" w:hAnsiTheme="minorHAnsi" w:cstheme="minorHAnsi"/>
                <w:b w:val="0"/>
                <w:sz w:val="16"/>
                <w:szCs w:val="16"/>
                <w:u w:val="none"/>
              </w:rPr>
            </w:pPr>
          </w:p>
          <w:p w14:paraId="1AC7EC0F" w14:textId="77777777" w:rsidR="008D4CA5" w:rsidRPr="004C3E75" w:rsidRDefault="008D4CA5" w:rsidP="008D4CA5">
            <w:pPr>
              <w:pStyle w:val="Title"/>
              <w:jc w:val="left"/>
              <w:rPr>
                <w:rFonts w:asciiTheme="minorHAnsi" w:hAnsiTheme="minorHAnsi" w:cstheme="minorHAnsi"/>
                <w:b w:val="0"/>
                <w:sz w:val="16"/>
                <w:szCs w:val="16"/>
                <w:u w:val="none"/>
              </w:rPr>
            </w:pPr>
          </w:p>
          <w:p w14:paraId="02B7AA49" w14:textId="77777777" w:rsidR="008D4CA5" w:rsidRPr="004C3E75" w:rsidRDefault="008D4CA5" w:rsidP="008D4CA5">
            <w:pPr>
              <w:pStyle w:val="Title"/>
              <w:jc w:val="left"/>
              <w:rPr>
                <w:rFonts w:asciiTheme="minorHAnsi" w:hAnsiTheme="minorHAnsi" w:cstheme="minorHAnsi"/>
                <w:b w:val="0"/>
                <w:sz w:val="16"/>
                <w:szCs w:val="16"/>
                <w:u w:val="none"/>
              </w:rPr>
            </w:pPr>
          </w:p>
          <w:p w14:paraId="5B0C53C9" w14:textId="77777777" w:rsidR="008D4CA5" w:rsidRPr="004C3E75" w:rsidRDefault="008D4CA5" w:rsidP="008D4CA5">
            <w:pPr>
              <w:pStyle w:val="Title"/>
              <w:jc w:val="left"/>
              <w:rPr>
                <w:rFonts w:asciiTheme="minorHAnsi" w:hAnsiTheme="minorHAnsi" w:cstheme="minorHAnsi"/>
                <w:b w:val="0"/>
                <w:sz w:val="16"/>
                <w:szCs w:val="16"/>
                <w:u w:val="none"/>
              </w:rPr>
            </w:pPr>
          </w:p>
          <w:p w14:paraId="02F738BE" w14:textId="77777777" w:rsidR="008D4CA5" w:rsidRPr="004C3E75" w:rsidRDefault="008D4CA5" w:rsidP="008D4CA5">
            <w:pPr>
              <w:pStyle w:val="Title"/>
              <w:jc w:val="left"/>
              <w:rPr>
                <w:rFonts w:asciiTheme="minorHAnsi" w:hAnsiTheme="minorHAnsi" w:cstheme="minorHAnsi"/>
                <w:b w:val="0"/>
                <w:sz w:val="16"/>
                <w:szCs w:val="16"/>
                <w:u w:val="none"/>
              </w:rPr>
            </w:pPr>
          </w:p>
          <w:p w14:paraId="614878A9" w14:textId="77777777" w:rsidR="008D4CA5" w:rsidRPr="004C3E75" w:rsidRDefault="008D4CA5" w:rsidP="008D4CA5">
            <w:pPr>
              <w:pStyle w:val="Title"/>
              <w:jc w:val="left"/>
              <w:rPr>
                <w:rFonts w:asciiTheme="minorHAnsi" w:hAnsiTheme="minorHAnsi" w:cstheme="minorHAnsi"/>
                <w:b w:val="0"/>
                <w:sz w:val="16"/>
                <w:szCs w:val="16"/>
                <w:u w:val="none"/>
              </w:rPr>
            </w:pPr>
          </w:p>
          <w:p w14:paraId="3449C89C" w14:textId="77777777" w:rsidR="008D4CA5" w:rsidRPr="004C3E75" w:rsidRDefault="008D4CA5" w:rsidP="008D4CA5">
            <w:pPr>
              <w:pStyle w:val="Title"/>
              <w:jc w:val="left"/>
              <w:rPr>
                <w:rFonts w:asciiTheme="minorHAnsi" w:hAnsiTheme="minorHAnsi" w:cstheme="minorHAnsi"/>
                <w:b w:val="0"/>
                <w:sz w:val="16"/>
                <w:szCs w:val="16"/>
                <w:u w:val="none"/>
              </w:rPr>
            </w:pPr>
          </w:p>
          <w:p w14:paraId="0DA1D1A8" w14:textId="77777777" w:rsidR="008D4CA5" w:rsidRPr="004C3E75" w:rsidRDefault="008D4CA5" w:rsidP="008D4CA5">
            <w:pPr>
              <w:pStyle w:val="Title"/>
              <w:jc w:val="left"/>
              <w:rPr>
                <w:rFonts w:asciiTheme="minorHAnsi" w:hAnsiTheme="minorHAnsi" w:cstheme="minorHAnsi"/>
                <w:b w:val="0"/>
                <w:sz w:val="16"/>
                <w:szCs w:val="16"/>
                <w:u w:val="none"/>
              </w:rPr>
            </w:pPr>
          </w:p>
          <w:p w14:paraId="13F4CA5D" w14:textId="77777777" w:rsidR="008D4CA5" w:rsidRPr="004C3E75" w:rsidRDefault="008D4CA5" w:rsidP="008D4CA5">
            <w:pPr>
              <w:pStyle w:val="Title"/>
              <w:jc w:val="left"/>
              <w:rPr>
                <w:rFonts w:asciiTheme="minorHAnsi" w:hAnsiTheme="minorHAnsi" w:cstheme="minorHAnsi"/>
                <w:b w:val="0"/>
                <w:sz w:val="16"/>
                <w:szCs w:val="16"/>
                <w:u w:val="none"/>
              </w:rPr>
            </w:pPr>
          </w:p>
          <w:p w14:paraId="31040B55" w14:textId="77777777" w:rsidR="008D4CA5" w:rsidRPr="004C3E75" w:rsidRDefault="008D4CA5" w:rsidP="008D4CA5">
            <w:pPr>
              <w:pStyle w:val="Title"/>
              <w:jc w:val="left"/>
              <w:rPr>
                <w:rFonts w:asciiTheme="minorHAnsi" w:hAnsiTheme="minorHAnsi" w:cstheme="minorHAnsi"/>
                <w:b w:val="0"/>
                <w:sz w:val="16"/>
                <w:szCs w:val="16"/>
                <w:u w:val="none"/>
              </w:rPr>
            </w:pPr>
          </w:p>
          <w:p w14:paraId="0333828A" w14:textId="77777777" w:rsidR="008D4CA5" w:rsidRPr="004C3E75" w:rsidRDefault="008D4CA5" w:rsidP="008D4CA5">
            <w:pPr>
              <w:pStyle w:val="Title"/>
              <w:jc w:val="left"/>
              <w:rPr>
                <w:rFonts w:asciiTheme="minorHAnsi" w:hAnsiTheme="minorHAnsi" w:cstheme="minorHAnsi"/>
                <w:b w:val="0"/>
                <w:sz w:val="16"/>
                <w:szCs w:val="16"/>
                <w:u w:val="none"/>
              </w:rPr>
            </w:pPr>
          </w:p>
          <w:p w14:paraId="74BC0E55" w14:textId="77777777" w:rsidR="008D4CA5" w:rsidRPr="004C3E75" w:rsidRDefault="008D4CA5" w:rsidP="008D4CA5">
            <w:pPr>
              <w:pStyle w:val="Title"/>
              <w:jc w:val="left"/>
              <w:rPr>
                <w:rFonts w:asciiTheme="minorHAnsi" w:hAnsiTheme="minorHAnsi" w:cstheme="minorHAnsi"/>
                <w:b w:val="0"/>
                <w:sz w:val="16"/>
                <w:szCs w:val="16"/>
                <w:u w:val="none"/>
              </w:rPr>
            </w:pPr>
          </w:p>
          <w:p w14:paraId="6D7ECB49" w14:textId="77777777" w:rsidR="008D4CA5" w:rsidRPr="004C3E75" w:rsidRDefault="008D4CA5" w:rsidP="008D4CA5">
            <w:pPr>
              <w:pStyle w:val="Title"/>
              <w:jc w:val="left"/>
              <w:rPr>
                <w:rFonts w:asciiTheme="minorHAnsi" w:hAnsiTheme="minorHAnsi" w:cstheme="minorHAnsi"/>
                <w:b w:val="0"/>
                <w:sz w:val="16"/>
                <w:szCs w:val="16"/>
                <w:u w:val="none"/>
              </w:rPr>
            </w:pPr>
          </w:p>
          <w:p w14:paraId="3449ABD4" w14:textId="77777777" w:rsidR="008D4CA5" w:rsidRPr="004C3E75" w:rsidRDefault="008D4CA5" w:rsidP="008D4CA5">
            <w:pPr>
              <w:pStyle w:val="Title"/>
              <w:jc w:val="left"/>
              <w:rPr>
                <w:rFonts w:asciiTheme="minorHAnsi" w:hAnsiTheme="minorHAnsi" w:cstheme="minorHAnsi"/>
                <w:b w:val="0"/>
                <w:sz w:val="16"/>
                <w:szCs w:val="16"/>
                <w:u w:val="none"/>
              </w:rPr>
            </w:pPr>
          </w:p>
          <w:p w14:paraId="0951A4AF" w14:textId="77777777" w:rsidR="008D4CA5" w:rsidRPr="004C3E75" w:rsidRDefault="008D4CA5" w:rsidP="008D4CA5">
            <w:pPr>
              <w:pStyle w:val="Title"/>
              <w:jc w:val="left"/>
              <w:rPr>
                <w:rFonts w:asciiTheme="minorHAnsi" w:hAnsiTheme="minorHAnsi" w:cstheme="minorHAnsi"/>
                <w:b w:val="0"/>
                <w:sz w:val="16"/>
                <w:szCs w:val="16"/>
                <w:u w:val="none"/>
              </w:rPr>
            </w:pPr>
          </w:p>
          <w:p w14:paraId="1C2777B0" w14:textId="77777777" w:rsidR="008D4CA5" w:rsidRPr="004C3E75" w:rsidRDefault="008D4CA5" w:rsidP="008D4CA5">
            <w:pPr>
              <w:pStyle w:val="Title"/>
              <w:jc w:val="left"/>
              <w:rPr>
                <w:rFonts w:asciiTheme="minorHAnsi" w:hAnsiTheme="minorHAnsi" w:cstheme="minorHAnsi"/>
                <w:b w:val="0"/>
                <w:sz w:val="16"/>
                <w:szCs w:val="16"/>
                <w:u w:val="none"/>
              </w:rPr>
            </w:pPr>
          </w:p>
          <w:p w14:paraId="31275190" w14:textId="77777777" w:rsidR="008D4CA5" w:rsidRPr="004C3E75" w:rsidRDefault="008D4CA5" w:rsidP="008D4CA5">
            <w:pPr>
              <w:pStyle w:val="Title"/>
              <w:jc w:val="left"/>
              <w:rPr>
                <w:rFonts w:asciiTheme="minorHAnsi" w:hAnsiTheme="minorHAnsi" w:cstheme="minorHAnsi"/>
                <w:b w:val="0"/>
                <w:sz w:val="16"/>
                <w:szCs w:val="16"/>
                <w:u w:val="none"/>
              </w:rPr>
            </w:pPr>
          </w:p>
          <w:p w14:paraId="4C70C4BF" w14:textId="77777777" w:rsidR="008D4CA5" w:rsidRPr="004C3E75" w:rsidRDefault="008D4CA5" w:rsidP="008D4CA5">
            <w:pPr>
              <w:pStyle w:val="Title"/>
              <w:jc w:val="left"/>
              <w:rPr>
                <w:rFonts w:asciiTheme="minorHAnsi" w:hAnsiTheme="minorHAnsi" w:cstheme="minorHAnsi"/>
                <w:b w:val="0"/>
                <w:sz w:val="16"/>
                <w:szCs w:val="16"/>
                <w:u w:val="none"/>
              </w:rPr>
            </w:pPr>
          </w:p>
          <w:p w14:paraId="1D38BF83" w14:textId="77777777" w:rsidR="008D4CA5" w:rsidRPr="004C3E75" w:rsidRDefault="008D4CA5" w:rsidP="008D4CA5">
            <w:pPr>
              <w:pStyle w:val="Title"/>
              <w:jc w:val="left"/>
              <w:rPr>
                <w:rFonts w:asciiTheme="minorHAnsi" w:hAnsiTheme="minorHAnsi" w:cstheme="minorHAnsi"/>
                <w:b w:val="0"/>
                <w:sz w:val="16"/>
                <w:szCs w:val="16"/>
                <w:u w:val="none"/>
              </w:rPr>
            </w:pPr>
          </w:p>
          <w:p w14:paraId="2517BC30" w14:textId="77777777" w:rsidR="008D4CA5" w:rsidRPr="004C3E75" w:rsidRDefault="008D4CA5" w:rsidP="008D4CA5">
            <w:pPr>
              <w:pStyle w:val="Title"/>
              <w:jc w:val="left"/>
              <w:rPr>
                <w:rFonts w:asciiTheme="minorHAnsi" w:hAnsiTheme="minorHAnsi" w:cstheme="minorHAnsi"/>
                <w:b w:val="0"/>
                <w:sz w:val="16"/>
                <w:szCs w:val="16"/>
                <w:u w:val="none"/>
              </w:rPr>
            </w:pPr>
          </w:p>
          <w:p w14:paraId="1A9B4EBD" w14:textId="77777777" w:rsidR="008D4CA5" w:rsidRPr="004C3E75" w:rsidRDefault="008D4CA5" w:rsidP="008D4CA5">
            <w:pPr>
              <w:pStyle w:val="Title"/>
              <w:jc w:val="left"/>
              <w:rPr>
                <w:rFonts w:asciiTheme="minorHAnsi" w:hAnsiTheme="minorHAnsi" w:cstheme="minorHAnsi"/>
                <w:b w:val="0"/>
                <w:sz w:val="16"/>
                <w:szCs w:val="16"/>
                <w:u w:val="none"/>
              </w:rPr>
            </w:pPr>
          </w:p>
          <w:p w14:paraId="53285F35" w14:textId="77777777" w:rsidR="008D4CA5" w:rsidRPr="004C3E75" w:rsidRDefault="008D4CA5" w:rsidP="008D4CA5">
            <w:pPr>
              <w:pStyle w:val="Title"/>
              <w:jc w:val="left"/>
              <w:rPr>
                <w:rFonts w:asciiTheme="minorHAnsi" w:hAnsiTheme="minorHAnsi" w:cstheme="minorHAnsi"/>
                <w:b w:val="0"/>
                <w:sz w:val="16"/>
                <w:szCs w:val="16"/>
                <w:u w:val="none"/>
              </w:rPr>
            </w:pPr>
          </w:p>
          <w:p w14:paraId="4ED95715" w14:textId="77777777" w:rsidR="008D4CA5" w:rsidRPr="004C3E75" w:rsidRDefault="008D4CA5" w:rsidP="008D4CA5">
            <w:pPr>
              <w:pStyle w:val="Title"/>
              <w:jc w:val="left"/>
              <w:rPr>
                <w:rFonts w:asciiTheme="minorHAnsi" w:hAnsiTheme="minorHAnsi" w:cstheme="minorHAnsi"/>
                <w:b w:val="0"/>
                <w:sz w:val="16"/>
                <w:szCs w:val="16"/>
                <w:u w:val="none"/>
              </w:rPr>
            </w:pPr>
          </w:p>
          <w:p w14:paraId="02EEB0E0" w14:textId="77777777" w:rsidR="008D4CA5" w:rsidRPr="004C3E75" w:rsidRDefault="008D4CA5" w:rsidP="008D4CA5">
            <w:pPr>
              <w:pStyle w:val="Title"/>
              <w:jc w:val="left"/>
              <w:rPr>
                <w:rFonts w:asciiTheme="minorHAnsi" w:hAnsiTheme="minorHAnsi" w:cstheme="minorHAnsi"/>
                <w:b w:val="0"/>
                <w:sz w:val="16"/>
                <w:szCs w:val="16"/>
                <w:u w:val="none"/>
              </w:rPr>
            </w:pPr>
          </w:p>
          <w:p w14:paraId="1A04389A" w14:textId="77777777" w:rsidR="008D4CA5" w:rsidRPr="004C3E75" w:rsidRDefault="008D4CA5" w:rsidP="008D4CA5">
            <w:pPr>
              <w:pStyle w:val="Title"/>
              <w:jc w:val="left"/>
              <w:rPr>
                <w:rFonts w:asciiTheme="minorHAnsi" w:hAnsiTheme="minorHAnsi" w:cstheme="minorHAnsi"/>
                <w:b w:val="0"/>
                <w:sz w:val="16"/>
                <w:szCs w:val="16"/>
                <w:u w:val="none"/>
              </w:rPr>
            </w:pPr>
          </w:p>
          <w:p w14:paraId="2EFC1A68" w14:textId="77777777" w:rsidR="008D4CA5" w:rsidRPr="004C3E75" w:rsidRDefault="008D4CA5" w:rsidP="008D4CA5">
            <w:pPr>
              <w:pStyle w:val="Title"/>
              <w:jc w:val="left"/>
              <w:rPr>
                <w:rFonts w:asciiTheme="minorHAnsi" w:hAnsiTheme="minorHAnsi" w:cstheme="minorHAnsi"/>
                <w:b w:val="0"/>
                <w:sz w:val="16"/>
                <w:szCs w:val="16"/>
                <w:u w:val="none"/>
              </w:rPr>
            </w:pPr>
          </w:p>
          <w:p w14:paraId="188DC394" w14:textId="77777777" w:rsidR="008D4CA5" w:rsidRPr="004C3E75" w:rsidRDefault="008D4CA5" w:rsidP="008D4CA5">
            <w:pPr>
              <w:pStyle w:val="Title"/>
              <w:jc w:val="left"/>
              <w:rPr>
                <w:rFonts w:asciiTheme="minorHAnsi" w:hAnsiTheme="minorHAnsi" w:cstheme="minorHAnsi"/>
                <w:b w:val="0"/>
                <w:sz w:val="16"/>
                <w:szCs w:val="16"/>
                <w:u w:val="none"/>
              </w:rPr>
            </w:pPr>
          </w:p>
          <w:p w14:paraId="1194B64C" w14:textId="77777777" w:rsidR="008D4CA5" w:rsidRPr="004C3E75" w:rsidRDefault="008D4CA5" w:rsidP="008D4CA5">
            <w:pPr>
              <w:pStyle w:val="Title"/>
              <w:jc w:val="left"/>
              <w:rPr>
                <w:rFonts w:asciiTheme="minorHAnsi" w:hAnsiTheme="minorHAnsi" w:cstheme="minorHAnsi"/>
                <w:b w:val="0"/>
                <w:sz w:val="16"/>
                <w:szCs w:val="16"/>
                <w:u w:val="none"/>
              </w:rPr>
            </w:pPr>
          </w:p>
          <w:p w14:paraId="11223790" w14:textId="77777777" w:rsidR="008D4CA5" w:rsidRPr="004C3E75" w:rsidRDefault="008D4CA5" w:rsidP="008D4CA5">
            <w:pPr>
              <w:pStyle w:val="Title"/>
              <w:jc w:val="left"/>
              <w:rPr>
                <w:rFonts w:asciiTheme="minorHAnsi" w:hAnsiTheme="minorHAnsi" w:cstheme="minorHAnsi"/>
                <w:b w:val="0"/>
                <w:sz w:val="16"/>
                <w:szCs w:val="16"/>
                <w:u w:val="none"/>
              </w:rPr>
            </w:pPr>
          </w:p>
          <w:p w14:paraId="68BA3A65" w14:textId="77777777" w:rsidR="008D4CA5" w:rsidRPr="004C3E75" w:rsidRDefault="008D4CA5" w:rsidP="008D4CA5">
            <w:pPr>
              <w:pStyle w:val="Title"/>
              <w:jc w:val="left"/>
              <w:rPr>
                <w:rFonts w:asciiTheme="minorHAnsi" w:hAnsiTheme="minorHAnsi" w:cstheme="minorHAnsi"/>
                <w:b w:val="0"/>
                <w:sz w:val="16"/>
                <w:szCs w:val="16"/>
                <w:u w:val="none"/>
              </w:rPr>
            </w:pPr>
          </w:p>
          <w:p w14:paraId="4E4DBFFB" w14:textId="389AC067" w:rsidR="008D4CA5" w:rsidRPr="004C3E75" w:rsidRDefault="008D4CA5" w:rsidP="008D4CA5">
            <w:pPr>
              <w:pStyle w:val="Title"/>
              <w:jc w:val="left"/>
              <w:rPr>
                <w:rFonts w:asciiTheme="minorHAnsi" w:hAnsiTheme="minorHAnsi" w:cstheme="minorHAnsi"/>
                <w:b w:val="0"/>
                <w:sz w:val="16"/>
                <w:szCs w:val="16"/>
                <w:u w:val="none"/>
              </w:rPr>
            </w:pPr>
          </w:p>
          <w:p w14:paraId="17CAE50A" w14:textId="77777777" w:rsidR="008D4CA5" w:rsidRPr="004C3E75" w:rsidRDefault="008D4CA5" w:rsidP="008D4CA5">
            <w:pPr>
              <w:pStyle w:val="Title"/>
              <w:jc w:val="left"/>
              <w:rPr>
                <w:rFonts w:asciiTheme="minorHAnsi" w:hAnsiTheme="minorHAnsi" w:cstheme="minorHAnsi"/>
                <w:b w:val="0"/>
                <w:sz w:val="16"/>
                <w:szCs w:val="16"/>
                <w:u w:val="none"/>
              </w:rPr>
            </w:pPr>
          </w:p>
          <w:p w14:paraId="5DC176D7" w14:textId="77777777" w:rsidR="008D4CA5" w:rsidRPr="004C3E75" w:rsidRDefault="008D4CA5" w:rsidP="008D4CA5">
            <w:pPr>
              <w:pStyle w:val="Title"/>
              <w:jc w:val="left"/>
              <w:rPr>
                <w:rFonts w:asciiTheme="minorHAnsi" w:hAnsiTheme="minorHAnsi" w:cstheme="minorHAnsi"/>
                <w:b w:val="0"/>
                <w:sz w:val="16"/>
                <w:szCs w:val="16"/>
                <w:u w:val="none"/>
              </w:rPr>
            </w:pPr>
          </w:p>
          <w:p w14:paraId="61F8F783" w14:textId="77777777" w:rsidR="008D4CA5" w:rsidRPr="004C3E75" w:rsidRDefault="008D4CA5" w:rsidP="008D4CA5">
            <w:pPr>
              <w:pStyle w:val="Title"/>
              <w:jc w:val="left"/>
              <w:rPr>
                <w:rFonts w:asciiTheme="minorHAnsi" w:hAnsiTheme="minorHAnsi" w:cstheme="minorHAnsi"/>
                <w:b w:val="0"/>
                <w:sz w:val="16"/>
                <w:szCs w:val="16"/>
                <w:u w:val="none"/>
              </w:rPr>
            </w:pPr>
          </w:p>
          <w:p w14:paraId="273C3B87" w14:textId="77777777" w:rsidR="008D4CA5" w:rsidRPr="004C3E75" w:rsidRDefault="008D4CA5" w:rsidP="008D4CA5">
            <w:pPr>
              <w:pStyle w:val="Title"/>
              <w:jc w:val="left"/>
              <w:rPr>
                <w:rFonts w:asciiTheme="minorHAnsi" w:hAnsiTheme="minorHAnsi" w:cstheme="minorHAnsi"/>
                <w:b w:val="0"/>
                <w:sz w:val="16"/>
                <w:szCs w:val="16"/>
                <w:u w:val="none"/>
              </w:rPr>
            </w:pPr>
          </w:p>
          <w:p w14:paraId="4CC462D7" w14:textId="77777777" w:rsidR="008D4CA5" w:rsidRPr="004C3E75" w:rsidRDefault="008D4CA5" w:rsidP="008D4CA5">
            <w:pPr>
              <w:pStyle w:val="Title"/>
              <w:jc w:val="left"/>
              <w:rPr>
                <w:rFonts w:asciiTheme="minorHAnsi" w:hAnsiTheme="minorHAnsi" w:cstheme="minorHAnsi"/>
                <w:b w:val="0"/>
                <w:sz w:val="16"/>
                <w:szCs w:val="16"/>
                <w:u w:val="none"/>
              </w:rPr>
            </w:pPr>
          </w:p>
          <w:p w14:paraId="25109FCF" w14:textId="77777777" w:rsidR="008D4CA5" w:rsidRPr="004C3E75" w:rsidRDefault="008D4CA5" w:rsidP="008D4CA5">
            <w:pPr>
              <w:pStyle w:val="Title"/>
              <w:jc w:val="left"/>
              <w:rPr>
                <w:rFonts w:asciiTheme="minorHAnsi" w:hAnsiTheme="minorHAnsi" w:cstheme="minorHAnsi"/>
                <w:b w:val="0"/>
                <w:sz w:val="16"/>
                <w:szCs w:val="16"/>
                <w:u w:val="none"/>
              </w:rPr>
            </w:pPr>
          </w:p>
          <w:p w14:paraId="09CF898A" w14:textId="77777777" w:rsidR="008D4CA5" w:rsidRPr="004C3E75" w:rsidRDefault="008D4CA5" w:rsidP="008D4CA5">
            <w:pPr>
              <w:pStyle w:val="Title"/>
              <w:jc w:val="left"/>
              <w:rPr>
                <w:rFonts w:asciiTheme="minorHAnsi" w:hAnsiTheme="minorHAnsi" w:cstheme="minorHAnsi"/>
                <w:b w:val="0"/>
                <w:sz w:val="16"/>
                <w:szCs w:val="16"/>
                <w:u w:val="none"/>
              </w:rPr>
            </w:pPr>
          </w:p>
          <w:p w14:paraId="79DC3597" w14:textId="77777777" w:rsidR="008D4CA5" w:rsidRPr="004C3E75" w:rsidRDefault="008D4CA5" w:rsidP="008D4CA5">
            <w:pPr>
              <w:pStyle w:val="Title"/>
              <w:jc w:val="left"/>
              <w:rPr>
                <w:rFonts w:asciiTheme="minorHAnsi" w:hAnsiTheme="minorHAnsi" w:cstheme="minorHAnsi"/>
                <w:b w:val="0"/>
                <w:sz w:val="16"/>
                <w:szCs w:val="16"/>
                <w:u w:val="none"/>
              </w:rPr>
            </w:pPr>
          </w:p>
          <w:p w14:paraId="1000E67B" w14:textId="77777777" w:rsidR="008D4CA5" w:rsidRPr="004C3E75" w:rsidRDefault="008D4CA5" w:rsidP="008D4CA5">
            <w:pPr>
              <w:pStyle w:val="Title"/>
              <w:jc w:val="left"/>
              <w:rPr>
                <w:rFonts w:asciiTheme="minorHAnsi" w:hAnsiTheme="minorHAnsi" w:cstheme="minorHAnsi"/>
                <w:b w:val="0"/>
                <w:sz w:val="16"/>
                <w:szCs w:val="16"/>
                <w:u w:val="none"/>
              </w:rPr>
            </w:pPr>
          </w:p>
          <w:p w14:paraId="0D96C3A5" w14:textId="77777777" w:rsidR="008D4CA5" w:rsidRPr="004C3E75" w:rsidRDefault="008D4CA5" w:rsidP="008D4CA5">
            <w:pPr>
              <w:pStyle w:val="Title"/>
              <w:jc w:val="left"/>
              <w:rPr>
                <w:rFonts w:asciiTheme="minorHAnsi" w:hAnsiTheme="minorHAnsi" w:cstheme="minorHAnsi"/>
                <w:b w:val="0"/>
                <w:sz w:val="16"/>
                <w:szCs w:val="16"/>
                <w:u w:val="none"/>
              </w:rPr>
            </w:pPr>
          </w:p>
          <w:p w14:paraId="6BDC44F0" w14:textId="77777777" w:rsidR="008D4CA5" w:rsidRPr="004C3E75" w:rsidRDefault="008D4CA5" w:rsidP="008D4CA5">
            <w:pPr>
              <w:pStyle w:val="Title"/>
              <w:jc w:val="left"/>
              <w:rPr>
                <w:rFonts w:asciiTheme="minorHAnsi" w:hAnsiTheme="minorHAnsi" w:cstheme="minorHAnsi"/>
                <w:b w:val="0"/>
                <w:sz w:val="16"/>
                <w:szCs w:val="16"/>
                <w:u w:val="none"/>
              </w:rPr>
            </w:pPr>
          </w:p>
          <w:p w14:paraId="7C4DADA2" w14:textId="77777777" w:rsidR="008D4CA5" w:rsidRPr="004C3E75" w:rsidRDefault="008D4CA5" w:rsidP="008D4CA5">
            <w:pPr>
              <w:pStyle w:val="Title"/>
              <w:jc w:val="left"/>
              <w:rPr>
                <w:rFonts w:asciiTheme="minorHAnsi" w:hAnsiTheme="minorHAnsi" w:cstheme="minorHAnsi"/>
                <w:b w:val="0"/>
                <w:sz w:val="16"/>
                <w:szCs w:val="16"/>
                <w:u w:val="none"/>
              </w:rPr>
            </w:pPr>
          </w:p>
          <w:p w14:paraId="4B0B2932" w14:textId="77777777" w:rsidR="008D4CA5" w:rsidRPr="004C3E75" w:rsidRDefault="008D4CA5" w:rsidP="008D4CA5">
            <w:pPr>
              <w:pStyle w:val="Title"/>
              <w:jc w:val="left"/>
              <w:rPr>
                <w:rFonts w:asciiTheme="minorHAnsi" w:hAnsiTheme="minorHAnsi" w:cstheme="minorHAnsi"/>
                <w:b w:val="0"/>
                <w:sz w:val="16"/>
                <w:szCs w:val="16"/>
                <w:u w:val="none"/>
              </w:rPr>
            </w:pPr>
          </w:p>
          <w:p w14:paraId="06383B0F" w14:textId="77777777" w:rsidR="008D4CA5" w:rsidRPr="004C3E75" w:rsidRDefault="008D4CA5" w:rsidP="008D4CA5">
            <w:pPr>
              <w:pStyle w:val="Title"/>
              <w:jc w:val="left"/>
              <w:rPr>
                <w:rFonts w:asciiTheme="minorHAnsi" w:hAnsiTheme="minorHAnsi" w:cstheme="minorHAnsi"/>
                <w:b w:val="0"/>
                <w:sz w:val="16"/>
                <w:szCs w:val="16"/>
                <w:u w:val="none"/>
              </w:rPr>
            </w:pPr>
          </w:p>
          <w:p w14:paraId="363E6466" w14:textId="77777777" w:rsidR="008D4CA5" w:rsidRPr="004C3E75" w:rsidRDefault="008D4CA5" w:rsidP="008D4CA5">
            <w:pPr>
              <w:pStyle w:val="Title"/>
              <w:jc w:val="left"/>
              <w:rPr>
                <w:rFonts w:asciiTheme="minorHAnsi" w:hAnsiTheme="minorHAnsi" w:cstheme="minorHAnsi"/>
                <w:b w:val="0"/>
                <w:sz w:val="16"/>
                <w:szCs w:val="16"/>
                <w:u w:val="none"/>
              </w:rPr>
            </w:pPr>
          </w:p>
          <w:p w14:paraId="129E6E81" w14:textId="77777777" w:rsidR="008D4CA5" w:rsidRPr="004C3E75" w:rsidRDefault="008D4CA5" w:rsidP="008D4CA5">
            <w:pPr>
              <w:pStyle w:val="Title"/>
              <w:jc w:val="left"/>
              <w:rPr>
                <w:rFonts w:asciiTheme="minorHAnsi" w:hAnsiTheme="minorHAnsi" w:cstheme="minorHAnsi"/>
                <w:b w:val="0"/>
                <w:sz w:val="16"/>
                <w:szCs w:val="16"/>
                <w:u w:val="none"/>
              </w:rPr>
            </w:pPr>
          </w:p>
          <w:p w14:paraId="63020F59" w14:textId="77777777" w:rsidR="008D4CA5" w:rsidRPr="004C3E75" w:rsidRDefault="008D4CA5" w:rsidP="008D4CA5">
            <w:pPr>
              <w:pStyle w:val="Title"/>
              <w:jc w:val="left"/>
              <w:rPr>
                <w:rFonts w:asciiTheme="minorHAnsi" w:hAnsiTheme="minorHAnsi" w:cstheme="minorHAnsi"/>
                <w:b w:val="0"/>
                <w:sz w:val="16"/>
                <w:szCs w:val="16"/>
                <w:u w:val="none"/>
              </w:rPr>
            </w:pPr>
          </w:p>
          <w:p w14:paraId="6113A3EB" w14:textId="77777777" w:rsidR="008D4CA5" w:rsidRPr="004C3E75" w:rsidRDefault="008D4CA5" w:rsidP="008D4CA5">
            <w:pPr>
              <w:pStyle w:val="Title"/>
              <w:jc w:val="left"/>
              <w:rPr>
                <w:rFonts w:asciiTheme="minorHAnsi" w:hAnsiTheme="minorHAnsi" w:cstheme="minorHAnsi"/>
                <w:b w:val="0"/>
                <w:sz w:val="16"/>
                <w:szCs w:val="16"/>
                <w:u w:val="none"/>
              </w:rPr>
            </w:pPr>
          </w:p>
          <w:p w14:paraId="49845F5D" w14:textId="77777777" w:rsidR="008D4CA5" w:rsidRPr="004C3E75" w:rsidRDefault="008D4CA5" w:rsidP="008D4CA5">
            <w:pPr>
              <w:pStyle w:val="Title"/>
              <w:jc w:val="left"/>
              <w:rPr>
                <w:rFonts w:asciiTheme="minorHAnsi" w:hAnsiTheme="minorHAnsi" w:cstheme="minorHAnsi"/>
                <w:b w:val="0"/>
                <w:sz w:val="16"/>
                <w:szCs w:val="16"/>
                <w:u w:val="none"/>
              </w:rPr>
            </w:pPr>
          </w:p>
          <w:p w14:paraId="764B4953" w14:textId="77777777" w:rsidR="008D4CA5" w:rsidRPr="004C3E75" w:rsidRDefault="008D4CA5" w:rsidP="008D4CA5">
            <w:pPr>
              <w:pStyle w:val="Title"/>
              <w:jc w:val="left"/>
              <w:rPr>
                <w:rFonts w:asciiTheme="minorHAnsi" w:hAnsiTheme="minorHAnsi" w:cstheme="minorHAnsi"/>
                <w:b w:val="0"/>
                <w:sz w:val="16"/>
                <w:szCs w:val="16"/>
                <w:u w:val="none"/>
              </w:rPr>
            </w:pPr>
          </w:p>
          <w:p w14:paraId="4148ED7D" w14:textId="77777777" w:rsidR="008D4CA5" w:rsidRPr="004C3E75" w:rsidRDefault="008D4CA5" w:rsidP="008D4CA5">
            <w:pPr>
              <w:pStyle w:val="Title"/>
              <w:jc w:val="left"/>
              <w:rPr>
                <w:rFonts w:asciiTheme="minorHAnsi" w:hAnsiTheme="minorHAnsi" w:cstheme="minorHAnsi"/>
                <w:b w:val="0"/>
                <w:sz w:val="16"/>
                <w:szCs w:val="16"/>
                <w:u w:val="none"/>
              </w:rPr>
            </w:pPr>
          </w:p>
          <w:p w14:paraId="25CBA376" w14:textId="77777777" w:rsidR="008D4CA5" w:rsidRPr="004C3E75" w:rsidRDefault="008D4CA5" w:rsidP="008D4CA5">
            <w:pPr>
              <w:pStyle w:val="Title"/>
              <w:jc w:val="left"/>
              <w:rPr>
                <w:rFonts w:asciiTheme="minorHAnsi" w:hAnsiTheme="minorHAnsi" w:cstheme="minorHAnsi"/>
                <w:b w:val="0"/>
                <w:sz w:val="16"/>
                <w:szCs w:val="16"/>
                <w:u w:val="none"/>
              </w:rPr>
            </w:pPr>
          </w:p>
          <w:p w14:paraId="104AB18C" w14:textId="77777777" w:rsidR="008D4CA5" w:rsidRPr="004C3E75" w:rsidRDefault="008D4CA5" w:rsidP="008D4CA5">
            <w:pPr>
              <w:pStyle w:val="Title"/>
              <w:jc w:val="left"/>
              <w:rPr>
                <w:rFonts w:asciiTheme="minorHAnsi" w:hAnsiTheme="minorHAnsi" w:cstheme="minorHAnsi"/>
                <w:b w:val="0"/>
                <w:sz w:val="16"/>
                <w:szCs w:val="16"/>
                <w:u w:val="none"/>
              </w:rPr>
            </w:pPr>
          </w:p>
          <w:p w14:paraId="1C8A0CDF" w14:textId="77777777" w:rsidR="008D4CA5" w:rsidRPr="004C3E75" w:rsidRDefault="008D4CA5" w:rsidP="008D4CA5">
            <w:pPr>
              <w:pStyle w:val="Title"/>
              <w:jc w:val="left"/>
              <w:rPr>
                <w:rFonts w:asciiTheme="minorHAnsi" w:hAnsiTheme="minorHAnsi" w:cstheme="minorHAnsi"/>
                <w:b w:val="0"/>
                <w:sz w:val="16"/>
                <w:szCs w:val="16"/>
                <w:u w:val="none"/>
              </w:rPr>
            </w:pPr>
          </w:p>
          <w:p w14:paraId="771C85A6" w14:textId="77777777" w:rsidR="008D4CA5" w:rsidRPr="004C3E75" w:rsidRDefault="008D4CA5" w:rsidP="008D4CA5">
            <w:pPr>
              <w:pStyle w:val="Title"/>
              <w:jc w:val="left"/>
              <w:rPr>
                <w:rFonts w:asciiTheme="minorHAnsi" w:hAnsiTheme="minorHAnsi" w:cstheme="minorHAnsi"/>
                <w:b w:val="0"/>
                <w:sz w:val="16"/>
                <w:szCs w:val="16"/>
                <w:u w:val="none"/>
              </w:rPr>
            </w:pPr>
          </w:p>
          <w:p w14:paraId="317467FE" w14:textId="77777777" w:rsidR="008D4CA5" w:rsidRPr="004C3E75" w:rsidRDefault="008D4CA5" w:rsidP="008D4CA5">
            <w:pPr>
              <w:pStyle w:val="Title"/>
              <w:jc w:val="left"/>
              <w:rPr>
                <w:rFonts w:asciiTheme="minorHAnsi" w:hAnsiTheme="minorHAnsi" w:cstheme="minorHAnsi"/>
                <w:b w:val="0"/>
                <w:sz w:val="16"/>
                <w:szCs w:val="16"/>
                <w:u w:val="none"/>
              </w:rPr>
            </w:pPr>
          </w:p>
          <w:p w14:paraId="59C63CD6" w14:textId="77777777" w:rsidR="008D4CA5" w:rsidRPr="004C3E75" w:rsidRDefault="008D4CA5" w:rsidP="008D4CA5">
            <w:pPr>
              <w:pStyle w:val="Title"/>
              <w:jc w:val="left"/>
              <w:rPr>
                <w:rFonts w:asciiTheme="minorHAnsi" w:hAnsiTheme="minorHAnsi" w:cstheme="minorHAnsi"/>
                <w:b w:val="0"/>
                <w:sz w:val="16"/>
                <w:szCs w:val="16"/>
                <w:u w:val="none"/>
              </w:rPr>
            </w:pPr>
          </w:p>
          <w:p w14:paraId="2518B51C" w14:textId="77777777" w:rsidR="008D4CA5" w:rsidRPr="004C3E75" w:rsidRDefault="008D4CA5" w:rsidP="008D4CA5">
            <w:pPr>
              <w:pStyle w:val="Title"/>
              <w:jc w:val="left"/>
              <w:rPr>
                <w:rFonts w:asciiTheme="minorHAnsi" w:hAnsiTheme="minorHAnsi" w:cstheme="minorHAnsi"/>
                <w:b w:val="0"/>
                <w:sz w:val="16"/>
                <w:szCs w:val="16"/>
                <w:u w:val="none"/>
              </w:rPr>
            </w:pPr>
          </w:p>
          <w:p w14:paraId="3FE8C512" w14:textId="77777777" w:rsidR="008D4CA5" w:rsidRPr="004C3E75" w:rsidRDefault="008D4CA5" w:rsidP="008D4CA5">
            <w:pPr>
              <w:pStyle w:val="Title"/>
              <w:jc w:val="left"/>
              <w:rPr>
                <w:rFonts w:asciiTheme="minorHAnsi" w:hAnsiTheme="minorHAnsi" w:cstheme="minorHAnsi"/>
                <w:b w:val="0"/>
                <w:sz w:val="16"/>
                <w:szCs w:val="16"/>
                <w:u w:val="none"/>
              </w:rPr>
            </w:pPr>
          </w:p>
          <w:p w14:paraId="5FDD0B78" w14:textId="77777777" w:rsidR="008D4CA5" w:rsidRPr="004C3E75" w:rsidRDefault="008D4CA5" w:rsidP="008D4CA5">
            <w:pPr>
              <w:pStyle w:val="Title"/>
              <w:jc w:val="left"/>
              <w:rPr>
                <w:rFonts w:asciiTheme="minorHAnsi" w:hAnsiTheme="minorHAnsi" w:cstheme="minorHAnsi"/>
                <w:b w:val="0"/>
                <w:sz w:val="16"/>
                <w:szCs w:val="16"/>
                <w:u w:val="none"/>
              </w:rPr>
            </w:pPr>
          </w:p>
          <w:p w14:paraId="3E0DE2D2" w14:textId="77777777" w:rsidR="008D4CA5" w:rsidRPr="004C3E75" w:rsidRDefault="008D4CA5" w:rsidP="008D4CA5">
            <w:pPr>
              <w:pStyle w:val="Title"/>
              <w:jc w:val="left"/>
              <w:rPr>
                <w:rFonts w:asciiTheme="minorHAnsi" w:hAnsiTheme="minorHAnsi" w:cstheme="minorHAnsi"/>
                <w:b w:val="0"/>
                <w:sz w:val="16"/>
                <w:szCs w:val="16"/>
                <w:u w:val="none"/>
              </w:rPr>
            </w:pPr>
          </w:p>
          <w:p w14:paraId="35C35F2B" w14:textId="77777777" w:rsidR="008D4CA5" w:rsidRPr="004C3E75" w:rsidRDefault="008D4CA5" w:rsidP="008D4CA5">
            <w:pPr>
              <w:pStyle w:val="Title"/>
              <w:jc w:val="left"/>
              <w:rPr>
                <w:rFonts w:asciiTheme="minorHAnsi" w:hAnsiTheme="minorHAnsi" w:cstheme="minorHAnsi"/>
                <w:b w:val="0"/>
                <w:sz w:val="16"/>
                <w:szCs w:val="16"/>
                <w:u w:val="none"/>
              </w:rPr>
            </w:pPr>
          </w:p>
          <w:p w14:paraId="2326B609" w14:textId="77777777" w:rsidR="008D4CA5" w:rsidRPr="004C3E75" w:rsidRDefault="008D4CA5" w:rsidP="008D4CA5">
            <w:pPr>
              <w:pStyle w:val="Title"/>
              <w:jc w:val="left"/>
              <w:rPr>
                <w:rFonts w:asciiTheme="minorHAnsi" w:hAnsiTheme="minorHAnsi" w:cstheme="minorHAnsi"/>
                <w:b w:val="0"/>
                <w:sz w:val="16"/>
                <w:szCs w:val="16"/>
                <w:u w:val="none"/>
              </w:rPr>
            </w:pPr>
          </w:p>
          <w:p w14:paraId="1F2240B4" w14:textId="77777777" w:rsidR="008D4CA5" w:rsidRPr="004C3E75" w:rsidRDefault="008D4CA5" w:rsidP="008D4CA5">
            <w:pPr>
              <w:pStyle w:val="Title"/>
              <w:jc w:val="left"/>
              <w:rPr>
                <w:rFonts w:asciiTheme="minorHAnsi" w:hAnsiTheme="minorHAnsi" w:cstheme="minorHAnsi"/>
                <w:b w:val="0"/>
                <w:sz w:val="16"/>
                <w:szCs w:val="16"/>
                <w:u w:val="none"/>
              </w:rPr>
            </w:pPr>
          </w:p>
          <w:p w14:paraId="0018ED2C" w14:textId="77777777" w:rsidR="008D4CA5" w:rsidRPr="004C3E75" w:rsidRDefault="008D4CA5" w:rsidP="008D4CA5">
            <w:pPr>
              <w:pStyle w:val="Title"/>
              <w:jc w:val="left"/>
              <w:rPr>
                <w:rFonts w:asciiTheme="minorHAnsi" w:hAnsiTheme="minorHAnsi" w:cstheme="minorHAnsi"/>
                <w:b w:val="0"/>
                <w:sz w:val="16"/>
                <w:szCs w:val="16"/>
                <w:u w:val="none"/>
              </w:rPr>
            </w:pPr>
          </w:p>
          <w:p w14:paraId="574F51CD" w14:textId="77777777" w:rsidR="008D4CA5" w:rsidRPr="004C3E75" w:rsidRDefault="008D4CA5" w:rsidP="008D4CA5">
            <w:pPr>
              <w:pStyle w:val="Title"/>
              <w:jc w:val="left"/>
              <w:rPr>
                <w:rFonts w:asciiTheme="minorHAnsi" w:hAnsiTheme="minorHAnsi" w:cstheme="minorHAnsi"/>
                <w:b w:val="0"/>
                <w:sz w:val="16"/>
                <w:szCs w:val="16"/>
                <w:u w:val="none"/>
              </w:rPr>
            </w:pPr>
          </w:p>
          <w:p w14:paraId="190214BF" w14:textId="77777777" w:rsidR="008D4CA5" w:rsidRPr="004C3E75" w:rsidRDefault="008D4CA5" w:rsidP="008D4CA5">
            <w:pPr>
              <w:pStyle w:val="Title"/>
              <w:jc w:val="left"/>
              <w:rPr>
                <w:rFonts w:asciiTheme="minorHAnsi" w:hAnsiTheme="minorHAnsi" w:cstheme="minorHAnsi"/>
                <w:b w:val="0"/>
                <w:sz w:val="16"/>
                <w:szCs w:val="16"/>
                <w:u w:val="none"/>
              </w:rPr>
            </w:pPr>
          </w:p>
          <w:p w14:paraId="7FE29A61" w14:textId="77777777" w:rsidR="008D4CA5" w:rsidRPr="004C3E75" w:rsidRDefault="008D4CA5" w:rsidP="008D4CA5">
            <w:pPr>
              <w:pStyle w:val="Title"/>
              <w:jc w:val="left"/>
              <w:rPr>
                <w:rFonts w:asciiTheme="minorHAnsi" w:hAnsiTheme="minorHAnsi" w:cstheme="minorHAnsi"/>
                <w:b w:val="0"/>
                <w:sz w:val="16"/>
                <w:szCs w:val="16"/>
                <w:u w:val="none"/>
              </w:rPr>
            </w:pPr>
          </w:p>
          <w:p w14:paraId="334987E1" w14:textId="77777777" w:rsidR="008D4CA5" w:rsidRPr="004C3E75" w:rsidRDefault="008D4CA5" w:rsidP="008D4CA5">
            <w:pPr>
              <w:pStyle w:val="Title"/>
              <w:jc w:val="left"/>
              <w:rPr>
                <w:rFonts w:asciiTheme="minorHAnsi" w:hAnsiTheme="minorHAnsi" w:cstheme="minorHAnsi"/>
                <w:b w:val="0"/>
                <w:sz w:val="16"/>
                <w:szCs w:val="16"/>
                <w:u w:val="none"/>
              </w:rPr>
            </w:pPr>
          </w:p>
          <w:p w14:paraId="26EE9A55" w14:textId="77777777" w:rsidR="008D4CA5" w:rsidRPr="004C3E75" w:rsidRDefault="008D4CA5" w:rsidP="008D4CA5">
            <w:pPr>
              <w:pStyle w:val="Title"/>
              <w:jc w:val="left"/>
              <w:rPr>
                <w:rFonts w:asciiTheme="minorHAnsi" w:hAnsiTheme="minorHAnsi" w:cstheme="minorHAnsi"/>
                <w:b w:val="0"/>
                <w:sz w:val="16"/>
                <w:szCs w:val="16"/>
                <w:u w:val="none"/>
              </w:rPr>
            </w:pPr>
          </w:p>
          <w:p w14:paraId="2AA36F52" w14:textId="77777777" w:rsidR="008D4CA5" w:rsidRPr="004C3E75" w:rsidRDefault="008D4CA5" w:rsidP="008D4CA5">
            <w:pPr>
              <w:pStyle w:val="Title"/>
              <w:jc w:val="left"/>
              <w:rPr>
                <w:rFonts w:asciiTheme="minorHAnsi" w:hAnsiTheme="minorHAnsi" w:cstheme="minorHAnsi"/>
                <w:b w:val="0"/>
                <w:sz w:val="16"/>
                <w:szCs w:val="16"/>
                <w:u w:val="none"/>
              </w:rPr>
            </w:pPr>
          </w:p>
          <w:p w14:paraId="5AF2585B" w14:textId="77777777" w:rsidR="008D4CA5" w:rsidRPr="004C3E75" w:rsidRDefault="008D4CA5" w:rsidP="008D4CA5">
            <w:pPr>
              <w:pStyle w:val="Title"/>
              <w:jc w:val="left"/>
              <w:rPr>
                <w:rFonts w:asciiTheme="minorHAnsi" w:hAnsiTheme="minorHAnsi" w:cstheme="minorHAnsi"/>
                <w:b w:val="0"/>
                <w:sz w:val="16"/>
                <w:szCs w:val="16"/>
                <w:u w:val="none"/>
              </w:rPr>
            </w:pPr>
          </w:p>
          <w:p w14:paraId="1E348469" w14:textId="77777777" w:rsidR="008D4CA5" w:rsidRPr="004C3E75" w:rsidRDefault="008D4CA5" w:rsidP="008D4CA5">
            <w:pPr>
              <w:pStyle w:val="Title"/>
              <w:jc w:val="left"/>
              <w:rPr>
                <w:rFonts w:asciiTheme="minorHAnsi" w:hAnsiTheme="minorHAnsi" w:cstheme="minorHAnsi"/>
                <w:b w:val="0"/>
                <w:sz w:val="16"/>
                <w:szCs w:val="16"/>
                <w:u w:val="none"/>
              </w:rPr>
            </w:pPr>
          </w:p>
          <w:p w14:paraId="5FC87274" w14:textId="77777777" w:rsidR="008D4CA5" w:rsidRPr="004C3E75" w:rsidRDefault="008D4CA5" w:rsidP="008D4CA5">
            <w:pPr>
              <w:pStyle w:val="Title"/>
              <w:jc w:val="left"/>
              <w:rPr>
                <w:rFonts w:asciiTheme="minorHAnsi" w:hAnsiTheme="minorHAnsi" w:cstheme="minorHAnsi"/>
                <w:b w:val="0"/>
                <w:sz w:val="16"/>
                <w:szCs w:val="16"/>
                <w:u w:val="none"/>
              </w:rPr>
            </w:pPr>
          </w:p>
          <w:p w14:paraId="27DBC2D4" w14:textId="77777777" w:rsidR="008D4CA5" w:rsidRPr="004C3E75" w:rsidRDefault="008D4CA5" w:rsidP="008D4CA5">
            <w:pPr>
              <w:pStyle w:val="Title"/>
              <w:jc w:val="left"/>
              <w:rPr>
                <w:rFonts w:asciiTheme="minorHAnsi" w:hAnsiTheme="minorHAnsi" w:cstheme="minorHAnsi"/>
                <w:b w:val="0"/>
                <w:sz w:val="16"/>
                <w:szCs w:val="16"/>
                <w:u w:val="none"/>
              </w:rPr>
            </w:pPr>
          </w:p>
          <w:p w14:paraId="34CE0E11" w14:textId="77777777" w:rsidR="008D4CA5" w:rsidRPr="004C3E75" w:rsidRDefault="008D4CA5" w:rsidP="008D4CA5">
            <w:pPr>
              <w:pStyle w:val="Title"/>
              <w:jc w:val="left"/>
              <w:rPr>
                <w:rFonts w:asciiTheme="minorHAnsi" w:hAnsiTheme="minorHAnsi" w:cstheme="minorHAnsi"/>
                <w:b w:val="0"/>
                <w:sz w:val="16"/>
                <w:szCs w:val="16"/>
                <w:u w:val="none"/>
              </w:rPr>
            </w:pPr>
          </w:p>
          <w:p w14:paraId="5FFE6DDA" w14:textId="77777777" w:rsidR="008D4CA5" w:rsidRPr="004C3E75" w:rsidRDefault="008D4CA5" w:rsidP="008D4CA5">
            <w:pPr>
              <w:pStyle w:val="Title"/>
              <w:jc w:val="left"/>
              <w:rPr>
                <w:rFonts w:asciiTheme="minorHAnsi" w:hAnsiTheme="minorHAnsi" w:cstheme="minorHAnsi"/>
                <w:b w:val="0"/>
                <w:sz w:val="16"/>
                <w:szCs w:val="16"/>
                <w:u w:val="none"/>
              </w:rPr>
            </w:pPr>
          </w:p>
          <w:p w14:paraId="3EC92F91" w14:textId="77777777" w:rsidR="008D4CA5" w:rsidRPr="004C3E75" w:rsidRDefault="008D4CA5" w:rsidP="008D4CA5">
            <w:pPr>
              <w:pStyle w:val="Title"/>
              <w:jc w:val="left"/>
              <w:rPr>
                <w:rFonts w:asciiTheme="minorHAnsi" w:hAnsiTheme="minorHAnsi" w:cstheme="minorHAnsi"/>
                <w:b w:val="0"/>
                <w:sz w:val="16"/>
                <w:szCs w:val="16"/>
                <w:u w:val="none"/>
              </w:rPr>
            </w:pPr>
          </w:p>
          <w:p w14:paraId="4732B2AE" w14:textId="77777777" w:rsidR="008D4CA5" w:rsidRPr="004C3E75" w:rsidRDefault="008D4CA5" w:rsidP="008D4CA5">
            <w:pPr>
              <w:pStyle w:val="Title"/>
              <w:jc w:val="left"/>
              <w:rPr>
                <w:rFonts w:asciiTheme="minorHAnsi" w:hAnsiTheme="minorHAnsi" w:cstheme="minorHAnsi"/>
                <w:b w:val="0"/>
                <w:sz w:val="16"/>
                <w:szCs w:val="16"/>
                <w:u w:val="none"/>
              </w:rPr>
            </w:pPr>
          </w:p>
          <w:p w14:paraId="7EFD915A" w14:textId="77777777" w:rsidR="008D4CA5" w:rsidRPr="004C3E75" w:rsidRDefault="008D4CA5" w:rsidP="008D4CA5">
            <w:pPr>
              <w:pStyle w:val="Title"/>
              <w:jc w:val="left"/>
              <w:rPr>
                <w:rFonts w:asciiTheme="minorHAnsi" w:hAnsiTheme="minorHAnsi" w:cstheme="minorHAnsi"/>
                <w:b w:val="0"/>
                <w:sz w:val="16"/>
                <w:szCs w:val="16"/>
                <w:u w:val="none"/>
              </w:rPr>
            </w:pPr>
          </w:p>
          <w:p w14:paraId="2926DB4D" w14:textId="77777777" w:rsidR="008D4CA5" w:rsidRPr="004C3E75" w:rsidRDefault="008D4CA5" w:rsidP="008D4CA5">
            <w:pPr>
              <w:pStyle w:val="Title"/>
              <w:jc w:val="left"/>
              <w:rPr>
                <w:rFonts w:asciiTheme="minorHAnsi" w:hAnsiTheme="minorHAnsi" w:cstheme="minorHAnsi"/>
                <w:b w:val="0"/>
                <w:sz w:val="16"/>
                <w:szCs w:val="16"/>
                <w:u w:val="none"/>
              </w:rPr>
            </w:pPr>
          </w:p>
          <w:p w14:paraId="52B7CF4B" w14:textId="77777777" w:rsidR="008D4CA5" w:rsidRPr="004C3E75" w:rsidRDefault="008D4CA5" w:rsidP="008D4CA5">
            <w:pPr>
              <w:pStyle w:val="Title"/>
              <w:jc w:val="left"/>
              <w:rPr>
                <w:rFonts w:asciiTheme="minorHAnsi" w:hAnsiTheme="minorHAnsi" w:cstheme="minorHAnsi"/>
                <w:b w:val="0"/>
                <w:sz w:val="16"/>
                <w:szCs w:val="16"/>
                <w:u w:val="none"/>
              </w:rPr>
            </w:pPr>
          </w:p>
          <w:p w14:paraId="70986488" w14:textId="77777777" w:rsidR="008D4CA5" w:rsidRPr="004C3E75" w:rsidRDefault="008D4CA5" w:rsidP="008D4CA5">
            <w:pPr>
              <w:pStyle w:val="Title"/>
              <w:jc w:val="left"/>
              <w:rPr>
                <w:rFonts w:asciiTheme="minorHAnsi" w:hAnsiTheme="minorHAnsi" w:cstheme="minorHAnsi"/>
                <w:b w:val="0"/>
                <w:sz w:val="16"/>
                <w:szCs w:val="16"/>
                <w:u w:val="none"/>
              </w:rPr>
            </w:pPr>
          </w:p>
          <w:p w14:paraId="2155B204" w14:textId="77777777" w:rsidR="008D4CA5" w:rsidRPr="004C3E75" w:rsidRDefault="008D4CA5" w:rsidP="008D4CA5">
            <w:pPr>
              <w:pStyle w:val="Title"/>
              <w:jc w:val="left"/>
              <w:rPr>
                <w:rFonts w:asciiTheme="minorHAnsi" w:hAnsiTheme="minorHAnsi" w:cstheme="minorHAnsi"/>
                <w:b w:val="0"/>
                <w:sz w:val="16"/>
                <w:szCs w:val="16"/>
                <w:u w:val="none"/>
              </w:rPr>
            </w:pPr>
          </w:p>
          <w:p w14:paraId="6F9AF9A0" w14:textId="77777777" w:rsidR="008D4CA5" w:rsidRPr="004C3E75" w:rsidRDefault="008D4CA5" w:rsidP="008D4CA5">
            <w:pPr>
              <w:pStyle w:val="Title"/>
              <w:jc w:val="left"/>
              <w:rPr>
                <w:rFonts w:asciiTheme="minorHAnsi" w:hAnsiTheme="minorHAnsi" w:cstheme="minorHAnsi"/>
                <w:b w:val="0"/>
                <w:sz w:val="16"/>
                <w:szCs w:val="16"/>
                <w:u w:val="none"/>
              </w:rPr>
            </w:pPr>
          </w:p>
          <w:p w14:paraId="2767557B" w14:textId="77777777" w:rsidR="008D4CA5" w:rsidRPr="004C3E75" w:rsidRDefault="008D4CA5" w:rsidP="008D4CA5">
            <w:pPr>
              <w:pStyle w:val="Title"/>
              <w:jc w:val="left"/>
              <w:rPr>
                <w:rFonts w:asciiTheme="minorHAnsi" w:hAnsiTheme="minorHAnsi" w:cstheme="minorHAnsi"/>
                <w:b w:val="0"/>
                <w:sz w:val="16"/>
                <w:szCs w:val="16"/>
                <w:u w:val="none"/>
              </w:rPr>
            </w:pPr>
          </w:p>
          <w:p w14:paraId="424707F4" w14:textId="77777777" w:rsidR="008D4CA5" w:rsidRPr="004C3E75" w:rsidRDefault="008D4CA5" w:rsidP="008D4CA5">
            <w:pPr>
              <w:pStyle w:val="Title"/>
              <w:jc w:val="left"/>
              <w:rPr>
                <w:rFonts w:asciiTheme="minorHAnsi" w:hAnsiTheme="minorHAnsi" w:cstheme="minorHAnsi"/>
                <w:b w:val="0"/>
                <w:sz w:val="16"/>
                <w:szCs w:val="16"/>
                <w:u w:val="none"/>
              </w:rPr>
            </w:pPr>
          </w:p>
          <w:p w14:paraId="3A09054A" w14:textId="77777777" w:rsidR="008D4CA5" w:rsidRPr="004C3E75" w:rsidRDefault="008D4CA5" w:rsidP="008D4CA5">
            <w:pPr>
              <w:pStyle w:val="Title"/>
              <w:jc w:val="left"/>
              <w:rPr>
                <w:rFonts w:asciiTheme="minorHAnsi" w:hAnsiTheme="minorHAnsi" w:cstheme="minorHAnsi"/>
                <w:b w:val="0"/>
                <w:sz w:val="16"/>
                <w:szCs w:val="16"/>
                <w:u w:val="none"/>
              </w:rPr>
            </w:pPr>
          </w:p>
          <w:p w14:paraId="071CC612" w14:textId="77777777" w:rsidR="008D4CA5" w:rsidRPr="004C3E75" w:rsidRDefault="008D4CA5" w:rsidP="008D4CA5">
            <w:pPr>
              <w:pStyle w:val="Title"/>
              <w:jc w:val="left"/>
              <w:rPr>
                <w:rFonts w:asciiTheme="minorHAnsi" w:hAnsiTheme="minorHAnsi" w:cstheme="minorHAnsi"/>
                <w:b w:val="0"/>
                <w:sz w:val="16"/>
                <w:szCs w:val="16"/>
                <w:u w:val="none"/>
              </w:rPr>
            </w:pPr>
          </w:p>
          <w:p w14:paraId="75E76060" w14:textId="77777777" w:rsidR="008D4CA5" w:rsidRPr="004C3E75" w:rsidRDefault="008D4CA5" w:rsidP="008D4CA5">
            <w:pPr>
              <w:pStyle w:val="Title"/>
              <w:jc w:val="left"/>
              <w:rPr>
                <w:rFonts w:asciiTheme="minorHAnsi" w:hAnsiTheme="minorHAnsi" w:cstheme="minorHAnsi"/>
                <w:b w:val="0"/>
                <w:sz w:val="16"/>
                <w:szCs w:val="16"/>
                <w:u w:val="none"/>
              </w:rPr>
            </w:pPr>
          </w:p>
          <w:p w14:paraId="486939C9" w14:textId="77777777" w:rsidR="008D4CA5" w:rsidRPr="004C3E75" w:rsidRDefault="008D4CA5" w:rsidP="008D4CA5">
            <w:pPr>
              <w:pStyle w:val="Title"/>
              <w:jc w:val="left"/>
              <w:rPr>
                <w:rFonts w:asciiTheme="minorHAnsi" w:hAnsiTheme="minorHAnsi" w:cstheme="minorHAnsi"/>
                <w:b w:val="0"/>
                <w:sz w:val="16"/>
                <w:szCs w:val="16"/>
                <w:u w:val="none"/>
              </w:rPr>
            </w:pPr>
          </w:p>
          <w:p w14:paraId="07DAB80D" w14:textId="77777777" w:rsidR="008D4CA5" w:rsidRPr="004C3E75" w:rsidRDefault="008D4CA5" w:rsidP="008D4CA5">
            <w:pPr>
              <w:pStyle w:val="Title"/>
              <w:jc w:val="left"/>
              <w:rPr>
                <w:rFonts w:asciiTheme="minorHAnsi" w:hAnsiTheme="minorHAnsi" w:cstheme="minorHAnsi"/>
                <w:b w:val="0"/>
                <w:sz w:val="16"/>
                <w:szCs w:val="16"/>
                <w:u w:val="none"/>
              </w:rPr>
            </w:pPr>
          </w:p>
          <w:p w14:paraId="6CD39101" w14:textId="77777777" w:rsidR="008D4CA5" w:rsidRPr="004C3E75" w:rsidRDefault="008D4CA5" w:rsidP="008D4CA5">
            <w:pPr>
              <w:pStyle w:val="Title"/>
              <w:jc w:val="left"/>
              <w:rPr>
                <w:rFonts w:asciiTheme="minorHAnsi" w:hAnsiTheme="minorHAnsi" w:cstheme="minorHAnsi"/>
                <w:b w:val="0"/>
                <w:sz w:val="16"/>
                <w:szCs w:val="16"/>
                <w:u w:val="none"/>
              </w:rPr>
            </w:pPr>
          </w:p>
          <w:p w14:paraId="0B6EBBBE" w14:textId="77777777" w:rsidR="008D4CA5" w:rsidRPr="004C3E75" w:rsidRDefault="008D4CA5" w:rsidP="008D4CA5">
            <w:pPr>
              <w:pStyle w:val="Title"/>
              <w:jc w:val="left"/>
              <w:rPr>
                <w:rFonts w:asciiTheme="minorHAnsi" w:hAnsiTheme="minorHAnsi" w:cstheme="minorHAnsi"/>
                <w:b w:val="0"/>
                <w:sz w:val="16"/>
                <w:szCs w:val="16"/>
                <w:u w:val="none"/>
              </w:rPr>
            </w:pPr>
          </w:p>
          <w:p w14:paraId="32251C8D" w14:textId="77777777" w:rsidR="008D4CA5" w:rsidRPr="004C3E75" w:rsidRDefault="008D4CA5" w:rsidP="008D4CA5">
            <w:pPr>
              <w:pStyle w:val="Title"/>
              <w:jc w:val="left"/>
              <w:rPr>
                <w:rFonts w:asciiTheme="minorHAnsi" w:hAnsiTheme="minorHAnsi" w:cstheme="minorHAnsi"/>
                <w:b w:val="0"/>
                <w:sz w:val="16"/>
                <w:szCs w:val="16"/>
                <w:u w:val="none"/>
              </w:rPr>
            </w:pPr>
          </w:p>
          <w:p w14:paraId="54C50D5C" w14:textId="77777777" w:rsidR="008D4CA5" w:rsidRPr="004C3E75" w:rsidRDefault="008D4CA5" w:rsidP="008D4CA5">
            <w:pPr>
              <w:pStyle w:val="Title"/>
              <w:jc w:val="left"/>
              <w:rPr>
                <w:rFonts w:asciiTheme="minorHAnsi" w:hAnsiTheme="minorHAnsi" w:cstheme="minorHAnsi"/>
                <w:b w:val="0"/>
                <w:sz w:val="16"/>
                <w:szCs w:val="16"/>
                <w:u w:val="none"/>
              </w:rPr>
            </w:pPr>
          </w:p>
          <w:p w14:paraId="269E6ED8" w14:textId="77777777" w:rsidR="008D4CA5" w:rsidRPr="004C3E75" w:rsidRDefault="008D4CA5" w:rsidP="008D4CA5">
            <w:pPr>
              <w:pStyle w:val="Title"/>
              <w:jc w:val="left"/>
              <w:rPr>
                <w:rFonts w:asciiTheme="minorHAnsi" w:hAnsiTheme="minorHAnsi" w:cstheme="minorHAnsi"/>
                <w:b w:val="0"/>
                <w:sz w:val="16"/>
                <w:szCs w:val="16"/>
                <w:u w:val="none"/>
              </w:rPr>
            </w:pPr>
          </w:p>
          <w:p w14:paraId="270F27F1" w14:textId="77777777" w:rsidR="008D4CA5" w:rsidRPr="004C3E75" w:rsidRDefault="008D4CA5" w:rsidP="008D4CA5">
            <w:pPr>
              <w:pStyle w:val="Title"/>
              <w:jc w:val="left"/>
              <w:rPr>
                <w:rFonts w:asciiTheme="minorHAnsi" w:hAnsiTheme="minorHAnsi" w:cstheme="minorHAnsi"/>
                <w:b w:val="0"/>
                <w:sz w:val="16"/>
                <w:szCs w:val="16"/>
                <w:u w:val="none"/>
              </w:rPr>
            </w:pPr>
          </w:p>
          <w:p w14:paraId="0B7C095E" w14:textId="77777777" w:rsidR="008D4CA5" w:rsidRPr="004C3E75" w:rsidRDefault="008D4CA5" w:rsidP="008D4CA5">
            <w:pPr>
              <w:pStyle w:val="Title"/>
              <w:jc w:val="left"/>
              <w:rPr>
                <w:rFonts w:asciiTheme="minorHAnsi" w:hAnsiTheme="minorHAnsi" w:cstheme="minorHAnsi"/>
                <w:b w:val="0"/>
                <w:sz w:val="16"/>
                <w:szCs w:val="16"/>
                <w:u w:val="none"/>
              </w:rPr>
            </w:pPr>
          </w:p>
          <w:p w14:paraId="30801332" w14:textId="77777777" w:rsidR="008D4CA5" w:rsidRPr="004C3E75" w:rsidRDefault="008D4CA5" w:rsidP="008D4CA5">
            <w:pPr>
              <w:pStyle w:val="Title"/>
              <w:jc w:val="left"/>
              <w:rPr>
                <w:rFonts w:asciiTheme="minorHAnsi" w:hAnsiTheme="minorHAnsi" w:cstheme="minorHAnsi"/>
                <w:b w:val="0"/>
                <w:sz w:val="16"/>
                <w:szCs w:val="16"/>
                <w:u w:val="none"/>
              </w:rPr>
            </w:pPr>
          </w:p>
          <w:p w14:paraId="3C6D39E9" w14:textId="77777777" w:rsidR="008D4CA5" w:rsidRPr="004C3E75" w:rsidRDefault="008D4CA5" w:rsidP="008D4CA5">
            <w:pPr>
              <w:pStyle w:val="Title"/>
              <w:jc w:val="left"/>
              <w:rPr>
                <w:rFonts w:asciiTheme="minorHAnsi" w:hAnsiTheme="minorHAnsi" w:cstheme="minorHAnsi"/>
                <w:b w:val="0"/>
                <w:sz w:val="16"/>
                <w:szCs w:val="16"/>
                <w:u w:val="none"/>
              </w:rPr>
            </w:pPr>
          </w:p>
          <w:p w14:paraId="455363D4" w14:textId="77777777" w:rsidR="008D4CA5" w:rsidRPr="004C3E75" w:rsidRDefault="008D4CA5" w:rsidP="008D4CA5">
            <w:pPr>
              <w:pStyle w:val="Title"/>
              <w:jc w:val="left"/>
              <w:rPr>
                <w:rFonts w:asciiTheme="minorHAnsi" w:hAnsiTheme="minorHAnsi" w:cstheme="minorHAnsi"/>
                <w:b w:val="0"/>
                <w:sz w:val="16"/>
                <w:szCs w:val="16"/>
                <w:u w:val="none"/>
              </w:rPr>
            </w:pPr>
          </w:p>
          <w:p w14:paraId="2B29A118" w14:textId="77777777" w:rsidR="008D4CA5" w:rsidRPr="004C3E75" w:rsidRDefault="008D4CA5" w:rsidP="008D4CA5">
            <w:pPr>
              <w:pStyle w:val="Title"/>
              <w:jc w:val="left"/>
              <w:rPr>
                <w:rFonts w:asciiTheme="minorHAnsi" w:hAnsiTheme="minorHAnsi" w:cstheme="minorHAnsi"/>
                <w:b w:val="0"/>
                <w:sz w:val="16"/>
                <w:szCs w:val="16"/>
                <w:u w:val="none"/>
              </w:rPr>
            </w:pPr>
          </w:p>
          <w:p w14:paraId="7715F0D4" w14:textId="77777777" w:rsidR="008D4CA5" w:rsidRPr="004C3E75" w:rsidRDefault="008D4CA5" w:rsidP="008D4CA5">
            <w:pPr>
              <w:pStyle w:val="Title"/>
              <w:jc w:val="left"/>
              <w:rPr>
                <w:rFonts w:asciiTheme="minorHAnsi" w:hAnsiTheme="minorHAnsi" w:cstheme="minorHAnsi"/>
                <w:b w:val="0"/>
                <w:sz w:val="16"/>
                <w:szCs w:val="16"/>
                <w:u w:val="none"/>
              </w:rPr>
            </w:pPr>
          </w:p>
          <w:p w14:paraId="1FC4F06D" w14:textId="77777777" w:rsidR="008D4CA5" w:rsidRPr="004C3E75" w:rsidRDefault="008D4CA5" w:rsidP="008D4CA5">
            <w:pPr>
              <w:pStyle w:val="Title"/>
              <w:jc w:val="left"/>
              <w:rPr>
                <w:rFonts w:asciiTheme="minorHAnsi" w:hAnsiTheme="minorHAnsi" w:cstheme="minorHAnsi"/>
                <w:b w:val="0"/>
                <w:sz w:val="16"/>
                <w:szCs w:val="16"/>
                <w:u w:val="none"/>
              </w:rPr>
            </w:pPr>
          </w:p>
          <w:p w14:paraId="61483F5E" w14:textId="77777777" w:rsidR="008D4CA5" w:rsidRPr="004C3E75" w:rsidRDefault="008D4CA5" w:rsidP="008D4CA5">
            <w:pPr>
              <w:pStyle w:val="Title"/>
              <w:jc w:val="left"/>
              <w:rPr>
                <w:rFonts w:asciiTheme="minorHAnsi" w:hAnsiTheme="minorHAnsi" w:cstheme="minorHAnsi"/>
                <w:b w:val="0"/>
                <w:sz w:val="16"/>
                <w:szCs w:val="16"/>
                <w:u w:val="none"/>
              </w:rPr>
            </w:pPr>
          </w:p>
          <w:p w14:paraId="2BB3D4B6" w14:textId="77777777" w:rsidR="008D4CA5" w:rsidRPr="004C3E75" w:rsidRDefault="008D4CA5" w:rsidP="008D4CA5">
            <w:pPr>
              <w:pStyle w:val="Title"/>
              <w:jc w:val="left"/>
              <w:rPr>
                <w:rFonts w:asciiTheme="minorHAnsi" w:hAnsiTheme="minorHAnsi" w:cstheme="minorHAnsi"/>
                <w:b w:val="0"/>
                <w:sz w:val="16"/>
                <w:szCs w:val="16"/>
                <w:u w:val="none"/>
              </w:rPr>
            </w:pPr>
          </w:p>
          <w:p w14:paraId="2CF4229C" w14:textId="77777777" w:rsidR="008D4CA5" w:rsidRPr="004C3E75" w:rsidRDefault="008D4CA5" w:rsidP="008D4CA5">
            <w:pPr>
              <w:pStyle w:val="Title"/>
              <w:jc w:val="left"/>
              <w:rPr>
                <w:rFonts w:asciiTheme="minorHAnsi" w:hAnsiTheme="minorHAnsi" w:cstheme="minorHAnsi"/>
                <w:b w:val="0"/>
                <w:sz w:val="16"/>
                <w:szCs w:val="16"/>
                <w:u w:val="none"/>
              </w:rPr>
            </w:pPr>
          </w:p>
          <w:p w14:paraId="2CE08201" w14:textId="77777777" w:rsidR="008D4CA5" w:rsidRPr="004C3E75" w:rsidRDefault="008D4CA5" w:rsidP="008D4CA5">
            <w:pPr>
              <w:pStyle w:val="Title"/>
              <w:jc w:val="left"/>
              <w:rPr>
                <w:rFonts w:asciiTheme="minorHAnsi" w:hAnsiTheme="minorHAnsi" w:cstheme="minorHAnsi"/>
                <w:b w:val="0"/>
                <w:sz w:val="16"/>
                <w:szCs w:val="16"/>
                <w:u w:val="none"/>
              </w:rPr>
            </w:pPr>
          </w:p>
          <w:p w14:paraId="3BE83735" w14:textId="77777777" w:rsidR="008D4CA5" w:rsidRPr="004C3E75" w:rsidRDefault="008D4CA5" w:rsidP="008D4CA5">
            <w:pPr>
              <w:pStyle w:val="Title"/>
              <w:jc w:val="left"/>
              <w:rPr>
                <w:rFonts w:asciiTheme="minorHAnsi" w:hAnsiTheme="minorHAnsi" w:cstheme="minorHAnsi"/>
                <w:b w:val="0"/>
                <w:sz w:val="16"/>
                <w:szCs w:val="16"/>
                <w:u w:val="none"/>
              </w:rPr>
            </w:pPr>
          </w:p>
        </w:tc>
        <w:tc>
          <w:tcPr>
            <w:tcW w:w="952" w:type="dxa"/>
            <w:shd w:val="clear" w:color="auto" w:fill="auto"/>
          </w:tcPr>
          <w:p w14:paraId="569AB3BC" w14:textId="77777777" w:rsidR="008D4CA5" w:rsidRPr="004C3E75" w:rsidRDefault="008D4CA5" w:rsidP="008D4CA5">
            <w:pPr>
              <w:jc w:val="both"/>
              <w:rPr>
                <w:rFonts w:cstheme="minorHAnsi"/>
                <w:sz w:val="16"/>
                <w:szCs w:val="16"/>
              </w:rPr>
            </w:pPr>
            <w:r w:rsidRPr="004C3E75">
              <w:rPr>
                <w:rFonts w:cstheme="minorHAnsi"/>
                <w:sz w:val="16"/>
                <w:szCs w:val="16"/>
              </w:rPr>
              <w:lastRenderedPageBreak/>
              <w:t xml:space="preserve">Virus transmission in the workplace due to lack of social distancing </w:t>
            </w:r>
          </w:p>
          <w:p w14:paraId="07EE1814" w14:textId="77777777" w:rsidR="008D4CA5" w:rsidRPr="004C3E75" w:rsidRDefault="008D4CA5" w:rsidP="008D4CA5">
            <w:pPr>
              <w:jc w:val="both"/>
              <w:rPr>
                <w:rFonts w:cstheme="minorHAnsi"/>
                <w:sz w:val="16"/>
                <w:szCs w:val="16"/>
              </w:rPr>
            </w:pPr>
          </w:p>
          <w:p w14:paraId="541E7681" w14:textId="77777777" w:rsidR="008D4CA5" w:rsidRPr="004C3E75" w:rsidRDefault="008D4CA5" w:rsidP="008D4CA5">
            <w:pPr>
              <w:jc w:val="both"/>
              <w:rPr>
                <w:rFonts w:cstheme="minorHAnsi"/>
                <w:sz w:val="16"/>
                <w:szCs w:val="16"/>
              </w:rPr>
            </w:pPr>
          </w:p>
          <w:p w14:paraId="2FB51864" w14:textId="77777777" w:rsidR="008D4CA5" w:rsidRPr="004C3E75" w:rsidRDefault="008D4CA5" w:rsidP="008D4CA5">
            <w:pPr>
              <w:jc w:val="both"/>
              <w:rPr>
                <w:rFonts w:cstheme="minorHAnsi"/>
                <w:sz w:val="16"/>
                <w:szCs w:val="16"/>
              </w:rPr>
            </w:pPr>
          </w:p>
          <w:p w14:paraId="517592E3" w14:textId="77777777" w:rsidR="008D4CA5" w:rsidRPr="004C3E75" w:rsidRDefault="008D4CA5" w:rsidP="008D4CA5">
            <w:pPr>
              <w:jc w:val="both"/>
              <w:rPr>
                <w:rFonts w:cstheme="minorHAnsi"/>
                <w:sz w:val="16"/>
                <w:szCs w:val="16"/>
              </w:rPr>
            </w:pPr>
          </w:p>
          <w:p w14:paraId="2690F126" w14:textId="77777777" w:rsidR="008D4CA5" w:rsidRPr="004C3E75" w:rsidRDefault="008D4CA5" w:rsidP="008D4CA5">
            <w:pPr>
              <w:jc w:val="both"/>
              <w:rPr>
                <w:rFonts w:cstheme="minorHAnsi"/>
                <w:sz w:val="16"/>
                <w:szCs w:val="16"/>
              </w:rPr>
            </w:pPr>
          </w:p>
          <w:p w14:paraId="217FFAC0" w14:textId="77777777" w:rsidR="008D4CA5" w:rsidRPr="004C3E75" w:rsidRDefault="008D4CA5" w:rsidP="008D4CA5">
            <w:pPr>
              <w:jc w:val="both"/>
              <w:rPr>
                <w:rFonts w:cstheme="minorHAnsi"/>
                <w:sz w:val="16"/>
                <w:szCs w:val="16"/>
              </w:rPr>
            </w:pPr>
          </w:p>
          <w:p w14:paraId="71F5AD0C" w14:textId="77777777" w:rsidR="008D4CA5" w:rsidRPr="004C3E75" w:rsidRDefault="008D4CA5" w:rsidP="008D4CA5">
            <w:pPr>
              <w:jc w:val="both"/>
              <w:rPr>
                <w:rFonts w:cstheme="minorHAnsi"/>
                <w:sz w:val="16"/>
                <w:szCs w:val="16"/>
              </w:rPr>
            </w:pPr>
          </w:p>
          <w:p w14:paraId="78FC9DEA" w14:textId="77777777" w:rsidR="008D4CA5" w:rsidRPr="004C3E75" w:rsidRDefault="008D4CA5" w:rsidP="008D4CA5">
            <w:pPr>
              <w:jc w:val="both"/>
              <w:rPr>
                <w:rFonts w:cstheme="minorHAnsi"/>
                <w:sz w:val="16"/>
                <w:szCs w:val="16"/>
              </w:rPr>
            </w:pPr>
          </w:p>
          <w:p w14:paraId="0E432441" w14:textId="77777777" w:rsidR="008D4CA5" w:rsidRPr="004C3E75" w:rsidRDefault="008D4CA5" w:rsidP="008D4CA5">
            <w:pPr>
              <w:jc w:val="both"/>
              <w:rPr>
                <w:rFonts w:cstheme="minorHAnsi"/>
                <w:sz w:val="16"/>
                <w:szCs w:val="16"/>
              </w:rPr>
            </w:pPr>
          </w:p>
          <w:p w14:paraId="40D28A09" w14:textId="77777777" w:rsidR="008D4CA5" w:rsidRPr="004C3E75" w:rsidRDefault="008D4CA5" w:rsidP="008D4CA5">
            <w:pPr>
              <w:jc w:val="both"/>
              <w:rPr>
                <w:rFonts w:cstheme="minorHAnsi"/>
                <w:sz w:val="16"/>
                <w:szCs w:val="16"/>
              </w:rPr>
            </w:pPr>
          </w:p>
          <w:p w14:paraId="68064C7D" w14:textId="77777777" w:rsidR="008D4CA5" w:rsidRPr="004C3E75" w:rsidRDefault="008D4CA5" w:rsidP="008D4CA5">
            <w:pPr>
              <w:jc w:val="both"/>
              <w:rPr>
                <w:rFonts w:cstheme="minorHAnsi"/>
                <w:sz w:val="16"/>
                <w:szCs w:val="16"/>
              </w:rPr>
            </w:pPr>
          </w:p>
          <w:p w14:paraId="54B153B7" w14:textId="77777777" w:rsidR="008D4CA5" w:rsidRPr="004C3E75" w:rsidRDefault="008D4CA5" w:rsidP="008D4CA5">
            <w:pPr>
              <w:jc w:val="both"/>
              <w:rPr>
                <w:rFonts w:cstheme="minorHAnsi"/>
                <w:sz w:val="16"/>
                <w:szCs w:val="16"/>
              </w:rPr>
            </w:pPr>
          </w:p>
          <w:p w14:paraId="28B0FE6B" w14:textId="77777777" w:rsidR="008D4CA5" w:rsidRPr="004C3E75" w:rsidRDefault="008D4CA5" w:rsidP="008D4CA5">
            <w:pPr>
              <w:jc w:val="both"/>
              <w:rPr>
                <w:rFonts w:cstheme="minorHAnsi"/>
                <w:sz w:val="16"/>
                <w:szCs w:val="16"/>
              </w:rPr>
            </w:pPr>
          </w:p>
          <w:p w14:paraId="291D1A2D" w14:textId="77777777" w:rsidR="008D4CA5" w:rsidRPr="004C3E75" w:rsidRDefault="008D4CA5" w:rsidP="008D4CA5">
            <w:pPr>
              <w:jc w:val="both"/>
              <w:rPr>
                <w:rFonts w:cstheme="minorHAnsi"/>
                <w:sz w:val="16"/>
                <w:szCs w:val="16"/>
              </w:rPr>
            </w:pPr>
          </w:p>
          <w:p w14:paraId="5C81F8E0" w14:textId="77777777" w:rsidR="008D4CA5" w:rsidRPr="004C3E75" w:rsidRDefault="008D4CA5" w:rsidP="008D4CA5">
            <w:pPr>
              <w:jc w:val="both"/>
              <w:rPr>
                <w:rFonts w:cstheme="minorHAnsi"/>
                <w:sz w:val="16"/>
                <w:szCs w:val="16"/>
              </w:rPr>
            </w:pPr>
          </w:p>
          <w:p w14:paraId="0135A2FD" w14:textId="77777777" w:rsidR="008D4CA5" w:rsidRPr="004C3E75" w:rsidRDefault="008D4CA5" w:rsidP="008D4CA5">
            <w:pPr>
              <w:jc w:val="both"/>
              <w:rPr>
                <w:rFonts w:cstheme="minorHAnsi"/>
                <w:sz w:val="16"/>
                <w:szCs w:val="16"/>
              </w:rPr>
            </w:pPr>
          </w:p>
          <w:p w14:paraId="01BA6FD3" w14:textId="77777777" w:rsidR="008D4CA5" w:rsidRPr="004C3E75" w:rsidRDefault="008D4CA5" w:rsidP="008D4CA5">
            <w:pPr>
              <w:jc w:val="both"/>
              <w:rPr>
                <w:rFonts w:cstheme="minorHAnsi"/>
                <w:sz w:val="16"/>
                <w:szCs w:val="16"/>
              </w:rPr>
            </w:pPr>
          </w:p>
          <w:p w14:paraId="68608FB3" w14:textId="77777777" w:rsidR="008D4CA5" w:rsidRPr="004C3E75" w:rsidRDefault="008D4CA5" w:rsidP="008D4CA5">
            <w:pPr>
              <w:jc w:val="both"/>
              <w:rPr>
                <w:rFonts w:cstheme="minorHAnsi"/>
                <w:sz w:val="16"/>
                <w:szCs w:val="16"/>
              </w:rPr>
            </w:pPr>
          </w:p>
          <w:p w14:paraId="5B75A525" w14:textId="77777777" w:rsidR="008D4CA5" w:rsidRPr="004C3E75" w:rsidRDefault="008D4CA5" w:rsidP="008D4CA5">
            <w:pPr>
              <w:jc w:val="both"/>
              <w:rPr>
                <w:rFonts w:cstheme="minorHAnsi"/>
                <w:sz w:val="16"/>
                <w:szCs w:val="16"/>
              </w:rPr>
            </w:pPr>
          </w:p>
          <w:p w14:paraId="4B4D693D" w14:textId="77777777" w:rsidR="008D4CA5" w:rsidRPr="004C3E75" w:rsidRDefault="008D4CA5" w:rsidP="008D4CA5">
            <w:pPr>
              <w:jc w:val="both"/>
              <w:rPr>
                <w:rFonts w:cstheme="minorHAnsi"/>
                <w:sz w:val="16"/>
                <w:szCs w:val="16"/>
              </w:rPr>
            </w:pPr>
          </w:p>
          <w:p w14:paraId="2A87D50F" w14:textId="77777777" w:rsidR="008D4CA5" w:rsidRPr="004C3E75" w:rsidRDefault="008D4CA5" w:rsidP="008D4CA5">
            <w:pPr>
              <w:jc w:val="both"/>
              <w:rPr>
                <w:rFonts w:cstheme="minorHAnsi"/>
                <w:sz w:val="16"/>
                <w:szCs w:val="16"/>
              </w:rPr>
            </w:pPr>
          </w:p>
          <w:p w14:paraId="72294F93" w14:textId="77777777" w:rsidR="008D4CA5" w:rsidRPr="004C3E75" w:rsidRDefault="008D4CA5" w:rsidP="008D4CA5">
            <w:pPr>
              <w:jc w:val="both"/>
              <w:rPr>
                <w:rFonts w:cstheme="minorHAnsi"/>
                <w:sz w:val="16"/>
                <w:szCs w:val="16"/>
              </w:rPr>
            </w:pPr>
          </w:p>
          <w:p w14:paraId="35DEA8EC" w14:textId="77777777" w:rsidR="008D4CA5" w:rsidRPr="004C3E75" w:rsidRDefault="008D4CA5" w:rsidP="008D4CA5">
            <w:pPr>
              <w:jc w:val="both"/>
              <w:rPr>
                <w:rFonts w:cstheme="minorHAnsi"/>
                <w:sz w:val="16"/>
                <w:szCs w:val="16"/>
              </w:rPr>
            </w:pPr>
          </w:p>
          <w:p w14:paraId="3A033C94" w14:textId="77777777" w:rsidR="008D4CA5" w:rsidRPr="004C3E75" w:rsidRDefault="008D4CA5" w:rsidP="008D4CA5">
            <w:pPr>
              <w:jc w:val="both"/>
              <w:rPr>
                <w:rFonts w:cstheme="minorHAnsi"/>
                <w:sz w:val="16"/>
                <w:szCs w:val="16"/>
              </w:rPr>
            </w:pPr>
          </w:p>
          <w:p w14:paraId="2937C140" w14:textId="77777777" w:rsidR="008D4CA5" w:rsidRPr="004C3E75" w:rsidRDefault="008D4CA5" w:rsidP="008D4CA5">
            <w:pPr>
              <w:jc w:val="both"/>
              <w:rPr>
                <w:rFonts w:cstheme="minorHAnsi"/>
                <w:sz w:val="16"/>
                <w:szCs w:val="16"/>
              </w:rPr>
            </w:pPr>
          </w:p>
          <w:p w14:paraId="5AFD72AA" w14:textId="77777777" w:rsidR="008D4CA5" w:rsidRPr="004C3E75" w:rsidRDefault="008D4CA5" w:rsidP="008D4CA5">
            <w:pPr>
              <w:jc w:val="both"/>
              <w:rPr>
                <w:rFonts w:cstheme="minorHAnsi"/>
                <w:sz w:val="16"/>
                <w:szCs w:val="16"/>
              </w:rPr>
            </w:pPr>
          </w:p>
          <w:p w14:paraId="4824C95C" w14:textId="77777777" w:rsidR="008D4CA5" w:rsidRPr="004C3E75" w:rsidRDefault="008D4CA5" w:rsidP="008D4CA5">
            <w:pPr>
              <w:jc w:val="both"/>
              <w:rPr>
                <w:rFonts w:cstheme="minorHAnsi"/>
                <w:sz w:val="16"/>
                <w:szCs w:val="16"/>
              </w:rPr>
            </w:pPr>
          </w:p>
          <w:p w14:paraId="464DB3F3" w14:textId="77777777" w:rsidR="008D4CA5" w:rsidRPr="004C3E75" w:rsidRDefault="008D4CA5" w:rsidP="008D4CA5">
            <w:pPr>
              <w:jc w:val="both"/>
              <w:rPr>
                <w:rFonts w:cstheme="minorHAnsi"/>
                <w:sz w:val="16"/>
                <w:szCs w:val="16"/>
              </w:rPr>
            </w:pPr>
          </w:p>
          <w:p w14:paraId="2DFD4FD7" w14:textId="77777777" w:rsidR="008D4CA5" w:rsidRPr="004C3E75" w:rsidRDefault="008D4CA5" w:rsidP="008D4CA5">
            <w:pPr>
              <w:jc w:val="both"/>
              <w:rPr>
                <w:rFonts w:cstheme="minorHAnsi"/>
                <w:sz w:val="16"/>
                <w:szCs w:val="16"/>
              </w:rPr>
            </w:pPr>
          </w:p>
          <w:p w14:paraId="7E500331" w14:textId="77777777" w:rsidR="008D4CA5" w:rsidRPr="004C3E75" w:rsidRDefault="008D4CA5" w:rsidP="008D4CA5">
            <w:pPr>
              <w:jc w:val="both"/>
              <w:rPr>
                <w:rFonts w:cstheme="minorHAnsi"/>
                <w:sz w:val="16"/>
                <w:szCs w:val="16"/>
              </w:rPr>
            </w:pPr>
          </w:p>
          <w:p w14:paraId="79ACB46F" w14:textId="77777777" w:rsidR="008D4CA5" w:rsidRPr="004C3E75" w:rsidRDefault="008D4CA5" w:rsidP="008D4CA5">
            <w:pPr>
              <w:jc w:val="both"/>
              <w:rPr>
                <w:rFonts w:cstheme="minorHAnsi"/>
                <w:sz w:val="16"/>
                <w:szCs w:val="16"/>
              </w:rPr>
            </w:pPr>
          </w:p>
          <w:p w14:paraId="7192FEE2" w14:textId="77777777" w:rsidR="008D4CA5" w:rsidRPr="004C3E75" w:rsidRDefault="008D4CA5" w:rsidP="008D4CA5">
            <w:pPr>
              <w:jc w:val="both"/>
              <w:rPr>
                <w:rFonts w:cstheme="minorHAnsi"/>
                <w:sz w:val="16"/>
                <w:szCs w:val="16"/>
              </w:rPr>
            </w:pPr>
          </w:p>
          <w:p w14:paraId="2F4907FB" w14:textId="77777777" w:rsidR="008D4CA5" w:rsidRPr="004C3E75" w:rsidRDefault="008D4CA5" w:rsidP="008D4CA5">
            <w:pPr>
              <w:jc w:val="both"/>
              <w:rPr>
                <w:rFonts w:cstheme="minorHAnsi"/>
                <w:sz w:val="16"/>
                <w:szCs w:val="16"/>
              </w:rPr>
            </w:pPr>
          </w:p>
          <w:p w14:paraId="1FC406F8" w14:textId="77777777" w:rsidR="008D4CA5" w:rsidRPr="004C3E75" w:rsidRDefault="008D4CA5" w:rsidP="008D4CA5">
            <w:pPr>
              <w:jc w:val="both"/>
              <w:rPr>
                <w:rFonts w:cstheme="minorHAnsi"/>
                <w:sz w:val="16"/>
                <w:szCs w:val="16"/>
              </w:rPr>
            </w:pPr>
          </w:p>
          <w:p w14:paraId="3E4C2951" w14:textId="77777777" w:rsidR="008D4CA5" w:rsidRPr="004C3E75" w:rsidRDefault="008D4CA5" w:rsidP="008D4CA5">
            <w:pPr>
              <w:jc w:val="both"/>
              <w:rPr>
                <w:rFonts w:cstheme="minorHAnsi"/>
                <w:sz w:val="16"/>
                <w:szCs w:val="16"/>
              </w:rPr>
            </w:pPr>
          </w:p>
          <w:p w14:paraId="0AD9DE5F" w14:textId="77777777" w:rsidR="008D4CA5" w:rsidRPr="004C3E75" w:rsidRDefault="008D4CA5" w:rsidP="008D4CA5">
            <w:pPr>
              <w:jc w:val="both"/>
              <w:rPr>
                <w:rFonts w:cstheme="minorHAnsi"/>
                <w:sz w:val="16"/>
                <w:szCs w:val="16"/>
              </w:rPr>
            </w:pPr>
          </w:p>
          <w:p w14:paraId="6334A319" w14:textId="77777777" w:rsidR="008D4CA5" w:rsidRPr="004C3E75" w:rsidRDefault="008D4CA5" w:rsidP="008D4CA5">
            <w:pPr>
              <w:jc w:val="both"/>
              <w:rPr>
                <w:rFonts w:cstheme="minorHAnsi"/>
                <w:sz w:val="16"/>
                <w:szCs w:val="16"/>
              </w:rPr>
            </w:pPr>
          </w:p>
          <w:p w14:paraId="7561E5F2" w14:textId="77777777" w:rsidR="008D4CA5" w:rsidRPr="004C3E75" w:rsidRDefault="008D4CA5" w:rsidP="008D4CA5">
            <w:pPr>
              <w:jc w:val="both"/>
              <w:rPr>
                <w:rFonts w:cstheme="minorHAnsi"/>
                <w:sz w:val="16"/>
                <w:szCs w:val="16"/>
              </w:rPr>
            </w:pPr>
          </w:p>
          <w:p w14:paraId="47BF7C62" w14:textId="77777777" w:rsidR="008D4CA5" w:rsidRPr="004C3E75" w:rsidRDefault="008D4CA5" w:rsidP="008D4CA5">
            <w:pPr>
              <w:jc w:val="both"/>
              <w:rPr>
                <w:rFonts w:cstheme="minorHAnsi"/>
                <w:sz w:val="16"/>
                <w:szCs w:val="16"/>
              </w:rPr>
            </w:pPr>
          </w:p>
          <w:p w14:paraId="1813A507" w14:textId="77777777" w:rsidR="008D4CA5" w:rsidRPr="004C3E75" w:rsidRDefault="008D4CA5" w:rsidP="008D4CA5">
            <w:pPr>
              <w:jc w:val="both"/>
              <w:rPr>
                <w:rFonts w:cstheme="minorHAnsi"/>
                <w:sz w:val="16"/>
                <w:szCs w:val="16"/>
              </w:rPr>
            </w:pPr>
          </w:p>
          <w:p w14:paraId="44AEC6D3" w14:textId="77777777" w:rsidR="008D4CA5" w:rsidRPr="004C3E75" w:rsidRDefault="008D4CA5" w:rsidP="008D4CA5">
            <w:pPr>
              <w:jc w:val="both"/>
              <w:rPr>
                <w:rFonts w:cstheme="minorHAnsi"/>
                <w:sz w:val="16"/>
                <w:szCs w:val="16"/>
              </w:rPr>
            </w:pPr>
          </w:p>
          <w:p w14:paraId="000E58DC" w14:textId="77777777" w:rsidR="008D4CA5" w:rsidRPr="004C3E75" w:rsidRDefault="008D4CA5" w:rsidP="008D4CA5">
            <w:pPr>
              <w:pStyle w:val="Title"/>
              <w:jc w:val="left"/>
              <w:rPr>
                <w:rFonts w:asciiTheme="minorHAnsi" w:hAnsiTheme="minorHAnsi" w:cstheme="minorHAnsi"/>
                <w:b w:val="0"/>
                <w:sz w:val="16"/>
                <w:szCs w:val="16"/>
                <w:u w:val="none"/>
              </w:rPr>
            </w:pPr>
          </w:p>
        </w:tc>
        <w:tc>
          <w:tcPr>
            <w:tcW w:w="1275" w:type="dxa"/>
            <w:shd w:val="clear" w:color="auto" w:fill="auto"/>
          </w:tcPr>
          <w:p w14:paraId="417398FC" w14:textId="64B36351" w:rsidR="008D4CA5" w:rsidRPr="004C3E75" w:rsidRDefault="008D4CA5" w:rsidP="008D4CA5">
            <w:pPr>
              <w:pStyle w:val="Title"/>
              <w:rPr>
                <w:rFonts w:asciiTheme="minorHAnsi" w:hAnsiTheme="minorHAnsi" w:cstheme="minorHAnsi"/>
                <w:b w:val="0"/>
                <w:color w:val="FF0000"/>
                <w:sz w:val="16"/>
                <w:szCs w:val="16"/>
                <w:u w:val="none"/>
              </w:rPr>
            </w:pPr>
            <w:r w:rsidRPr="004E71DC">
              <w:rPr>
                <w:rFonts w:asciiTheme="minorHAnsi" w:hAnsiTheme="minorHAnsi" w:cstheme="minorHAnsi"/>
                <w:b w:val="0"/>
                <w:sz w:val="16"/>
                <w:szCs w:val="16"/>
                <w:u w:val="none"/>
              </w:rPr>
              <w:lastRenderedPageBreak/>
              <w:t>Staff/Students</w:t>
            </w:r>
          </w:p>
        </w:tc>
        <w:tc>
          <w:tcPr>
            <w:tcW w:w="851" w:type="dxa"/>
            <w:shd w:val="clear" w:color="auto" w:fill="auto"/>
          </w:tcPr>
          <w:p w14:paraId="0AC0C3B5" w14:textId="77777777" w:rsidR="008D4CA5" w:rsidRPr="004C3E75" w:rsidRDefault="008D4CA5" w:rsidP="008D4CA5">
            <w:pPr>
              <w:pStyle w:val="NoSpacing"/>
              <w:jc w:val="both"/>
              <w:rPr>
                <w:rFonts w:cstheme="minorHAnsi"/>
                <w:sz w:val="16"/>
                <w:szCs w:val="16"/>
                <w:lang w:eastAsia="en-GB"/>
              </w:rPr>
            </w:pPr>
            <w:r w:rsidRPr="004C3E75">
              <w:rPr>
                <w:rFonts w:cstheme="minorHAnsi"/>
                <w:sz w:val="16"/>
                <w:szCs w:val="16"/>
                <w:lang w:eastAsia="en-GB"/>
              </w:rPr>
              <w:t xml:space="preserve">Exposure to </w:t>
            </w:r>
            <w:r w:rsidRPr="004C3E75">
              <w:rPr>
                <w:rFonts w:eastAsia="Times New Roman" w:cstheme="minorHAnsi"/>
                <w:sz w:val="16"/>
                <w:szCs w:val="16"/>
                <w:lang w:eastAsia="en-GB"/>
              </w:rPr>
              <w:t xml:space="preserve">respiratory </w:t>
            </w:r>
            <w:r w:rsidRPr="004C3E75">
              <w:rPr>
                <w:rFonts w:eastAsia="Times New Roman" w:cstheme="minorHAnsi"/>
                <w:bCs/>
                <w:sz w:val="16"/>
                <w:szCs w:val="16"/>
                <w:bdr w:val="none" w:sz="0" w:space="0" w:color="auto" w:frame="1"/>
                <w:lang w:eastAsia="en-GB"/>
              </w:rPr>
              <w:t>droplets</w:t>
            </w:r>
            <w:r w:rsidRPr="004C3E75">
              <w:rPr>
                <w:rFonts w:eastAsia="Times New Roman" w:cstheme="minorHAnsi"/>
                <w:sz w:val="16"/>
                <w:szCs w:val="16"/>
                <w:lang w:eastAsia="en-GB"/>
              </w:rPr>
              <w:t xml:space="preserve"> carrying COVID-19 from an infectious individual transmitted via sneezing, coughing or speaking.</w:t>
            </w:r>
          </w:p>
          <w:p w14:paraId="2020B4CC" w14:textId="77777777" w:rsidR="008D4CA5" w:rsidRPr="004C3E75" w:rsidRDefault="008D4CA5" w:rsidP="008D4CA5">
            <w:pPr>
              <w:pStyle w:val="NoSpacing"/>
              <w:jc w:val="both"/>
              <w:rPr>
                <w:rFonts w:cstheme="minorHAnsi"/>
                <w:sz w:val="16"/>
                <w:szCs w:val="16"/>
                <w:lang w:eastAsia="en-GB"/>
              </w:rPr>
            </w:pPr>
          </w:p>
          <w:p w14:paraId="21C4B8DF" w14:textId="77777777" w:rsidR="008D4CA5" w:rsidRPr="004C3E75" w:rsidRDefault="008D4CA5" w:rsidP="008D4CA5">
            <w:pPr>
              <w:pStyle w:val="NoSpacing"/>
              <w:jc w:val="both"/>
              <w:rPr>
                <w:rFonts w:cstheme="minorHAnsi"/>
                <w:sz w:val="16"/>
                <w:szCs w:val="16"/>
                <w:lang w:eastAsia="en-GB"/>
              </w:rPr>
            </w:pPr>
          </w:p>
          <w:p w14:paraId="12F516C9" w14:textId="77777777" w:rsidR="008D4CA5" w:rsidRPr="004C3E75" w:rsidRDefault="008D4CA5" w:rsidP="008D4CA5">
            <w:pPr>
              <w:pStyle w:val="NoSpacing"/>
              <w:jc w:val="both"/>
              <w:rPr>
                <w:rFonts w:cstheme="minorHAnsi"/>
                <w:sz w:val="16"/>
                <w:szCs w:val="16"/>
                <w:lang w:eastAsia="en-GB"/>
              </w:rPr>
            </w:pPr>
          </w:p>
          <w:p w14:paraId="5F77D357" w14:textId="77777777" w:rsidR="008D4CA5" w:rsidRPr="004C3E75" w:rsidRDefault="008D4CA5" w:rsidP="008D4CA5">
            <w:pPr>
              <w:pStyle w:val="NoSpacing"/>
              <w:jc w:val="both"/>
              <w:rPr>
                <w:rFonts w:cstheme="minorHAnsi"/>
                <w:sz w:val="16"/>
                <w:szCs w:val="16"/>
                <w:lang w:eastAsia="en-GB"/>
              </w:rPr>
            </w:pPr>
          </w:p>
          <w:p w14:paraId="12F3A4E6" w14:textId="77777777" w:rsidR="008D4CA5" w:rsidRPr="004C3E75" w:rsidRDefault="008D4CA5" w:rsidP="008D4CA5">
            <w:pPr>
              <w:pStyle w:val="NoSpacing"/>
              <w:jc w:val="both"/>
              <w:rPr>
                <w:rFonts w:cstheme="minorHAnsi"/>
                <w:sz w:val="16"/>
                <w:szCs w:val="16"/>
                <w:lang w:eastAsia="en-GB"/>
              </w:rPr>
            </w:pPr>
          </w:p>
          <w:p w14:paraId="2809BB70" w14:textId="77777777" w:rsidR="008D4CA5" w:rsidRPr="004C3E75" w:rsidRDefault="008D4CA5" w:rsidP="008D4CA5">
            <w:pPr>
              <w:pStyle w:val="NoSpacing"/>
              <w:jc w:val="both"/>
              <w:rPr>
                <w:rFonts w:cstheme="minorHAnsi"/>
                <w:sz w:val="16"/>
                <w:szCs w:val="16"/>
                <w:lang w:eastAsia="en-GB"/>
              </w:rPr>
            </w:pPr>
          </w:p>
          <w:p w14:paraId="18686DCA" w14:textId="77777777" w:rsidR="008D4CA5" w:rsidRPr="004C3E75" w:rsidRDefault="008D4CA5" w:rsidP="008D4CA5">
            <w:pPr>
              <w:pStyle w:val="NoSpacing"/>
              <w:jc w:val="both"/>
              <w:rPr>
                <w:rFonts w:cstheme="minorHAnsi"/>
                <w:sz w:val="16"/>
                <w:szCs w:val="16"/>
                <w:lang w:eastAsia="en-GB"/>
              </w:rPr>
            </w:pPr>
          </w:p>
          <w:p w14:paraId="70E52D05" w14:textId="77777777" w:rsidR="008D4CA5" w:rsidRPr="004C3E75" w:rsidRDefault="008D4CA5" w:rsidP="008D4CA5">
            <w:pPr>
              <w:pStyle w:val="NoSpacing"/>
              <w:jc w:val="both"/>
              <w:rPr>
                <w:rFonts w:eastAsia="Times New Roman" w:cstheme="minorHAnsi"/>
                <w:sz w:val="16"/>
                <w:szCs w:val="16"/>
                <w:lang w:eastAsia="en-GB"/>
              </w:rPr>
            </w:pPr>
          </w:p>
          <w:p w14:paraId="22FD1A85" w14:textId="77777777" w:rsidR="008D4CA5" w:rsidRPr="004C3E75" w:rsidRDefault="008D4CA5" w:rsidP="008D4CA5">
            <w:pPr>
              <w:pStyle w:val="NoSpacing"/>
              <w:jc w:val="both"/>
              <w:rPr>
                <w:rFonts w:eastAsia="Times New Roman" w:cstheme="minorHAnsi"/>
                <w:sz w:val="16"/>
                <w:szCs w:val="16"/>
                <w:lang w:eastAsia="en-GB"/>
              </w:rPr>
            </w:pPr>
          </w:p>
          <w:p w14:paraId="62EF23FA" w14:textId="77777777" w:rsidR="008D4CA5" w:rsidRPr="004C3E75" w:rsidRDefault="008D4CA5" w:rsidP="008D4CA5">
            <w:pPr>
              <w:pStyle w:val="NoSpacing"/>
              <w:jc w:val="both"/>
              <w:rPr>
                <w:rFonts w:eastAsia="Times New Roman" w:cstheme="minorHAnsi"/>
                <w:sz w:val="16"/>
                <w:szCs w:val="16"/>
                <w:lang w:eastAsia="en-GB"/>
              </w:rPr>
            </w:pPr>
          </w:p>
          <w:p w14:paraId="0B44087D" w14:textId="77777777" w:rsidR="008D4CA5" w:rsidRPr="004C3E75" w:rsidRDefault="008D4CA5" w:rsidP="008D4CA5">
            <w:pPr>
              <w:pStyle w:val="NoSpacing"/>
              <w:jc w:val="both"/>
              <w:rPr>
                <w:rFonts w:eastAsia="Times New Roman" w:cstheme="minorHAnsi"/>
                <w:sz w:val="16"/>
                <w:szCs w:val="16"/>
                <w:lang w:eastAsia="en-GB"/>
              </w:rPr>
            </w:pPr>
          </w:p>
          <w:p w14:paraId="4C064EA5" w14:textId="77777777" w:rsidR="008D4CA5" w:rsidRPr="004C3E75" w:rsidRDefault="008D4CA5" w:rsidP="008D4CA5">
            <w:pPr>
              <w:pStyle w:val="NoSpacing"/>
              <w:jc w:val="both"/>
              <w:rPr>
                <w:rFonts w:eastAsia="Times New Roman" w:cstheme="minorHAnsi"/>
                <w:sz w:val="16"/>
                <w:szCs w:val="16"/>
                <w:lang w:eastAsia="en-GB"/>
              </w:rPr>
            </w:pPr>
          </w:p>
          <w:p w14:paraId="2903E25D" w14:textId="77777777" w:rsidR="008D4CA5" w:rsidRPr="004C3E75" w:rsidRDefault="008D4CA5" w:rsidP="008D4CA5">
            <w:pPr>
              <w:pStyle w:val="NoSpacing"/>
              <w:jc w:val="both"/>
              <w:rPr>
                <w:rFonts w:eastAsia="Times New Roman" w:cstheme="minorHAnsi"/>
                <w:sz w:val="16"/>
                <w:szCs w:val="16"/>
                <w:lang w:eastAsia="en-GB"/>
              </w:rPr>
            </w:pPr>
          </w:p>
          <w:p w14:paraId="150FDC22" w14:textId="77777777" w:rsidR="008D4CA5" w:rsidRPr="004C3E75" w:rsidRDefault="008D4CA5" w:rsidP="008D4CA5">
            <w:pPr>
              <w:pStyle w:val="NoSpacing"/>
              <w:jc w:val="both"/>
              <w:rPr>
                <w:rFonts w:eastAsia="Times New Roman" w:cstheme="minorHAnsi"/>
                <w:sz w:val="16"/>
                <w:szCs w:val="16"/>
                <w:lang w:eastAsia="en-GB"/>
              </w:rPr>
            </w:pPr>
          </w:p>
          <w:p w14:paraId="1C7CCFBB" w14:textId="77777777" w:rsidR="008D4CA5" w:rsidRPr="004C3E75" w:rsidRDefault="008D4CA5" w:rsidP="008D4CA5">
            <w:pPr>
              <w:pStyle w:val="NoSpacing"/>
              <w:jc w:val="both"/>
              <w:rPr>
                <w:rFonts w:eastAsia="Times New Roman" w:cstheme="minorHAnsi"/>
                <w:sz w:val="16"/>
                <w:szCs w:val="16"/>
                <w:lang w:eastAsia="en-GB"/>
              </w:rPr>
            </w:pPr>
          </w:p>
          <w:p w14:paraId="7B3A086E" w14:textId="77777777" w:rsidR="008D4CA5" w:rsidRPr="004C3E75" w:rsidRDefault="008D4CA5" w:rsidP="008D4CA5">
            <w:pPr>
              <w:pStyle w:val="NoSpacing"/>
              <w:jc w:val="both"/>
              <w:rPr>
                <w:rFonts w:eastAsia="Times New Roman" w:cstheme="minorHAnsi"/>
                <w:sz w:val="16"/>
                <w:szCs w:val="16"/>
                <w:lang w:eastAsia="en-GB"/>
              </w:rPr>
            </w:pPr>
          </w:p>
          <w:p w14:paraId="6038A21F" w14:textId="77777777" w:rsidR="008D4CA5" w:rsidRPr="004C3E75" w:rsidRDefault="008D4CA5" w:rsidP="008D4CA5">
            <w:pPr>
              <w:pStyle w:val="NoSpacing"/>
              <w:jc w:val="both"/>
              <w:rPr>
                <w:rFonts w:eastAsia="Times New Roman" w:cstheme="minorHAnsi"/>
                <w:sz w:val="16"/>
                <w:szCs w:val="16"/>
                <w:lang w:eastAsia="en-GB"/>
              </w:rPr>
            </w:pPr>
          </w:p>
          <w:p w14:paraId="77B06BFB" w14:textId="77777777" w:rsidR="008D4CA5" w:rsidRPr="004C3E75" w:rsidRDefault="008D4CA5" w:rsidP="008D4CA5">
            <w:pPr>
              <w:pStyle w:val="NoSpacing"/>
              <w:jc w:val="both"/>
              <w:rPr>
                <w:rFonts w:eastAsia="Times New Roman" w:cstheme="minorHAnsi"/>
                <w:sz w:val="16"/>
                <w:szCs w:val="16"/>
                <w:lang w:eastAsia="en-GB"/>
              </w:rPr>
            </w:pPr>
          </w:p>
          <w:p w14:paraId="462B6B87" w14:textId="77777777" w:rsidR="008D4CA5" w:rsidRPr="004C3E75" w:rsidRDefault="008D4CA5" w:rsidP="008D4CA5">
            <w:pPr>
              <w:pStyle w:val="NoSpacing"/>
              <w:jc w:val="both"/>
              <w:rPr>
                <w:rFonts w:eastAsia="Times New Roman" w:cstheme="minorHAnsi"/>
                <w:sz w:val="16"/>
                <w:szCs w:val="16"/>
                <w:lang w:eastAsia="en-GB"/>
              </w:rPr>
            </w:pPr>
          </w:p>
          <w:p w14:paraId="0AC8F0E3" w14:textId="77777777" w:rsidR="008D4CA5" w:rsidRPr="004C3E75" w:rsidRDefault="008D4CA5" w:rsidP="008D4CA5">
            <w:pPr>
              <w:pStyle w:val="NoSpacing"/>
              <w:jc w:val="both"/>
              <w:rPr>
                <w:rFonts w:eastAsia="Times New Roman" w:cstheme="minorHAnsi"/>
                <w:sz w:val="16"/>
                <w:szCs w:val="16"/>
                <w:lang w:eastAsia="en-GB"/>
              </w:rPr>
            </w:pPr>
          </w:p>
          <w:p w14:paraId="59CDFBF2" w14:textId="77777777" w:rsidR="008D4CA5" w:rsidRPr="004C3E75" w:rsidRDefault="008D4CA5" w:rsidP="008D4CA5">
            <w:pPr>
              <w:pStyle w:val="NoSpacing"/>
              <w:jc w:val="both"/>
              <w:rPr>
                <w:rFonts w:eastAsia="Times New Roman" w:cstheme="minorHAnsi"/>
                <w:sz w:val="16"/>
                <w:szCs w:val="16"/>
                <w:lang w:eastAsia="en-GB"/>
              </w:rPr>
            </w:pPr>
          </w:p>
          <w:p w14:paraId="4E4757B1" w14:textId="77777777" w:rsidR="008D4CA5" w:rsidRPr="004C3E75" w:rsidRDefault="008D4CA5" w:rsidP="008D4CA5">
            <w:pPr>
              <w:pStyle w:val="NoSpacing"/>
              <w:jc w:val="both"/>
              <w:rPr>
                <w:rFonts w:eastAsia="Times New Roman" w:cstheme="minorHAnsi"/>
                <w:sz w:val="16"/>
                <w:szCs w:val="16"/>
                <w:lang w:eastAsia="en-GB"/>
              </w:rPr>
            </w:pPr>
          </w:p>
          <w:p w14:paraId="21FC06E8" w14:textId="77777777" w:rsidR="008D4CA5" w:rsidRPr="004C3E75" w:rsidRDefault="008D4CA5" w:rsidP="008D4CA5">
            <w:pPr>
              <w:pStyle w:val="NoSpacing"/>
              <w:jc w:val="both"/>
              <w:rPr>
                <w:rFonts w:eastAsia="Times New Roman" w:cstheme="minorHAnsi"/>
                <w:sz w:val="16"/>
                <w:szCs w:val="16"/>
                <w:lang w:eastAsia="en-GB"/>
              </w:rPr>
            </w:pPr>
          </w:p>
          <w:p w14:paraId="5CA1B172" w14:textId="77777777" w:rsidR="008D4CA5" w:rsidRPr="004C3E75" w:rsidRDefault="008D4CA5" w:rsidP="008D4CA5">
            <w:pPr>
              <w:pStyle w:val="NoSpacing"/>
              <w:jc w:val="both"/>
              <w:rPr>
                <w:rFonts w:eastAsia="Times New Roman" w:cstheme="minorHAnsi"/>
                <w:sz w:val="16"/>
                <w:szCs w:val="16"/>
                <w:lang w:eastAsia="en-GB"/>
              </w:rPr>
            </w:pPr>
          </w:p>
          <w:p w14:paraId="422140F9" w14:textId="77777777" w:rsidR="008D4CA5" w:rsidRPr="004C3E75" w:rsidRDefault="008D4CA5" w:rsidP="008D4CA5">
            <w:pPr>
              <w:pStyle w:val="NoSpacing"/>
              <w:jc w:val="both"/>
              <w:rPr>
                <w:rFonts w:eastAsia="Times New Roman" w:cstheme="minorHAnsi"/>
                <w:sz w:val="16"/>
                <w:szCs w:val="16"/>
                <w:lang w:eastAsia="en-GB"/>
              </w:rPr>
            </w:pPr>
          </w:p>
          <w:p w14:paraId="10C67324" w14:textId="77777777" w:rsidR="008D4CA5" w:rsidRPr="004C3E75" w:rsidRDefault="008D4CA5" w:rsidP="008D4CA5">
            <w:pPr>
              <w:pStyle w:val="NoSpacing"/>
              <w:jc w:val="both"/>
              <w:rPr>
                <w:rFonts w:eastAsia="Times New Roman" w:cstheme="minorHAnsi"/>
                <w:sz w:val="16"/>
                <w:szCs w:val="16"/>
                <w:lang w:eastAsia="en-GB"/>
              </w:rPr>
            </w:pPr>
          </w:p>
          <w:p w14:paraId="283BE806" w14:textId="77777777" w:rsidR="008D4CA5" w:rsidRPr="004C3E75" w:rsidRDefault="008D4CA5" w:rsidP="008D4CA5">
            <w:pPr>
              <w:pStyle w:val="NoSpacing"/>
              <w:jc w:val="both"/>
              <w:rPr>
                <w:rFonts w:eastAsia="Times New Roman" w:cstheme="minorHAnsi"/>
                <w:sz w:val="16"/>
                <w:szCs w:val="16"/>
                <w:lang w:eastAsia="en-GB"/>
              </w:rPr>
            </w:pPr>
          </w:p>
          <w:p w14:paraId="1D40EDA5" w14:textId="77777777" w:rsidR="008D4CA5" w:rsidRPr="004C3E75" w:rsidRDefault="008D4CA5" w:rsidP="008D4CA5">
            <w:pPr>
              <w:pStyle w:val="NoSpacing"/>
              <w:jc w:val="both"/>
              <w:rPr>
                <w:rFonts w:eastAsia="Times New Roman" w:cstheme="minorHAnsi"/>
                <w:sz w:val="16"/>
                <w:szCs w:val="16"/>
                <w:lang w:eastAsia="en-GB"/>
              </w:rPr>
            </w:pPr>
          </w:p>
          <w:p w14:paraId="5EE9A702" w14:textId="77777777" w:rsidR="008D4CA5" w:rsidRPr="004C3E75" w:rsidRDefault="008D4CA5" w:rsidP="008D4CA5">
            <w:pPr>
              <w:pStyle w:val="NoSpacing"/>
              <w:jc w:val="both"/>
              <w:rPr>
                <w:rFonts w:eastAsia="Times New Roman" w:cstheme="minorHAnsi"/>
                <w:sz w:val="16"/>
                <w:szCs w:val="16"/>
                <w:lang w:eastAsia="en-GB"/>
              </w:rPr>
            </w:pPr>
          </w:p>
          <w:p w14:paraId="44B8F049" w14:textId="77777777" w:rsidR="008D4CA5" w:rsidRPr="004C3E75" w:rsidRDefault="008D4CA5" w:rsidP="008D4CA5">
            <w:pPr>
              <w:pStyle w:val="NoSpacing"/>
              <w:jc w:val="both"/>
              <w:rPr>
                <w:rFonts w:eastAsia="Times New Roman" w:cstheme="minorHAnsi"/>
                <w:sz w:val="16"/>
                <w:szCs w:val="16"/>
                <w:lang w:eastAsia="en-GB"/>
              </w:rPr>
            </w:pPr>
          </w:p>
          <w:p w14:paraId="6BB19BE2" w14:textId="77777777" w:rsidR="008D4CA5" w:rsidRPr="004C3E75" w:rsidRDefault="008D4CA5" w:rsidP="008D4CA5">
            <w:pPr>
              <w:pStyle w:val="NoSpacing"/>
              <w:jc w:val="both"/>
              <w:rPr>
                <w:rFonts w:cstheme="minorHAnsi"/>
                <w:sz w:val="16"/>
                <w:szCs w:val="16"/>
                <w:lang w:eastAsia="en-GB"/>
              </w:rPr>
            </w:pPr>
          </w:p>
          <w:p w14:paraId="17B60EBC" w14:textId="77777777" w:rsidR="008D4CA5" w:rsidRPr="004C3E75" w:rsidRDefault="008D4CA5" w:rsidP="008D4CA5">
            <w:pPr>
              <w:pStyle w:val="Title"/>
              <w:jc w:val="left"/>
              <w:rPr>
                <w:rFonts w:asciiTheme="minorHAnsi" w:hAnsiTheme="minorHAnsi" w:cstheme="minorHAnsi"/>
                <w:b w:val="0"/>
                <w:sz w:val="16"/>
                <w:szCs w:val="16"/>
                <w:u w:val="none"/>
              </w:rPr>
            </w:pPr>
          </w:p>
          <w:p w14:paraId="3E600FD9" w14:textId="77777777" w:rsidR="008D4CA5" w:rsidRPr="004C3E75" w:rsidRDefault="008D4CA5" w:rsidP="008D4CA5">
            <w:pPr>
              <w:pStyle w:val="Title"/>
              <w:jc w:val="left"/>
              <w:rPr>
                <w:rFonts w:asciiTheme="minorHAnsi" w:hAnsiTheme="minorHAnsi" w:cstheme="minorHAnsi"/>
                <w:b w:val="0"/>
                <w:sz w:val="16"/>
                <w:szCs w:val="16"/>
                <w:u w:val="none"/>
              </w:rPr>
            </w:pPr>
          </w:p>
          <w:p w14:paraId="064CD19A" w14:textId="77777777" w:rsidR="008D4CA5" w:rsidRPr="004C3E75" w:rsidRDefault="008D4CA5" w:rsidP="008D4CA5">
            <w:pPr>
              <w:pStyle w:val="Title"/>
              <w:jc w:val="left"/>
              <w:rPr>
                <w:rFonts w:asciiTheme="minorHAnsi" w:hAnsiTheme="minorHAnsi" w:cstheme="minorHAnsi"/>
                <w:b w:val="0"/>
                <w:sz w:val="16"/>
                <w:szCs w:val="16"/>
                <w:u w:val="none"/>
              </w:rPr>
            </w:pPr>
          </w:p>
          <w:p w14:paraId="4C11A549" w14:textId="77777777" w:rsidR="008D4CA5" w:rsidRPr="004C3E75" w:rsidRDefault="008D4CA5" w:rsidP="008D4CA5">
            <w:pPr>
              <w:pStyle w:val="Title"/>
              <w:jc w:val="left"/>
              <w:rPr>
                <w:rFonts w:asciiTheme="minorHAnsi" w:hAnsiTheme="minorHAnsi" w:cstheme="minorHAnsi"/>
                <w:b w:val="0"/>
                <w:sz w:val="16"/>
                <w:szCs w:val="16"/>
                <w:u w:val="none"/>
              </w:rPr>
            </w:pPr>
          </w:p>
          <w:p w14:paraId="5BFEBF07" w14:textId="77777777" w:rsidR="008D4CA5" w:rsidRPr="004C3E75" w:rsidRDefault="008D4CA5" w:rsidP="008D4CA5">
            <w:pPr>
              <w:pStyle w:val="Title"/>
              <w:jc w:val="left"/>
              <w:rPr>
                <w:rFonts w:asciiTheme="minorHAnsi" w:hAnsiTheme="minorHAnsi" w:cstheme="minorHAnsi"/>
                <w:b w:val="0"/>
                <w:sz w:val="16"/>
                <w:szCs w:val="16"/>
                <w:u w:val="none"/>
              </w:rPr>
            </w:pPr>
          </w:p>
          <w:p w14:paraId="56F363C1" w14:textId="77777777" w:rsidR="008D4CA5" w:rsidRPr="004C3E75" w:rsidRDefault="008D4CA5" w:rsidP="008D4CA5">
            <w:pPr>
              <w:pStyle w:val="Title"/>
              <w:jc w:val="left"/>
              <w:rPr>
                <w:rFonts w:asciiTheme="minorHAnsi" w:hAnsiTheme="minorHAnsi" w:cstheme="minorHAnsi"/>
                <w:b w:val="0"/>
                <w:sz w:val="16"/>
                <w:szCs w:val="16"/>
                <w:u w:val="none"/>
              </w:rPr>
            </w:pPr>
          </w:p>
          <w:p w14:paraId="5246D8C0" w14:textId="77777777" w:rsidR="008D4CA5" w:rsidRPr="004C3E75" w:rsidRDefault="008D4CA5" w:rsidP="008D4CA5">
            <w:pPr>
              <w:pStyle w:val="Title"/>
              <w:jc w:val="left"/>
              <w:rPr>
                <w:rFonts w:asciiTheme="minorHAnsi" w:hAnsiTheme="minorHAnsi" w:cstheme="minorHAnsi"/>
                <w:b w:val="0"/>
                <w:sz w:val="16"/>
                <w:szCs w:val="16"/>
                <w:u w:val="none"/>
              </w:rPr>
            </w:pPr>
          </w:p>
          <w:p w14:paraId="02F61E56" w14:textId="77777777" w:rsidR="008D4CA5" w:rsidRPr="004C3E75" w:rsidRDefault="008D4CA5" w:rsidP="008D4CA5">
            <w:pPr>
              <w:pStyle w:val="Title"/>
              <w:jc w:val="left"/>
              <w:rPr>
                <w:rFonts w:asciiTheme="minorHAnsi" w:hAnsiTheme="minorHAnsi" w:cstheme="minorHAnsi"/>
                <w:b w:val="0"/>
                <w:sz w:val="16"/>
                <w:szCs w:val="16"/>
                <w:u w:val="none"/>
              </w:rPr>
            </w:pPr>
          </w:p>
          <w:p w14:paraId="36F681E4" w14:textId="77777777" w:rsidR="008D4CA5" w:rsidRPr="004C3E75" w:rsidRDefault="008D4CA5" w:rsidP="008D4CA5">
            <w:pPr>
              <w:pStyle w:val="Title"/>
              <w:jc w:val="left"/>
              <w:rPr>
                <w:rFonts w:asciiTheme="minorHAnsi" w:hAnsiTheme="minorHAnsi" w:cstheme="minorHAnsi"/>
                <w:b w:val="0"/>
                <w:sz w:val="16"/>
                <w:szCs w:val="16"/>
                <w:u w:val="none"/>
              </w:rPr>
            </w:pPr>
          </w:p>
          <w:p w14:paraId="29E1C799" w14:textId="77777777" w:rsidR="008D4CA5" w:rsidRPr="004C3E75" w:rsidRDefault="008D4CA5" w:rsidP="008D4CA5">
            <w:pPr>
              <w:pStyle w:val="Title"/>
              <w:jc w:val="left"/>
              <w:rPr>
                <w:rFonts w:asciiTheme="minorHAnsi" w:hAnsiTheme="minorHAnsi" w:cstheme="minorHAnsi"/>
                <w:b w:val="0"/>
                <w:sz w:val="16"/>
                <w:szCs w:val="16"/>
                <w:u w:val="none"/>
              </w:rPr>
            </w:pPr>
          </w:p>
          <w:p w14:paraId="55B2F2CD" w14:textId="77777777" w:rsidR="008D4CA5" w:rsidRPr="004C3E75" w:rsidRDefault="008D4CA5" w:rsidP="008D4CA5">
            <w:pPr>
              <w:pStyle w:val="Title"/>
              <w:jc w:val="left"/>
              <w:rPr>
                <w:rFonts w:asciiTheme="minorHAnsi" w:hAnsiTheme="minorHAnsi" w:cstheme="minorHAnsi"/>
                <w:b w:val="0"/>
                <w:sz w:val="16"/>
                <w:szCs w:val="16"/>
                <w:u w:val="none"/>
              </w:rPr>
            </w:pPr>
          </w:p>
          <w:p w14:paraId="4D19817B" w14:textId="77777777" w:rsidR="008D4CA5" w:rsidRPr="004C3E75" w:rsidRDefault="008D4CA5" w:rsidP="008D4CA5">
            <w:pPr>
              <w:pStyle w:val="Title"/>
              <w:jc w:val="left"/>
              <w:rPr>
                <w:rFonts w:asciiTheme="minorHAnsi" w:hAnsiTheme="minorHAnsi" w:cstheme="minorHAnsi"/>
                <w:b w:val="0"/>
                <w:sz w:val="16"/>
                <w:szCs w:val="16"/>
                <w:u w:val="none"/>
              </w:rPr>
            </w:pPr>
          </w:p>
          <w:p w14:paraId="668931CF" w14:textId="77777777" w:rsidR="008D4CA5" w:rsidRPr="004C3E75" w:rsidRDefault="008D4CA5" w:rsidP="008D4CA5">
            <w:pPr>
              <w:pStyle w:val="Title"/>
              <w:jc w:val="left"/>
              <w:rPr>
                <w:rFonts w:asciiTheme="minorHAnsi" w:hAnsiTheme="minorHAnsi" w:cstheme="minorHAnsi"/>
                <w:b w:val="0"/>
                <w:sz w:val="16"/>
                <w:szCs w:val="16"/>
                <w:u w:val="none"/>
              </w:rPr>
            </w:pPr>
          </w:p>
          <w:p w14:paraId="472ED39D" w14:textId="77777777" w:rsidR="008D4CA5" w:rsidRPr="004C3E75" w:rsidRDefault="008D4CA5" w:rsidP="008D4CA5">
            <w:pPr>
              <w:pStyle w:val="Title"/>
              <w:jc w:val="left"/>
              <w:rPr>
                <w:rFonts w:asciiTheme="minorHAnsi" w:hAnsiTheme="minorHAnsi" w:cstheme="minorHAnsi"/>
                <w:b w:val="0"/>
                <w:sz w:val="16"/>
                <w:szCs w:val="16"/>
                <w:u w:val="none"/>
              </w:rPr>
            </w:pPr>
          </w:p>
          <w:p w14:paraId="6A78F6B7" w14:textId="77777777" w:rsidR="008D4CA5" w:rsidRPr="004C3E75" w:rsidRDefault="008D4CA5" w:rsidP="008D4CA5">
            <w:pPr>
              <w:pStyle w:val="Title"/>
              <w:jc w:val="left"/>
              <w:rPr>
                <w:rFonts w:asciiTheme="minorHAnsi" w:hAnsiTheme="minorHAnsi" w:cstheme="minorHAnsi"/>
                <w:b w:val="0"/>
                <w:sz w:val="16"/>
                <w:szCs w:val="16"/>
                <w:u w:val="none"/>
              </w:rPr>
            </w:pPr>
          </w:p>
          <w:p w14:paraId="3D9DABAA" w14:textId="77777777" w:rsidR="008D4CA5" w:rsidRPr="004C3E75" w:rsidRDefault="008D4CA5" w:rsidP="008D4CA5">
            <w:pPr>
              <w:pStyle w:val="Title"/>
              <w:jc w:val="left"/>
              <w:rPr>
                <w:rFonts w:asciiTheme="minorHAnsi" w:hAnsiTheme="minorHAnsi" w:cstheme="minorHAnsi"/>
                <w:b w:val="0"/>
                <w:sz w:val="16"/>
                <w:szCs w:val="16"/>
                <w:u w:val="none"/>
              </w:rPr>
            </w:pPr>
          </w:p>
          <w:p w14:paraId="64CF62C9" w14:textId="77777777" w:rsidR="008D4CA5" w:rsidRPr="004C3E75" w:rsidRDefault="008D4CA5" w:rsidP="008D4CA5">
            <w:pPr>
              <w:pStyle w:val="Title"/>
              <w:jc w:val="left"/>
              <w:rPr>
                <w:rFonts w:asciiTheme="minorHAnsi" w:hAnsiTheme="minorHAnsi" w:cstheme="minorHAnsi"/>
                <w:b w:val="0"/>
                <w:sz w:val="16"/>
                <w:szCs w:val="16"/>
                <w:u w:val="none"/>
              </w:rPr>
            </w:pPr>
          </w:p>
          <w:p w14:paraId="030DA48C" w14:textId="77777777" w:rsidR="008D4CA5" w:rsidRPr="004C3E75" w:rsidRDefault="008D4CA5" w:rsidP="008D4CA5">
            <w:pPr>
              <w:pStyle w:val="Title"/>
              <w:jc w:val="left"/>
              <w:rPr>
                <w:rFonts w:asciiTheme="minorHAnsi" w:hAnsiTheme="minorHAnsi" w:cstheme="minorHAnsi"/>
                <w:b w:val="0"/>
                <w:sz w:val="16"/>
                <w:szCs w:val="16"/>
                <w:u w:val="none"/>
              </w:rPr>
            </w:pPr>
          </w:p>
          <w:p w14:paraId="3D6E3513" w14:textId="77777777" w:rsidR="008D4CA5" w:rsidRPr="004C3E75" w:rsidRDefault="008D4CA5" w:rsidP="008D4CA5">
            <w:pPr>
              <w:pStyle w:val="Title"/>
              <w:jc w:val="left"/>
              <w:rPr>
                <w:rFonts w:asciiTheme="minorHAnsi" w:hAnsiTheme="minorHAnsi" w:cstheme="minorHAnsi"/>
                <w:b w:val="0"/>
                <w:sz w:val="16"/>
                <w:szCs w:val="16"/>
                <w:u w:val="none"/>
              </w:rPr>
            </w:pPr>
          </w:p>
          <w:p w14:paraId="47F6E5CF" w14:textId="77777777" w:rsidR="008D4CA5" w:rsidRPr="004C3E75" w:rsidRDefault="008D4CA5" w:rsidP="008D4CA5">
            <w:pPr>
              <w:pStyle w:val="Title"/>
              <w:jc w:val="left"/>
              <w:rPr>
                <w:rFonts w:asciiTheme="minorHAnsi" w:hAnsiTheme="minorHAnsi" w:cstheme="minorHAnsi"/>
                <w:b w:val="0"/>
                <w:sz w:val="16"/>
                <w:szCs w:val="16"/>
                <w:u w:val="none"/>
              </w:rPr>
            </w:pPr>
          </w:p>
          <w:p w14:paraId="65DB00C0" w14:textId="77777777" w:rsidR="008D4CA5" w:rsidRPr="004C3E75" w:rsidRDefault="008D4CA5" w:rsidP="008D4CA5">
            <w:pPr>
              <w:pStyle w:val="Title"/>
              <w:jc w:val="left"/>
              <w:rPr>
                <w:rFonts w:asciiTheme="minorHAnsi" w:hAnsiTheme="minorHAnsi" w:cstheme="minorHAnsi"/>
                <w:b w:val="0"/>
                <w:sz w:val="16"/>
                <w:szCs w:val="16"/>
                <w:u w:val="none"/>
              </w:rPr>
            </w:pPr>
          </w:p>
          <w:p w14:paraId="1DB8BBB1" w14:textId="77777777" w:rsidR="008D4CA5" w:rsidRPr="004C3E75" w:rsidRDefault="008D4CA5" w:rsidP="008D4CA5">
            <w:pPr>
              <w:pStyle w:val="Title"/>
              <w:jc w:val="left"/>
              <w:rPr>
                <w:rFonts w:asciiTheme="minorHAnsi" w:hAnsiTheme="minorHAnsi" w:cstheme="minorHAnsi"/>
                <w:b w:val="0"/>
                <w:sz w:val="16"/>
                <w:szCs w:val="16"/>
                <w:u w:val="none"/>
              </w:rPr>
            </w:pPr>
          </w:p>
          <w:p w14:paraId="53052507" w14:textId="77777777" w:rsidR="008D4CA5" w:rsidRPr="004C3E75" w:rsidRDefault="008D4CA5" w:rsidP="008D4CA5">
            <w:pPr>
              <w:pStyle w:val="Title"/>
              <w:jc w:val="left"/>
              <w:rPr>
                <w:rFonts w:asciiTheme="minorHAnsi" w:hAnsiTheme="minorHAnsi" w:cstheme="minorHAnsi"/>
                <w:b w:val="0"/>
                <w:sz w:val="16"/>
                <w:szCs w:val="16"/>
                <w:u w:val="none"/>
              </w:rPr>
            </w:pPr>
          </w:p>
          <w:p w14:paraId="076A726F" w14:textId="77777777" w:rsidR="008D4CA5" w:rsidRPr="004C3E75" w:rsidRDefault="008D4CA5" w:rsidP="008D4CA5">
            <w:pPr>
              <w:pStyle w:val="Title"/>
              <w:jc w:val="left"/>
              <w:rPr>
                <w:rFonts w:asciiTheme="minorHAnsi" w:hAnsiTheme="minorHAnsi" w:cstheme="minorHAnsi"/>
                <w:b w:val="0"/>
                <w:sz w:val="16"/>
                <w:szCs w:val="16"/>
                <w:u w:val="none"/>
              </w:rPr>
            </w:pPr>
          </w:p>
          <w:p w14:paraId="19B4CD97" w14:textId="77777777" w:rsidR="008D4CA5" w:rsidRPr="004C3E75" w:rsidRDefault="008D4CA5" w:rsidP="008D4CA5">
            <w:pPr>
              <w:pStyle w:val="Title"/>
              <w:jc w:val="left"/>
              <w:rPr>
                <w:rFonts w:asciiTheme="minorHAnsi" w:hAnsiTheme="minorHAnsi" w:cstheme="minorHAnsi"/>
                <w:b w:val="0"/>
                <w:sz w:val="16"/>
                <w:szCs w:val="16"/>
                <w:u w:val="none"/>
              </w:rPr>
            </w:pPr>
          </w:p>
          <w:p w14:paraId="483FD559" w14:textId="77777777" w:rsidR="008D4CA5" w:rsidRPr="004C3E75" w:rsidRDefault="008D4CA5" w:rsidP="008D4CA5">
            <w:pPr>
              <w:pStyle w:val="Title"/>
              <w:jc w:val="left"/>
              <w:rPr>
                <w:rFonts w:asciiTheme="minorHAnsi" w:hAnsiTheme="minorHAnsi" w:cstheme="minorHAnsi"/>
                <w:b w:val="0"/>
                <w:sz w:val="16"/>
                <w:szCs w:val="16"/>
                <w:u w:val="none"/>
              </w:rPr>
            </w:pPr>
          </w:p>
          <w:p w14:paraId="53E899B6" w14:textId="77777777" w:rsidR="008D4CA5" w:rsidRPr="004C3E75" w:rsidRDefault="008D4CA5" w:rsidP="008D4CA5">
            <w:pPr>
              <w:pStyle w:val="Title"/>
              <w:jc w:val="left"/>
              <w:rPr>
                <w:rFonts w:asciiTheme="minorHAnsi" w:hAnsiTheme="minorHAnsi" w:cstheme="minorHAnsi"/>
                <w:b w:val="0"/>
                <w:sz w:val="16"/>
                <w:szCs w:val="16"/>
                <w:u w:val="none"/>
              </w:rPr>
            </w:pPr>
          </w:p>
          <w:p w14:paraId="1D5DC7EA" w14:textId="77777777" w:rsidR="008D4CA5" w:rsidRPr="004C3E75" w:rsidRDefault="008D4CA5" w:rsidP="008D4CA5">
            <w:pPr>
              <w:pStyle w:val="Title"/>
              <w:jc w:val="left"/>
              <w:rPr>
                <w:rFonts w:asciiTheme="minorHAnsi" w:hAnsiTheme="minorHAnsi" w:cstheme="minorHAnsi"/>
                <w:b w:val="0"/>
                <w:sz w:val="16"/>
                <w:szCs w:val="16"/>
                <w:u w:val="none"/>
              </w:rPr>
            </w:pPr>
          </w:p>
          <w:p w14:paraId="31CB2BF5" w14:textId="77777777" w:rsidR="008D4CA5" w:rsidRPr="004C3E75" w:rsidRDefault="008D4CA5" w:rsidP="008D4CA5">
            <w:pPr>
              <w:pStyle w:val="Title"/>
              <w:jc w:val="left"/>
              <w:rPr>
                <w:rFonts w:asciiTheme="minorHAnsi" w:hAnsiTheme="minorHAnsi" w:cstheme="minorHAnsi"/>
                <w:b w:val="0"/>
                <w:sz w:val="16"/>
                <w:szCs w:val="16"/>
                <w:u w:val="none"/>
              </w:rPr>
            </w:pPr>
          </w:p>
          <w:p w14:paraId="5A622893" w14:textId="77777777" w:rsidR="008D4CA5" w:rsidRPr="004C3E75" w:rsidRDefault="008D4CA5" w:rsidP="008D4CA5">
            <w:pPr>
              <w:pStyle w:val="Title"/>
              <w:jc w:val="left"/>
              <w:rPr>
                <w:rFonts w:asciiTheme="minorHAnsi" w:hAnsiTheme="minorHAnsi" w:cstheme="minorHAnsi"/>
                <w:b w:val="0"/>
                <w:sz w:val="16"/>
                <w:szCs w:val="16"/>
                <w:u w:val="none"/>
              </w:rPr>
            </w:pPr>
          </w:p>
          <w:p w14:paraId="02BB6FB0" w14:textId="77777777" w:rsidR="008D4CA5" w:rsidRPr="004C3E75" w:rsidRDefault="008D4CA5" w:rsidP="008D4CA5">
            <w:pPr>
              <w:pStyle w:val="Title"/>
              <w:jc w:val="left"/>
              <w:rPr>
                <w:rFonts w:asciiTheme="minorHAnsi" w:hAnsiTheme="minorHAnsi" w:cstheme="minorHAnsi"/>
                <w:b w:val="0"/>
                <w:sz w:val="16"/>
                <w:szCs w:val="16"/>
                <w:u w:val="none"/>
              </w:rPr>
            </w:pPr>
          </w:p>
          <w:p w14:paraId="6BB87612" w14:textId="77777777" w:rsidR="008D4CA5" w:rsidRPr="004C3E75" w:rsidRDefault="008D4CA5" w:rsidP="008D4CA5">
            <w:pPr>
              <w:pStyle w:val="NoSpacing"/>
              <w:jc w:val="both"/>
              <w:rPr>
                <w:rFonts w:cstheme="minorHAnsi"/>
                <w:b/>
                <w:sz w:val="16"/>
                <w:szCs w:val="16"/>
              </w:rPr>
            </w:pPr>
          </w:p>
        </w:tc>
        <w:tc>
          <w:tcPr>
            <w:tcW w:w="3827" w:type="dxa"/>
            <w:tcBorders>
              <w:bottom w:val="single" w:sz="4" w:space="0" w:color="auto"/>
            </w:tcBorders>
            <w:shd w:val="clear" w:color="auto" w:fill="auto"/>
          </w:tcPr>
          <w:p w14:paraId="1E968728" w14:textId="63DBF65F" w:rsidR="008D4CA5" w:rsidRPr="004E71DC" w:rsidRDefault="008D4CA5" w:rsidP="008D4CA5">
            <w:pPr>
              <w:pStyle w:val="NoSpacing"/>
              <w:jc w:val="both"/>
              <w:rPr>
                <w:rFonts w:cstheme="minorHAnsi"/>
                <w:sz w:val="16"/>
                <w:szCs w:val="16"/>
              </w:rPr>
            </w:pPr>
            <w:r w:rsidRPr="004E71DC">
              <w:rPr>
                <w:rFonts w:cstheme="minorHAnsi"/>
                <w:sz w:val="16"/>
                <w:szCs w:val="16"/>
              </w:rPr>
              <w:lastRenderedPageBreak/>
              <w:t xml:space="preserve">Workplace routines changed to ensure room/building capacity calculated to maintain social distancing is not exceeded including: </w:t>
            </w:r>
          </w:p>
          <w:p w14:paraId="0C0B27DC" w14:textId="0233D354" w:rsidR="008D4CA5" w:rsidRPr="004E71DC" w:rsidRDefault="004C0CA8" w:rsidP="004E71DC">
            <w:pPr>
              <w:pStyle w:val="NoSpacing"/>
              <w:numPr>
                <w:ilvl w:val="0"/>
                <w:numId w:val="11"/>
              </w:numPr>
              <w:jc w:val="both"/>
              <w:rPr>
                <w:rFonts w:cstheme="minorHAnsi"/>
                <w:sz w:val="16"/>
                <w:szCs w:val="16"/>
              </w:rPr>
            </w:pPr>
            <w:r w:rsidRPr="004E71DC">
              <w:rPr>
                <w:rFonts w:cstheme="minorHAnsi"/>
                <w:sz w:val="16"/>
                <w:szCs w:val="16"/>
              </w:rPr>
              <w:t xml:space="preserve">Amended shift </w:t>
            </w:r>
            <w:r w:rsidR="004E7DBF" w:rsidRPr="004E71DC">
              <w:rPr>
                <w:rFonts w:cstheme="minorHAnsi"/>
                <w:sz w:val="16"/>
                <w:szCs w:val="16"/>
              </w:rPr>
              <w:t>routines and</w:t>
            </w:r>
            <w:r w:rsidR="008D4CA5" w:rsidRPr="004E71DC">
              <w:rPr>
                <w:rFonts w:cstheme="minorHAnsi"/>
                <w:sz w:val="16"/>
                <w:szCs w:val="16"/>
              </w:rPr>
              <w:t xml:space="preserve"> team briefings.</w:t>
            </w:r>
            <w:r w:rsidR="008D4CA5" w:rsidRPr="004E71DC">
              <w:rPr>
                <w:rFonts w:cstheme="minorHAnsi"/>
                <w:i/>
                <w:sz w:val="16"/>
                <w:szCs w:val="16"/>
              </w:rPr>
              <w:t xml:space="preserve"> Where a Group has more personnel than the occupancy threshold of their work area, rotas have been devised by the relevant Line Manager/Head of Group/PI to ensure COVID compliance. Team briefings are conducted on online platforms. </w:t>
            </w:r>
            <w:r w:rsidR="008D4CA5" w:rsidRPr="004E71DC">
              <w:rPr>
                <w:rFonts w:cstheme="minorHAnsi"/>
                <w:sz w:val="16"/>
                <w:szCs w:val="16"/>
              </w:rPr>
              <w:t xml:space="preserve"> </w:t>
            </w:r>
          </w:p>
          <w:p w14:paraId="18556AD6" w14:textId="56AC9C8A" w:rsidR="008D4CA5" w:rsidRPr="004E71DC" w:rsidRDefault="008D4CA5" w:rsidP="008D4CA5">
            <w:pPr>
              <w:pStyle w:val="NoSpacing"/>
              <w:numPr>
                <w:ilvl w:val="0"/>
                <w:numId w:val="11"/>
              </w:numPr>
              <w:jc w:val="both"/>
              <w:rPr>
                <w:rFonts w:cstheme="minorHAnsi"/>
                <w:sz w:val="16"/>
                <w:szCs w:val="16"/>
              </w:rPr>
            </w:pPr>
            <w:r w:rsidRPr="004E71DC">
              <w:rPr>
                <w:rFonts w:cstheme="minorHAnsi"/>
                <w:sz w:val="16"/>
                <w:szCs w:val="16"/>
              </w:rPr>
              <w:t>Staff are already separated into their individual Research groups /Support Teams (or sub-groups) to reduce contact between employees.</w:t>
            </w:r>
          </w:p>
          <w:p w14:paraId="1FF04F2A" w14:textId="1454F21F" w:rsidR="008D4CA5" w:rsidRPr="004E71DC" w:rsidRDefault="008D4CA5" w:rsidP="008D4CA5">
            <w:pPr>
              <w:pStyle w:val="NoSpacing"/>
              <w:numPr>
                <w:ilvl w:val="0"/>
                <w:numId w:val="11"/>
              </w:numPr>
              <w:jc w:val="both"/>
              <w:rPr>
                <w:rFonts w:cstheme="minorHAnsi"/>
                <w:sz w:val="16"/>
                <w:szCs w:val="16"/>
              </w:rPr>
            </w:pPr>
            <w:r w:rsidRPr="004E71DC">
              <w:rPr>
                <w:rFonts w:cstheme="minorHAnsi"/>
                <w:sz w:val="16"/>
                <w:szCs w:val="16"/>
              </w:rPr>
              <w:t xml:space="preserve">Fixed teams or rota processes in use to reduce the number of people in a lab/open plan office at the same time to avoid overcrowding. </w:t>
            </w:r>
          </w:p>
          <w:p w14:paraId="3200A841" w14:textId="45CFFA03" w:rsidR="008D4CA5" w:rsidRPr="004C3E75" w:rsidRDefault="008D4CA5" w:rsidP="008D4CA5">
            <w:pPr>
              <w:pStyle w:val="NoSpacing"/>
              <w:jc w:val="both"/>
              <w:rPr>
                <w:rFonts w:cstheme="minorHAnsi"/>
                <w:sz w:val="16"/>
                <w:szCs w:val="16"/>
              </w:rPr>
            </w:pPr>
          </w:p>
          <w:p w14:paraId="48D828FC" w14:textId="1E29EBF8" w:rsidR="008D4CA5" w:rsidRPr="004C3E75" w:rsidRDefault="008D4CA5" w:rsidP="008D4CA5">
            <w:pPr>
              <w:pStyle w:val="NoSpacing"/>
              <w:jc w:val="both"/>
              <w:rPr>
                <w:rFonts w:cstheme="minorHAnsi"/>
                <w:sz w:val="16"/>
                <w:szCs w:val="16"/>
              </w:rPr>
            </w:pPr>
            <w:r w:rsidRPr="004E71DC">
              <w:rPr>
                <w:rFonts w:cstheme="minorHAnsi"/>
                <w:sz w:val="16"/>
                <w:szCs w:val="16"/>
              </w:rPr>
              <w:t>To help contain clusters and outbreaks and assist the University with any requests for data by the NHS Test and Trace service a temporary record of shift patterns and teams is kept for 21 days.</w:t>
            </w:r>
          </w:p>
          <w:p w14:paraId="494E4809" w14:textId="77777777" w:rsidR="008D4CA5" w:rsidRPr="004C3E75" w:rsidRDefault="008D4CA5" w:rsidP="008D4CA5">
            <w:pPr>
              <w:pStyle w:val="NoSpacing"/>
              <w:jc w:val="both"/>
              <w:rPr>
                <w:rFonts w:cstheme="minorHAnsi"/>
                <w:sz w:val="16"/>
                <w:szCs w:val="16"/>
              </w:rPr>
            </w:pPr>
          </w:p>
          <w:p w14:paraId="5E439530" w14:textId="5C972E35" w:rsidR="008D4CA5" w:rsidRPr="004E71DC" w:rsidRDefault="008D4CA5" w:rsidP="008D4CA5">
            <w:pPr>
              <w:pStyle w:val="NoSpacing"/>
              <w:jc w:val="both"/>
              <w:rPr>
                <w:rFonts w:cstheme="minorHAnsi"/>
                <w:sz w:val="16"/>
                <w:szCs w:val="16"/>
              </w:rPr>
            </w:pPr>
            <w:r w:rsidRPr="004E71DC">
              <w:rPr>
                <w:rFonts w:cstheme="minorHAnsi"/>
                <w:sz w:val="16"/>
                <w:szCs w:val="16"/>
              </w:rPr>
              <w:t xml:space="preserve">Access control for </w:t>
            </w:r>
            <w:r w:rsidR="004C0CA8" w:rsidRPr="004E71DC">
              <w:rPr>
                <w:rFonts w:cstheme="minorHAnsi"/>
                <w:sz w:val="16"/>
                <w:szCs w:val="16"/>
              </w:rPr>
              <w:t>Poynting Physics</w:t>
            </w:r>
            <w:r w:rsidRPr="004E71DC">
              <w:rPr>
                <w:rFonts w:cstheme="minorHAnsi"/>
                <w:sz w:val="16"/>
                <w:szCs w:val="16"/>
              </w:rPr>
              <w:t xml:space="preserve"> Building reviewed and a phased re</w:t>
            </w:r>
            <w:r w:rsidR="006D3776">
              <w:rPr>
                <w:rFonts w:cstheme="minorHAnsi"/>
                <w:sz w:val="16"/>
                <w:szCs w:val="16"/>
              </w:rPr>
              <w:t>-</w:t>
            </w:r>
            <w:r w:rsidRPr="004E71DC">
              <w:rPr>
                <w:rFonts w:cstheme="minorHAnsi"/>
                <w:sz w:val="16"/>
                <w:szCs w:val="16"/>
              </w:rPr>
              <w:t xml:space="preserve">occupation of the building is under way. </w:t>
            </w:r>
            <w:r w:rsidR="004C0CA8" w:rsidRPr="004E71DC">
              <w:rPr>
                <w:rFonts w:cstheme="minorHAnsi"/>
                <w:sz w:val="16"/>
                <w:szCs w:val="16"/>
              </w:rPr>
              <w:t xml:space="preserve">Teaching Laboratories will be among the first </w:t>
            </w:r>
            <w:r w:rsidR="006D3776">
              <w:rPr>
                <w:rFonts w:cstheme="minorHAnsi"/>
                <w:sz w:val="16"/>
                <w:szCs w:val="16"/>
              </w:rPr>
              <w:t xml:space="preserve">areas </w:t>
            </w:r>
            <w:r w:rsidR="004C0CA8" w:rsidRPr="004E71DC">
              <w:rPr>
                <w:rFonts w:cstheme="minorHAnsi"/>
                <w:sz w:val="16"/>
                <w:szCs w:val="16"/>
              </w:rPr>
              <w:t>to open   to prepare for start of term</w:t>
            </w:r>
            <w:r w:rsidR="006D3776">
              <w:rPr>
                <w:rFonts w:cstheme="minorHAnsi"/>
                <w:sz w:val="16"/>
                <w:szCs w:val="16"/>
              </w:rPr>
              <w:t>.</w:t>
            </w:r>
            <w:r w:rsidRPr="004E71DC">
              <w:rPr>
                <w:rFonts w:cstheme="minorHAnsi"/>
                <w:sz w:val="16"/>
                <w:szCs w:val="16"/>
              </w:rPr>
              <w:t xml:space="preserve"> </w:t>
            </w:r>
          </w:p>
          <w:p w14:paraId="61BF2887" w14:textId="77777777" w:rsidR="008D4CA5" w:rsidRPr="004C3E75" w:rsidRDefault="008D4CA5" w:rsidP="008D4CA5">
            <w:pPr>
              <w:pStyle w:val="NoSpacing"/>
              <w:jc w:val="both"/>
              <w:rPr>
                <w:rFonts w:cstheme="minorHAnsi"/>
                <w:sz w:val="16"/>
                <w:szCs w:val="16"/>
              </w:rPr>
            </w:pPr>
          </w:p>
          <w:p w14:paraId="7D82B7ED" w14:textId="464982E3" w:rsidR="008D4CA5" w:rsidRPr="004E71DC" w:rsidRDefault="008D4CA5" w:rsidP="008D4CA5">
            <w:pPr>
              <w:pStyle w:val="NoSpacing"/>
              <w:jc w:val="both"/>
              <w:rPr>
                <w:rFonts w:cstheme="minorHAnsi"/>
                <w:i/>
                <w:sz w:val="16"/>
                <w:szCs w:val="16"/>
              </w:rPr>
            </w:pPr>
            <w:r w:rsidRPr="004E71DC">
              <w:rPr>
                <w:rFonts w:cstheme="minorHAnsi"/>
                <w:sz w:val="16"/>
                <w:szCs w:val="16"/>
              </w:rPr>
              <w:t>Procedure in place for dealing with instance of unexpected employee (identified through not being included on the College approved list and not wearing the authorised lanyard) 3</w:t>
            </w:r>
            <w:r w:rsidRPr="004E71DC">
              <w:rPr>
                <w:rFonts w:cstheme="minorHAnsi"/>
                <w:sz w:val="16"/>
                <w:szCs w:val="16"/>
                <w:vertAlign w:val="superscript"/>
              </w:rPr>
              <w:t>rd</w:t>
            </w:r>
            <w:r w:rsidRPr="004E71DC">
              <w:rPr>
                <w:rFonts w:cstheme="minorHAnsi"/>
                <w:sz w:val="16"/>
                <w:szCs w:val="16"/>
              </w:rPr>
              <w:t xml:space="preserve"> party arrival (e.g. </w:t>
            </w:r>
            <w:r w:rsidRPr="004E71DC">
              <w:rPr>
                <w:rFonts w:cstheme="minorHAnsi"/>
                <w:i/>
                <w:sz w:val="16"/>
                <w:szCs w:val="16"/>
              </w:rPr>
              <w:t>refused entry.)</w:t>
            </w:r>
          </w:p>
          <w:p w14:paraId="1AD70D17" w14:textId="77777777" w:rsidR="008D4CA5" w:rsidRPr="004C3E75" w:rsidRDefault="008D4CA5" w:rsidP="008D4CA5">
            <w:pPr>
              <w:pStyle w:val="NoSpacing"/>
              <w:jc w:val="both"/>
              <w:rPr>
                <w:rFonts w:cstheme="minorHAnsi"/>
                <w:sz w:val="16"/>
                <w:szCs w:val="16"/>
              </w:rPr>
            </w:pPr>
          </w:p>
          <w:p w14:paraId="6F0ED145" w14:textId="77777777" w:rsidR="006D3776" w:rsidRDefault="006D3776" w:rsidP="008D4CA5">
            <w:pPr>
              <w:pStyle w:val="NoSpacing"/>
              <w:jc w:val="both"/>
              <w:rPr>
                <w:rFonts w:cstheme="minorHAnsi"/>
                <w:bCs/>
                <w:sz w:val="16"/>
                <w:szCs w:val="16"/>
              </w:rPr>
            </w:pPr>
          </w:p>
          <w:p w14:paraId="471DE6EC" w14:textId="0E51B163" w:rsidR="008D4CA5" w:rsidRPr="006D3776" w:rsidRDefault="008D4CA5" w:rsidP="006D3776">
            <w:pPr>
              <w:rPr>
                <w:sz w:val="16"/>
                <w:szCs w:val="16"/>
              </w:rPr>
            </w:pPr>
            <w:r w:rsidRPr="006D3776">
              <w:rPr>
                <w:sz w:val="16"/>
                <w:szCs w:val="16"/>
              </w:rPr>
              <w:lastRenderedPageBreak/>
              <w:t xml:space="preserve">Work has been arranged so that staff are able to maintain the government guidelines for social distancing based on our industry which are included in the </w:t>
            </w:r>
            <w:r w:rsidRPr="006D3776">
              <w:rPr>
                <w:b/>
                <w:i/>
                <w:iCs/>
                <w:sz w:val="16"/>
                <w:szCs w:val="16"/>
              </w:rPr>
              <w:t>Social distancing</w:t>
            </w:r>
            <w:r w:rsidRPr="006D3776">
              <w:rPr>
                <w:b/>
                <w:i/>
                <w:sz w:val="16"/>
                <w:szCs w:val="16"/>
              </w:rPr>
              <w:t xml:space="preserve">: </w:t>
            </w:r>
            <w:r w:rsidR="004C0CA8" w:rsidRPr="006D3776">
              <w:rPr>
                <w:b/>
                <w:i/>
                <w:sz w:val="16"/>
                <w:szCs w:val="16"/>
              </w:rPr>
              <w:t>Poynting Physics</w:t>
            </w:r>
            <w:r w:rsidRPr="006D3776">
              <w:rPr>
                <w:b/>
                <w:i/>
                <w:sz w:val="16"/>
                <w:szCs w:val="16"/>
              </w:rPr>
              <w:t xml:space="preserve">  Building checklist</w:t>
            </w:r>
            <w:r w:rsidRPr="006D3776">
              <w:rPr>
                <w:i/>
                <w:sz w:val="16"/>
                <w:szCs w:val="16"/>
              </w:rPr>
              <w:t xml:space="preserve"> </w:t>
            </w:r>
          </w:p>
          <w:p w14:paraId="6130D515" w14:textId="77777777" w:rsidR="008D4CA5" w:rsidRPr="004C3E75" w:rsidRDefault="008D4CA5" w:rsidP="008D4CA5">
            <w:pPr>
              <w:pStyle w:val="NoSpacing"/>
              <w:jc w:val="both"/>
              <w:rPr>
                <w:rFonts w:cstheme="minorHAnsi"/>
                <w:bCs/>
                <w:sz w:val="16"/>
                <w:szCs w:val="16"/>
              </w:rPr>
            </w:pPr>
            <w:r w:rsidRPr="004C3E75">
              <w:rPr>
                <w:rFonts w:cstheme="minorHAnsi"/>
                <w:bCs/>
                <w:sz w:val="16"/>
                <w:szCs w:val="16"/>
              </w:rPr>
              <w:t xml:space="preserve">(The latest Guidance on these measures can be found by clicking the following link </w:t>
            </w:r>
            <w:hyperlink r:id="rId22" w:anchor="shops-running-a-pick-up-or-delivery-service" w:history="1">
              <w:r w:rsidRPr="004C3E75">
                <w:rPr>
                  <w:rStyle w:val="Hyperlink"/>
                  <w:rFonts w:cstheme="minorHAnsi"/>
                  <w:bCs/>
                  <w:sz w:val="16"/>
                  <w:szCs w:val="16"/>
                </w:rPr>
                <w:t>Social Distancing Guidelines</w:t>
              </w:r>
            </w:hyperlink>
            <w:r w:rsidRPr="004C3E75">
              <w:rPr>
                <w:rFonts w:cstheme="minorHAnsi"/>
                <w:bCs/>
                <w:sz w:val="16"/>
                <w:szCs w:val="16"/>
              </w:rPr>
              <w:t xml:space="preserve">). </w:t>
            </w:r>
          </w:p>
          <w:p w14:paraId="29F16B8C" w14:textId="77777777" w:rsidR="007211F8" w:rsidRPr="004C3E75" w:rsidRDefault="007211F8" w:rsidP="008D4CA5">
            <w:pPr>
              <w:autoSpaceDE w:val="0"/>
              <w:autoSpaceDN w:val="0"/>
              <w:adjustRightInd w:val="0"/>
              <w:spacing w:after="0" w:line="240" w:lineRule="auto"/>
              <w:jc w:val="both"/>
              <w:rPr>
                <w:rFonts w:cstheme="minorHAnsi"/>
                <w:color w:val="000000"/>
                <w:sz w:val="16"/>
                <w:szCs w:val="16"/>
                <w:highlight w:val="green"/>
              </w:rPr>
            </w:pPr>
          </w:p>
          <w:p w14:paraId="47AC5F95" w14:textId="77777777" w:rsidR="007211F8" w:rsidRPr="004E71DC" w:rsidRDefault="008D4CA5" w:rsidP="008D4CA5">
            <w:pPr>
              <w:pStyle w:val="NoSpacing"/>
              <w:jc w:val="both"/>
              <w:rPr>
                <w:rFonts w:cstheme="minorHAnsi"/>
                <w:bCs/>
                <w:sz w:val="16"/>
                <w:szCs w:val="16"/>
              </w:rPr>
            </w:pPr>
            <w:r w:rsidRPr="004E71DC">
              <w:rPr>
                <w:rFonts w:cstheme="minorHAnsi"/>
                <w:bCs/>
                <w:sz w:val="16"/>
                <w:szCs w:val="16"/>
              </w:rPr>
              <w:t xml:space="preserve">Two-way </w:t>
            </w:r>
            <w:r w:rsidR="00DD631B" w:rsidRPr="004E71DC">
              <w:rPr>
                <w:rFonts w:cstheme="minorHAnsi"/>
                <w:bCs/>
                <w:sz w:val="16"/>
                <w:szCs w:val="16"/>
              </w:rPr>
              <w:t>flow systems for parts of the Poynting Building (e.g. at Basement level where there’s little traffic) and One-way flow systems (at first and second floor corridors of the building where more traffic is expected)</w:t>
            </w:r>
            <w:r w:rsidR="00C70469" w:rsidRPr="004E71DC">
              <w:rPr>
                <w:rFonts w:cstheme="minorHAnsi"/>
                <w:bCs/>
                <w:sz w:val="16"/>
                <w:szCs w:val="16"/>
              </w:rPr>
              <w:t xml:space="preserve"> </w:t>
            </w:r>
            <w:r w:rsidR="007211F8" w:rsidRPr="004E71DC">
              <w:rPr>
                <w:rFonts w:cstheme="minorHAnsi"/>
                <w:bCs/>
                <w:sz w:val="16"/>
                <w:szCs w:val="16"/>
              </w:rPr>
              <w:t xml:space="preserve">have been implemented and visual aids, such as floor strips, signage are used for maintaining required social distancing throughout the Poynting Physics Building. </w:t>
            </w:r>
          </w:p>
          <w:p w14:paraId="3C6F8AA2" w14:textId="77777777" w:rsidR="007211F8" w:rsidRPr="00061ECB" w:rsidRDefault="007211F8" w:rsidP="008D4CA5">
            <w:pPr>
              <w:pStyle w:val="NoSpacing"/>
              <w:jc w:val="both"/>
              <w:rPr>
                <w:rFonts w:cstheme="minorHAnsi"/>
                <w:bCs/>
                <w:color w:val="FF0000"/>
                <w:sz w:val="16"/>
                <w:szCs w:val="16"/>
              </w:rPr>
            </w:pPr>
          </w:p>
          <w:p w14:paraId="5D47B5FF" w14:textId="55DABBBF" w:rsidR="007211F8" w:rsidRPr="00061ECB" w:rsidRDefault="00C70469" w:rsidP="008D4CA5">
            <w:pPr>
              <w:pStyle w:val="NoSpacing"/>
              <w:jc w:val="both"/>
              <w:rPr>
                <w:rFonts w:cstheme="minorHAnsi"/>
                <w:bCs/>
                <w:sz w:val="16"/>
                <w:szCs w:val="16"/>
              </w:rPr>
            </w:pPr>
            <w:r w:rsidRPr="00061ECB">
              <w:rPr>
                <w:rFonts w:cstheme="minorHAnsi"/>
                <w:bCs/>
                <w:sz w:val="16"/>
                <w:szCs w:val="16"/>
              </w:rPr>
              <w:t xml:space="preserve">The one way flow system will be strictly mandated for busy periods at </w:t>
            </w:r>
            <w:r w:rsidR="007211F8" w:rsidRPr="00061ECB">
              <w:rPr>
                <w:rFonts w:cstheme="minorHAnsi"/>
                <w:bCs/>
                <w:sz w:val="16"/>
                <w:szCs w:val="16"/>
              </w:rPr>
              <w:t xml:space="preserve">the mandatory </w:t>
            </w:r>
            <w:r w:rsidRPr="00061ECB">
              <w:rPr>
                <w:rFonts w:cstheme="minorHAnsi"/>
                <w:bCs/>
                <w:sz w:val="16"/>
                <w:szCs w:val="16"/>
              </w:rPr>
              <w:t xml:space="preserve">building induction, e.g. </w:t>
            </w:r>
            <w:r w:rsidR="007211F8" w:rsidRPr="00061ECB">
              <w:rPr>
                <w:rFonts w:cstheme="minorHAnsi"/>
                <w:bCs/>
                <w:sz w:val="16"/>
                <w:szCs w:val="16"/>
              </w:rPr>
              <w:t>‘</w:t>
            </w:r>
            <w:r w:rsidRPr="00061ECB">
              <w:rPr>
                <w:rFonts w:cstheme="minorHAnsi"/>
                <w:bCs/>
                <w:sz w:val="16"/>
                <w:szCs w:val="16"/>
              </w:rPr>
              <w:t>on the hour</w:t>
            </w:r>
            <w:r w:rsidR="007211F8" w:rsidRPr="00061ECB">
              <w:rPr>
                <w:rFonts w:cstheme="minorHAnsi"/>
                <w:bCs/>
                <w:sz w:val="16"/>
                <w:szCs w:val="16"/>
              </w:rPr>
              <w:t>’</w:t>
            </w:r>
            <w:r w:rsidRPr="00061ECB">
              <w:rPr>
                <w:rFonts w:cstheme="minorHAnsi"/>
                <w:bCs/>
                <w:sz w:val="16"/>
                <w:szCs w:val="16"/>
              </w:rPr>
              <w:t xml:space="preserve"> when classes change over. In quieter periods 2-way flow will be allowed</w:t>
            </w:r>
            <w:r w:rsidR="007211F8" w:rsidRPr="00061ECB">
              <w:rPr>
                <w:rFonts w:cstheme="minorHAnsi"/>
                <w:bCs/>
                <w:sz w:val="16"/>
                <w:szCs w:val="16"/>
              </w:rPr>
              <w:t xml:space="preserve"> in this case</w:t>
            </w:r>
            <w:r w:rsidRPr="00061ECB">
              <w:rPr>
                <w:rFonts w:cstheme="minorHAnsi"/>
                <w:bCs/>
                <w:sz w:val="16"/>
                <w:szCs w:val="16"/>
              </w:rPr>
              <w:t xml:space="preserve"> for accessing toilet facilities.</w:t>
            </w:r>
            <w:r w:rsidR="00865139" w:rsidRPr="00061ECB">
              <w:rPr>
                <w:rFonts w:cstheme="minorHAnsi"/>
                <w:bCs/>
                <w:sz w:val="16"/>
                <w:szCs w:val="16"/>
              </w:rPr>
              <w:t xml:space="preserve"> The School Building Manager will carry out monitoring checks with the help of staff in the nearby Teaching Support Office.</w:t>
            </w:r>
          </w:p>
          <w:p w14:paraId="691ADF64" w14:textId="77777777" w:rsidR="007211F8" w:rsidRDefault="007211F8" w:rsidP="008D4CA5">
            <w:pPr>
              <w:pStyle w:val="NoSpacing"/>
              <w:jc w:val="both"/>
              <w:rPr>
                <w:rFonts w:cstheme="minorHAnsi"/>
                <w:bCs/>
                <w:color w:val="FF0000"/>
                <w:sz w:val="16"/>
                <w:szCs w:val="16"/>
                <w:highlight w:val="yellow"/>
              </w:rPr>
            </w:pPr>
          </w:p>
          <w:p w14:paraId="757AD164" w14:textId="51EFC719" w:rsidR="00972A6C" w:rsidRDefault="00DD631B" w:rsidP="008D4CA5">
            <w:pPr>
              <w:pStyle w:val="NoSpacing"/>
              <w:jc w:val="both"/>
              <w:rPr>
                <w:rFonts w:cstheme="minorHAnsi"/>
                <w:bCs/>
                <w:sz w:val="16"/>
                <w:szCs w:val="16"/>
              </w:rPr>
            </w:pPr>
            <w:r w:rsidRPr="00061ECB">
              <w:rPr>
                <w:rFonts w:cstheme="minorHAnsi"/>
                <w:bCs/>
                <w:sz w:val="16"/>
                <w:szCs w:val="16"/>
              </w:rPr>
              <w:t>The Main entrance to the building has been designated as IN only for all coming into the building including for the EPS Hub. Ex</w:t>
            </w:r>
            <w:r w:rsidR="00CD1AE0" w:rsidRPr="00061ECB">
              <w:rPr>
                <w:rFonts w:cstheme="minorHAnsi"/>
                <w:bCs/>
                <w:sz w:val="16"/>
                <w:szCs w:val="16"/>
              </w:rPr>
              <w:t>iting</w:t>
            </w:r>
            <w:r w:rsidRPr="00061ECB">
              <w:rPr>
                <w:rFonts w:cstheme="minorHAnsi"/>
                <w:bCs/>
                <w:sz w:val="16"/>
                <w:szCs w:val="16"/>
              </w:rPr>
              <w:t xml:space="preserve"> the building </w:t>
            </w:r>
            <w:r w:rsidR="00CD1AE0" w:rsidRPr="00061ECB">
              <w:rPr>
                <w:rFonts w:cstheme="minorHAnsi"/>
                <w:bCs/>
                <w:sz w:val="16"/>
                <w:szCs w:val="16"/>
              </w:rPr>
              <w:t xml:space="preserve">via </w:t>
            </w:r>
            <w:r w:rsidRPr="00061ECB">
              <w:rPr>
                <w:rFonts w:cstheme="minorHAnsi"/>
                <w:bCs/>
                <w:sz w:val="16"/>
                <w:szCs w:val="16"/>
              </w:rPr>
              <w:t>the back stairwell (Coming out from the EPS Hub area</w:t>
            </w:r>
            <w:r w:rsidR="00CD1AE0" w:rsidRPr="00061ECB">
              <w:rPr>
                <w:rFonts w:cstheme="minorHAnsi"/>
                <w:bCs/>
                <w:sz w:val="16"/>
                <w:szCs w:val="16"/>
              </w:rPr>
              <w:t xml:space="preserve">) and also using the stairwells </w:t>
            </w:r>
            <w:r w:rsidR="0007380B" w:rsidRPr="00061ECB">
              <w:rPr>
                <w:rFonts w:cstheme="minorHAnsi"/>
                <w:bCs/>
                <w:sz w:val="16"/>
                <w:szCs w:val="16"/>
              </w:rPr>
              <w:t xml:space="preserve">in Physics West </w:t>
            </w:r>
            <w:r w:rsidR="00B2208D" w:rsidRPr="00061ECB">
              <w:rPr>
                <w:rFonts w:cstheme="minorHAnsi"/>
                <w:bCs/>
                <w:sz w:val="16"/>
                <w:szCs w:val="16"/>
              </w:rPr>
              <w:t xml:space="preserve">Building </w:t>
            </w:r>
            <w:r w:rsidR="0007380B" w:rsidRPr="00061ECB">
              <w:rPr>
                <w:rFonts w:cstheme="minorHAnsi"/>
                <w:bCs/>
                <w:sz w:val="16"/>
                <w:szCs w:val="16"/>
              </w:rPr>
              <w:t xml:space="preserve">which has wider stairwells, and the numbers for the ‘hourly change-over’ traffic </w:t>
            </w:r>
            <w:r w:rsidR="00B94EE6">
              <w:rPr>
                <w:rFonts w:cstheme="minorHAnsi"/>
                <w:bCs/>
                <w:sz w:val="16"/>
                <w:szCs w:val="16"/>
              </w:rPr>
              <w:t xml:space="preserve">are lower compared to Poynting. </w:t>
            </w:r>
            <w:r w:rsidR="0007380B" w:rsidRPr="00061ECB">
              <w:rPr>
                <w:rFonts w:cstheme="minorHAnsi"/>
                <w:bCs/>
                <w:sz w:val="16"/>
                <w:szCs w:val="16"/>
              </w:rPr>
              <w:t xml:space="preserve">(Poynting is almost exclusively for teaching </w:t>
            </w:r>
            <w:r w:rsidR="00865139" w:rsidRPr="00061ECB">
              <w:rPr>
                <w:rFonts w:cstheme="minorHAnsi"/>
                <w:bCs/>
                <w:sz w:val="16"/>
                <w:szCs w:val="16"/>
              </w:rPr>
              <w:t xml:space="preserve">unlike Physics West which is has more </w:t>
            </w:r>
            <w:r w:rsidR="00B2208D" w:rsidRPr="00061ECB">
              <w:rPr>
                <w:rFonts w:cstheme="minorHAnsi"/>
                <w:bCs/>
                <w:sz w:val="16"/>
                <w:szCs w:val="16"/>
              </w:rPr>
              <w:t xml:space="preserve">of </w:t>
            </w:r>
            <w:r w:rsidR="00865139" w:rsidRPr="00061ECB">
              <w:rPr>
                <w:rFonts w:cstheme="minorHAnsi"/>
                <w:bCs/>
                <w:sz w:val="16"/>
                <w:szCs w:val="16"/>
              </w:rPr>
              <w:t xml:space="preserve">research </w:t>
            </w:r>
            <w:r w:rsidR="00B2208D" w:rsidRPr="00061ECB">
              <w:rPr>
                <w:rFonts w:cstheme="minorHAnsi"/>
                <w:bCs/>
                <w:sz w:val="16"/>
                <w:szCs w:val="16"/>
              </w:rPr>
              <w:t>than teaching</w:t>
            </w:r>
            <w:r w:rsidR="00865139" w:rsidRPr="00972A6C">
              <w:rPr>
                <w:rFonts w:cstheme="minorHAnsi"/>
                <w:bCs/>
                <w:sz w:val="16"/>
                <w:szCs w:val="16"/>
              </w:rPr>
              <w:t>)</w:t>
            </w:r>
            <w:r w:rsidR="00CD1AE0" w:rsidRPr="00972A6C">
              <w:rPr>
                <w:rFonts w:cstheme="minorHAnsi"/>
                <w:bCs/>
                <w:sz w:val="16"/>
                <w:szCs w:val="16"/>
              </w:rPr>
              <w:t xml:space="preserve"> </w:t>
            </w:r>
          </w:p>
          <w:p w14:paraId="3E8C49A7" w14:textId="4DD2BD3E" w:rsidR="007211F8" w:rsidRPr="004E71DC" w:rsidRDefault="00972A6C" w:rsidP="008D4CA5">
            <w:pPr>
              <w:pStyle w:val="NoSpacing"/>
              <w:jc w:val="both"/>
              <w:rPr>
                <w:rFonts w:cstheme="minorHAnsi"/>
                <w:bCs/>
                <w:sz w:val="16"/>
                <w:szCs w:val="16"/>
              </w:rPr>
            </w:pPr>
            <w:r w:rsidRPr="00B94EE6">
              <w:rPr>
                <w:rFonts w:cstheme="minorHAnsi"/>
                <w:bCs/>
                <w:color w:val="FF0000"/>
                <w:sz w:val="16"/>
                <w:szCs w:val="16"/>
                <w:highlight w:val="yellow"/>
              </w:rPr>
              <w:t>The back stairwell servicing the EPS College Hub is now 2 way to maintain a single ‘bubble’ for the functions of the EPS College Hub between their Mezzanine and ground floor areas</w:t>
            </w:r>
            <w:r w:rsidRPr="00972A6C">
              <w:rPr>
                <w:rFonts w:cstheme="minorHAnsi"/>
                <w:bCs/>
                <w:sz w:val="16"/>
                <w:szCs w:val="16"/>
                <w:highlight w:val="yellow"/>
              </w:rPr>
              <w:t>.</w:t>
            </w:r>
            <w:r w:rsidR="00AE0848">
              <w:rPr>
                <w:rFonts w:cstheme="minorHAnsi"/>
                <w:bCs/>
                <w:sz w:val="16"/>
                <w:szCs w:val="16"/>
              </w:rPr>
              <w:t xml:space="preserve"> </w:t>
            </w:r>
            <w:r w:rsidR="00AE0848" w:rsidRPr="00AE0848">
              <w:rPr>
                <w:rFonts w:cstheme="minorHAnsi"/>
                <w:bCs/>
                <w:sz w:val="16"/>
                <w:szCs w:val="16"/>
                <w:highlight w:val="green"/>
              </w:rPr>
              <w:t xml:space="preserve">The 2-way facility on the back </w:t>
            </w:r>
            <w:r w:rsidR="00AE0848" w:rsidRPr="00AE0848">
              <w:rPr>
                <w:rFonts w:cstheme="minorHAnsi"/>
                <w:bCs/>
                <w:sz w:val="16"/>
                <w:szCs w:val="16"/>
                <w:highlight w:val="green"/>
              </w:rPr>
              <w:lastRenderedPageBreak/>
              <w:t>stairwell has been extended for accessing all floors following a review</w:t>
            </w:r>
          </w:p>
          <w:p w14:paraId="471322E4" w14:textId="77777777" w:rsidR="007211F8" w:rsidRDefault="007211F8" w:rsidP="008D4CA5">
            <w:pPr>
              <w:pStyle w:val="NoSpacing"/>
              <w:jc w:val="both"/>
              <w:rPr>
                <w:rFonts w:cstheme="minorHAnsi"/>
                <w:bCs/>
                <w:color w:val="FF0000"/>
                <w:sz w:val="16"/>
                <w:szCs w:val="16"/>
                <w:highlight w:val="yellow"/>
              </w:rPr>
            </w:pPr>
          </w:p>
          <w:p w14:paraId="1999D3A9" w14:textId="0AC41CEC" w:rsidR="008D4CA5" w:rsidRPr="004E71DC" w:rsidRDefault="00CD1AE0" w:rsidP="008D4CA5">
            <w:pPr>
              <w:pStyle w:val="NoSpacing"/>
              <w:jc w:val="both"/>
              <w:rPr>
                <w:rFonts w:cstheme="minorHAnsi"/>
                <w:bCs/>
                <w:sz w:val="24"/>
                <w:szCs w:val="24"/>
              </w:rPr>
            </w:pPr>
            <w:r w:rsidRPr="00697649">
              <w:rPr>
                <w:rFonts w:cstheme="minorHAnsi"/>
                <w:bCs/>
                <w:sz w:val="16"/>
                <w:szCs w:val="16"/>
              </w:rPr>
              <w:t xml:space="preserve">Users of the </w:t>
            </w:r>
            <w:r w:rsidR="00F64E1C" w:rsidRPr="00697649">
              <w:rPr>
                <w:rFonts w:cstheme="minorHAnsi"/>
                <w:bCs/>
                <w:sz w:val="16"/>
                <w:szCs w:val="16"/>
              </w:rPr>
              <w:t>Year 1 Teaching Labs (Ground F</w:t>
            </w:r>
            <w:bookmarkStart w:id="0" w:name="_GoBack"/>
            <w:bookmarkEnd w:id="0"/>
            <w:r w:rsidR="00F64E1C" w:rsidRPr="00697649">
              <w:rPr>
                <w:rFonts w:cstheme="minorHAnsi"/>
                <w:bCs/>
                <w:sz w:val="16"/>
                <w:szCs w:val="16"/>
              </w:rPr>
              <w:t xml:space="preserve">loor), Year 2 </w:t>
            </w:r>
            <w:r w:rsidRPr="00697649">
              <w:rPr>
                <w:rFonts w:cstheme="minorHAnsi"/>
                <w:bCs/>
                <w:sz w:val="16"/>
                <w:szCs w:val="16"/>
              </w:rPr>
              <w:t xml:space="preserve">Teaching </w:t>
            </w:r>
            <w:r w:rsidRPr="00061ECB">
              <w:rPr>
                <w:rFonts w:cstheme="minorHAnsi"/>
                <w:bCs/>
                <w:sz w:val="16"/>
                <w:szCs w:val="16"/>
              </w:rPr>
              <w:t>Labs</w:t>
            </w:r>
            <w:r w:rsidR="00F64E1C" w:rsidRPr="00061ECB">
              <w:rPr>
                <w:rFonts w:cstheme="minorHAnsi"/>
                <w:bCs/>
                <w:sz w:val="16"/>
                <w:szCs w:val="16"/>
              </w:rPr>
              <w:t xml:space="preserve"> (First Floor) and users of </w:t>
            </w:r>
            <w:r w:rsidRPr="00061ECB">
              <w:rPr>
                <w:rFonts w:cstheme="minorHAnsi"/>
                <w:bCs/>
                <w:sz w:val="16"/>
                <w:szCs w:val="16"/>
              </w:rPr>
              <w:t>the Large Lecture Theatre</w:t>
            </w:r>
            <w:r w:rsidR="00EB4003" w:rsidRPr="00061ECB">
              <w:rPr>
                <w:rFonts w:cstheme="minorHAnsi"/>
                <w:bCs/>
                <w:sz w:val="16"/>
                <w:szCs w:val="16"/>
              </w:rPr>
              <w:t xml:space="preserve">, LLT </w:t>
            </w:r>
            <w:r w:rsidR="00F64E1C" w:rsidRPr="00061ECB">
              <w:rPr>
                <w:rFonts w:cstheme="minorHAnsi"/>
                <w:bCs/>
                <w:sz w:val="16"/>
                <w:szCs w:val="16"/>
              </w:rPr>
              <w:t xml:space="preserve"> (Third Floor)</w:t>
            </w:r>
            <w:r w:rsidRPr="00061ECB">
              <w:rPr>
                <w:rFonts w:cstheme="minorHAnsi"/>
                <w:bCs/>
                <w:sz w:val="16"/>
                <w:szCs w:val="16"/>
              </w:rPr>
              <w:t xml:space="preserve"> exit using the stairwell at the east end of the building.</w:t>
            </w:r>
            <w:r w:rsidR="00EB4003" w:rsidRPr="00061ECB">
              <w:rPr>
                <w:rFonts w:cstheme="minorHAnsi"/>
                <w:bCs/>
                <w:sz w:val="16"/>
                <w:szCs w:val="16"/>
              </w:rPr>
              <w:t xml:space="preserve"> Signage in these areas is prominently displayed to alert users to this arrangement. LLT users already use this back stairwell route as an exit in ‘normal times’. Staff conducting classes in</w:t>
            </w:r>
            <w:r w:rsidR="0007380B" w:rsidRPr="00061ECB">
              <w:rPr>
                <w:rFonts w:cstheme="minorHAnsi"/>
                <w:bCs/>
                <w:sz w:val="16"/>
                <w:szCs w:val="16"/>
              </w:rPr>
              <w:t xml:space="preserve"> all</w:t>
            </w:r>
            <w:r w:rsidR="00EB4003" w:rsidRPr="00061ECB">
              <w:rPr>
                <w:rFonts w:cstheme="minorHAnsi"/>
                <w:bCs/>
                <w:sz w:val="16"/>
                <w:szCs w:val="16"/>
              </w:rPr>
              <w:t xml:space="preserve"> these areas will be responsible for ensuring compliance with this exit route arrangement</w:t>
            </w:r>
          </w:p>
          <w:p w14:paraId="19442394" w14:textId="7FABF2FB" w:rsidR="008D4CA5" w:rsidRPr="004E71DC" w:rsidRDefault="008D4CA5" w:rsidP="008D4CA5">
            <w:pPr>
              <w:pStyle w:val="NoSpacing"/>
              <w:jc w:val="both"/>
              <w:rPr>
                <w:rFonts w:cstheme="minorHAnsi"/>
                <w:bCs/>
                <w:sz w:val="16"/>
                <w:szCs w:val="16"/>
              </w:rPr>
            </w:pPr>
            <w:r w:rsidRPr="004E71DC">
              <w:rPr>
                <w:rFonts w:cstheme="minorHAnsi"/>
                <w:bCs/>
                <w:sz w:val="16"/>
                <w:szCs w:val="16"/>
              </w:rPr>
              <w:t xml:space="preserve">Staff activities are segregated to promote the social distancing rules  including: </w:t>
            </w:r>
          </w:p>
          <w:p w14:paraId="64A3DE06" w14:textId="493FD329" w:rsidR="008D4CA5" w:rsidRPr="004E71DC" w:rsidRDefault="008D4CA5" w:rsidP="008D4CA5">
            <w:pPr>
              <w:pStyle w:val="ListParagraph"/>
              <w:numPr>
                <w:ilvl w:val="0"/>
                <w:numId w:val="11"/>
              </w:numPr>
              <w:spacing w:after="0" w:line="240" w:lineRule="auto"/>
              <w:jc w:val="both"/>
              <w:rPr>
                <w:rFonts w:cstheme="minorHAnsi"/>
                <w:sz w:val="16"/>
                <w:szCs w:val="16"/>
              </w:rPr>
            </w:pPr>
            <w:r w:rsidRPr="004E71DC">
              <w:rPr>
                <w:rFonts w:cstheme="minorHAnsi"/>
                <w:sz w:val="16"/>
                <w:szCs w:val="16"/>
              </w:rPr>
              <w:t>Areas of work marked out with floor tape to ensure adequate social distancing is in place. Visual management aids in place to remind people of the need for social distancing.</w:t>
            </w:r>
          </w:p>
          <w:p w14:paraId="7D896BDC" w14:textId="658D79BD" w:rsidR="008D4CA5" w:rsidRPr="004E71DC" w:rsidRDefault="008D4CA5" w:rsidP="008D4CA5">
            <w:pPr>
              <w:pStyle w:val="ListParagraph"/>
              <w:numPr>
                <w:ilvl w:val="0"/>
                <w:numId w:val="11"/>
              </w:numPr>
              <w:spacing w:after="0" w:line="240" w:lineRule="auto"/>
              <w:jc w:val="both"/>
              <w:rPr>
                <w:rFonts w:cstheme="minorHAnsi"/>
                <w:sz w:val="16"/>
                <w:szCs w:val="16"/>
              </w:rPr>
            </w:pPr>
            <w:r w:rsidRPr="004E71DC">
              <w:rPr>
                <w:rFonts w:cstheme="minorHAnsi"/>
                <w:sz w:val="16"/>
                <w:szCs w:val="16"/>
              </w:rPr>
              <w:t>Headcount capacity to ensure social distances standards have been achieved</w:t>
            </w:r>
            <w:r w:rsidR="00BB74CE" w:rsidRPr="004E71DC">
              <w:rPr>
                <w:rFonts w:cstheme="minorHAnsi"/>
                <w:sz w:val="16"/>
                <w:szCs w:val="16"/>
              </w:rPr>
              <w:t>,</w:t>
            </w:r>
            <w:r w:rsidRPr="004E71DC">
              <w:rPr>
                <w:rFonts w:cstheme="minorHAnsi"/>
                <w:sz w:val="16"/>
                <w:szCs w:val="16"/>
              </w:rPr>
              <w:t xml:space="preserve"> have been set and displayed in shared rooms e.g. </w:t>
            </w:r>
            <w:r w:rsidR="00BB74CE" w:rsidRPr="004E71DC">
              <w:rPr>
                <w:rFonts w:cstheme="minorHAnsi"/>
                <w:sz w:val="16"/>
                <w:szCs w:val="16"/>
              </w:rPr>
              <w:t xml:space="preserve">shared </w:t>
            </w:r>
            <w:r w:rsidRPr="004E71DC">
              <w:rPr>
                <w:rFonts w:cstheme="minorHAnsi"/>
                <w:sz w:val="16"/>
                <w:szCs w:val="16"/>
              </w:rPr>
              <w:t>offices, meeti</w:t>
            </w:r>
            <w:r w:rsidR="00CD1AE0" w:rsidRPr="004E71DC">
              <w:rPr>
                <w:rFonts w:cstheme="minorHAnsi"/>
                <w:sz w:val="16"/>
                <w:szCs w:val="16"/>
              </w:rPr>
              <w:t xml:space="preserve">ng rooms </w:t>
            </w:r>
            <w:r w:rsidRPr="004E71DC">
              <w:rPr>
                <w:rFonts w:cstheme="minorHAnsi"/>
                <w:sz w:val="16"/>
                <w:szCs w:val="16"/>
              </w:rPr>
              <w:t>and laboratories.</w:t>
            </w:r>
            <w:r w:rsidRPr="004E71DC">
              <w:rPr>
                <w:rFonts w:cstheme="minorHAnsi"/>
                <w:i/>
                <w:sz w:val="16"/>
                <w:szCs w:val="16"/>
              </w:rPr>
              <w:t xml:space="preserve"> </w:t>
            </w:r>
          </w:p>
          <w:p w14:paraId="1BFBD567" w14:textId="477CB68A" w:rsidR="008D4CA5" w:rsidRPr="004E71DC" w:rsidRDefault="008D4CA5" w:rsidP="008D4CA5">
            <w:pPr>
              <w:pStyle w:val="ListParagraph"/>
              <w:numPr>
                <w:ilvl w:val="0"/>
                <w:numId w:val="11"/>
              </w:numPr>
              <w:spacing w:after="0" w:line="240" w:lineRule="auto"/>
              <w:jc w:val="both"/>
              <w:rPr>
                <w:rFonts w:cstheme="minorHAnsi"/>
                <w:i/>
                <w:sz w:val="16"/>
                <w:szCs w:val="16"/>
              </w:rPr>
            </w:pPr>
            <w:r w:rsidRPr="004E71DC">
              <w:rPr>
                <w:rFonts w:cstheme="minorHAnsi"/>
                <w:sz w:val="16"/>
                <w:szCs w:val="16"/>
              </w:rPr>
              <w:t xml:space="preserve">Capacity limits have been set for common facility areas (e.g. toilets, welfare areas etc.) </w:t>
            </w:r>
            <w:r w:rsidRPr="004E71DC">
              <w:rPr>
                <w:rFonts w:cstheme="minorHAnsi"/>
                <w:i/>
                <w:sz w:val="16"/>
                <w:szCs w:val="16"/>
              </w:rPr>
              <w:t>and these limits are displayed prominently on doors and walls in the relevant areas</w:t>
            </w:r>
          </w:p>
          <w:p w14:paraId="27369B46" w14:textId="066FA8EA" w:rsidR="008D4CA5" w:rsidRPr="004C3E75" w:rsidRDefault="008D4CA5" w:rsidP="008D4CA5">
            <w:pPr>
              <w:pStyle w:val="ListParagraph"/>
              <w:numPr>
                <w:ilvl w:val="0"/>
                <w:numId w:val="11"/>
              </w:numPr>
              <w:spacing w:after="0" w:line="240" w:lineRule="auto"/>
              <w:jc w:val="both"/>
              <w:rPr>
                <w:rFonts w:cstheme="minorHAnsi"/>
                <w:sz w:val="16"/>
                <w:szCs w:val="16"/>
              </w:rPr>
            </w:pPr>
            <w:r w:rsidRPr="004E71DC">
              <w:rPr>
                <w:rFonts w:cstheme="minorHAnsi"/>
                <w:sz w:val="16"/>
                <w:szCs w:val="16"/>
              </w:rPr>
              <w:t xml:space="preserve">Staff </w:t>
            </w:r>
            <w:r w:rsidR="00BB74CE" w:rsidRPr="004E71DC">
              <w:rPr>
                <w:rFonts w:cstheme="minorHAnsi"/>
                <w:sz w:val="16"/>
                <w:szCs w:val="16"/>
              </w:rPr>
              <w:t xml:space="preserve">are </w:t>
            </w:r>
            <w:r w:rsidRPr="004E71DC">
              <w:rPr>
                <w:rFonts w:cstheme="minorHAnsi"/>
                <w:sz w:val="16"/>
                <w:szCs w:val="16"/>
              </w:rPr>
              <w:t xml:space="preserve">encouraged </w:t>
            </w:r>
            <w:r w:rsidRPr="004E71DC">
              <w:rPr>
                <w:rFonts w:cstheme="minorHAnsi"/>
                <w:i/>
                <w:sz w:val="16"/>
                <w:szCs w:val="16"/>
              </w:rPr>
              <w:t xml:space="preserve">by their signing up to abide </w:t>
            </w:r>
            <w:r w:rsidR="00BB74CE" w:rsidRPr="004E71DC">
              <w:rPr>
                <w:rFonts w:cstheme="minorHAnsi"/>
                <w:i/>
                <w:sz w:val="16"/>
                <w:szCs w:val="16"/>
              </w:rPr>
              <w:t>by the rules f</w:t>
            </w:r>
            <w:r w:rsidRPr="004E71DC">
              <w:rPr>
                <w:rFonts w:cstheme="minorHAnsi"/>
                <w:i/>
                <w:sz w:val="16"/>
                <w:szCs w:val="16"/>
              </w:rPr>
              <w:t>r</w:t>
            </w:r>
            <w:r w:rsidR="00BB74CE" w:rsidRPr="004E71DC">
              <w:rPr>
                <w:rFonts w:cstheme="minorHAnsi"/>
                <w:i/>
                <w:sz w:val="16"/>
                <w:szCs w:val="16"/>
              </w:rPr>
              <w:t>o</w:t>
            </w:r>
            <w:r w:rsidRPr="004E71DC">
              <w:rPr>
                <w:rFonts w:cstheme="minorHAnsi"/>
                <w:i/>
                <w:sz w:val="16"/>
                <w:szCs w:val="16"/>
              </w:rPr>
              <w:t>m the mandatory induction courses</w:t>
            </w:r>
            <w:r w:rsidRPr="004E71DC">
              <w:rPr>
                <w:rFonts w:cstheme="minorHAnsi"/>
                <w:sz w:val="16"/>
                <w:szCs w:val="16"/>
              </w:rPr>
              <w:t xml:space="preserve"> to remain on-site </w:t>
            </w:r>
            <w:r w:rsidR="00BB74CE" w:rsidRPr="004E71DC">
              <w:rPr>
                <w:rFonts w:cstheme="minorHAnsi"/>
                <w:sz w:val="16"/>
                <w:szCs w:val="16"/>
              </w:rPr>
              <w:t xml:space="preserve">during their working day </w:t>
            </w:r>
            <w:r w:rsidRPr="004E71DC">
              <w:rPr>
                <w:rFonts w:cstheme="minorHAnsi"/>
                <w:sz w:val="16"/>
                <w:szCs w:val="16"/>
              </w:rPr>
              <w:t>including bringing their own lunch and, when not possible, maintaining social distancing while off-</w:t>
            </w:r>
            <w:r w:rsidRPr="004C3E75">
              <w:rPr>
                <w:rFonts w:cstheme="minorHAnsi"/>
                <w:color w:val="000000"/>
                <w:sz w:val="16"/>
                <w:szCs w:val="16"/>
              </w:rPr>
              <w:t xml:space="preserve">site. </w:t>
            </w:r>
          </w:p>
          <w:p w14:paraId="74EF9183" w14:textId="475A44B3" w:rsidR="008D4CA5" w:rsidRPr="00DF07B0" w:rsidRDefault="008D4CA5" w:rsidP="008D4CA5">
            <w:pPr>
              <w:pStyle w:val="ListParagraph"/>
              <w:numPr>
                <w:ilvl w:val="0"/>
                <w:numId w:val="11"/>
              </w:numPr>
              <w:spacing w:after="0" w:line="240" w:lineRule="auto"/>
              <w:jc w:val="both"/>
              <w:rPr>
                <w:rFonts w:cstheme="minorHAnsi"/>
                <w:sz w:val="16"/>
                <w:szCs w:val="16"/>
              </w:rPr>
            </w:pPr>
            <w:r w:rsidRPr="00DF07B0">
              <w:rPr>
                <w:rFonts w:cstheme="minorHAnsi"/>
                <w:sz w:val="16"/>
                <w:szCs w:val="16"/>
              </w:rPr>
              <w:t xml:space="preserve">Where available safe outside areas </w:t>
            </w:r>
            <w:r w:rsidRPr="00DF07B0">
              <w:rPr>
                <w:rFonts w:cstheme="minorHAnsi"/>
                <w:i/>
                <w:sz w:val="16"/>
                <w:szCs w:val="16"/>
              </w:rPr>
              <w:t xml:space="preserve">(such as the Green Heart) are to be </w:t>
            </w:r>
            <w:r w:rsidRPr="00DF07B0">
              <w:rPr>
                <w:rFonts w:cstheme="minorHAnsi"/>
                <w:sz w:val="16"/>
                <w:szCs w:val="16"/>
              </w:rPr>
              <w:t>used for breaks.</w:t>
            </w:r>
          </w:p>
          <w:p w14:paraId="3B14E29A" w14:textId="3F4244D7" w:rsidR="008D4CA5" w:rsidRPr="003E0347" w:rsidRDefault="008D4CA5" w:rsidP="008D4CA5">
            <w:pPr>
              <w:numPr>
                <w:ilvl w:val="0"/>
                <w:numId w:val="11"/>
              </w:numPr>
              <w:spacing w:after="0" w:line="240" w:lineRule="auto"/>
              <w:jc w:val="both"/>
              <w:rPr>
                <w:rFonts w:cstheme="minorHAnsi"/>
                <w:sz w:val="16"/>
                <w:szCs w:val="16"/>
              </w:rPr>
            </w:pPr>
            <w:r w:rsidRPr="00DF07B0">
              <w:rPr>
                <w:rFonts w:cstheme="minorHAnsi"/>
                <w:sz w:val="16"/>
                <w:szCs w:val="16"/>
              </w:rPr>
              <w:t xml:space="preserve">Welfare areas for serving hot food or drinks have been assessed in accordance with government guidance and tables/seating from welfare areas moved to create social distancing separation and avoid large groups congregating. </w:t>
            </w:r>
            <w:r w:rsidR="00BB74CE" w:rsidRPr="00DF07B0">
              <w:rPr>
                <w:rFonts w:cstheme="minorHAnsi"/>
                <w:sz w:val="16"/>
                <w:szCs w:val="16"/>
              </w:rPr>
              <w:t xml:space="preserve">‘Sit Here’ markings </w:t>
            </w:r>
            <w:r w:rsidR="008D1444" w:rsidRPr="00DF07B0">
              <w:rPr>
                <w:rFonts w:cstheme="minorHAnsi"/>
                <w:sz w:val="16"/>
                <w:szCs w:val="16"/>
              </w:rPr>
              <w:t xml:space="preserve">have been used for the seating in the </w:t>
            </w:r>
            <w:r w:rsidR="008D1444" w:rsidRPr="00DF07B0">
              <w:rPr>
                <w:rFonts w:cstheme="minorHAnsi"/>
                <w:sz w:val="16"/>
                <w:szCs w:val="16"/>
              </w:rPr>
              <w:lastRenderedPageBreak/>
              <w:t>Coffee Loung</w:t>
            </w:r>
            <w:r w:rsidR="007434DA" w:rsidRPr="00DF07B0">
              <w:rPr>
                <w:rFonts w:cstheme="minorHAnsi"/>
                <w:sz w:val="16"/>
                <w:szCs w:val="16"/>
              </w:rPr>
              <w:t>e</w:t>
            </w:r>
            <w:r w:rsidR="00BB74CE" w:rsidRPr="00DF07B0">
              <w:rPr>
                <w:rFonts w:cstheme="minorHAnsi"/>
                <w:sz w:val="16"/>
                <w:szCs w:val="16"/>
              </w:rPr>
              <w:t xml:space="preserve"> </w:t>
            </w:r>
            <w:r w:rsidRPr="00DF07B0">
              <w:rPr>
                <w:rFonts w:cstheme="minorHAnsi"/>
                <w:sz w:val="16"/>
                <w:szCs w:val="16"/>
              </w:rPr>
              <w:t xml:space="preserve"> </w:t>
            </w:r>
            <w:r w:rsidR="00BB74CE" w:rsidRPr="00DF07B0">
              <w:rPr>
                <w:rFonts w:cstheme="minorHAnsi"/>
                <w:sz w:val="16"/>
                <w:szCs w:val="16"/>
              </w:rPr>
              <w:t xml:space="preserve">The </w:t>
            </w:r>
            <w:r w:rsidRPr="00DF07B0">
              <w:rPr>
                <w:rFonts w:cstheme="minorHAnsi"/>
                <w:sz w:val="16"/>
                <w:szCs w:val="16"/>
              </w:rPr>
              <w:t>k</w:t>
            </w:r>
            <w:r w:rsidR="00BB74CE" w:rsidRPr="00DF07B0">
              <w:rPr>
                <w:rFonts w:cstheme="minorHAnsi"/>
                <w:sz w:val="16"/>
                <w:szCs w:val="16"/>
              </w:rPr>
              <w:t>itchen in the Teaching Support Office area can accommodate 2 persons at a time without breaching social distancing requirements</w:t>
            </w:r>
            <w:r w:rsidRPr="00DF07B0">
              <w:rPr>
                <w:rFonts w:cstheme="minorHAnsi"/>
                <w:sz w:val="16"/>
                <w:szCs w:val="16"/>
              </w:rPr>
              <w:t xml:space="preserve">. All users are encouraged </w:t>
            </w:r>
            <w:r w:rsidR="008D1444" w:rsidRPr="00DF07B0">
              <w:rPr>
                <w:rFonts w:cstheme="minorHAnsi"/>
                <w:sz w:val="16"/>
                <w:szCs w:val="16"/>
                <w:u w:val="single"/>
              </w:rPr>
              <w:t xml:space="preserve">at the building induction, reminded at team meetings and daily as they walk past the posted signage </w:t>
            </w:r>
            <w:r w:rsidRPr="00DF07B0">
              <w:rPr>
                <w:rFonts w:cstheme="minorHAnsi"/>
                <w:sz w:val="16"/>
                <w:szCs w:val="16"/>
              </w:rPr>
              <w:t>to wash their hands p</w:t>
            </w:r>
            <w:r w:rsidR="00BB74CE" w:rsidRPr="00DF07B0">
              <w:rPr>
                <w:rFonts w:cstheme="minorHAnsi"/>
                <w:sz w:val="16"/>
                <w:szCs w:val="16"/>
              </w:rPr>
              <w:t>rior to using equipment (kettle, microwave or fridge)</w:t>
            </w:r>
            <w:r w:rsidRPr="00DF07B0">
              <w:rPr>
                <w:rFonts w:cstheme="minorHAnsi"/>
                <w:sz w:val="16"/>
                <w:szCs w:val="16"/>
              </w:rPr>
              <w:t xml:space="preserve"> and to wash their hand</w:t>
            </w:r>
            <w:r w:rsidR="007434DA" w:rsidRPr="00DF07B0">
              <w:rPr>
                <w:rFonts w:cstheme="minorHAnsi"/>
                <w:sz w:val="16"/>
                <w:szCs w:val="16"/>
              </w:rPr>
              <w:t>s</w:t>
            </w:r>
            <w:r w:rsidRPr="00DF07B0">
              <w:rPr>
                <w:rFonts w:cstheme="minorHAnsi"/>
                <w:sz w:val="16"/>
                <w:szCs w:val="16"/>
              </w:rPr>
              <w:t xml:space="preserve"> after use. Additional signage for the correct method for handwashing displayed</w:t>
            </w:r>
            <w:r w:rsidRPr="003E0347">
              <w:rPr>
                <w:rFonts w:cstheme="minorHAnsi"/>
                <w:sz w:val="16"/>
                <w:szCs w:val="16"/>
              </w:rPr>
              <w:t>.</w:t>
            </w:r>
            <w:r w:rsidRPr="003E0347">
              <w:rPr>
                <w:rFonts w:cstheme="minorHAnsi"/>
                <w:sz w:val="16"/>
                <w:szCs w:val="16"/>
                <w:highlight w:val="yellow"/>
              </w:rPr>
              <w:t xml:space="preserve"> </w:t>
            </w:r>
          </w:p>
          <w:p w14:paraId="56513D2D" w14:textId="53BE82D5" w:rsidR="00462DA4" w:rsidRPr="00462DA4" w:rsidRDefault="00462DA4" w:rsidP="00462DA4">
            <w:pPr>
              <w:pStyle w:val="NoSpacing"/>
              <w:numPr>
                <w:ilvl w:val="0"/>
                <w:numId w:val="11"/>
              </w:numPr>
              <w:jc w:val="both"/>
              <w:rPr>
                <w:rFonts w:cstheme="minorHAnsi"/>
                <w:color w:val="FF0000"/>
                <w:sz w:val="16"/>
                <w:szCs w:val="16"/>
                <w:highlight w:val="yellow"/>
              </w:rPr>
            </w:pPr>
            <w:r w:rsidRPr="00462DA4">
              <w:rPr>
                <w:rFonts w:cstheme="minorHAnsi"/>
                <w:i/>
                <w:color w:val="FF0000"/>
                <w:sz w:val="16"/>
                <w:szCs w:val="16"/>
                <w:highlight w:val="yellow"/>
              </w:rPr>
              <w:t>Kitchens from where fresh drinking water is avail</w:t>
            </w:r>
            <w:r w:rsidR="00B94EE6">
              <w:rPr>
                <w:rFonts w:cstheme="minorHAnsi"/>
                <w:i/>
                <w:color w:val="FF0000"/>
                <w:sz w:val="16"/>
                <w:szCs w:val="16"/>
                <w:highlight w:val="yellow"/>
              </w:rPr>
              <w:t xml:space="preserve">able from taps, are not </w:t>
            </w:r>
            <w:r w:rsidRPr="00462DA4">
              <w:rPr>
                <w:rFonts w:cstheme="minorHAnsi"/>
                <w:i/>
                <w:color w:val="FF0000"/>
                <w:sz w:val="16"/>
                <w:szCs w:val="16"/>
                <w:highlight w:val="yellow"/>
              </w:rPr>
              <w:t>accessible for students and in some cases water fountains are the only readily convenient source of fresh drinking water for them</w:t>
            </w:r>
            <w:r w:rsidRPr="00462DA4">
              <w:rPr>
                <w:rFonts w:cstheme="minorHAnsi"/>
                <w:color w:val="FF0000"/>
                <w:sz w:val="16"/>
                <w:szCs w:val="16"/>
                <w:highlight w:val="yellow"/>
              </w:rPr>
              <w:t xml:space="preserve">. </w:t>
            </w:r>
          </w:p>
          <w:p w14:paraId="05A4C589" w14:textId="262E6E4C" w:rsidR="00462DA4" w:rsidRPr="00462DA4" w:rsidRDefault="00462DA4" w:rsidP="00462DA4">
            <w:pPr>
              <w:pStyle w:val="NoSpacing"/>
              <w:ind w:left="360"/>
              <w:jc w:val="both"/>
              <w:rPr>
                <w:rFonts w:cstheme="minorHAnsi"/>
                <w:color w:val="FF0000"/>
                <w:sz w:val="16"/>
                <w:szCs w:val="16"/>
                <w:highlight w:val="yellow"/>
              </w:rPr>
            </w:pPr>
            <w:r w:rsidRPr="00462DA4">
              <w:rPr>
                <w:rFonts w:cstheme="minorHAnsi"/>
                <w:color w:val="FF0000"/>
                <w:sz w:val="16"/>
                <w:szCs w:val="16"/>
                <w:highlight w:val="yellow"/>
              </w:rPr>
              <w:t>-All drinking water fountains have been have been serviced (9th Sept. 2020). Alcohol wipes are available for users to use before and afte</w:t>
            </w:r>
            <w:r>
              <w:rPr>
                <w:rFonts w:cstheme="minorHAnsi"/>
                <w:color w:val="FF0000"/>
                <w:sz w:val="16"/>
                <w:szCs w:val="16"/>
                <w:highlight w:val="yellow"/>
              </w:rPr>
              <w:t>r use for common touch points.</w:t>
            </w:r>
          </w:p>
          <w:p w14:paraId="1D3AD89C" w14:textId="77777777" w:rsidR="00462DA4" w:rsidRPr="00462DA4" w:rsidRDefault="00462DA4" w:rsidP="00B94EE6">
            <w:pPr>
              <w:pStyle w:val="NoSpacing"/>
              <w:ind w:left="360"/>
              <w:jc w:val="both"/>
              <w:rPr>
                <w:rFonts w:cstheme="minorHAnsi"/>
                <w:sz w:val="16"/>
                <w:szCs w:val="16"/>
              </w:rPr>
            </w:pPr>
          </w:p>
          <w:p w14:paraId="2614DB72" w14:textId="77777777" w:rsidR="00462DA4" w:rsidRDefault="00462DA4" w:rsidP="00462DA4">
            <w:pPr>
              <w:pStyle w:val="NoSpacing"/>
              <w:ind w:left="360"/>
              <w:jc w:val="both"/>
              <w:rPr>
                <w:rFonts w:cstheme="minorHAnsi"/>
                <w:sz w:val="16"/>
                <w:szCs w:val="16"/>
              </w:rPr>
            </w:pPr>
          </w:p>
          <w:p w14:paraId="326835CB" w14:textId="0A818696" w:rsidR="008D1444" w:rsidRPr="00DF07B0" w:rsidRDefault="008D4CA5" w:rsidP="008D4CA5">
            <w:pPr>
              <w:pStyle w:val="NoSpacing"/>
              <w:numPr>
                <w:ilvl w:val="0"/>
                <w:numId w:val="11"/>
              </w:numPr>
              <w:jc w:val="both"/>
              <w:rPr>
                <w:rFonts w:cstheme="minorHAnsi"/>
                <w:sz w:val="16"/>
                <w:szCs w:val="16"/>
              </w:rPr>
            </w:pPr>
            <w:r w:rsidRPr="00DF07B0">
              <w:rPr>
                <w:rFonts w:cstheme="minorHAnsi"/>
                <w:sz w:val="16"/>
                <w:szCs w:val="16"/>
              </w:rPr>
              <w:t>Social distancing is marked on the corridor floor prior to entry to the WCs (toilets). Additional signage has been placed on facilities doors to take note of room capacity and to ensure hands are washed via correct method for handwashing prior to and after use. Building users are reminded to leave the facilities in a respectable condition</w:t>
            </w:r>
            <w:r w:rsidR="008D1444" w:rsidRPr="00DF07B0">
              <w:rPr>
                <w:rFonts w:cstheme="minorHAnsi"/>
                <w:sz w:val="16"/>
                <w:szCs w:val="16"/>
              </w:rPr>
              <w:t xml:space="preserve">. Users of Poynting building will be encouraged during the mandatory Poynting Building induction to report breaches of occupancy thresholds (and any other breaches) to the School H&amp;S Coordinator </w:t>
            </w:r>
            <w:r w:rsidRPr="00DF07B0">
              <w:rPr>
                <w:rFonts w:cstheme="minorHAnsi"/>
                <w:sz w:val="16"/>
                <w:szCs w:val="16"/>
              </w:rPr>
              <w:t>.</w:t>
            </w:r>
          </w:p>
          <w:p w14:paraId="293E30B6" w14:textId="2D32E22F" w:rsidR="008D4CA5" w:rsidRPr="00DF07B0" w:rsidRDefault="008D4CA5" w:rsidP="008D4CA5">
            <w:pPr>
              <w:pStyle w:val="NoSpacing"/>
              <w:numPr>
                <w:ilvl w:val="0"/>
                <w:numId w:val="11"/>
              </w:numPr>
              <w:jc w:val="both"/>
              <w:rPr>
                <w:rFonts w:cstheme="minorHAnsi"/>
                <w:sz w:val="16"/>
                <w:szCs w:val="16"/>
              </w:rPr>
            </w:pPr>
            <w:r w:rsidRPr="00DF07B0">
              <w:rPr>
                <w:rFonts w:cstheme="minorHAnsi"/>
                <w:sz w:val="16"/>
                <w:szCs w:val="16"/>
              </w:rPr>
              <w:t xml:space="preserve">Clear method of socially distancing of staff/students/visitors </w:t>
            </w:r>
            <w:r w:rsidR="00BB74CE" w:rsidRPr="00DF07B0">
              <w:rPr>
                <w:rFonts w:cstheme="minorHAnsi"/>
                <w:sz w:val="16"/>
                <w:szCs w:val="16"/>
              </w:rPr>
              <w:t>in areas such as Teaching Support Office</w:t>
            </w:r>
            <w:r w:rsidRPr="00DF07B0">
              <w:rPr>
                <w:rFonts w:cstheme="minorHAnsi"/>
                <w:sz w:val="16"/>
                <w:szCs w:val="16"/>
              </w:rPr>
              <w:t xml:space="preserve"> implemented including:</w:t>
            </w:r>
          </w:p>
          <w:p w14:paraId="51DF7A00" w14:textId="4B3F97FF" w:rsidR="008D4CA5" w:rsidRPr="00DF07B0" w:rsidRDefault="008D4CA5" w:rsidP="00CB2E6E">
            <w:pPr>
              <w:pStyle w:val="NoSpacing"/>
              <w:numPr>
                <w:ilvl w:val="1"/>
                <w:numId w:val="11"/>
              </w:numPr>
              <w:jc w:val="both"/>
              <w:rPr>
                <w:rFonts w:cstheme="minorHAnsi"/>
                <w:sz w:val="16"/>
                <w:szCs w:val="16"/>
              </w:rPr>
            </w:pPr>
            <w:r w:rsidRPr="00DF07B0">
              <w:rPr>
                <w:rFonts w:cstheme="minorHAnsi"/>
                <w:sz w:val="16"/>
                <w:szCs w:val="16"/>
              </w:rPr>
              <w:t xml:space="preserve">Queuing systems or processes controlled through email/telephone invitations </w:t>
            </w:r>
            <w:r w:rsidR="00BB74CE" w:rsidRPr="00DF07B0">
              <w:rPr>
                <w:rFonts w:cstheme="minorHAnsi"/>
                <w:sz w:val="16"/>
                <w:szCs w:val="16"/>
              </w:rPr>
              <w:t>where possible</w:t>
            </w:r>
          </w:p>
          <w:p w14:paraId="05584192" w14:textId="548F8BBD" w:rsidR="008D4CA5" w:rsidRPr="00DF07B0" w:rsidRDefault="008D4CA5" w:rsidP="00CB2E6E">
            <w:pPr>
              <w:pStyle w:val="NoSpacing"/>
              <w:numPr>
                <w:ilvl w:val="1"/>
                <w:numId w:val="11"/>
              </w:numPr>
              <w:jc w:val="both"/>
              <w:rPr>
                <w:rFonts w:cstheme="minorHAnsi"/>
                <w:sz w:val="16"/>
                <w:szCs w:val="16"/>
              </w:rPr>
            </w:pPr>
            <w:r w:rsidRPr="00DF07B0">
              <w:rPr>
                <w:rFonts w:cstheme="minorHAnsi"/>
                <w:sz w:val="16"/>
                <w:szCs w:val="16"/>
              </w:rPr>
              <w:t>Social distancing in waiting areas</w:t>
            </w:r>
          </w:p>
          <w:p w14:paraId="7499A7F9" w14:textId="77777777" w:rsidR="008D4CA5" w:rsidRPr="004C3E75" w:rsidRDefault="008D4CA5" w:rsidP="008D4CA5">
            <w:pPr>
              <w:pStyle w:val="NoSpacing"/>
              <w:jc w:val="both"/>
              <w:rPr>
                <w:rFonts w:cstheme="minorHAnsi"/>
                <w:color w:val="000000"/>
                <w:sz w:val="16"/>
                <w:szCs w:val="16"/>
                <w:highlight w:val="magenta"/>
              </w:rPr>
            </w:pPr>
          </w:p>
          <w:p w14:paraId="26175341" w14:textId="5BD89F52" w:rsidR="008D4CA5" w:rsidRPr="00DF07B0" w:rsidRDefault="008D4CA5" w:rsidP="00DF07B0">
            <w:pPr>
              <w:pStyle w:val="NoSpacing"/>
              <w:jc w:val="both"/>
              <w:rPr>
                <w:rFonts w:cstheme="minorHAnsi"/>
                <w:sz w:val="16"/>
                <w:szCs w:val="16"/>
              </w:rPr>
            </w:pPr>
            <w:r w:rsidRPr="00DF07B0">
              <w:rPr>
                <w:rFonts w:cstheme="minorHAnsi"/>
                <w:sz w:val="16"/>
                <w:szCs w:val="16"/>
              </w:rPr>
              <w:t xml:space="preserve">Visits from people outside of the building have been revised to ensure social distancing and hygiene at all times. Visits from Estates/Maintenance are scheduled through the Building Manager and the schedules for cleaning are known/established. These measures are monitored by the Building Manager and where necessary concerns fed back to the third party manager e.g. LEV inspections and test – Estates Manager, Cleaner – Campus Services Domestic Manager. </w:t>
            </w:r>
          </w:p>
          <w:p w14:paraId="07879363" w14:textId="77777777" w:rsidR="008D4CA5" w:rsidRPr="004C3E75" w:rsidRDefault="008D4CA5" w:rsidP="008D4CA5">
            <w:pPr>
              <w:pStyle w:val="NoSpacing"/>
              <w:jc w:val="both"/>
              <w:rPr>
                <w:rFonts w:cstheme="minorHAnsi"/>
                <w:sz w:val="16"/>
                <w:szCs w:val="16"/>
              </w:rPr>
            </w:pPr>
          </w:p>
          <w:p w14:paraId="772DF9A7" w14:textId="77777777" w:rsidR="008D4CA5" w:rsidRPr="004C3E75" w:rsidRDefault="008D4CA5" w:rsidP="008D4CA5">
            <w:pPr>
              <w:pStyle w:val="NoSpacing"/>
              <w:widowControl w:val="0"/>
              <w:overflowPunct w:val="0"/>
              <w:autoSpaceDE w:val="0"/>
              <w:autoSpaceDN w:val="0"/>
              <w:adjustRightInd w:val="0"/>
              <w:jc w:val="both"/>
              <w:textAlignment w:val="baseline"/>
              <w:rPr>
                <w:rFonts w:cstheme="minorHAnsi"/>
                <w:sz w:val="16"/>
                <w:szCs w:val="16"/>
              </w:rPr>
            </w:pPr>
            <w:r w:rsidRPr="004C3E75">
              <w:rPr>
                <w:rFonts w:cstheme="minorHAnsi"/>
                <w:sz w:val="16"/>
                <w:szCs w:val="16"/>
              </w:rPr>
              <w:t>All corridors are :</w:t>
            </w:r>
          </w:p>
          <w:p w14:paraId="39CF80D1" w14:textId="1C529741" w:rsidR="008D4CA5" w:rsidRPr="00DF07B0" w:rsidRDefault="008D4CA5" w:rsidP="008D4CA5">
            <w:pPr>
              <w:pStyle w:val="NoSpacing"/>
              <w:widowControl w:val="0"/>
              <w:numPr>
                <w:ilvl w:val="0"/>
                <w:numId w:val="11"/>
              </w:numPr>
              <w:overflowPunct w:val="0"/>
              <w:autoSpaceDE w:val="0"/>
              <w:autoSpaceDN w:val="0"/>
              <w:adjustRightInd w:val="0"/>
              <w:jc w:val="both"/>
              <w:textAlignment w:val="baseline"/>
              <w:rPr>
                <w:rFonts w:cstheme="minorHAnsi"/>
                <w:sz w:val="16"/>
                <w:szCs w:val="16"/>
              </w:rPr>
            </w:pPr>
            <w:r w:rsidRPr="00DF07B0">
              <w:rPr>
                <w:rFonts w:cstheme="minorHAnsi"/>
                <w:sz w:val="16"/>
                <w:szCs w:val="16"/>
              </w:rPr>
              <w:t>Marked in areas to ensure social distancing is adhered to.</w:t>
            </w:r>
          </w:p>
          <w:p w14:paraId="688DA339" w14:textId="1E82F58B" w:rsidR="008D4CA5" w:rsidRPr="00DF07B0" w:rsidRDefault="008D4CA5" w:rsidP="008D4CA5">
            <w:pPr>
              <w:pStyle w:val="NoSpacing"/>
              <w:widowControl w:val="0"/>
              <w:numPr>
                <w:ilvl w:val="0"/>
                <w:numId w:val="11"/>
              </w:numPr>
              <w:overflowPunct w:val="0"/>
              <w:autoSpaceDE w:val="0"/>
              <w:autoSpaceDN w:val="0"/>
              <w:adjustRightInd w:val="0"/>
              <w:jc w:val="both"/>
              <w:textAlignment w:val="baseline"/>
              <w:rPr>
                <w:rFonts w:cstheme="minorHAnsi"/>
                <w:sz w:val="16"/>
                <w:szCs w:val="16"/>
              </w:rPr>
            </w:pPr>
            <w:r w:rsidRPr="00DF07B0">
              <w:rPr>
                <w:rFonts w:cstheme="minorHAnsi"/>
                <w:sz w:val="16"/>
                <w:szCs w:val="16"/>
              </w:rPr>
              <w:t xml:space="preserve">Have a </w:t>
            </w:r>
            <w:r w:rsidR="008D1444" w:rsidRPr="00DF07B0">
              <w:rPr>
                <w:rFonts w:cstheme="minorHAnsi"/>
                <w:sz w:val="16"/>
                <w:szCs w:val="16"/>
              </w:rPr>
              <w:t>1-</w:t>
            </w:r>
            <w:r w:rsidRPr="00DF07B0">
              <w:rPr>
                <w:rFonts w:cstheme="minorHAnsi"/>
                <w:sz w:val="16"/>
                <w:szCs w:val="16"/>
              </w:rPr>
              <w:t>way system (</w:t>
            </w:r>
            <w:r w:rsidR="008D1444" w:rsidRPr="00DF07B0">
              <w:rPr>
                <w:rFonts w:cstheme="minorHAnsi"/>
                <w:sz w:val="16"/>
                <w:szCs w:val="16"/>
              </w:rPr>
              <w:t>2</w:t>
            </w:r>
            <w:r w:rsidR="000574F5" w:rsidRPr="00DF07B0">
              <w:rPr>
                <w:rFonts w:cstheme="minorHAnsi"/>
                <w:sz w:val="16"/>
                <w:szCs w:val="16"/>
              </w:rPr>
              <w:t>-</w:t>
            </w:r>
            <w:r w:rsidRPr="00DF07B0">
              <w:rPr>
                <w:rFonts w:cstheme="minorHAnsi"/>
                <w:sz w:val="16"/>
                <w:szCs w:val="16"/>
              </w:rPr>
              <w:t xml:space="preserve">way where </w:t>
            </w:r>
            <w:r w:rsidR="000574F5" w:rsidRPr="00DF07B0">
              <w:rPr>
                <w:rFonts w:cstheme="minorHAnsi"/>
                <w:sz w:val="16"/>
                <w:szCs w:val="16"/>
              </w:rPr>
              <w:t>1-way has not been found viable</w:t>
            </w:r>
            <w:r w:rsidRPr="00DF07B0">
              <w:rPr>
                <w:rFonts w:cstheme="minorHAnsi"/>
                <w:sz w:val="16"/>
                <w:szCs w:val="16"/>
              </w:rPr>
              <w:t xml:space="preserve">) around </w:t>
            </w:r>
            <w:r w:rsidR="00BB74CE" w:rsidRPr="00DF07B0">
              <w:rPr>
                <w:rFonts w:cstheme="minorHAnsi"/>
                <w:sz w:val="16"/>
                <w:szCs w:val="16"/>
              </w:rPr>
              <w:t xml:space="preserve">Poynting Physics </w:t>
            </w:r>
            <w:r w:rsidRPr="00DF07B0">
              <w:rPr>
                <w:rFonts w:cstheme="minorHAnsi"/>
                <w:sz w:val="16"/>
                <w:szCs w:val="16"/>
              </w:rPr>
              <w:t xml:space="preserve"> building.</w:t>
            </w:r>
          </w:p>
          <w:p w14:paraId="311193BD" w14:textId="37EE9F81" w:rsidR="008D4CA5" w:rsidRPr="00DF07B0" w:rsidRDefault="008D4CA5" w:rsidP="00852746">
            <w:pPr>
              <w:pStyle w:val="NoSpacing"/>
              <w:widowControl w:val="0"/>
              <w:numPr>
                <w:ilvl w:val="0"/>
                <w:numId w:val="11"/>
              </w:numPr>
              <w:overflowPunct w:val="0"/>
              <w:autoSpaceDE w:val="0"/>
              <w:autoSpaceDN w:val="0"/>
              <w:adjustRightInd w:val="0"/>
              <w:jc w:val="both"/>
              <w:textAlignment w:val="baseline"/>
              <w:rPr>
                <w:rFonts w:cstheme="minorHAnsi"/>
                <w:sz w:val="16"/>
                <w:szCs w:val="16"/>
              </w:rPr>
            </w:pPr>
            <w:r w:rsidRPr="00DF07B0">
              <w:rPr>
                <w:rFonts w:cstheme="minorHAnsi"/>
                <w:sz w:val="16"/>
                <w:szCs w:val="16"/>
              </w:rPr>
              <w:t>Stairwells</w:t>
            </w:r>
            <w:r w:rsidR="00BB74CE" w:rsidRPr="00DF07B0">
              <w:rPr>
                <w:rFonts w:cstheme="minorHAnsi"/>
                <w:sz w:val="16"/>
                <w:szCs w:val="16"/>
              </w:rPr>
              <w:t xml:space="preserve"> have signage emphasising social distancing</w:t>
            </w:r>
            <w:r w:rsidR="000574F5" w:rsidRPr="00DF07B0">
              <w:rPr>
                <w:rFonts w:cstheme="minorHAnsi"/>
                <w:sz w:val="16"/>
                <w:szCs w:val="16"/>
              </w:rPr>
              <w:t xml:space="preserve"> and are clearly marked for either going up or down</w:t>
            </w:r>
            <w:r w:rsidR="00BB74CE" w:rsidRPr="00DF07B0">
              <w:rPr>
                <w:rFonts w:cstheme="minorHAnsi"/>
                <w:sz w:val="16"/>
                <w:szCs w:val="16"/>
              </w:rPr>
              <w:t xml:space="preserve">. </w:t>
            </w:r>
          </w:p>
          <w:p w14:paraId="64C0F63A" w14:textId="325C6F1A" w:rsidR="008D4CA5" w:rsidRDefault="008D4CA5" w:rsidP="008D4CA5">
            <w:pPr>
              <w:pStyle w:val="NoSpacing"/>
              <w:jc w:val="both"/>
              <w:rPr>
                <w:rFonts w:cstheme="minorHAnsi"/>
                <w:sz w:val="16"/>
                <w:szCs w:val="16"/>
              </w:rPr>
            </w:pPr>
            <w:r w:rsidRPr="004C3E75">
              <w:rPr>
                <w:rFonts w:cstheme="minorHAnsi"/>
                <w:sz w:val="16"/>
                <w:szCs w:val="16"/>
              </w:rPr>
              <w:t>Additional signage in corridors reminding staff about social distancing</w:t>
            </w:r>
            <w:r>
              <w:rPr>
                <w:rFonts w:cstheme="minorHAnsi"/>
                <w:sz w:val="16"/>
                <w:szCs w:val="16"/>
              </w:rPr>
              <w:t>.</w:t>
            </w:r>
          </w:p>
          <w:p w14:paraId="1F1F1043" w14:textId="77777777" w:rsidR="008D4CA5" w:rsidRPr="004C3E75" w:rsidRDefault="008D4CA5" w:rsidP="008D4CA5">
            <w:pPr>
              <w:pStyle w:val="NoSpacing"/>
              <w:jc w:val="both"/>
              <w:rPr>
                <w:rFonts w:cstheme="minorHAnsi"/>
                <w:sz w:val="16"/>
                <w:szCs w:val="16"/>
              </w:rPr>
            </w:pPr>
          </w:p>
          <w:p w14:paraId="42F97DA6" w14:textId="622B0AEA" w:rsidR="008D4CA5" w:rsidRPr="00DF07B0" w:rsidRDefault="008D4CA5" w:rsidP="008D4CA5">
            <w:pPr>
              <w:pStyle w:val="NoSpacing"/>
              <w:widowControl w:val="0"/>
              <w:overflowPunct w:val="0"/>
              <w:autoSpaceDE w:val="0"/>
              <w:autoSpaceDN w:val="0"/>
              <w:adjustRightInd w:val="0"/>
              <w:jc w:val="both"/>
              <w:textAlignment w:val="baseline"/>
              <w:rPr>
                <w:rFonts w:cstheme="minorHAnsi"/>
                <w:sz w:val="16"/>
                <w:szCs w:val="16"/>
              </w:rPr>
            </w:pPr>
            <w:r w:rsidRPr="004C3E75">
              <w:rPr>
                <w:rFonts w:cstheme="minorHAnsi"/>
                <w:sz w:val="16"/>
                <w:szCs w:val="16"/>
              </w:rPr>
              <w:t xml:space="preserve">Information provided and signs displayed informing </w:t>
            </w:r>
            <w:r w:rsidRPr="00DF07B0">
              <w:rPr>
                <w:rFonts w:cstheme="minorHAnsi"/>
                <w:sz w:val="16"/>
                <w:szCs w:val="16"/>
              </w:rPr>
              <w:t xml:space="preserve">people to use the stairwells rather than lifts unless they have difficulty using the stairs. The maximum occupancy of the lift has been reduced to </w:t>
            </w:r>
            <w:r w:rsidRPr="00DF07B0">
              <w:rPr>
                <w:rFonts w:cstheme="minorHAnsi"/>
                <w:i/>
                <w:sz w:val="16"/>
                <w:szCs w:val="16"/>
              </w:rPr>
              <w:t xml:space="preserve">one (1) </w:t>
            </w:r>
            <w:r w:rsidRPr="00DF07B0">
              <w:rPr>
                <w:rFonts w:cstheme="minorHAnsi"/>
                <w:sz w:val="16"/>
                <w:szCs w:val="16"/>
              </w:rPr>
              <w:t xml:space="preserve">and social distance marked on the floor </w:t>
            </w:r>
            <w:r w:rsidRPr="00DF07B0">
              <w:rPr>
                <w:rFonts w:cstheme="minorHAnsi"/>
                <w:i/>
                <w:sz w:val="16"/>
                <w:szCs w:val="16"/>
              </w:rPr>
              <w:t>for those waiting to use the lift.</w:t>
            </w:r>
            <w:r w:rsidRPr="00DF07B0">
              <w:rPr>
                <w:rFonts w:cstheme="minorHAnsi"/>
                <w:sz w:val="16"/>
                <w:szCs w:val="16"/>
              </w:rPr>
              <w:t xml:space="preserve">  Once users have left the lift posters are displayed to encourage them to wash their hands and avoid touching their face.</w:t>
            </w:r>
          </w:p>
          <w:p w14:paraId="78561E1F" w14:textId="77777777" w:rsidR="008D4CA5" w:rsidRPr="00DF07B0" w:rsidRDefault="008D4CA5" w:rsidP="008D4CA5">
            <w:pPr>
              <w:pStyle w:val="NoSpacing"/>
              <w:widowControl w:val="0"/>
              <w:overflowPunct w:val="0"/>
              <w:autoSpaceDE w:val="0"/>
              <w:autoSpaceDN w:val="0"/>
              <w:adjustRightInd w:val="0"/>
              <w:jc w:val="both"/>
              <w:textAlignment w:val="baseline"/>
              <w:rPr>
                <w:rFonts w:cstheme="minorHAnsi"/>
                <w:sz w:val="16"/>
                <w:szCs w:val="16"/>
              </w:rPr>
            </w:pPr>
          </w:p>
          <w:p w14:paraId="5E0B7BE9" w14:textId="7236097D" w:rsidR="008D4CA5" w:rsidRPr="00DF07B0" w:rsidRDefault="008D4CA5" w:rsidP="008D4CA5">
            <w:pPr>
              <w:pStyle w:val="NoSpacing"/>
              <w:widowControl w:val="0"/>
              <w:overflowPunct w:val="0"/>
              <w:autoSpaceDE w:val="0"/>
              <w:autoSpaceDN w:val="0"/>
              <w:adjustRightInd w:val="0"/>
              <w:jc w:val="both"/>
              <w:textAlignment w:val="baseline"/>
              <w:rPr>
                <w:rFonts w:cstheme="minorHAnsi"/>
                <w:i/>
                <w:sz w:val="16"/>
                <w:szCs w:val="16"/>
              </w:rPr>
            </w:pPr>
            <w:r w:rsidRPr="00DF07B0">
              <w:rPr>
                <w:rFonts w:cstheme="minorHAnsi"/>
                <w:sz w:val="16"/>
                <w:szCs w:val="16"/>
              </w:rPr>
              <w:t xml:space="preserve">Lifts are still to be used to move heavier / larger / hazardous goods as a planned operation ensuring the lift cannot be stopped on each floor or staff placed on each floor to prevent access to lift until equipment moved. </w:t>
            </w:r>
            <w:r w:rsidRPr="00DF07B0">
              <w:rPr>
                <w:rFonts w:cstheme="minorHAnsi"/>
                <w:i/>
                <w:sz w:val="16"/>
                <w:szCs w:val="16"/>
              </w:rPr>
              <w:t xml:space="preserve">- The existing guidance for transporting of liquid nitrogen to the </w:t>
            </w:r>
            <w:r w:rsidR="00BB74CE" w:rsidRPr="00DF07B0">
              <w:rPr>
                <w:rFonts w:cstheme="minorHAnsi"/>
                <w:i/>
                <w:sz w:val="16"/>
                <w:szCs w:val="16"/>
              </w:rPr>
              <w:t>First</w:t>
            </w:r>
            <w:r w:rsidRPr="00DF07B0">
              <w:rPr>
                <w:rFonts w:cstheme="minorHAnsi"/>
                <w:i/>
                <w:sz w:val="16"/>
                <w:szCs w:val="16"/>
              </w:rPr>
              <w:t xml:space="preserve"> floor will remain and the cryogenic liquid dewar retains priority of passage at all times</w:t>
            </w:r>
            <w:r w:rsidR="00BB74CE" w:rsidRPr="00DF07B0">
              <w:rPr>
                <w:rFonts w:cstheme="minorHAnsi"/>
                <w:i/>
                <w:sz w:val="16"/>
                <w:szCs w:val="16"/>
              </w:rPr>
              <w:t xml:space="preserve"> as has always been the case</w:t>
            </w:r>
            <w:r w:rsidRPr="00DF07B0">
              <w:rPr>
                <w:rFonts w:cstheme="minorHAnsi"/>
                <w:i/>
                <w:sz w:val="16"/>
                <w:szCs w:val="16"/>
              </w:rPr>
              <w:t>.</w:t>
            </w:r>
          </w:p>
          <w:p w14:paraId="1ACE7CC8" w14:textId="386A38A2" w:rsidR="008D4CA5" w:rsidRPr="00DF07B0" w:rsidRDefault="008D4CA5" w:rsidP="008D4CA5">
            <w:pPr>
              <w:pStyle w:val="NoSpacing"/>
              <w:widowControl w:val="0"/>
              <w:overflowPunct w:val="0"/>
              <w:autoSpaceDE w:val="0"/>
              <w:autoSpaceDN w:val="0"/>
              <w:adjustRightInd w:val="0"/>
              <w:jc w:val="both"/>
              <w:textAlignment w:val="baseline"/>
              <w:rPr>
                <w:rFonts w:cstheme="minorHAnsi"/>
                <w:sz w:val="16"/>
                <w:szCs w:val="16"/>
              </w:rPr>
            </w:pPr>
          </w:p>
          <w:p w14:paraId="7E95BF52" w14:textId="77777777" w:rsidR="008D4CA5" w:rsidRPr="00DF07B0" w:rsidRDefault="008D4CA5" w:rsidP="008D4CA5">
            <w:pPr>
              <w:pStyle w:val="NoSpacing"/>
              <w:widowControl w:val="0"/>
              <w:overflowPunct w:val="0"/>
              <w:autoSpaceDE w:val="0"/>
              <w:autoSpaceDN w:val="0"/>
              <w:adjustRightInd w:val="0"/>
              <w:jc w:val="both"/>
              <w:textAlignment w:val="baseline"/>
              <w:rPr>
                <w:rFonts w:cstheme="minorHAnsi"/>
                <w:sz w:val="16"/>
                <w:szCs w:val="16"/>
              </w:rPr>
            </w:pPr>
          </w:p>
          <w:p w14:paraId="51D9B59B" w14:textId="3437E552" w:rsidR="008D4CA5" w:rsidRPr="00DF07B0" w:rsidRDefault="00972A6C" w:rsidP="008D4CA5">
            <w:pPr>
              <w:pStyle w:val="NoSpacing"/>
              <w:widowControl w:val="0"/>
              <w:overflowPunct w:val="0"/>
              <w:autoSpaceDE w:val="0"/>
              <w:autoSpaceDN w:val="0"/>
              <w:adjustRightInd w:val="0"/>
              <w:jc w:val="both"/>
              <w:textAlignment w:val="baseline"/>
              <w:rPr>
                <w:rFonts w:cstheme="minorHAnsi"/>
                <w:sz w:val="16"/>
                <w:szCs w:val="16"/>
              </w:rPr>
            </w:pPr>
            <w:r>
              <w:rPr>
                <w:rFonts w:cstheme="minorHAnsi"/>
                <w:sz w:val="16"/>
                <w:szCs w:val="16"/>
              </w:rPr>
              <w:t>For t</w:t>
            </w:r>
            <w:r w:rsidR="008D4CA5" w:rsidRPr="00DF07B0">
              <w:rPr>
                <w:rFonts w:cstheme="minorHAnsi"/>
                <w:sz w:val="16"/>
                <w:szCs w:val="16"/>
              </w:rPr>
              <w:t xml:space="preserve">he stairwells </w:t>
            </w:r>
            <w:r w:rsidR="00BB74CE" w:rsidRPr="00DF07B0">
              <w:rPr>
                <w:rFonts w:cstheme="minorHAnsi"/>
                <w:sz w:val="16"/>
                <w:szCs w:val="16"/>
              </w:rPr>
              <w:t>in Poynting Physics</w:t>
            </w:r>
            <w:r>
              <w:rPr>
                <w:rFonts w:cstheme="minorHAnsi"/>
                <w:sz w:val="16"/>
                <w:szCs w:val="16"/>
              </w:rPr>
              <w:t xml:space="preserve"> </w:t>
            </w:r>
            <w:r w:rsidR="008D4CA5" w:rsidRPr="00DF07B0">
              <w:rPr>
                <w:rFonts w:cstheme="minorHAnsi"/>
                <w:sz w:val="16"/>
                <w:szCs w:val="16"/>
              </w:rPr>
              <w:t xml:space="preserve"> users will be advised</w:t>
            </w:r>
            <w:r w:rsidR="005E3927" w:rsidRPr="00DF07B0">
              <w:rPr>
                <w:rFonts w:cstheme="minorHAnsi"/>
                <w:sz w:val="16"/>
                <w:szCs w:val="16"/>
              </w:rPr>
              <w:t xml:space="preserve"> by the posted signage </w:t>
            </w:r>
            <w:r w:rsidR="008D4CA5" w:rsidRPr="00DF07B0">
              <w:rPr>
                <w:rFonts w:cstheme="minorHAnsi"/>
                <w:sz w:val="16"/>
                <w:szCs w:val="16"/>
              </w:rPr>
              <w:t xml:space="preserve"> </w:t>
            </w:r>
            <w:r w:rsidR="005E3927" w:rsidRPr="00DF07B0">
              <w:rPr>
                <w:rFonts w:cstheme="minorHAnsi"/>
                <w:sz w:val="16"/>
                <w:szCs w:val="16"/>
              </w:rPr>
              <w:t>to</w:t>
            </w:r>
            <w:r w:rsidR="008D4CA5" w:rsidRPr="00DF07B0">
              <w:rPr>
                <w:rFonts w:cstheme="minorHAnsi"/>
                <w:sz w:val="16"/>
                <w:szCs w:val="16"/>
              </w:rPr>
              <w:t xml:space="preserve"> maintain social distancing when using the stairwell. Signs are prominently displayed throughout on the stairwell walls.</w:t>
            </w:r>
          </w:p>
          <w:p w14:paraId="2818EF39" w14:textId="77777777" w:rsidR="008D4CA5" w:rsidRPr="004C3E75" w:rsidRDefault="008D4CA5" w:rsidP="008D4CA5">
            <w:pPr>
              <w:pStyle w:val="NoSpacing"/>
              <w:widowControl w:val="0"/>
              <w:overflowPunct w:val="0"/>
              <w:autoSpaceDE w:val="0"/>
              <w:autoSpaceDN w:val="0"/>
              <w:adjustRightInd w:val="0"/>
              <w:jc w:val="both"/>
              <w:textAlignment w:val="baseline"/>
              <w:rPr>
                <w:rFonts w:cstheme="minorHAnsi"/>
                <w:sz w:val="16"/>
                <w:szCs w:val="16"/>
              </w:rPr>
            </w:pPr>
          </w:p>
          <w:p w14:paraId="7D72A0B9" w14:textId="77777777" w:rsidR="008D4CA5" w:rsidRPr="00DF07B0" w:rsidRDefault="008D4CA5" w:rsidP="008D4CA5">
            <w:pPr>
              <w:pStyle w:val="NoSpacing"/>
              <w:widowControl w:val="0"/>
              <w:overflowPunct w:val="0"/>
              <w:autoSpaceDE w:val="0"/>
              <w:autoSpaceDN w:val="0"/>
              <w:adjustRightInd w:val="0"/>
              <w:jc w:val="both"/>
              <w:textAlignment w:val="baseline"/>
              <w:rPr>
                <w:rFonts w:cstheme="minorHAnsi"/>
                <w:sz w:val="16"/>
                <w:szCs w:val="16"/>
              </w:rPr>
            </w:pPr>
          </w:p>
          <w:p w14:paraId="773E1BE7" w14:textId="54EA01CF" w:rsidR="008D4CA5" w:rsidRPr="00DF07B0" w:rsidRDefault="008D4CA5" w:rsidP="008D4CA5">
            <w:pPr>
              <w:pStyle w:val="NoSpacing"/>
              <w:widowControl w:val="0"/>
              <w:overflowPunct w:val="0"/>
              <w:autoSpaceDE w:val="0"/>
              <w:autoSpaceDN w:val="0"/>
              <w:adjustRightInd w:val="0"/>
              <w:jc w:val="both"/>
              <w:textAlignment w:val="baseline"/>
              <w:rPr>
                <w:rFonts w:cstheme="minorHAnsi"/>
                <w:sz w:val="16"/>
                <w:szCs w:val="16"/>
              </w:rPr>
            </w:pPr>
            <w:r w:rsidRPr="00DF07B0">
              <w:rPr>
                <w:rFonts w:cstheme="minorHAnsi"/>
                <w:sz w:val="16"/>
                <w:szCs w:val="16"/>
              </w:rPr>
              <w:t>Additional signage in stairwells reminding staff about social distancing and washing of hands / use of hand sanitiser on exit from stairwell.</w:t>
            </w:r>
          </w:p>
          <w:p w14:paraId="14CA5990" w14:textId="77777777" w:rsidR="008D4CA5" w:rsidRPr="00DF07B0" w:rsidRDefault="008D4CA5" w:rsidP="008D4CA5">
            <w:pPr>
              <w:pStyle w:val="NoSpacing"/>
              <w:jc w:val="both"/>
              <w:rPr>
                <w:rFonts w:cstheme="minorHAnsi"/>
                <w:sz w:val="16"/>
                <w:szCs w:val="16"/>
              </w:rPr>
            </w:pPr>
          </w:p>
          <w:p w14:paraId="24C16122" w14:textId="7A713364" w:rsidR="008D4CA5" w:rsidRPr="00DF07B0" w:rsidRDefault="008D4CA5" w:rsidP="008D4CA5">
            <w:pPr>
              <w:pStyle w:val="NoSpacing"/>
              <w:jc w:val="both"/>
              <w:rPr>
                <w:rFonts w:cstheme="minorHAnsi"/>
                <w:i/>
                <w:sz w:val="16"/>
                <w:szCs w:val="16"/>
              </w:rPr>
            </w:pPr>
            <w:r w:rsidRPr="00DF07B0">
              <w:rPr>
                <w:rFonts w:cstheme="minorHAnsi"/>
                <w:sz w:val="16"/>
                <w:szCs w:val="16"/>
              </w:rPr>
              <w:t xml:space="preserve">Social gatherings amongst employees have been discouraged (as part of the wider message at the mandatory building induction) whilst at work including meetings where alternative arrangements have been provided e.g. virtual meetings. </w:t>
            </w:r>
          </w:p>
          <w:p w14:paraId="2E137CA5" w14:textId="77777777" w:rsidR="008D4CA5" w:rsidRPr="004C3E75" w:rsidRDefault="008D4CA5" w:rsidP="008D4CA5">
            <w:pPr>
              <w:pStyle w:val="NoSpacing"/>
              <w:jc w:val="both"/>
              <w:rPr>
                <w:rFonts w:cstheme="minorHAnsi"/>
                <w:sz w:val="16"/>
                <w:szCs w:val="16"/>
              </w:rPr>
            </w:pPr>
          </w:p>
          <w:p w14:paraId="276D079B" w14:textId="0FBFBD4D" w:rsidR="008D4CA5" w:rsidRPr="00DF07B0" w:rsidRDefault="008D4CA5" w:rsidP="008D4CA5">
            <w:pPr>
              <w:pStyle w:val="NoSpacing"/>
              <w:jc w:val="both"/>
              <w:rPr>
                <w:rFonts w:cstheme="minorHAnsi"/>
                <w:sz w:val="16"/>
                <w:szCs w:val="16"/>
              </w:rPr>
            </w:pPr>
            <w:r w:rsidRPr="00DF07B0">
              <w:rPr>
                <w:rFonts w:cstheme="minorHAnsi"/>
                <w:sz w:val="16"/>
                <w:szCs w:val="16"/>
              </w:rPr>
              <w:t xml:space="preserve">Large gatherings have been cancelled or postponed or alternative IT solutions provided </w:t>
            </w:r>
            <w:r w:rsidRPr="00DF07B0">
              <w:rPr>
                <w:rFonts w:cstheme="minorHAnsi"/>
                <w:i/>
                <w:sz w:val="16"/>
                <w:szCs w:val="16"/>
              </w:rPr>
              <w:t>such as ZOOM and TEAMS</w:t>
            </w:r>
            <w:r w:rsidR="00B9514C" w:rsidRPr="00DF07B0">
              <w:rPr>
                <w:rFonts w:cstheme="minorHAnsi"/>
                <w:i/>
                <w:sz w:val="16"/>
                <w:szCs w:val="16"/>
              </w:rPr>
              <w:t xml:space="preserve"> </w:t>
            </w:r>
            <w:r w:rsidRPr="00DF07B0">
              <w:rPr>
                <w:rFonts w:cstheme="minorHAnsi"/>
                <w:i/>
                <w:sz w:val="16"/>
                <w:szCs w:val="16"/>
              </w:rPr>
              <w:t xml:space="preserve"> </w:t>
            </w:r>
            <w:r w:rsidRPr="00DF07B0">
              <w:rPr>
                <w:rFonts w:cstheme="minorHAnsi"/>
                <w:sz w:val="16"/>
                <w:szCs w:val="16"/>
              </w:rPr>
              <w:t xml:space="preserve"> (Critical Training courses may still be performed but only following the Covid-19 guidance.)</w:t>
            </w:r>
          </w:p>
          <w:p w14:paraId="14F20B48" w14:textId="24A77D62" w:rsidR="008D4CA5" w:rsidRPr="00DF07B0" w:rsidRDefault="008D4CA5" w:rsidP="008D4CA5">
            <w:pPr>
              <w:pStyle w:val="NoSpacing"/>
              <w:jc w:val="both"/>
              <w:rPr>
                <w:rFonts w:cstheme="minorHAnsi"/>
                <w:sz w:val="16"/>
                <w:szCs w:val="16"/>
              </w:rPr>
            </w:pPr>
          </w:p>
          <w:p w14:paraId="6E55DEA7" w14:textId="53D4DE15" w:rsidR="008D4CA5" w:rsidRPr="00DF07B0" w:rsidRDefault="008D4CA5" w:rsidP="008D4CA5">
            <w:pPr>
              <w:jc w:val="both"/>
              <w:rPr>
                <w:rFonts w:cstheme="minorHAnsi"/>
                <w:sz w:val="16"/>
                <w:szCs w:val="16"/>
              </w:rPr>
            </w:pPr>
            <w:r w:rsidRPr="00DF07B0">
              <w:rPr>
                <w:rFonts w:cstheme="minorHAnsi"/>
                <w:sz w:val="16"/>
                <w:szCs w:val="16"/>
              </w:rPr>
              <w:t>Line Managers/PI’s perform frequent evaluation against social distances controls, conducting unannounced spot checks and seeking feedback from building users through email and reports of incidents when they occur. A bi-weekly Q&amp;A for the building users will also form part of the evaluation. Staff are reminded (</w:t>
            </w:r>
            <w:r w:rsidRPr="00DF07B0">
              <w:rPr>
                <w:rFonts w:cstheme="minorHAnsi"/>
                <w:i/>
                <w:sz w:val="16"/>
                <w:szCs w:val="16"/>
              </w:rPr>
              <w:t xml:space="preserve">using posters on the walls) </w:t>
            </w:r>
            <w:r w:rsidRPr="00DF07B0">
              <w:rPr>
                <w:rFonts w:cstheme="minorHAnsi"/>
                <w:sz w:val="16"/>
                <w:szCs w:val="16"/>
              </w:rPr>
              <w:t xml:space="preserve">on a daily basis of the importance of social distancing both in the workplace and outside of it. </w:t>
            </w:r>
          </w:p>
          <w:p w14:paraId="2F655B87" w14:textId="57AEC0A4" w:rsidR="008D4CA5" w:rsidRPr="00DF07B0" w:rsidRDefault="008D4CA5" w:rsidP="008D4CA5">
            <w:pPr>
              <w:pStyle w:val="Default"/>
              <w:jc w:val="both"/>
              <w:rPr>
                <w:rFonts w:asciiTheme="minorHAnsi" w:hAnsiTheme="minorHAnsi" w:cstheme="minorHAnsi"/>
                <w:color w:val="auto"/>
                <w:sz w:val="16"/>
                <w:szCs w:val="16"/>
              </w:rPr>
            </w:pPr>
            <w:r w:rsidRPr="00DF07B0">
              <w:rPr>
                <w:rFonts w:asciiTheme="minorHAnsi" w:hAnsiTheme="minorHAnsi" w:cstheme="minorHAnsi"/>
                <w:color w:val="auto"/>
                <w:sz w:val="16"/>
                <w:szCs w:val="16"/>
              </w:rPr>
              <w:t xml:space="preserve">Near-miss reporting is encouraged at the mandatory </w:t>
            </w:r>
            <w:r w:rsidR="005E3927" w:rsidRPr="00DF07B0">
              <w:rPr>
                <w:rFonts w:asciiTheme="minorHAnsi" w:hAnsiTheme="minorHAnsi" w:cstheme="minorHAnsi"/>
                <w:color w:val="auto"/>
                <w:sz w:val="16"/>
                <w:szCs w:val="16"/>
              </w:rPr>
              <w:t>Poynting Physics</w:t>
            </w:r>
            <w:r w:rsidRPr="00DF07B0">
              <w:rPr>
                <w:rFonts w:asciiTheme="minorHAnsi" w:hAnsiTheme="minorHAnsi" w:cstheme="minorHAnsi"/>
                <w:color w:val="auto"/>
                <w:sz w:val="16"/>
                <w:szCs w:val="16"/>
              </w:rPr>
              <w:t xml:space="preserve"> Building induction (and the subsequent Q&amp;A sessions) to identify where controls cannot be followed or people are not doing what they should. Building users are also reminded they can use the existing Accident/Incident Reporting Form for near misses. </w:t>
            </w:r>
          </w:p>
          <w:p w14:paraId="2C3AD8FA" w14:textId="77777777" w:rsidR="008D4CA5" w:rsidRPr="004C3E75" w:rsidRDefault="008D4CA5" w:rsidP="008D4CA5">
            <w:pPr>
              <w:pStyle w:val="Default"/>
              <w:jc w:val="both"/>
              <w:rPr>
                <w:rFonts w:asciiTheme="minorHAnsi" w:hAnsiTheme="minorHAnsi" w:cstheme="minorHAnsi"/>
                <w:sz w:val="16"/>
                <w:szCs w:val="16"/>
              </w:rPr>
            </w:pPr>
          </w:p>
          <w:p w14:paraId="6F4B932B" w14:textId="71128C94" w:rsidR="008D4CA5" w:rsidRPr="00DF07B0" w:rsidRDefault="008D4CA5" w:rsidP="008D4CA5">
            <w:pPr>
              <w:pStyle w:val="NoSpacing"/>
              <w:jc w:val="both"/>
              <w:rPr>
                <w:rFonts w:cstheme="minorHAnsi"/>
                <w:sz w:val="16"/>
                <w:szCs w:val="16"/>
              </w:rPr>
            </w:pPr>
            <w:r w:rsidRPr="00DF07B0">
              <w:rPr>
                <w:rFonts w:cstheme="minorHAnsi"/>
                <w:sz w:val="16"/>
                <w:szCs w:val="16"/>
              </w:rPr>
              <w:t>Where the social distancing guidelines cannot be followed in full in relation to a particular activity</w:t>
            </w:r>
            <w:r w:rsidR="000574F5" w:rsidRPr="00DF07B0">
              <w:rPr>
                <w:rFonts w:cstheme="minorHAnsi"/>
                <w:sz w:val="16"/>
                <w:szCs w:val="16"/>
              </w:rPr>
              <w:t xml:space="preserve"> (e.g. moving furniture, lab equipment)</w:t>
            </w:r>
            <w:r w:rsidRPr="00DF07B0">
              <w:rPr>
                <w:rFonts w:cstheme="minorHAnsi"/>
                <w:sz w:val="16"/>
                <w:szCs w:val="16"/>
              </w:rPr>
              <w:t xml:space="preserve">, </w:t>
            </w:r>
            <w:r w:rsidRPr="00DF07B0">
              <w:rPr>
                <w:rFonts w:cstheme="minorHAnsi"/>
                <w:i/>
                <w:sz w:val="16"/>
                <w:szCs w:val="16"/>
              </w:rPr>
              <w:t xml:space="preserve">the Line Manager/PI will give </w:t>
            </w:r>
            <w:r w:rsidRPr="00DF07B0">
              <w:rPr>
                <w:rFonts w:cstheme="minorHAnsi"/>
                <w:sz w:val="16"/>
                <w:szCs w:val="16"/>
              </w:rPr>
              <w:t>consideration as to whether that activity needs to continue, and, if so, all the mitigating actions possible to reduce the risk of transmission between staff have been included in a task specific risk assessment and are being taken. Mitigating actions</w:t>
            </w:r>
            <w:r w:rsidR="00865139" w:rsidRPr="00DF07B0">
              <w:rPr>
                <w:rFonts w:cstheme="minorHAnsi"/>
                <w:sz w:val="16"/>
                <w:szCs w:val="16"/>
              </w:rPr>
              <w:t xml:space="preserve"> will </w:t>
            </w:r>
            <w:r w:rsidRPr="00DF07B0">
              <w:rPr>
                <w:rFonts w:cstheme="minorHAnsi"/>
                <w:sz w:val="16"/>
                <w:szCs w:val="16"/>
              </w:rPr>
              <w:t xml:space="preserve"> include</w:t>
            </w:r>
            <w:r w:rsidR="00865139" w:rsidRPr="00DF07B0">
              <w:rPr>
                <w:rFonts w:cstheme="minorHAnsi"/>
                <w:sz w:val="16"/>
                <w:szCs w:val="16"/>
              </w:rPr>
              <w:t xml:space="preserve"> any of the following that is appropriate for the task</w:t>
            </w:r>
            <w:r w:rsidRPr="00DF07B0">
              <w:rPr>
                <w:rFonts w:cstheme="minorHAnsi"/>
                <w:sz w:val="16"/>
                <w:szCs w:val="16"/>
              </w:rPr>
              <w:t xml:space="preserve">: </w:t>
            </w:r>
          </w:p>
          <w:p w14:paraId="4159C50B" w14:textId="77777777" w:rsidR="008D4CA5" w:rsidRPr="004C3E75" w:rsidRDefault="008D4CA5" w:rsidP="008D4CA5">
            <w:pPr>
              <w:pStyle w:val="NoSpacing"/>
              <w:numPr>
                <w:ilvl w:val="0"/>
                <w:numId w:val="11"/>
              </w:numPr>
              <w:jc w:val="both"/>
              <w:rPr>
                <w:rFonts w:cstheme="minorHAnsi"/>
                <w:sz w:val="16"/>
                <w:szCs w:val="16"/>
              </w:rPr>
            </w:pPr>
            <w:r w:rsidRPr="004C3E75">
              <w:rPr>
                <w:rFonts w:cstheme="minorHAnsi"/>
                <w:sz w:val="16"/>
                <w:szCs w:val="16"/>
              </w:rPr>
              <w:t xml:space="preserve">Further increasing the frequency of hand washing and surface cleaning. </w:t>
            </w:r>
          </w:p>
          <w:p w14:paraId="2BE90A8B" w14:textId="77777777" w:rsidR="008D4CA5" w:rsidRPr="004C3E75" w:rsidRDefault="008D4CA5" w:rsidP="008D4CA5">
            <w:pPr>
              <w:pStyle w:val="NoSpacing"/>
              <w:numPr>
                <w:ilvl w:val="0"/>
                <w:numId w:val="11"/>
              </w:numPr>
              <w:jc w:val="both"/>
              <w:rPr>
                <w:rFonts w:cstheme="minorHAnsi"/>
                <w:sz w:val="16"/>
                <w:szCs w:val="16"/>
              </w:rPr>
            </w:pPr>
            <w:r w:rsidRPr="004C3E75">
              <w:rPr>
                <w:rFonts w:cstheme="minorHAnsi"/>
                <w:sz w:val="16"/>
                <w:szCs w:val="16"/>
              </w:rPr>
              <w:t xml:space="preserve">Keeping the activity time involved as short as possible. </w:t>
            </w:r>
          </w:p>
          <w:p w14:paraId="6FD00414" w14:textId="77777777" w:rsidR="008D4CA5" w:rsidRPr="004C3E75" w:rsidRDefault="008D4CA5" w:rsidP="008D4CA5">
            <w:pPr>
              <w:pStyle w:val="NoSpacing"/>
              <w:numPr>
                <w:ilvl w:val="0"/>
                <w:numId w:val="11"/>
              </w:numPr>
              <w:jc w:val="both"/>
              <w:rPr>
                <w:rFonts w:cstheme="minorHAnsi"/>
                <w:sz w:val="16"/>
                <w:szCs w:val="16"/>
              </w:rPr>
            </w:pPr>
            <w:r w:rsidRPr="004C3E75">
              <w:rPr>
                <w:rFonts w:cstheme="minorHAnsi"/>
                <w:sz w:val="16"/>
                <w:szCs w:val="16"/>
              </w:rPr>
              <w:t xml:space="preserve">Using back-to-back or side-to-side working (rather than face-to-face) whenever possible. </w:t>
            </w:r>
          </w:p>
          <w:p w14:paraId="1A396EC0" w14:textId="77777777" w:rsidR="008D4CA5" w:rsidRPr="004C3E75" w:rsidRDefault="008D4CA5" w:rsidP="008D4CA5">
            <w:pPr>
              <w:pStyle w:val="NoSpacing"/>
              <w:numPr>
                <w:ilvl w:val="0"/>
                <w:numId w:val="11"/>
              </w:numPr>
              <w:jc w:val="both"/>
              <w:rPr>
                <w:rFonts w:cstheme="minorHAnsi"/>
                <w:sz w:val="16"/>
                <w:szCs w:val="16"/>
              </w:rPr>
            </w:pPr>
            <w:r w:rsidRPr="004C3E75">
              <w:rPr>
                <w:rFonts w:cstheme="minorHAnsi"/>
                <w:sz w:val="16"/>
                <w:szCs w:val="16"/>
              </w:rPr>
              <w:t xml:space="preserve">Reducing the number of people each person has contact with by using ‘fixed teams or partnering’ (so each person works with only a few others). </w:t>
            </w:r>
          </w:p>
          <w:p w14:paraId="51ADD14A" w14:textId="7F0F0A8B" w:rsidR="008D4CA5" w:rsidRPr="00DF07B0" w:rsidRDefault="008D4CA5" w:rsidP="008D4CA5">
            <w:pPr>
              <w:pStyle w:val="NoSpacing"/>
              <w:numPr>
                <w:ilvl w:val="0"/>
                <w:numId w:val="11"/>
              </w:numPr>
              <w:jc w:val="both"/>
              <w:rPr>
                <w:rFonts w:cstheme="minorHAnsi"/>
                <w:sz w:val="16"/>
                <w:szCs w:val="16"/>
              </w:rPr>
            </w:pPr>
            <w:r w:rsidRPr="00DF07B0">
              <w:rPr>
                <w:rFonts w:cstheme="minorHAnsi"/>
                <w:sz w:val="16"/>
                <w:szCs w:val="16"/>
              </w:rPr>
              <w:t>Re-engineering the technical activity</w:t>
            </w:r>
            <w:r w:rsidR="00865139" w:rsidRPr="00DF07B0">
              <w:rPr>
                <w:rFonts w:cstheme="minorHAnsi"/>
                <w:sz w:val="16"/>
                <w:szCs w:val="16"/>
              </w:rPr>
              <w:t>, where practicable</w:t>
            </w:r>
            <w:r w:rsidRPr="00DF07B0">
              <w:rPr>
                <w:rFonts w:cstheme="minorHAnsi"/>
                <w:sz w:val="16"/>
                <w:szCs w:val="16"/>
              </w:rPr>
              <w:t xml:space="preserve">. </w:t>
            </w:r>
          </w:p>
          <w:p w14:paraId="6543F4D9" w14:textId="363D74A8" w:rsidR="008D4CA5" w:rsidRPr="00DF07B0" w:rsidRDefault="008D4CA5" w:rsidP="008D4CA5">
            <w:pPr>
              <w:pStyle w:val="NoSpacing"/>
              <w:numPr>
                <w:ilvl w:val="0"/>
                <w:numId w:val="11"/>
              </w:numPr>
              <w:jc w:val="both"/>
              <w:rPr>
                <w:rFonts w:cstheme="minorHAnsi"/>
                <w:sz w:val="16"/>
                <w:szCs w:val="16"/>
              </w:rPr>
            </w:pPr>
            <w:r w:rsidRPr="00DF07B0">
              <w:rPr>
                <w:rFonts w:cstheme="minorHAnsi"/>
                <w:sz w:val="16"/>
                <w:szCs w:val="16"/>
              </w:rPr>
              <w:t xml:space="preserve">Improving ventilation. </w:t>
            </w:r>
          </w:p>
          <w:p w14:paraId="36D6FB91" w14:textId="4D9DD186" w:rsidR="008D4CA5" w:rsidRPr="00462DA4" w:rsidRDefault="008D4CA5" w:rsidP="008D4CA5">
            <w:pPr>
              <w:pStyle w:val="NoSpacing"/>
              <w:numPr>
                <w:ilvl w:val="0"/>
                <w:numId w:val="11"/>
              </w:numPr>
              <w:jc w:val="both"/>
              <w:rPr>
                <w:rFonts w:cstheme="minorHAnsi"/>
                <w:sz w:val="16"/>
                <w:szCs w:val="16"/>
              </w:rPr>
            </w:pPr>
            <w:r w:rsidRPr="00DF07B0">
              <w:rPr>
                <w:rFonts w:cstheme="minorHAnsi"/>
                <w:sz w:val="16"/>
                <w:szCs w:val="16"/>
              </w:rPr>
              <w:t xml:space="preserve">PPE consisting of face masks and/or </w:t>
            </w:r>
            <w:r w:rsidRPr="00DF07B0">
              <w:rPr>
                <w:rFonts w:cstheme="minorHAnsi"/>
                <w:color w:val="0B0C0C"/>
                <w:sz w:val="16"/>
                <w:szCs w:val="16"/>
                <w:shd w:val="clear" w:color="auto" w:fill="FFFFFF"/>
              </w:rPr>
              <w:t xml:space="preserve">a clear visor that covers the face, and provides a barrier between the wearer and others, to be </w:t>
            </w:r>
            <w:r w:rsidRPr="00DF07B0">
              <w:rPr>
                <w:rFonts w:cstheme="minorHAnsi"/>
                <w:sz w:val="16"/>
                <w:szCs w:val="16"/>
              </w:rPr>
              <w:t xml:space="preserve">provided if deemed unavoidable for staff to work in close proximity for an extended period of time (the majority of the working day). </w:t>
            </w:r>
            <w:r w:rsidRPr="00DF07B0">
              <w:rPr>
                <w:rFonts w:cstheme="minorHAnsi"/>
                <w:color w:val="0B0C0C"/>
                <w:sz w:val="16"/>
                <w:szCs w:val="16"/>
                <w:shd w:val="clear" w:color="auto" w:fill="FFFFFF"/>
              </w:rPr>
              <w:t>Re-usable visors (which remain only for individual personal use) are cleaned and sanitised by the user using normal cleaning products.</w:t>
            </w:r>
          </w:p>
          <w:p w14:paraId="3A7BED81" w14:textId="63E47A93" w:rsidR="00462DA4" w:rsidRDefault="00462DA4" w:rsidP="00462DA4">
            <w:pPr>
              <w:pStyle w:val="NoSpacing"/>
              <w:ind w:left="360"/>
              <w:jc w:val="both"/>
              <w:rPr>
                <w:rFonts w:cstheme="minorHAnsi"/>
                <w:sz w:val="16"/>
                <w:szCs w:val="16"/>
              </w:rPr>
            </w:pPr>
          </w:p>
          <w:p w14:paraId="4F3F3B42" w14:textId="77777777" w:rsidR="00462DA4" w:rsidRPr="00DF07B0" w:rsidRDefault="00462DA4" w:rsidP="00462DA4">
            <w:pPr>
              <w:pStyle w:val="NoSpacing"/>
              <w:ind w:left="360"/>
              <w:jc w:val="both"/>
              <w:rPr>
                <w:rFonts w:cstheme="minorHAnsi"/>
                <w:sz w:val="16"/>
                <w:szCs w:val="16"/>
              </w:rPr>
            </w:pPr>
          </w:p>
          <w:p w14:paraId="1D197F3E" w14:textId="77777777" w:rsidR="00462DA4" w:rsidRPr="00462DA4" w:rsidRDefault="00462DA4" w:rsidP="00462DA4">
            <w:pPr>
              <w:pStyle w:val="NoSpacing"/>
              <w:jc w:val="both"/>
              <w:rPr>
                <w:rFonts w:cstheme="minorHAnsi"/>
                <w:color w:val="FF0000"/>
                <w:sz w:val="16"/>
                <w:szCs w:val="16"/>
                <w:highlight w:val="yellow"/>
              </w:rPr>
            </w:pPr>
            <w:r w:rsidRPr="00462DA4">
              <w:rPr>
                <w:rFonts w:cstheme="minorHAnsi"/>
                <w:color w:val="FF0000"/>
                <w:sz w:val="16"/>
                <w:szCs w:val="16"/>
                <w:highlight w:val="yellow"/>
              </w:rPr>
              <w:t xml:space="preserve">•       Individuals (including staff, students, visitors and contractors), unless exempt, are required to wear face coverings, inside University buildings where 2m social distancing isn’t possible and cannot be maintained. Information provided in the University and local communications and local inductions and signs </w:t>
            </w:r>
            <w:r w:rsidRPr="00462DA4">
              <w:rPr>
                <w:rFonts w:cstheme="minorHAnsi"/>
                <w:color w:val="FF0000"/>
                <w:sz w:val="16"/>
                <w:szCs w:val="16"/>
                <w:highlight w:val="yellow"/>
              </w:rPr>
              <w:lastRenderedPageBreak/>
              <w:t>displayed informing people of the mandatory requirement to wear a face covering within the building.</w:t>
            </w:r>
          </w:p>
          <w:p w14:paraId="763336BA" w14:textId="77777777" w:rsidR="00462DA4" w:rsidRPr="00462DA4" w:rsidRDefault="00462DA4" w:rsidP="00462DA4">
            <w:pPr>
              <w:pStyle w:val="NoSpacing"/>
              <w:jc w:val="both"/>
              <w:rPr>
                <w:rFonts w:cstheme="minorHAnsi"/>
                <w:color w:val="FF0000"/>
                <w:sz w:val="16"/>
                <w:szCs w:val="16"/>
                <w:highlight w:val="yellow"/>
              </w:rPr>
            </w:pPr>
          </w:p>
          <w:p w14:paraId="25C7692B" w14:textId="77777777" w:rsidR="00462DA4" w:rsidRPr="00462DA4" w:rsidRDefault="00462DA4" w:rsidP="00462DA4">
            <w:pPr>
              <w:pStyle w:val="NoSpacing"/>
              <w:jc w:val="both"/>
              <w:rPr>
                <w:rFonts w:cstheme="minorHAnsi"/>
                <w:color w:val="FF0000"/>
                <w:sz w:val="16"/>
                <w:szCs w:val="16"/>
              </w:rPr>
            </w:pPr>
            <w:r w:rsidRPr="00462DA4">
              <w:rPr>
                <w:rFonts w:cstheme="minorHAnsi"/>
                <w:color w:val="FF0000"/>
                <w:sz w:val="16"/>
                <w:szCs w:val="16"/>
                <w:highlight w:val="yellow"/>
              </w:rPr>
              <w:t>Individuals have been reminded through the mandatory induction and email bulletins of how to use face coverings safely including the following:</w:t>
            </w:r>
          </w:p>
          <w:p w14:paraId="6E1A6A2A" w14:textId="0E2B0927" w:rsidR="00462DA4" w:rsidRPr="00462DA4" w:rsidRDefault="00462DA4" w:rsidP="00462DA4">
            <w:pPr>
              <w:pStyle w:val="NoSpacing"/>
              <w:jc w:val="both"/>
              <w:rPr>
                <w:rFonts w:cstheme="minorHAnsi"/>
                <w:color w:val="FF0000"/>
                <w:sz w:val="16"/>
                <w:szCs w:val="16"/>
                <w:highlight w:val="yellow"/>
              </w:rPr>
            </w:pPr>
            <w:r>
              <w:rPr>
                <w:rFonts w:cstheme="minorHAnsi"/>
                <w:sz w:val="16"/>
                <w:szCs w:val="16"/>
              </w:rPr>
              <w:t>•</w:t>
            </w:r>
            <w:r w:rsidRPr="00462DA4">
              <w:rPr>
                <w:rFonts w:cstheme="minorHAnsi"/>
                <w:color w:val="FF0000"/>
                <w:sz w:val="16"/>
                <w:szCs w:val="16"/>
                <w:highlight w:val="yellow"/>
              </w:rPr>
              <w:t>wash your hands thoroughly with soap and water for 20 seconds or use hand sanitiser before putting a face covering on, and before and after removing it</w:t>
            </w:r>
          </w:p>
          <w:p w14:paraId="0667BB68" w14:textId="675E7ECD" w:rsidR="00462DA4" w:rsidRPr="00462DA4" w:rsidRDefault="00462DA4" w:rsidP="00462DA4">
            <w:pPr>
              <w:pStyle w:val="NoSpacing"/>
              <w:jc w:val="both"/>
              <w:rPr>
                <w:rFonts w:cstheme="minorHAnsi"/>
                <w:color w:val="FF0000"/>
                <w:sz w:val="16"/>
                <w:szCs w:val="16"/>
                <w:highlight w:val="yellow"/>
              </w:rPr>
            </w:pPr>
            <w:r w:rsidRPr="00462DA4">
              <w:rPr>
                <w:rFonts w:cstheme="minorHAnsi"/>
                <w:color w:val="FF0000"/>
                <w:sz w:val="16"/>
                <w:szCs w:val="16"/>
                <w:highlight w:val="yellow"/>
              </w:rPr>
              <w:t>•when wearing a face covering, avoid touching your face or face covering, as you could contaminate them with germs from your hands</w:t>
            </w:r>
          </w:p>
          <w:p w14:paraId="548D38DB" w14:textId="1064FDAC" w:rsidR="00462DA4" w:rsidRPr="00462DA4" w:rsidRDefault="00462DA4" w:rsidP="00462DA4">
            <w:pPr>
              <w:pStyle w:val="NoSpacing"/>
              <w:jc w:val="both"/>
              <w:rPr>
                <w:rFonts w:cstheme="minorHAnsi"/>
                <w:color w:val="FF0000"/>
                <w:sz w:val="16"/>
                <w:szCs w:val="16"/>
                <w:highlight w:val="yellow"/>
              </w:rPr>
            </w:pPr>
            <w:r w:rsidRPr="00462DA4">
              <w:rPr>
                <w:rFonts w:cstheme="minorHAnsi"/>
                <w:color w:val="FF0000"/>
                <w:sz w:val="16"/>
                <w:szCs w:val="16"/>
                <w:highlight w:val="yellow"/>
              </w:rPr>
              <w:t>•change your face covering if it becomes damp or if you’ve touched it</w:t>
            </w:r>
          </w:p>
          <w:p w14:paraId="48CB0C9D" w14:textId="2E28771D" w:rsidR="00462DA4" w:rsidRPr="00462DA4" w:rsidRDefault="00462DA4" w:rsidP="00462DA4">
            <w:pPr>
              <w:pStyle w:val="NoSpacing"/>
              <w:jc w:val="both"/>
              <w:rPr>
                <w:rFonts w:cstheme="minorHAnsi"/>
                <w:color w:val="FF0000"/>
                <w:sz w:val="16"/>
                <w:szCs w:val="16"/>
                <w:highlight w:val="yellow"/>
              </w:rPr>
            </w:pPr>
            <w:r w:rsidRPr="00462DA4">
              <w:rPr>
                <w:rFonts w:cstheme="minorHAnsi"/>
                <w:color w:val="FF0000"/>
                <w:sz w:val="16"/>
                <w:szCs w:val="16"/>
                <w:highlight w:val="yellow"/>
              </w:rPr>
              <w:t>•continue to wash your hands regularly</w:t>
            </w:r>
          </w:p>
          <w:p w14:paraId="30AFC1D2" w14:textId="712D9F13" w:rsidR="00462DA4" w:rsidRPr="00462DA4" w:rsidRDefault="00462DA4" w:rsidP="00462DA4">
            <w:pPr>
              <w:pStyle w:val="NoSpacing"/>
              <w:jc w:val="both"/>
              <w:rPr>
                <w:rFonts w:cstheme="minorHAnsi"/>
                <w:color w:val="FF0000"/>
                <w:sz w:val="16"/>
                <w:szCs w:val="16"/>
                <w:highlight w:val="yellow"/>
              </w:rPr>
            </w:pPr>
            <w:r w:rsidRPr="00462DA4">
              <w:rPr>
                <w:rFonts w:cstheme="minorHAnsi"/>
                <w:color w:val="FF0000"/>
                <w:sz w:val="16"/>
                <w:szCs w:val="16"/>
                <w:highlight w:val="yellow"/>
              </w:rPr>
              <w:t>•change and wash your face covering daily</w:t>
            </w:r>
          </w:p>
          <w:p w14:paraId="61AB6682" w14:textId="192E7185" w:rsidR="00462DA4" w:rsidRPr="00462DA4" w:rsidRDefault="00462DA4" w:rsidP="00462DA4">
            <w:pPr>
              <w:pStyle w:val="NoSpacing"/>
              <w:jc w:val="both"/>
              <w:rPr>
                <w:rFonts w:cstheme="minorHAnsi"/>
                <w:color w:val="FF0000"/>
                <w:sz w:val="16"/>
                <w:szCs w:val="16"/>
                <w:highlight w:val="yellow"/>
              </w:rPr>
            </w:pPr>
            <w:r w:rsidRPr="00462DA4">
              <w:rPr>
                <w:rFonts w:cstheme="minorHAnsi"/>
                <w:color w:val="FF0000"/>
                <w:sz w:val="16"/>
                <w:szCs w:val="16"/>
                <w:highlight w:val="yellow"/>
              </w:rPr>
              <w:t>•if the material is washable, wash in line with manufacturer’s instructions. If it’s not washable, dispose of it carefully in your usual waste</w:t>
            </w:r>
          </w:p>
          <w:p w14:paraId="4955B4E0" w14:textId="5C64F03D" w:rsidR="00D87AEA" w:rsidRPr="00462DA4" w:rsidRDefault="00462DA4" w:rsidP="00462DA4">
            <w:pPr>
              <w:pStyle w:val="NoSpacing"/>
              <w:jc w:val="both"/>
              <w:rPr>
                <w:rFonts w:cstheme="minorHAnsi"/>
                <w:color w:val="FF0000"/>
                <w:sz w:val="16"/>
                <w:szCs w:val="16"/>
                <w:highlight w:val="yellow"/>
              </w:rPr>
            </w:pPr>
            <w:r w:rsidRPr="00462DA4">
              <w:rPr>
                <w:rFonts w:cstheme="minorHAnsi"/>
                <w:color w:val="FF0000"/>
                <w:sz w:val="16"/>
                <w:szCs w:val="16"/>
                <w:highlight w:val="yellow"/>
              </w:rPr>
              <w:t>•practise social distancing wherever possible</w:t>
            </w:r>
          </w:p>
          <w:p w14:paraId="37A2802C" w14:textId="5836CCA5" w:rsidR="008D4CA5" w:rsidRPr="00462DA4" w:rsidRDefault="008D4CA5" w:rsidP="008D4CA5">
            <w:pPr>
              <w:pStyle w:val="NoSpacing"/>
              <w:jc w:val="both"/>
              <w:rPr>
                <w:rFonts w:cstheme="minorHAnsi"/>
                <w:color w:val="FF0000"/>
                <w:sz w:val="16"/>
                <w:szCs w:val="16"/>
              </w:rPr>
            </w:pPr>
            <w:r w:rsidRPr="00462DA4">
              <w:rPr>
                <w:rFonts w:cstheme="minorHAnsi"/>
                <w:color w:val="FF0000"/>
                <w:sz w:val="16"/>
                <w:szCs w:val="16"/>
                <w:highlight w:val="yellow"/>
              </w:rPr>
              <w:t>Hygiene guidance given at mandatory induction such as avoiding touching eyes, nose, mouth and unwashed hands, cover your cough or sneeze with a tissue, and throw it away in a bin and wash your hands.</w:t>
            </w:r>
            <w:r w:rsidRPr="00462DA4">
              <w:rPr>
                <w:rFonts w:cstheme="minorHAnsi"/>
                <w:color w:val="FF0000"/>
                <w:sz w:val="16"/>
                <w:szCs w:val="16"/>
              </w:rPr>
              <w:t xml:space="preserve"> </w:t>
            </w:r>
          </w:p>
          <w:p w14:paraId="701BDB6B" w14:textId="77777777" w:rsidR="008D4CA5" w:rsidRPr="004C3E75" w:rsidRDefault="008D4CA5" w:rsidP="008D4CA5">
            <w:pPr>
              <w:pStyle w:val="NoSpacing"/>
              <w:jc w:val="both"/>
              <w:rPr>
                <w:rFonts w:cstheme="minorHAnsi"/>
                <w:color w:val="000000"/>
                <w:sz w:val="16"/>
                <w:szCs w:val="16"/>
              </w:rPr>
            </w:pPr>
          </w:p>
          <w:p w14:paraId="3670000A" w14:textId="35B39CB7" w:rsidR="008D4CA5" w:rsidRPr="004C3E75" w:rsidRDefault="008D4CA5" w:rsidP="008D4CA5">
            <w:pPr>
              <w:pStyle w:val="NoSpacing"/>
              <w:jc w:val="both"/>
              <w:rPr>
                <w:rFonts w:cstheme="minorHAnsi"/>
                <w:sz w:val="16"/>
                <w:szCs w:val="16"/>
              </w:rPr>
            </w:pPr>
            <w:r w:rsidRPr="004C3E75">
              <w:rPr>
                <w:rFonts w:cstheme="minorHAnsi"/>
                <w:sz w:val="16"/>
                <w:szCs w:val="16"/>
              </w:rPr>
              <w:t>Adequate training has been made</w:t>
            </w:r>
            <w:r>
              <w:rPr>
                <w:rFonts w:cstheme="minorHAnsi"/>
                <w:sz w:val="16"/>
                <w:szCs w:val="16"/>
              </w:rPr>
              <w:t xml:space="preserve"> available</w:t>
            </w:r>
            <w:r w:rsidRPr="004C3E75">
              <w:rPr>
                <w:rFonts w:cstheme="minorHAnsi"/>
                <w:sz w:val="16"/>
                <w:szCs w:val="16"/>
              </w:rPr>
              <w:t xml:space="preserve"> on what PPE is required (i.e. </w:t>
            </w:r>
            <w:r>
              <w:rPr>
                <w:rFonts w:cstheme="minorHAnsi"/>
                <w:sz w:val="16"/>
                <w:szCs w:val="16"/>
              </w:rPr>
              <w:t xml:space="preserve">disposable nitrile </w:t>
            </w:r>
            <w:r w:rsidRPr="004C3E75">
              <w:rPr>
                <w:rFonts w:cstheme="minorHAnsi"/>
                <w:sz w:val="16"/>
                <w:szCs w:val="16"/>
              </w:rPr>
              <w:t xml:space="preserve">gloves, masks, </w:t>
            </w:r>
            <w:r>
              <w:rPr>
                <w:rFonts w:cstheme="minorHAnsi"/>
                <w:sz w:val="16"/>
                <w:szCs w:val="16"/>
              </w:rPr>
              <w:t>Cryo-</w:t>
            </w:r>
            <w:r w:rsidRPr="004C3E75">
              <w:rPr>
                <w:rFonts w:cstheme="minorHAnsi"/>
                <w:sz w:val="16"/>
                <w:szCs w:val="16"/>
              </w:rPr>
              <w:t xml:space="preserve">aprons, </w:t>
            </w:r>
            <w:r>
              <w:rPr>
                <w:rFonts w:cstheme="minorHAnsi"/>
                <w:sz w:val="16"/>
                <w:szCs w:val="16"/>
              </w:rPr>
              <w:t xml:space="preserve">laser </w:t>
            </w:r>
            <w:r w:rsidRPr="004C3E75">
              <w:rPr>
                <w:rFonts w:cstheme="minorHAnsi"/>
                <w:sz w:val="16"/>
                <w:szCs w:val="16"/>
              </w:rPr>
              <w:t>goggles, the correct donning/doffing of PPE and face fit testing. Government advice is followed:</w:t>
            </w:r>
          </w:p>
          <w:p w14:paraId="01BE5F65" w14:textId="77777777" w:rsidR="008D4CA5" w:rsidRPr="004C3E75" w:rsidRDefault="00AE0848" w:rsidP="008D4CA5">
            <w:pPr>
              <w:pStyle w:val="NoSpacing"/>
              <w:jc w:val="both"/>
              <w:rPr>
                <w:rFonts w:cstheme="minorHAnsi"/>
                <w:sz w:val="16"/>
                <w:szCs w:val="16"/>
              </w:rPr>
            </w:pPr>
            <w:hyperlink r:id="rId23" w:history="1">
              <w:r w:rsidR="008D4CA5" w:rsidRPr="004C3E75">
                <w:rPr>
                  <w:rStyle w:val="Hyperlink"/>
                  <w:rFonts w:cstheme="minorHAnsi"/>
                  <w:sz w:val="16"/>
                  <w:szCs w:val="16"/>
                </w:rPr>
                <w:t>https://www.gov.uk/government/collections/coronavirus-covid-19-personal-protective-equipment-ppe</w:t>
              </w:r>
            </w:hyperlink>
          </w:p>
          <w:p w14:paraId="7F5E5E69" w14:textId="77777777" w:rsidR="008D4CA5" w:rsidRPr="004C3E75" w:rsidRDefault="00AE0848" w:rsidP="008D4CA5">
            <w:pPr>
              <w:pStyle w:val="NoSpacing"/>
              <w:jc w:val="both"/>
              <w:rPr>
                <w:rFonts w:cstheme="minorHAnsi"/>
                <w:sz w:val="16"/>
                <w:szCs w:val="16"/>
              </w:rPr>
            </w:pPr>
            <w:hyperlink r:id="rId24" w:history="1">
              <w:r w:rsidR="008D4CA5" w:rsidRPr="004C3E75">
                <w:rPr>
                  <w:rStyle w:val="Hyperlink"/>
                  <w:rFonts w:cstheme="minorHAnsi"/>
                  <w:sz w:val="16"/>
                  <w:szCs w:val="16"/>
                </w:rPr>
                <w:t>https://www.gov.uk/government/publications/covid-19-decontamination-in-non-healthcare-settings/covid-19-decontamination-in-non-healthcare-settings</w:t>
              </w:r>
            </w:hyperlink>
          </w:p>
          <w:p w14:paraId="04135A10" w14:textId="084ECC32" w:rsidR="008D4CA5" w:rsidRPr="004C3E75" w:rsidRDefault="008D4CA5" w:rsidP="008D4CA5">
            <w:pPr>
              <w:pStyle w:val="NoSpacing"/>
              <w:jc w:val="both"/>
              <w:rPr>
                <w:rFonts w:cstheme="minorHAnsi"/>
                <w:sz w:val="16"/>
                <w:szCs w:val="16"/>
              </w:rPr>
            </w:pPr>
            <w:r w:rsidRPr="004C3E75">
              <w:rPr>
                <w:rFonts w:cstheme="minorHAnsi"/>
                <w:sz w:val="16"/>
                <w:szCs w:val="16"/>
              </w:rPr>
              <w:t xml:space="preserve">PHE quick guides for correct donning and doffing of PPE for </w:t>
            </w:r>
            <w:hyperlink r:id="rId25" w:history="1">
              <w:r w:rsidRPr="004C3E75">
                <w:rPr>
                  <w:rStyle w:val="Hyperlink"/>
                  <w:rFonts w:cstheme="minorHAnsi"/>
                  <w:sz w:val="16"/>
                  <w:szCs w:val="16"/>
                  <w:bdr w:val="none" w:sz="0" w:space="0" w:color="auto" w:frame="1"/>
                  <w:shd w:val="clear" w:color="auto" w:fill="FFFFFF"/>
                </w:rPr>
                <w:t>non-AGPs.</w:t>
              </w:r>
            </w:hyperlink>
            <w:r w:rsidRPr="004C3E75">
              <w:rPr>
                <w:rStyle w:val="Hyperlink"/>
                <w:rFonts w:cstheme="minorHAnsi"/>
                <w:sz w:val="16"/>
                <w:szCs w:val="16"/>
                <w:bdr w:val="none" w:sz="0" w:space="0" w:color="auto" w:frame="1"/>
                <w:shd w:val="clear" w:color="auto" w:fill="FFFFFF"/>
              </w:rPr>
              <w:t xml:space="preserve"> </w:t>
            </w:r>
            <w:r w:rsidRPr="004C3E75">
              <w:rPr>
                <w:rFonts w:cstheme="minorHAnsi"/>
                <w:sz w:val="16"/>
                <w:szCs w:val="16"/>
              </w:rPr>
              <w:t>as well as for</w:t>
            </w:r>
            <w:hyperlink r:id="rId26" w:history="1">
              <w:r w:rsidRPr="004C3E75">
                <w:rPr>
                  <w:rStyle w:val="Hyperlink"/>
                  <w:rFonts w:cstheme="minorHAnsi"/>
                  <w:sz w:val="16"/>
                  <w:szCs w:val="16"/>
                  <w:bdr w:val="none" w:sz="0" w:space="0" w:color="auto" w:frame="1"/>
                  <w:shd w:val="clear" w:color="auto" w:fill="FFFFFF"/>
                </w:rPr>
                <w:t> AGPs</w:t>
              </w:r>
            </w:hyperlink>
            <w:r w:rsidRPr="004C3E75">
              <w:rPr>
                <w:rStyle w:val="Hyperlink"/>
                <w:rFonts w:cstheme="minorHAnsi"/>
                <w:sz w:val="16"/>
                <w:szCs w:val="16"/>
                <w:bdr w:val="none" w:sz="0" w:space="0" w:color="auto" w:frame="1"/>
                <w:shd w:val="clear" w:color="auto" w:fill="FFFFFF"/>
              </w:rPr>
              <w:t xml:space="preserve">. </w:t>
            </w:r>
            <w:r w:rsidRPr="004C3E75">
              <w:rPr>
                <w:rFonts w:cstheme="minorHAnsi"/>
                <w:sz w:val="16"/>
                <w:szCs w:val="16"/>
              </w:rPr>
              <w:t xml:space="preserve">19 has been utilised for examples in best practice for putting on and taking off (donning and doffing). </w:t>
            </w:r>
          </w:p>
          <w:p w14:paraId="14245830" w14:textId="5157F81D" w:rsidR="008D4CA5" w:rsidRPr="004C3E75" w:rsidRDefault="008D4CA5" w:rsidP="008D4CA5">
            <w:pPr>
              <w:pStyle w:val="NoSpacing"/>
              <w:jc w:val="both"/>
              <w:rPr>
                <w:rFonts w:cstheme="minorHAnsi"/>
                <w:sz w:val="16"/>
                <w:szCs w:val="16"/>
              </w:rPr>
            </w:pPr>
          </w:p>
          <w:p w14:paraId="7572D7CC" w14:textId="6CA90ECA" w:rsidR="008D4CA5" w:rsidRPr="004C3E75" w:rsidRDefault="008D4CA5" w:rsidP="00E86A28">
            <w:pPr>
              <w:pStyle w:val="NoSpacing"/>
              <w:jc w:val="both"/>
              <w:rPr>
                <w:rFonts w:cstheme="minorHAnsi"/>
                <w:sz w:val="16"/>
                <w:szCs w:val="16"/>
              </w:rPr>
            </w:pPr>
          </w:p>
        </w:tc>
        <w:tc>
          <w:tcPr>
            <w:tcW w:w="284" w:type="dxa"/>
            <w:shd w:val="clear" w:color="auto" w:fill="auto"/>
          </w:tcPr>
          <w:p w14:paraId="51CDB1F5" w14:textId="62BB0F3B"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lastRenderedPageBreak/>
              <w:t>3</w:t>
            </w:r>
          </w:p>
        </w:tc>
        <w:tc>
          <w:tcPr>
            <w:tcW w:w="283" w:type="dxa"/>
            <w:shd w:val="clear" w:color="auto" w:fill="auto"/>
          </w:tcPr>
          <w:p w14:paraId="5B30DFCA" w14:textId="74CD02CE"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3</w:t>
            </w:r>
          </w:p>
        </w:tc>
        <w:tc>
          <w:tcPr>
            <w:tcW w:w="425" w:type="dxa"/>
            <w:shd w:val="clear" w:color="auto" w:fill="auto"/>
          </w:tcPr>
          <w:p w14:paraId="7D0635C6" w14:textId="091C23C0"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9</w:t>
            </w:r>
          </w:p>
        </w:tc>
        <w:tc>
          <w:tcPr>
            <w:tcW w:w="1701" w:type="dxa"/>
            <w:shd w:val="clear" w:color="auto" w:fill="auto"/>
          </w:tcPr>
          <w:p w14:paraId="7249F49F" w14:textId="21B866C7"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1682" w:type="dxa"/>
            <w:shd w:val="clear" w:color="auto" w:fill="auto"/>
          </w:tcPr>
          <w:p w14:paraId="0BD9B82E" w14:textId="77777777" w:rsidR="008D4CA5" w:rsidRPr="004C3E75" w:rsidRDefault="008D4CA5" w:rsidP="008D4CA5">
            <w:pPr>
              <w:pStyle w:val="Default"/>
              <w:rPr>
                <w:rFonts w:asciiTheme="minorHAnsi" w:hAnsiTheme="minorHAnsi" w:cstheme="minorHAnsi"/>
                <w:sz w:val="16"/>
                <w:szCs w:val="16"/>
                <w:highlight w:val="cyan"/>
              </w:rPr>
            </w:pPr>
          </w:p>
          <w:p w14:paraId="1A3A762B" w14:textId="77777777" w:rsidR="008D4CA5" w:rsidRPr="004C3E75" w:rsidRDefault="008D4CA5" w:rsidP="008D4CA5">
            <w:pPr>
              <w:pStyle w:val="Default"/>
              <w:rPr>
                <w:rFonts w:asciiTheme="minorHAnsi" w:hAnsiTheme="minorHAnsi" w:cstheme="minorHAnsi"/>
                <w:b/>
                <w:sz w:val="16"/>
                <w:szCs w:val="16"/>
              </w:rPr>
            </w:pPr>
          </w:p>
        </w:tc>
        <w:tc>
          <w:tcPr>
            <w:tcW w:w="298" w:type="dxa"/>
            <w:shd w:val="clear" w:color="auto" w:fill="auto"/>
          </w:tcPr>
          <w:p w14:paraId="4FD41395" w14:textId="77777777" w:rsidR="008D4CA5" w:rsidRPr="004C3E75" w:rsidRDefault="008D4CA5" w:rsidP="008D4CA5">
            <w:pPr>
              <w:pStyle w:val="Title"/>
              <w:rPr>
                <w:rFonts w:asciiTheme="minorHAnsi" w:hAnsiTheme="minorHAnsi" w:cstheme="minorHAnsi"/>
                <w:b w:val="0"/>
                <w:sz w:val="16"/>
                <w:szCs w:val="16"/>
                <w:u w:val="none"/>
              </w:rPr>
            </w:pPr>
          </w:p>
        </w:tc>
        <w:tc>
          <w:tcPr>
            <w:tcW w:w="319" w:type="dxa"/>
            <w:shd w:val="clear" w:color="auto" w:fill="auto"/>
          </w:tcPr>
          <w:p w14:paraId="16000B4E" w14:textId="77777777" w:rsidR="008D4CA5" w:rsidRPr="004C3E75" w:rsidRDefault="008D4CA5" w:rsidP="008D4CA5">
            <w:pPr>
              <w:pStyle w:val="Title"/>
              <w:rPr>
                <w:rFonts w:asciiTheme="minorHAnsi" w:hAnsiTheme="minorHAnsi" w:cstheme="minorHAnsi"/>
                <w:b w:val="0"/>
                <w:sz w:val="16"/>
                <w:szCs w:val="16"/>
                <w:u w:val="none"/>
              </w:rPr>
            </w:pPr>
          </w:p>
        </w:tc>
        <w:tc>
          <w:tcPr>
            <w:tcW w:w="314" w:type="dxa"/>
            <w:shd w:val="clear" w:color="auto" w:fill="auto"/>
          </w:tcPr>
          <w:p w14:paraId="1ABE7074" w14:textId="77777777" w:rsidR="008D4CA5" w:rsidRPr="004C3E75" w:rsidRDefault="008D4CA5" w:rsidP="008D4CA5">
            <w:pPr>
              <w:pStyle w:val="Title"/>
              <w:rPr>
                <w:rFonts w:asciiTheme="minorHAnsi" w:hAnsiTheme="minorHAnsi" w:cstheme="minorHAnsi"/>
                <w:b w:val="0"/>
                <w:sz w:val="16"/>
                <w:szCs w:val="16"/>
                <w:u w:val="none"/>
              </w:rPr>
            </w:pPr>
          </w:p>
        </w:tc>
        <w:tc>
          <w:tcPr>
            <w:tcW w:w="663" w:type="dxa"/>
            <w:shd w:val="clear" w:color="auto" w:fill="auto"/>
          </w:tcPr>
          <w:p w14:paraId="16ECBFB3" w14:textId="77777777" w:rsidR="008D4CA5" w:rsidRPr="004C3E75" w:rsidRDefault="008D4CA5" w:rsidP="008D4CA5">
            <w:pPr>
              <w:pStyle w:val="Title"/>
              <w:rPr>
                <w:rFonts w:asciiTheme="minorHAnsi" w:hAnsiTheme="minorHAnsi" w:cstheme="minorHAnsi"/>
                <w:b w:val="0"/>
                <w:sz w:val="16"/>
                <w:szCs w:val="16"/>
                <w:u w:val="none"/>
              </w:rPr>
            </w:pPr>
          </w:p>
        </w:tc>
        <w:tc>
          <w:tcPr>
            <w:tcW w:w="554" w:type="dxa"/>
            <w:shd w:val="clear" w:color="auto" w:fill="auto"/>
          </w:tcPr>
          <w:p w14:paraId="1382FA4A" w14:textId="77777777" w:rsidR="008D4CA5" w:rsidRPr="004C3E75" w:rsidRDefault="008D4CA5" w:rsidP="008D4CA5">
            <w:pPr>
              <w:pStyle w:val="Title"/>
              <w:rPr>
                <w:rFonts w:asciiTheme="minorHAnsi" w:hAnsiTheme="minorHAnsi" w:cstheme="minorHAnsi"/>
                <w:b w:val="0"/>
                <w:sz w:val="16"/>
                <w:szCs w:val="16"/>
                <w:u w:val="none"/>
              </w:rPr>
            </w:pPr>
          </w:p>
        </w:tc>
        <w:tc>
          <w:tcPr>
            <w:tcW w:w="848" w:type="dxa"/>
          </w:tcPr>
          <w:p w14:paraId="22C8AE91" w14:textId="77777777" w:rsidR="008D4CA5" w:rsidRPr="004C3E75" w:rsidRDefault="008D4CA5" w:rsidP="008D4CA5">
            <w:pPr>
              <w:pStyle w:val="Title"/>
              <w:rPr>
                <w:rFonts w:asciiTheme="minorHAnsi" w:hAnsiTheme="minorHAnsi" w:cstheme="minorHAnsi"/>
                <w:b w:val="0"/>
                <w:sz w:val="16"/>
                <w:szCs w:val="16"/>
                <w:u w:val="none"/>
              </w:rPr>
            </w:pPr>
          </w:p>
        </w:tc>
      </w:tr>
      <w:tr w:rsidR="008D4CA5" w:rsidRPr="004C3E75" w14:paraId="25C27979" w14:textId="77777777" w:rsidTr="00CB2E6E">
        <w:trPr>
          <w:trHeight w:val="249"/>
        </w:trPr>
        <w:tc>
          <w:tcPr>
            <w:tcW w:w="1170" w:type="dxa"/>
            <w:shd w:val="clear" w:color="auto" w:fill="auto"/>
          </w:tcPr>
          <w:p w14:paraId="6241C08A" w14:textId="77777777" w:rsidR="008D4CA5" w:rsidRPr="004C3E75" w:rsidRDefault="008D4CA5" w:rsidP="008D4CA5">
            <w:pPr>
              <w:pStyle w:val="Title"/>
              <w:jc w:val="left"/>
              <w:rPr>
                <w:rFonts w:asciiTheme="minorHAnsi" w:hAnsiTheme="minorHAnsi" w:cstheme="minorHAnsi"/>
                <w:b w:val="0"/>
                <w:sz w:val="16"/>
                <w:szCs w:val="16"/>
                <w:u w:val="none"/>
              </w:rPr>
            </w:pPr>
            <w:r w:rsidRPr="004C3E75">
              <w:rPr>
                <w:rFonts w:asciiTheme="minorHAnsi" w:hAnsiTheme="minorHAnsi" w:cstheme="minorHAnsi"/>
                <w:b w:val="0"/>
                <w:sz w:val="16"/>
                <w:szCs w:val="16"/>
                <w:u w:val="none"/>
              </w:rPr>
              <w:lastRenderedPageBreak/>
              <w:t xml:space="preserve">Biological </w:t>
            </w:r>
          </w:p>
          <w:p w14:paraId="0F844AAC" w14:textId="77777777" w:rsidR="008D4CA5" w:rsidRPr="004C3E75" w:rsidRDefault="008D4CA5" w:rsidP="008D4CA5">
            <w:pPr>
              <w:pStyle w:val="Title"/>
              <w:jc w:val="left"/>
              <w:rPr>
                <w:rFonts w:asciiTheme="minorHAnsi" w:hAnsiTheme="minorHAnsi" w:cstheme="minorHAnsi"/>
                <w:b w:val="0"/>
                <w:sz w:val="16"/>
                <w:szCs w:val="16"/>
                <w:u w:val="none"/>
              </w:rPr>
            </w:pPr>
          </w:p>
          <w:p w14:paraId="61316879" w14:textId="77777777" w:rsidR="008D4CA5" w:rsidRPr="004C3E75" w:rsidRDefault="008D4CA5" w:rsidP="008D4CA5">
            <w:pPr>
              <w:pStyle w:val="Title"/>
              <w:jc w:val="left"/>
              <w:rPr>
                <w:rFonts w:asciiTheme="minorHAnsi" w:hAnsiTheme="minorHAnsi" w:cstheme="minorHAnsi"/>
                <w:b w:val="0"/>
                <w:sz w:val="16"/>
                <w:szCs w:val="16"/>
                <w:u w:val="none"/>
              </w:rPr>
            </w:pPr>
          </w:p>
          <w:p w14:paraId="3F81C871" w14:textId="77777777" w:rsidR="008D4CA5" w:rsidRPr="004C3E75" w:rsidRDefault="008D4CA5" w:rsidP="008D4CA5">
            <w:pPr>
              <w:pStyle w:val="Title"/>
              <w:jc w:val="left"/>
              <w:rPr>
                <w:rFonts w:asciiTheme="minorHAnsi" w:hAnsiTheme="minorHAnsi" w:cstheme="minorHAnsi"/>
                <w:b w:val="0"/>
                <w:sz w:val="16"/>
                <w:szCs w:val="16"/>
                <w:u w:val="none"/>
              </w:rPr>
            </w:pPr>
          </w:p>
          <w:p w14:paraId="70F372C3" w14:textId="77777777" w:rsidR="008D4CA5" w:rsidRPr="004C3E75" w:rsidRDefault="008D4CA5" w:rsidP="008D4CA5">
            <w:pPr>
              <w:pStyle w:val="Title"/>
              <w:jc w:val="left"/>
              <w:rPr>
                <w:rFonts w:asciiTheme="minorHAnsi" w:hAnsiTheme="minorHAnsi" w:cstheme="minorHAnsi"/>
                <w:b w:val="0"/>
                <w:sz w:val="16"/>
                <w:szCs w:val="16"/>
                <w:u w:val="none"/>
              </w:rPr>
            </w:pPr>
          </w:p>
          <w:p w14:paraId="46868944" w14:textId="77777777" w:rsidR="008D4CA5" w:rsidRPr="004C3E75" w:rsidRDefault="008D4CA5" w:rsidP="008D4CA5">
            <w:pPr>
              <w:pStyle w:val="Title"/>
              <w:jc w:val="left"/>
              <w:rPr>
                <w:rFonts w:asciiTheme="minorHAnsi" w:hAnsiTheme="minorHAnsi" w:cstheme="minorHAnsi"/>
                <w:b w:val="0"/>
                <w:sz w:val="16"/>
                <w:szCs w:val="16"/>
                <w:u w:val="none"/>
              </w:rPr>
            </w:pPr>
          </w:p>
          <w:p w14:paraId="324CDB3B" w14:textId="77777777" w:rsidR="008D4CA5" w:rsidRPr="004C3E75" w:rsidRDefault="008D4CA5" w:rsidP="008D4CA5">
            <w:pPr>
              <w:pStyle w:val="Title"/>
              <w:jc w:val="left"/>
              <w:rPr>
                <w:rFonts w:asciiTheme="minorHAnsi" w:hAnsiTheme="minorHAnsi" w:cstheme="minorHAnsi"/>
                <w:b w:val="0"/>
                <w:sz w:val="16"/>
                <w:szCs w:val="16"/>
                <w:u w:val="none"/>
              </w:rPr>
            </w:pPr>
          </w:p>
          <w:p w14:paraId="498344FE" w14:textId="77777777" w:rsidR="008D4CA5" w:rsidRPr="004C3E75" w:rsidRDefault="008D4CA5" w:rsidP="008D4CA5">
            <w:pPr>
              <w:pStyle w:val="Title"/>
              <w:jc w:val="left"/>
              <w:rPr>
                <w:rFonts w:asciiTheme="minorHAnsi" w:hAnsiTheme="minorHAnsi" w:cstheme="minorHAnsi"/>
                <w:b w:val="0"/>
                <w:sz w:val="16"/>
                <w:szCs w:val="16"/>
                <w:u w:val="none"/>
              </w:rPr>
            </w:pPr>
          </w:p>
          <w:p w14:paraId="4BFAA6F4" w14:textId="77777777" w:rsidR="008D4CA5" w:rsidRPr="004C3E75" w:rsidRDefault="008D4CA5" w:rsidP="008D4CA5">
            <w:pPr>
              <w:pStyle w:val="Title"/>
              <w:jc w:val="left"/>
              <w:rPr>
                <w:rFonts w:asciiTheme="minorHAnsi" w:hAnsiTheme="minorHAnsi" w:cstheme="minorHAnsi"/>
                <w:b w:val="0"/>
                <w:sz w:val="16"/>
                <w:szCs w:val="16"/>
                <w:u w:val="none"/>
              </w:rPr>
            </w:pPr>
          </w:p>
          <w:p w14:paraId="69E3C0F2" w14:textId="77777777" w:rsidR="008D4CA5" w:rsidRPr="004C3E75" w:rsidRDefault="008D4CA5" w:rsidP="008D4CA5">
            <w:pPr>
              <w:pStyle w:val="Title"/>
              <w:jc w:val="left"/>
              <w:rPr>
                <w:rFonts w:asciiTheme="minorHAnsi" w:hAnsiTheme="minorHAnsi" w:cstheme="minorHAnsi"/>
                <w:b w:val="0"/>
                <w:sz w:val="16"/>
                <w:szCs w:val="16"/>
                <w:u w:val="none"/>
              </w:rPr>
            </w:pPr>
          </w:p>
          <w:p w14:paraId="616DE9BD" w14:textId="77777777" w:rsidR="008D4CA5" w:rsidRPr="004C3E75" w:rsidRDefault="008D4CA5" w:rsidP="008D4CA5">
            <w:pPr>
              <w:pStyle w:val="Title"/>
              <w:jc w:val="left"/>
              <w:rPr>
                <w:rFonts w:asciiTheme="minorHAnsi" w:hAnsiTheme="minorHAnsi" w:cstheme="minorHAnsi"/>
                <w:b w:val="0"/>
                <w:sz w:val="16"/>
                <w:szCs w:val="16"/>
                <w:u w:val="none"/>
              </w:rPr>
            </w:pPr>
          </w:p>
          <w:p w14:paraId="50ACF218" w14:textId="77777777" w:rsidR="008D4CA5" w:rsidRPr="004C3E75" w:rsidRDefault="008D4CA5" w:rsidP="008D4CA5">
            <w:pPr>
              <w:pStyle w:val="Title"/>
              <w:jc w:val="left"/>
              <w:rPr>
                <w:rFonts w:asciiTheme="minorHAnsi" w:hAnsiTheme="minorHAnsi" w:cstheme="minorHAnsi"/>
                <w:b w:val="0"/>
                <w:sz w:val="16"/>
                <w:szCs w:val="16"/>
                <w:u w:val="none"/>
              </w:rPr>
            </w:pPr>
          </w:p>
          <w:p w14:paraId="15D054EB" w14:textId="77777777" w:rsidR="008D4CA5" w:rsidRPr="004C3E75" w:rsidRDefault="008D4CA5" w:rsidP="008D4CA5">
            <w:pPr>
              <w:pStyle w:val="Title"/>
              <w:jc w:val="left"/>
              <w:rPr>
                <w:rFonts w:asciiTheme="minorHAnsi" w:hAnsiTheme="minorHAnsi" w:cstheme="minorHAnsi"/>
                <w:b w:val="0"/>
                <w:sz w:val="16"/>
                <w:szCs w:val="16"/>
                <w:u w:val="none"/>
              </w:rPr>
            </w:pPr>
          </w:p>
          <w:p w14:paraId="745678CF" w14:textId="77777777" w:rsidR="008D4CA5" w:rsidRPr="004C3E75" w:rsidRDefault="008D4CA5" w:rsidP="008D4CA5">
            <w:pPr>
              <w:pStyle w:val="Title"/>
              <w:jc w:val="left"/>
              <w:rPr>
                <w:rFonts w:asciiTheme="minorHAnsi" w:hAnsiTheme="minorHAnsi" w:cstheme="minorHAnsi"/>
                <w:b w:val="0"/>
                <w:sz w:val="16"/>
                <w:szCs w:val="16"/>
                <w:u w:val="none"/>
              </w:rPr>
            </w:pPr>
          </w:p>
          <w:p w14:paraId="34659B4E" w14:textId="77777777" w:rsidR="008D4CA5" w:rsidRPr="004C3E75" w:rsidRDefault="008D4CA5" w:rsidP="008D4CA5">
            <w:pPr>
              <w:pStyle w:val="Title"/>
              <w:jc w:val="left"/>
              <w:rPr>
                <w:rFonts w:asciiTheme="minorHAnsi" w:hAnsiTheme="minorHAnsi" w:cstheme="minorHAnsi"/>
                <w:b w:val="0"/>
                <w:sz w:val="16"/>
                <w:szCs w:val="16"/>
                <w:u w:val="none"/>
              </w:rPr>
            </w:pPr>
          </w:p>
          <w:p w14:paraId="3903CDC9" w14:textId="77777777" w:rsidR="008D4CA5" w:rsidRPr="004C3E75" w:rsidRDefault="008D4CA5" w:rsidP="008D4CA5">
            <w:pPr>
              <w:pStyle w:val="Title"/>
              <w:jc w:val="left"/>
              <w:rPr>
                <w:rFonts w:asciiTheme="minorHAnsi" w:hAnsiTheme="minorHAnsi" w:cstheme="minorHAnsi"/>
                <w:b w:val="0"/>
                <w:sz w:val="16"/>
                <w:szCs w:val="16"/>
                <w:u w:val="none"/>
              </w:rPr>
            </w:pPr>
          </w:p>
          <w:p w14:paraId="61FA78AD" w14:textId="77777777" w:rsidR="008D4CA5" w:rsidRPr="004C3E75" w:rsidRDefault="008D4CA5" w:rsidP="008D4CA5">
            <w:pPr>
              <w:pStyle w:val="Title"/>
              <w:jc w:val="left"/>
              <w:rPr>
                <w:rFonts w:asciiTheme="minorHAnsi" w:hAnsiTheme="minorHAnsi" w:cstheme="minorHAnsi"/>
                <w:b w:val="0"/>
                <w:sz w:val="16"/>
                <w:szCs w:val="16"/>
                <w:u w:val="none"/>
              </w:rPr>
            </w:pPr>
          </w:p>
          <w:p w14:paraId="60F46AD3" w14:textId="77777777" w:rsidR="008D4CA5" w:rsidRPr="004C3E75" w:rsidRDefault="008D4CA5" w:rsidP="008D4CA5">
            <w:pPr>
              <w:pStyle w:val="Title"/>
              <w:jc w:val="left"/>
              <w:rPr>
                <w:rFonts w:asciiTheme="minorHAnsi" w:hAnsiTheme="minorHAnsi" w:cstheme="minorHAnsi"/>
                <w:b w:val="0"/>
                <w:sz w:val="16"/>
                <w:szCs w:val="16"/>
                <w:u w:val="none"/>
              </w:rPr>
            </w:pPr>
          </w:p>
          <w:p w14:paraId="1BB302A9" w14:textId="77777777" w:rsidR="008D4CA5" w:rsidRPr="004C3E75" w:rsidRDefault="008D4CA5" w:rsidP="008D4CA5">
            <w:pPr>
              <w:pStyle w:val="Title"/>
              <w:jc w:val="left"/>
              <w:rPr>
                <w:rFonts w:asciiTheme="minorHAnsi" w:hAnsiTheme="minorHAnsi" w:cstheme="minorHAnsi"/>
                <w:b w:val="0"/>
                <w:sz w:val="16"/>
                <w:szCs w:val="16"/>
                <w:u w:val="none"/>
              </w:rPr>
            </w:pPr>
          </w:p>
          <w:p w14:paraId="3D79D759" w14:textId="77777777" w:rsidR="008D4CA5" w:rsidRPr="004C3E75" w:rsidRDefault="008D4CA5" w:rsidP="008D4CA5">
            <w:pPr>
              <w:pStyle w:val="Title"/>
              <w:jc w:val="left"/>
              <w:rPr>
                <w:rFonts w:asciiTheme="minorHAnsi" w:hAnsiTheme="minorHAnsi" w:cstheme="minorHAnsi"/>
                <w:b w:val="0"/>
                <w:sz w:val="16"/>
                <w:szCs w:val="16"/>
                <w:u w:val="none"/>
              </w:rPr>
            </w:pPr>
          </w:p>
          <w:p w14:paraId="064755E4" w14:textId="77777777" w:rsidR="008D4CA5" w:rsidRPr="004C3E75" w:rsidRDefault="008D4CA5" w:rsidP="008D4CA5">
            <w:pPr>
              <w:pStyle w:val="Title"/>
              <w:jc w:val="left"/>
              <w:rPr>
                <w:rFonts w:asciiTheme="minorHAnsi" w:hAnsiTheme="minorHAnsi" w:cstheme="minorHAnsi"/>
                <w:b w:val="0"/>
                <w:sz w:val="16"/>
                <w:szCs w:val="16"/>
                <w:u w:val="none"/>
              </w:rPr>
            </w:pPr>
          </w:p>
          <w:p w14:paraId="79B6B629" w14:textId="77777777" w:rsidR="008D4CA5" w:rsidRPr="004C3E75" w:rsidRDefault="008D4CA5" w:rsidP="008D4CA5">
            <w:pPr>
              <w:pStyle w:val="Title"/>
              <w:jc w:val="left"/>
              <w:rPr>
                <w:rFonts w:asciiTheme="minorHAnsi" w:hAnsiTheme="minorHAnsi" w:cstheme="minorHAnsi"/>
                <w:b w:val="0"/>
                <w:sz w:val="16"/>
                <w:szCs w:val="16"/>
                <w:u w:val="none"/>
              </w:rPr>
            </w:pPr>
          </w:p>
          <w:p w14:paraId="717734C8" w14:textId="77777777" w:rsidR="008D4CA5" w:rsidRPr="004C3E75" w:rsidRDefault="008D4CA5" w:rsidP="008D4CA5">
            <w:pPr>
              <w:pStyle w:val="Title"/>
              <w:jc w:val="left"/>
              <w:rPr>
                <w:rFonts w:asciiTheme="minorHAnsi" w:hAnsiTheme="minorHAnsi" w:cstheme="minorHAnsi"/>
                <w:b w:val="0"/>
                <w:sz w:val="16"/>
                <w:szCs w:val="16"/>
                <w:u w:val="none"/>
              </w:rPr>
            </w:pPr>
          </w:p>
          <w:p w14:paraId="0530E076" w14:textId="77777777" w:rsidR="008D4CA5" w:rsidRPr="004C3E75" w:rsidRDefault="008D4CA5" w:rsidP="008D4CA5">
            <w:pPr>
              <w:pStyle w:val="Title"/>
              <w:jc w:val="left"/>
              <w:rPr>
                <w:rFonts w:asciiTheme="minorHAnsi" w:hAnsiTheme="minorHAnsi" w:cstheme="minorHAnsi"/>
                <w:b w:val="0"/>
                <w:sz w:val="16"/>
                <w:szCs w:val="16"/>
                <w:u w:val="none"/>
              </w:rPr>
            </w:pPr>
          </w:p>
          <w:p w14:paraId="3F1FAF76" w14:textId="77777777" w:rsidR="008D4CA5" w:rsidRPr="004C3E75" w:rsidRDefault="008D4CA5" w:rsidP="008D4CA5">
            <w:pPr>
              <w:pStyle w:val="Title"/>
              <w:jc w:val="left"/>
              <w:rPr>
                <w:rFonts w:asciiTheme="minorHAnsi" w:hAnsiTheme="minorHAnsi" w:cstheme="minorHAnsi"/>
                <w:b w:val="0"/>
                <w:sz w:val="16"/>
                <w:szCs w:val="16"/>
                <w:u w:val="none"/>
              </w:rPr>
            </w:pPr>
          </w:p>
          <w:p w14:paraId="3D9B1C3B" w14:textId="77777777" w:rsidR="008D4CA5" w:rsidRPr="004C3E75" w:rsidRDefault="008D4CA5" w:rsidP="008D4CA5">
            <w:pPr>
              <w:pStyle w:val="Title"/>
              <w:jc w:val="left"/>
              <w:rPr>
                <w:rFonts w:asciiTheme="minorHAnsi" w:hAnsiTheme="minorHAnsi" w:cstheme="minorHAnsi"/>
                <w:b w:val="0"/>
                <w:sz w:val="16"/>
                <w:szCs w:val="16"/>
                <w:u w:val="none"/>
              </w:rPr>
            </w:pPr>
          </w:p>
          <w:p w14:paraId="0296DF86" w14:textId="77777777" w:rsidR="008D4CA5" w:rsidRPr="004C3E75" w:rsidRDefault="008D4CA5" w:rsidP="008D4CA5">
            <w:pPr>
              <w:pStyle w:val="Title"/>
              <w:jc w:val="left"/>
              <w:rPr>
                <w:rFonts w:asciiTheme="minorHAnsi" w:hAnsiTheme="minorHAnsi" w:cstheme="minorHAnsi"/>
                <w:b w:val="0"/>
                <w:sz w:val="16"/>
                <w:szCs w:val="16"/>
                <w:u w:val="none"/>
              </w:rPr>
            </w:pPr>
          </w:p>
          <w:p w14:paraId="7109D438" w14:textId="77777777" w:rsidR="008D4CA5" w:rsidRPr="004C3E75" w:rsidRDefault="008D4CA5" w:rsidP="008D4CA5">
            <w:pPr>
              <w:pStyle w:val="Title"/>
              <w:jc w:val="left"/>
              <w:rPr>
                <w:rFonts w:asciiTheme="minorHAnsi" w:hAnsiTheme="minorHAnsi" w:cstheme="minorHAnsi"/>
                <w:b w:val="0"/>
                <w:sz w:val="16"/>
                <w:szCs w:val="16"/>
                <w:u w:val="none"/>
              </w:rPr>
            </w:pPr>
          </w:p>
          <w:p w14:paraId="211F5F8F" w14:textId="77777777" w:rsidR="008D4CA5" w:rsidRPr="004C3E75" w:rsidRDefault="008D4CA5" w:rsidP="008D4CA5">
            <w:pPr>
              <w:pStyle w:val="Title"/>
              <w:jc w:val="left"/>
              <w:rPr>
                <w:rFonts w:asciiTheme="minorHAnsi" w:hAnsiTheme="minorHAnsi" w:cstheme="minorHAnsi"/>
                <w:b w:val="0"/>
                <w:sz w:val="16"/>
                <w:szCs w:val="16"/>
                <w:u w:val="none"/>
              </w:rPr>
            </w:pPr>
          </w:p>
          <w:p w14:paraId="4BA1BB0E" w14:textId="77777777" w:rsidR="008D4CA5" w:rsidRPr="004C3E75" w:rsidRDefault="008D4CA5" w:rsidP="008D4CA5">
            <w:pPr>
              <w:pStyle w:val="Title"/>
              <w:jc w:val="left"/>
              <w:rPr>
                <w:rFonts w:asciiTheme="minorHAnsi" w:hAnsiTheme="minorHAnsi" w:cstheme="minorHAnsi"/>
                <w:b w:val="0"/>
                <w:sz w:val="16"/>
                <w:szCs w:val="16"/>
                <w:u w:val="none"/>
              </w:rPr>
            </w:pPr>
          </w:p>
          <w:p w14:paraId="1691D437" w14:textId="77777777" w:rsidR="008D4CA5" w:rsidRPr="004C3E75" w:rsidRDefault="008D4CA5" w:rsidP="008D4CA5">
            <w:pPr>
              <w:pStyle w:val="Title"/>
              <w:jc w:val="left"/>
              <w:rPr>
                <w:rFonts w:asciiTheme="minorHAnsi" w:hAnsiTheme="minorHAnsi" w:cstheme="minorHAnsi"/>
                <w:b w:val="0"/>
                <w:sz w:val="16"/>
                <w:szCs w:val="16"/>
                <w:u w:val="none"/>
              </w:rPr>
            </w:pPr>
          </w:p>
          <w:p w14:paraId="73870A6F" w14:textId="77777777" w:rsidR="008D4CA5" w:rsidRPr="004C3E75" w:rsidRDefault="008D4CA5" w:rsidP="008D4CA5">
            <w:pPr>
              <w:pStyle w:val="Title"/>
              <w:jc w:val="left"/>
              <w:rPr>
                <w:rFonts w:asciiTheme="minorHAnsi" w:hAnsiTheme="minorHAnsi" w:cstheme="minorHAnsi"/>
                <w:b w:val="0"/>
                <w:sz w:val="16"/>
                <w:szCs w:val="16"/>
                <w:u w:val="none"/>
              </w:rPr>
            </w:pPr>
          </w:p>
          <w:p w14:paraId="1EA836F8" w14:textId="77777777" w:rsidR="008D4CA5" w:rsidRPr="004C3E75" w:rsidRDefault="008D4CA5" w:rsidP="008D4CA5">
            <w:pPr>
              <w:pStyle w:val="Title"/>
              <w:jc w:val="left"/>
              <w:rPr>
                <w:rFonts w:asciiTheme="minorHAnsi" w:hAnsiTheme="minorHAnsi" w:cstheme="minorHAnsi"/>
                <w:b w:val="0"/>
                <w:sz w:val="16"/>
                <w:szCs w:val="16"/>
                <w:u w:val="none"/>
              </w:rPr>
            </w:pPr>
          </w:p>
          <w:p w14:paraId="36517846" w14:textId="77777777" w:rsidR="008D4CA5" w:rsidRPr="004C3E75" w:rsidRDefault="008D4CA5" w:rsidP="008D4CA5">
            <w:pPr>
              <w:pStyle w:val="Title"/>
              <w:jc w:val="left"/>
              <w:rPr>
                <w:rFonts w:asciiTheme="minorHAnsi" w:hAnsiTheme="minorHAnsi" w:cstheme="minorHAnsi"/>
                <w:b w:val="0"/>
                <w:sz w:val="16"/>
                <w:szCs w:val="16"/>
                <w:u w:val="none"/>
              </w:rPr>
            </w:pPr>
          </w:p>
          <w:p w14:paraId="6E7FE766" w14:textId="77777777" w:rsidR="008D4CA5" w:rsidRPr="004C3E75" w:rsidRDefault="008D4CA5" w:rsidP="008D4CA5">
            <w:pPr>
              <w:pStyle w:val="Title"/>
              <w:jc w:val="left"/>
              <w:rPr>
                <w:rFonts w:asciiTheme="minorHAnsi" w:hAnsiTheme="minorHAnsi" w:cstheme="minorHAnsi"/>
                <w:b w:val="0"/>
                <w:sz w:val="16"/>
                <w:szCs w:val="16"/>
                <w:u w:val="none"/>
              </w:rPr>
            </w:pPr>
          </w:p>
          <w:p w14:paraId="3BDD2951" w14:textId="29017DC7" w:rsidR="008D4CA5" w:rsidRPr="004C3E75" w:rsidRDefault="008D4CA5" w:rsidP="008D4CA5">
            <w:pPr>
              <w:pStyle w:val="Title"/>
              <w:jc w:val="left"/>
              <w:rPr>
                <w:rFonts w:asciiTheme="minorHAnsi" w:hAnsiTheme="minorHAnsi" w:cstheme="minorHAnsi"/>
                <w:b w:val="0"/>
                <w:sz w:val="16"/>
                <w:szCs w:val="16"/>
                <w:u w:val="none"/>
              </w:rPr>
            </w:pPr>
          </w:p>
        </w:tc>
        <w:tc>
          <w:tcPr>
            <w:tcW w:w="952" w:type="dxa"/>
            <w:shd w:val="clear" w:color="auto" w:fill="auto"/>
          </w:tcPr>
          <w:p w14:paraId="2E86EC9B" w14:textId="77777777" w:rsidR="008D4CA5" w:rsidRPr="004C3E75" w:rsidRDefault="008D4CA5" w:rsidP="008D4CA5">
            <w:pPr>
              <w:pStyle w:val="Title"/>
              <w:jc w:val="left"/>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 xml:space="preserve">Suspected case of COVID-19 </w:t>
            </w:r>
          </w:p>
          <w:p w14:paraId="092FCA88" w14:textId="77777777" w:rsidR="008D4CA5" w:rsidRPr="004C3E75" w:rsidRDefault="008D4CA5" w:rsidP="008D4CA5">
            <w:pPr>
              <w:pStyle w:val="Title"/>
              <w:jc w:val="left"/>
              <w:rPr>
                <w:rFonts w:asciiTheme="minorHAnsi" w:hAnsiTheme="minorHAnsi" w:cstheme="minorHAnsi"/>
                <w:b w:val="0"/>
                <w:sz w:val="16"/>
                <w:szCs w:val="16"/>
                <w:u w:val="none"/>
              </w:rPr>
            </w:pPr>
          </w:p>
          <w:p w14:paraId="09797D2E" w14:textId="77777777" w:rsidR="008D4CA5" w:rsidRPr="004C3E75" w:rsidRDefault="008D4CA5" w:rsidP="008D4CA5">
            <w:pPr>
              <w:pStyle w:val="Title"/>
              <w:jc w:val="left"/>
              <w:rPr>
                <w:rFonts w:asciiTheme="minorHAnsi" w:hAnsiTheme="minorHAnsi" w:cstheme="minorHAnsi"/>
                <w:b w:val="0"/>
                <w:sz w:val="16"/>
                <w:szCs w:val="16"/>
                <w:u w:val="none"/>
              </w:rPr>
            </w:pPr>
          </w:p>
          <w:p w14:paraId="14C402EA" w14:textId="77777777" w:rsidR="008D4CA5" w:rsidRPr="004C3E75" w:rsidRDefault="008D4CA5" w:rsidP="008D4CA5">
            <w:pPr>
              <w:pStyle w:val="Title"/>
              <w:jc w:val="left"/>
              <w:rPr>
                <w:rFonts w:asciiTheme="minorHAnsi" w:hAnsiTheme="minorHAnsi" w:cstheme="minorHAnsi"/>
                <w:b w:val="0"/>
                <w:sz w:val="16"/>
                <w:szCs w:val="16"/>
                <w:u w:val="none"/>
              </w:rPr>
            </w:pPr>
          </w:p>
          <w:p w14:paraId="3EB07D23" w14:textId="77777777" w:rsidR="008D4CA5" w:rsidRPr="004C3E75" w:rsidRDefault="008D4CA5" w:rsidP="008D4CA5">
            <w:pPr>
              <w:pStyle w:val="Title"/>
              <w:jc w:val="left"/>
              <w:rPr>
                <w:rFonts w:asciiTheme="minorHAnsi" w:hAnsiTheme="minorHAnsi" w:cstheme="minorHAnsi"/>
                <w:b w:val="0"/>
                <w:sz w:val="16"/>
                <w:szCs w:val="16"/>
                <w:u w:val="none"/>
              </w:rPr>
            </w:pPr>
          </w:p>
          <w:p w14:paraId="13BD6F0D" w14:textId="77777777" w:rsidR="008D4CA5" w:rsidRPr="004C3E75" w:rsidRDefault="008D4CA5" w:rsidP="008D4CA5">
            <w:pPr>
              <w:pStyle w:val="Title"/>
              <w:jc w:val="left"/>
              <w:rPr>
                <w:rFonts w:asciiTheme="minorHAnsi" w:hAnsiTheme="minorHAnsi" w:cstheme="minorHAnsi"/>
                <w:b w:val="0"/>
                <w:sz w:val="16"/>
                <w:szCs w:val="16"/>
                <w:u w:val="none"/>
              </w:rPr>
            </w:pPr>
          </w:p>
          <w:p w14:paraId="6559F633" w14:textId="77777777" w:rsidR="008D4CA5" w:rsidRPr="004C3E75" w:rsidRDefault="008D4CA5" w:rsidP="008D4CA5">
            <w:pPr>
              <w:pStyle w:val="Title"/>
              <w:jc w:val="left"/>
              <w:rPr>
                <w:rFonts w:asciiTheme="minorHAnsi" w:hAnsiTheme="minorHAnsi" w:cstheme="minorHAnsi"/>
                <w:b w:val="0"/>
                <w:sz w:val="16"/>
                <w:szCs w:val="16"/>
                <w:u w:val="none"/>
              </w:rPr>
            </w:pPr>
          </w:p>
          <w:p w14:paraId="4746F05F" w14:textId="77777777" w:rsidR="008D4CA5" w:rsidRPr="004C3E75" w:rsidRDefault="008D4CA5" w:rsidP="008D4CA5">
            <w:pPr>
              <w:pStyle w:val="Title"/>
              <w:jc w:val="left"/>
              <w:rPr>
                <w:rFonts w:asciiTheme="minorHAnsi" w:hAnsiTheme="minorHAnsi" w:cstheme="minorHAnsi"/>
                <w:b w:val="0"/>
                <w:sz w:val="16"/>
                <w:szCs w:val="16"/>
                <w:u w:val="none"/>
              </w:rPr>
            </w:pPr>
          </w:p>
          <w:p w14:paraId="0780514B" w14:textId="77777777" w:rsidR="008D4CA5" w:rsidRPr="004C3E75" w:rsidRDefault="008D4CA5" w:rsidP="008D4CA5">
            <w:pPr>
              <w:pStyle w:val="Title"/>
              <w:jc w:val="left"/>
              <w:rPr>
                <w:rFonts w:asciiTheme="minorHAnsi" w:hAnsiTheme="minorHAnsi" w:cstheme="minorHAnsi"/>
                <w:b w:val="0"/>
                <w:sz w:val="16"/>
                <w:szCs w:val="16"/>
                <w:u w:val="none"/>
              </w:rPr>
            </w:pPr>
          </w:p>
          <w:p w14:paraId="60BB697C" w14:textId="77777777" w:rsidR="008D4CA5" w:rsidRPr="004C3E75" w:rsidRDefault="008D4CA5" w:rsidP="008D4CA5">
            <w:pPr>
              <w:pStyle w:val="Title"/>
              <w:jc w:val="left"/>
              <w:rPr>
                <w:rFonts w:asciiTheme="minorHAnsi" w:hAnsiTheme="minorHAnsi" w:cstheme="minorHAnsi"/>
                <w:b w:val="0"/>
                <w:sz w:val="16"/>
                <w:szCs w:val="16"/>
                <w:u w:val="none"/>
              </w:rPr>
            </w:pPr>
          </w:p>
          <w:p w14:paraId="10CA9F94" w14:textId="77777777" w:rsidR="008D4CA5" w:rsidRPr="004C3E75" w:rsidRDefault="008D4CA5" w:rsidP="008D4CA5">
            <w:pPr>
              <w:pStyle w:val="Title"/>
              <w:jc w:val="left"/>
              <w:rPr>
                <w:rFonts w:asciiTheme="minorHAnsi" w:hAnsiTheme="minorHAnsi" w:cstheme="minorHAnsi"/>
                <w:b w:val="0"/>
                <w:sz w:val="16"/>
                <w:szCs w:val="16"/>
                <w:u w:val="none"/>
              </w:rPr>
            </w:pPr>
          </w:p>
          <w:p w14:paraId="4858A8F6" w14:textId="77777777" w:rsidR="008D4CA5" w:rsidRPr="004C3E75" w:rsidRDefault="008D4CA5" w:rsidP="008D4CA5">
            <w:pPr>
              <w:pStyle w:val="Title"/>
              <w:jc w:val="left"/>
              <w:rPr>
                <w:rFonts w:asciiTheme="minorHAnsi" w:hAnsiTheme="minorHAnsi" w:cstheme="minorHAnsi"/>
                <w:b w:val="0"/>
                <w:sz w:val="16"/>
                <w:szCs w:val="16"/>
                <w:u w:val="none"/>
              </w:rPr>
            </w:pPr>
          </w:p>
          <w:p w14:paraId="0C56C80D" w14:textId="77777777" w:rsidR="008D4CA5" w:rsidRPr="004C3E75" w:rsidRDefault="008D4CA5" w:rsidP="008D4CA5">
            <w:pPr>
              <w:pStyle w:val="Title"/>
              <w:jc w:val="left"/>
              <w:rPr>
                <w:rFonts w:asciiTheme="minorHAnsi" w:hAnsiTheme="minorHAnsi" w:cstheme="minorHAnsi"/>
                <w:b w:val="0"/>
                <w:sz w:val="16"/>
                <w:szCs w:val="16"/>
                <w:u w:val="none"/>
              </w:rPr>
            </w:pPr>
          </w:p>
          <w:p w14:paraId="784556AA" w14:textId="77777777" w:rsidR="008D4CA5" w:rsidRPr="004C3E75" w:rsidRDefault="008D4CA5" w:rsidP="008D4CA5">
            <w:pPr>
              <w:pStyle w:val="Title"/>
              <w:jc w:val="left"/>
              <w:rPr>
                <w:rFonts w:asciiTheme="minorHAnsi" w:hAnsiTheme="minorHAnsi" w:cstheme="minorHAnsi"/>
                <w:b w:val="0"/>
                <w:sz w:val="16"/>
                <w:szCs w:val="16"/>
                <w:u w:val="none"/>
              </w:rPr>
            </w:pPr>
          </w:p>
          <w:p w14:paraId="171A9D97" w14:textId="77777777" w:rsidR="008D4CA5" w:rsidRPr="004C3E75" w:rsidRDefault="008D4CA5" w:rsidP="008D4CA5">
            <w:pPr>
              <w:pStyle w:val="Title"/>
              <w:jc w:val="left"/>
              <w:rPr>
                <w:rFonts w:asciiTheme="minorHAnsi" w:hAnsiTheme="minorHAnsi" w:cstheme="minorHAnsi"/>
                <w:b w:val="0"/>
                <w:sz w:val="16"/>
                <w:szCs w:val="16"/>
                <w:u w:val="none"/>
              </w:rPr>
            </w:pPr>
          </w:p>
          <w:p w14:paraId="731C57A2" w14:textId="77777777" w:rsidR="008D4CA5" w:rsidRPr="004C3E75" w:rsidRDefault="008D4CA5" w:rsidP="008D4CA5">
            <w:pPr>
              <w:pStyle w:val="Title"/>
              <w:jc w:val="left"/>
              <w:rPr>
                <w:rFonts w:asciiTheme="minorHAnsi" w:hAnsiTheme="minorHAnsi" w:cstheme="minorHAnsi"/>
                <w:b w:val="0"/>
                <w:sz w:val="16"/>
                <w:szCs w:val="16"/>
                <w:u w:val="none"/>
              </w:rPr>
            </w:pPr>
          </w:p>
          <w:p w14:paraId="215AE162" w14:textId="77777777" w:rsidR="008D4CA5" w:rsidRPr="004C3E75" w:rsidRDefault="008D4CA5" w:rsidP="008D4CA5">
            <w:pPr>
              <w:pStyle w:val="Title"/>
              <w:jc w:val="left"/>
              <w:rPr>
                <w:rFonts w:asciiTheme="minorHAnsi" w:hAnsiTheme="minorHAnsi" w:cstheme="minorHAnsi"/>
                <w:b w:val="0"/>
                <w:sz w:val="16"/>
                <w:szCs w:val="16"/>
                <w:u w:val="none"/>
              </w:rPr>
            </w:pPr>
          </w:p>
          <w:p w14:paraId="36852613" w14:textId="77777777" w:rsidR="008D4CA5" w:rsidRPr="004C3E75" w:rsidRDefault="008D4CA5" w:rsidP="008D4CA5">
            <w:pPr>
              <w:pStyle w:val="Title"/>
              <w:jc w:val="left"/>
              <w:rPr>
                <w:rFonts w:asciiTheme="minorHAnsi" w:hAnsiTheme="minorHAnsi" w:cstheme="minorHAnsi"/>
                <w:b w:val="0"/>
                <w:sz w:val="16"/>
                <w:szCs w:val="16"/>
                <w:u w:val="none"/>
              </w:rPr>
            </w:pPr>
          </w:p>
          <w:p w14:paraId="2D126698" w14:textId="77777777" w:rsidR="008D4CA5" w:rsidRPr="004C3E75" w:rsidRDefault="008D4CA5" w:rsidP="008D4CA5">
            <w:pPr>
              <w:pStyle w:val="Title"/>
              <w:jc w:val="left"/>
              <w:rPr>
                <w:rFonts w:asciiTheme="minorHAnsi" w:hAnsiTheme="minorHAnsi" w:cstheme="minorHAnsi"/>
                <w:b w:val="0"/>
                <w:sz w:val="16"/>
                <w:szCs w:val="16"/>
                <w:u w:val="none"/>
              </w:rPr>
            </w:pPr>
          </w:p>
          <w:p w14:paraId="35F697D5" w14:textId="77777777" w:rsidR="008D4CA5" w:rsidRPr="004C3E75" w:rsidRDefault="008D4CA5" w:rsidP="008D4CA5">
            <w:pPr>
              <w:pStyle w:val="Title"/>
              <w:jc w:val="left"/>
              <w:rPr>
                <w:rFonts w:asciiTheme="minorHAnsi" w:hAnsiTheme="minorHAnsi" w:cstheme="minorHAnsi"/>
                <w:b w:val="0"/>
                <w:sz w:val="16"/>
                <w:szCs w:val="16"/>
                <w:u w:val="none"/>
              </w:rPr>
            </w:pPr>
          </w:p>
          <w:p w14:paraId="502B8C36" w14:textId="77777777" w:rsidR="008D4CA5" w:rsidRPr="004C3E75" w:rsidRDefault="008D4CA5" w:rsidP="008D4CA5">
            <w:pPr>
              <w:pStyle w:val="Title"/>
              <w:jc w:val="left"/>
              <w:rPr>
                <w:rFonts w:asciiTheme="minorHAnsi" w:hAnsiTheme="minorHAnsi" w:cstheme="minorHAnsi"/>
                <w:b w:val="0"/>
                <w:sz w:val="16"/>
                <w:szCs w:val="16"/>
                <w:u w:val="none"/>
              </w:rPr>
            </w:pPr>
          </w:p>
          <w:p w14:paraId="31AED88C" w14:textId="77777777" w:rsidR="008D4CA5" w:rsidRPr="004C3E75" w:rsidRDefault="008D4CA5" w:rsidP="008D4CA5">
            <w:pPr>
              <w:pStyle w:val="Title"/>
              <w:jc w:val="left"/>
              <w:rPr>
                <w:rFonts w:asciiTheme="minorHAnsi" w:hAnsiTheme="minorHAnsi" w:cstheme="minorHAnsi"/>
                <w:b w:val="0"/>
                <w:sz w:val="16"/>
                <w:szCs w:val="16"/>
                <w:u w:val="none"/>
              </w:rPr>
            </w:pPr>
          </w:p>
          <w:p w14:paraId="1BB6400A" w14:textId="77777777" w:rsidR="008D4CA5" w:rsidRPr="004C3E75" w:rsidRDefault="008D4CA5" w:rsidP="008D4CA5">
            <w:pPr>
              <w:pStyle w:val="Title"/>
              <w:jc w:val="left"/>
              <w:rPr>
                <w:rFonts w:asciiTheme="minorHAnsi" w:hAnsiTheme="minorHAnsi" w:cstheme="minorHAnsi"/>
                <w:b w:val="0"/>
                <w:sz w:val="16"/>
                <w:szCs w:val="16"/>
                <w:u w:val="none"/>
              </w:rPr>
            </w:pPr>
          </w:p>
          <w:p w14:paraId="39C3768E" w14:textId="77777777" w:rsidR="008D4CA5" w:rsidRPr="004C3E75" w:rsidRDefault="008D4CA5" w:rsidP="008D4CA5">
            <w:pPr>
              <w:pStyle w:val="Title"/>
              <w:jc w:val="left"/>
              <w:rPr>
                <w:rFonts w:asciiTheme="minorHAnsi" w:hAnsiTheme="minorHAnsi" w:cstheme="minorHAnsi"/>
                <w:b w:val="0"/>
                <w:sz w:val="16"/>
                <w:szCs w:val="16"/>
                <w:u w:val="none"/>
              </w:rPr>
            </w:pPr>
          </w:p>
          <w:p w14:paraId="1AA804E6" w14:textId="77777777" w:rsidR="008D4CA5" w:rsidRPr="004C3E75" w:rsidRDefault="008D4CA5" w:rsidP="008D4CA5">
            <w:pPr>
              <w:pStyle w:val="Title"/>
              <w:jc w:val="left"/>
              <w:rPr>
                <w:rFonts w:asciiTheme="minorHAnsi" w:hAnsiTheme="minorHAnsi" w:cstheme="minorHAnsi"/>
                <w:b w:val="0"/>
                <w:sz w:val="16"/>
                <w:szCs w:val="16"/>
                <w:u w:val="none"/>
              </w:rPr>
            </w:pPr>
          </w:p>
          <w:p w14:paraId="3AD0A0D4" w14:textId="77777777" w:rsidR="008D4CA5" w:rsidRPr="004C3E75" w:rsidRDefault="008D4CA5" w:rsidP="008D4CA5">
            <w:pPr>
              <w:pStyle w:val="Title"/>
              <w:jc w:val="left"/>
              <w:rPr>
                <w:rFonts w:asciiTheme="minorHAnsi" w:hAnsiTheme="minorHAnsi" w:cstheme="minorHAnsi"/>
                <w:b w:val="0"/>
                <w:sz w:val="16"/>
                <w:szCs w:val="16"/>
                <w:u w:val="none"/>
              </w:rPr>
            </w:pPr>
          </w:p>
          <w:p w14:paraId="70B6C479" w14:textId="77777777" w:rsidR="008D4CA5" w:rsidRPr="004C3E75" w:rsidRDefault="008D4CA5" w:rsidP="008D4CA5">
            <w:pPr>
              <w:pStyle w:val="Title"/>
              <w:jc w:val="left"/>
              <w:rPr>
                <w:rFonts w:asciiTheme="minorHAnsi" w:hAnsiTheme="minorHAnsi" w:cstheme="minorHAnsi"/>
                <w:b w:val="0"/>
                <w:sz w:val="16"/>
                <w:szCs w:val="16"/>
                <w:u w:val="none"/>
              </w:rPr>
            </w:pPr>
          </w:p>
          <w:p w14:paraId="2E9C3F88" w14:textId="77777777" w:rsidR="008D4CA5" w:rsidRPr="004C3E75" w:rsidRDefault="008D4CA5" w:rsidP="008D4CA5">
            <w:pPr>
              <w:pStyle w:val="Title"/>
              <w:jc w:val="left"/>
              <w:rPr>
                <w:rFonts w:asciiTheme="minorHAnsi" w:hAnsiTheme="minorHAnsi" w:cstheme="minorHAnsi"/>
                <w:b w:val="0"/>
                <w:sz w:val="16"/>
                <w:szCs w:val="16"/>
                <w:u w:val="none"/>
              </w:rPr>
            </w:pPr>
          </w:p>
          <w:p w14:paraId="3B3E1BB3" w14:textId="77777777" w:rsidR="008D4CA5" w:rsidRPr="004C3E75" w:rsidRDefault="008D4CA5" w:rsidP="008D4CA5">
            <w:pPr>
              <w:pStyle w:val="Title"/>
              <w:jc w:val="left"/>
              <w:rPr>
                <w:rFonts w:asciiTheme="minorHAnsi" w:hAnsiTheme="minorHAnsi" w:cstheme="minorHAnsi"/>
                <w:b w:val="0"/>
                <w:sz w:val="16"/>
                <w:szCs w:val="16"/>
                <w:u w:val="none"/>
              </w:rPr>
            </w:pPr>
          </w:p>
          <w:p w14:paraId="58B96CF4" w14:textId="77777777" w:rsidR="008D4CA5" w:rsidRPr="004C3E75" w:rsidRDefault="008D4CA5" w:rsidP="008D4CA5">
            <w:pPr>
              <w:pStyle w:val="Title"/>
              <w:jc w:val="left"/>
              <w:rPr>
                <w:rFonts w:asciiTheme="minorHAnsi" w:hAnsiTheme="minorHAnsi" w:cstheme="minorHAnsi"/>
                <w:b w:val="0"/>
                <w:sz w:val="16"/>
                <w:szCs w:val="16"/>
                <w:u w:val="none"/>
              </w:rPr>
            </w:pPr>
          </w:p>
          <w:p w14:paraId="5C95BF0E" w14:textId="77777777" w:rsidR="008D4CA5" w:rsidRPr="004C3E75" w:rsidRDefault="008D4CA5" w:rsidP="008D4CA5">
            <w:pPr>
              <w:pStyle w:val="Title"/>
              <w:jc w:val="left"/>
              <w:rPr>
                <w:rFonts w:asciiTheme="minorHAnsi" w:hAnsiTheme="minorHAnsi" w:cstheme="minorHAnsi"/>
                <w:b w:val="0"/>
                <w:sz w:val="16"/>
                <w:szCs w:val="16"/>
                <w:u w:val="none"/>
              </w:rPr>
            </w:pPr>
          </w:p>
          <w:p w14:paraId="77CF63EF" w14:textId="77777777" w:rsidR="008D4CA5" w:rsidRPr="004C3E75" w:rsidRDefault="008D4CA5" w:rsidP="008D4CA5">
            <w:pPr>
              <w:pStyle w:val="Title"/>
              <w:jc w:val="left"/>
              <w:rPr>
                <w:rFonts w:asciiTheme="minorHAnsi" w:hAnsiTheme="minorHAnsi" w:cstheme="minorHAnsi"/>
                <w:b w:val="0"/>
                <w:sz w:val="16"/>
                <w:szCs w:val="16"/>
                <w:u w:val="none"/>
              </w:rPr>
            </w:pPr>
          </w:p>
          <w:p w14:paraId="6A39BE95" w14:textId="77777777" w:rsidR="008D4CA5" w:rsidRPr="004C3E75" w:rsidRDefault="008D4CA5" w:rsidP="008D4CA5">
            <w:pPr>
              <w:pStyle w:val="Title"/>
              <w:jc w:val="left"/>
              <w:rPr>
                <w:rFonts w:asciiTheme="minorHAnsi" w:hAnsiTheme="minorHAnsi" w:cstheme="minorHAnsi"/>
                <w:b w:val="0"/>
                <w:sz w:val="16"/>
                <w:szCs w:val="16"/>
                <w:u w:val="none"/>
              </w:rPr>
            </w:pPr>
          </w:p>
          <w:p w14:paraId="7F738703" w14:textId="77777777" w:rsidR="008D4CA5" w:rsidRPr="004C3E75" w:rsidRDefault="008D4CA5" w:rsidP="008D4CA5">
            <w:pPr>
              <w:pStyle w:val="Title"/>
              <w:jc w:val="left"/>
              <w:rPr>
                <w:rFonts w:asciiTheme="minorHAnsi" w:hAnsiTheme="minorHAnsi" w:cstheme="minorHAnsi"/>
                <w:sz w:val="16"/>
                <w:szCs w:val="16"/>
              </w:rPr>
            </w:pPr>
          </w:p>
        </w:tc>
        <w:tc>
          <w:tcPr>
            <w:tcW w:w="1275" w:type="dxa"/>
            <w:shd w:val="clear" w:color="auto" w:fill="auto"/>
          </w:tcPr>
          <w:p w14:paraId="0E0F8C15" w14:textId="480428A7" w:rsidR="008D4CA5" w:rsidRPr="004C3E75" w:rsidRDefault="008D4CA5" w:rsidP="008D4CA5">
            <w:pPr>
              <w:pStyle w:val="Title"/>
              <w:rPr>
                <w:rFonts w:asciiTheme="minorHAnsi" w:hAnsiTheme="minorHAnsi" w:cstheme="minorHAnsi"/>
                <w:b w:val="0"/>
                <w:color w:val="FF0000"/>
                <w:sz w:val="16"/>
                <w:szCs w:val="16"/>
                <w:u w:val="none"/>
              </w:rPr>
            </w:pPr>
            <w:r w:rsidRPr="00DF07B0">
              <w:rPr>
                <w:rFonts w:asciiTheme="minorHAnsi" w:hAnsiTheme="minorHAnsi" w:cstheme="minorHAnsi"/>
                <w:b w:val="0"/>
                <w:sz w:val="16"/>
                <w:szCs w:val="16"/>
                <w:u w:val="none"/>
              </w:rPr>
              <w:t>Staff/Students</w:t>
            </w:r>
          </w:p>
        </w:tc>
        <w:tc>
          <w:tcPr>
            <w:tcW w:w="851" w:type="dxa"/>
            <w:shd w:val="clear" w:color="auto" w:fill="auto"/>
          </w:tcPr>
          <w:p w14:paraId="057DBD33" w14:textId="77777777" w:rsidR="008D4CA5" w:rsidRPr="004C3E75" w:rsidRDefault="008D4CA5" w:rsidP="008D4CA5">
            <w:pPr>
              <w:pStyle w:val="NoSpacing"/>
              <w:jc w:val="both"/>
              <w:rPr>
                <w:rFonts w:eastAsia="Times New Roman" w:cstheme="minorHAnsi"/>
                <w:sz w:val="16"/>
                <w:szCs w:val="16"/>
                <w:lang w:eastAsia="en-GB"/>
              </w:rPr>
            </w:pPr>
            <w:r w:rsidRPr="004C3E75">
              <w:rPr>
                <w:rFonts w:cstheme="minorHAnsi"/>
                <w:sz w:val="16"/>
                <w:szCs w:val="16"/>
                <w:lang w:eastAsia="en-GB"/>
              </w:rPr>
              <w:t xml:space="preserve">Exposure to </w:t>
            </w:r>
            <w:r w:rsidRPr="004C3E75">
              <w:rPr>
                <w:rFonts w:eastAsia="Times New Roman" w:cstheme="minorHAnsi"/>
                <w:sz w:val="16"/>
                <w:szCs w:val="16"/>
                <w:lang w:eastAsia="en-GB"/>
              </w:rPr>
              <w:t xml:space="preserve">respiratory </w:t>
            </w:r>
            <w:r w:rsidRPr="004C3E75">
              <w:rPr>
                <w:rFonts w:eastAsia="Times New Roman" w:cstheme="minorHAnsi"/>
                <w:bCs/>
                <w:sz w:val="16"/>
                <w:szCs w:val="16"/>
                <w:bdr w:val="none" w:sz="0" w:space="0" w:color="auto" w:frame="1"/>
                <w:lang w:eastAsia="en-GB"/>
              </w:rPr>
              <w:t>droplets</w:t>
            </w:r>
            <w:r w:rsidRPr="004C3E75">
              <w:rPr>
                <w:rFonts w:eastAsia="Times New Roman" w:cstheme="minorHAnsi"/>
                <w:sz w:val="16"/>
                <w:szCs w:val="16"/>
                <w:lang w:eastAsia="en-GB"/>
              </w:rPr>
              <w:t xml:space="preserve"> carrying and contact with an object that has been contaminated with COVID-19.</w:t>
            </w:r>
          </w:p>
          <w:p w14:paraId="43D01083" w14:textId="77777777" w:rsidR="008D4CA5" w:rsidRPr="004C3E75" w:rsidRDefault="008D4CA5" w:rsidP="008D4CA5">
            <w:pPr>
              <w:pStyle w:val="NoSpacing"/>
              <w:jc w:val="both"/>
              <w:rPr>
                <w:rFonts w:cstheme="minorHAnsi"/>
                <w:sz w:val="16"/>
                <w:szCs w:val="16"/>
                <w:lang w:eastAsia="en-GB"/>
              </w:rPr>
            </w:pPr>
          </w:p>
          <w:p w14:paraId="20165A44" w14:textId="77777777" w:rsidR="008D4CA5" w:rsidRPr="004C3E75" w:rsidRDefault="008D4CA5" w:rsidP="008D4CA5">
            <w:pPr>
              <w:pStyle w:val="NoSpacing"/>
              <w:jc w:val="both"/>
              <w:rPr>
                <w:rFonts w:cstheme="minorHAnsi"/>
                <w:sz w:val="16"/>
                <w:szCs w:val="16"/>
                <w:lang w:eastAsia="en-GB"/>
              </w:rPr>
            </w:pPr>
          </w:p>
          <w:p w14:paraId="1491B307" w14:textId="77777777" w:rsidR="008D4CA5" w:rsidRPr="004C3E75" w:rsidRDefault="008D4CA5" w:rsidP="008D4CA5">
            <w:pPr>
              <w:pStyle w:val="NoSpacing"/>
              <w:jc w:val="both"/>
              <w:rPr>
                <w:rFonts w:cstheme="minorHAnsi"/>
                <w:sz w:val="16"/>
                <w:szCs w:val="16"/>
                <w:lang w:eastAsia="en-GB"/>
              </w:rPr>
            </w:pPr>
          </w:p>
          <w:p w14:paraId="348DE298" w14:textId="77777777" w:rsidR="008D4CA5" w:rsidRPr="004C3E75" w:rsidRDefault="008D4CA5" w:rsidP="008D4CA5">
            <w:pPr>
              <w:pStyle w:val="NoSpacing"/>
              <w:jc w:val="both"/>
              <w:rPr>
                <w:rFonts w:cstheme="minorHAnsi"/>
                <w:sz w:val="16"/>
                <w:szCs w:val="16"/>
                <w:lang w:eastAsia="en-GB"/>
              </w:rPr>
            </w:pPr>
          </w:p>
          <w:p w14:paraId="423AACE6" w14:textId="77777777" w:rsidR="008D4CA5" w:rsidRPr="004C3E75" w:rsidRDefault="008D4CA5" w:rsidP="008D4CA5">
            <w:pPr>
              <w:pStyle w:val="NoSpacing"/>
              <w:jc w:val="both"/>
              <w:rPr>
                <w:rFonts w:cstheme="minorHAnsi"/>
                <w:sz w:val="16"/>
                <w:szCs w:val="16"/>
                <w:lang w:eastAsia="en-GB"/>
              </w:rPr>
            </w:pPr>
          </w:p>
          <w:p w14:paraId="6007B890" w14:textId="77777777" w:rsidR="008D4CA5" w:rsidRPr="004C3E75" w:rsidRDefault="008D4CA5" w:rsidP="008D4CA5">
            <w:pPr>
              <w:pStyle w:val="NoSpacing"/>
              <w:jc w:val="both"/>
              <w:rPr>
                <w:rFonts w:cstheme="minorHAnsi"/>
                <w:sz w:val="16"/>
                <w:szCs w:val="16"/>
                <w:lang w:eastAsia="en-GB"/>
              </w:rPr>
            </w:pPr>
          </w:p>
          <w:p w14:paraId="23405151" w14:textId="77777777" w:rsidR="008D4CA5" w:rsidRPr="004C3E75" w:rsidRDefault="008D4CA5" w:rsidP="008D4CA5">
            <w:pPr>
              <w:pStyle w:val="NoSpacing"/>
              <w:jc w:val="both"/>
              <w:rPr>
                <w:rFonts w:cstheme="minorHAnsi"/>
                <w:sz w:val="16"/>
                <w:szCs w:val="16"/>
                <w:lang w:eastAsia="en-GB"/>
              </w:rPr>
            </w:pPr>
          </w:p>
          <w:p w14:paraId="757C6491" w14:textId="77777777" w:rsidR="008D4CA5" w:rsidRPr="004C3E75" w:rsidRDefault="008D4CA5" w:rsidP="008D4CA5">
            <w:pPr>
              <w:pStyle w:val="NoSpacing"/>
              <w:jc w:val="both"/>
              <w:rPr>
                <w:rFonts w:cstheme="minorHAnsi"/>
                <w:sz w:val="16"/>
                <w:szCs w:val="16"/>
                <w:lang w:eastAsia="en-GB"/>
              </w:rPr>
            </w:pPr>
          </w:p>
          <w:p w14:paraId="402B0E34" w14:textId="77777777" w:rsidR="008D4CA5" w:rsidRPr="004C3E75" w:rsidRDefault="008D4CA5" w:rsidP="008D4CA5">
            <w:pPr>
              <w:pStyle w:val="NoSpacing"/>
              <w:jc w:val="both"/>
              <w:rPr>
                <w:rFonts w:cstheme="minorHAnsi"/>
                <w:sz w:val="16"/>
                <w:szCs w:val="16"/>
                <w:lang w:eastAsia="en-GB"/>
              </w:rPr>
            </w:pPr>
          </w:p>
          <w:p w14:paraId="4ECCC0B9" w14:textId="77777777" w:rsidR="008D4CA5" w:rsidRPr="004C3E75" w:rsidRDefault="008D4CA5" w:rsidP="008D4CA5">
            <w:pPr>
              <w:pStyle w:val="NoSpacing"/>
              <w:jc w:val="both"/>
              <w:rPr>
                <w:rFonts w:cstheme="minorHAnsi"/>
                <w:sz w:val="16"/>
                <w:szCs w:val="16"/>
                <w:lang w:eastAsia="en-GB"/>
              </w:rPr>
            </w:pPr>
          </w:p>
          <w:p w14:paraId="200A5F43" w14:textId="77777777" w:rsidR="008D4CA5" w:rsidRPr="004C3E75" w:rsidRDefault="008D4CA5" w:rsidP="008D4CA5">
            <w:pPr>
              <w:pStyle w:val="NoSpacing"/>
              <w:jc w:val="both"/>
              <w:rPr>
                <w:rFonts w:cstheme="minorHAnsi"/>
                <w:sz w:val="16"/>
                <w:szCs w:val="16"/>
                <w:lang w:eastAsia="en-GB"/>
              </w:rPr>
            </w:pPr>
          </w:p>
          <w:p w14:paraId="48F54FF3" w14:textId="77777777" w:rsidR="008D4CA5" w:rsidRPr="004C3E75" w:rsidRDefault="008D4CA5" w:rsidP="008D4CA5">
            <w:pPr>
              <w:pStyle w:val="NoSpacing"/>
              <w:jc w:val="both"/>
              <w:rPr>
                <w:rFonts w:cstheme="minorHAnsi"/>
                <w:sz w:val="16"/>
                <w:szCs w:val="16"/>
                <w:lang w:eastAsia="en-GB"/>
              </w:rPr>
            </w:pPr>
          </w:p>
          <w:p w14:paraId="0609097A" w14:textId="77777777" w:rsidR="008D4CA5" w:rsidRPr="004C3E75" w:rsidRDefault="008D4CA5" w:rsidP="008D4CA5">
            <w:pPr>
              <w:pStyle w:val="NoSpacing"/>
              <w:jc w:val="both"/>
              <w:rPr>
                <w:rFonts w:cstheme="minorHAnsi"/>
                <w:sz w:val="16"/>
                <w:szCs w:val="16"/>
                <w:lang w:eastAsia="en-GB"/>
              </w:rPr>
            </w:pPr>
          </w:p>
          <w:p w14:paraId="23BD4BE3" w14:textId="77777777" w:rsidR="008D4CA5" w:rsidRPr="004C3E75" w:rsidRDefault="008D4CA5" w:rsidP="008D4CA5">
            <w:pPr>
              <w:pStyle w:val="NoSpacing"/>
              <w:jc w:val="both"/>
              <w:rPr>
                <w:rFonts w:cstheme="minorHAnsi"/>
                <w:sz w:val="16"/>
                <w:szCs w:val="16"/>
                <w:lang w:eastAsia="en-GB"/>
              </w:rPr>
            </w:pPr>
          </w:p>
          <w:p w14:paraId="301510A4" w14:textId="77777777" w:rsidR="008D4CA5" w:rsidRPr="004C3E75" w:rsidRDefault="008D4CA5" w:rsidP="008D4CA5">
            <w:pPr>
              <w:pStyle w:val="NoSpacing"/>
              <w:jc w:val="both"/>
              <w:rPr>
                <w:rFonts w:cstheme="minorHAnsi"/>
                <w:sz w:val="16"/>
                <w:szCs w:val="16"/>
                <w:lang w:eastAsia="en-GB"/>
              </w:rPr>
            </w:pPr>
          </w:p>
          <w:p w14:paraId="332C40DD" w14:textId="77777777" w:rsidR="008D4CA5" w:rsidRPr="004C3E75" w:rsidRDefault="008D4CA5" w:rsidP="008D4CA5">
            <w:pPr>
              <w:pStyle w:val="NoSpacing"/>
              <w:jc w:val="both"/>
              <w:rPr>
                <w:rFonts w:cstheme="minorHAnsi"/>
                <w:sz w:val="16"/>
                <w:szCs w:val="16"/>
                <w:lang w:eastAsia="en-GB"/>
              </w:rPr>
            </w:pPr>
          </w:p>
          <w:p w14:paraId="43C13D98" w14:textId="77777777" w:rsidR="008D4CA5" w:rsidRPr="004C3E75" w:rsidRDefault="008D4CA5" w:rsidP="008D4CA5">
            <w:pPr>
              <w:pStyle w:val="NoSpacing"/>
              <w:jc w:val="both"/>
              <w:rPr>
                <w:rFonts w:cstheme="minorHAnsi"/>
                <w:sz w:val="16"/>
                <w:szCs w:val="16"/>
                <w:lang w:eastAsia="en-GB"/>
              </w:rPr>
            </w:pPr>
          </w:p>
          <w:p w14:paraId="6764CBDB" w14:textId="77777777" w:rsidR="008D4CA5" w:rsidRPr="004C3E75" w:rsidRDefault="008D4CA5" w:rsidP="008D4CA5">
            <w:pPr>
              <w:pStyle w:val="NoSpacing"/>
              <w:jc w:val="both"/>
              <w:rPr>
                <w:rFonts w:cstheme="minorHAnsi"/>
                <w:sz w:val="16"/>
                <w:szCs w:val="16"/>
                <w:lang w:eastAsia="en-GB"/>
              </w:rPr>
            </w:pPr>
          </w:p>
          <w:p w14:paraId="20ED7005" w14:textId="77777777" w:rsidR="008D4CA5" w:rsidRPr="004C3E75" w:rsidRDefault="008D4CA5" w:rsidP="008D4CA5">
            <w:pPr>
              <w:pStyle w:val="NoSpacing"/>
              <w:jc w:val="both"/>
              <w:rPr>
                <w:rFonts w:cstheme="minorHAnsi"/>
                <w:sz w:val="16"/>
                <w:szCs w:val="16"/>
                <w:lang w:eastAsia="en-GB"/>
              </w:rPr>
            </w:pPr>
          </w:p>
          <w:p w14:paraId="4FEF3307" w14:textId="77777777" w:rsidR="008D4CA5" w:rsidRPr="004C3E75" w:rsidRDefault="008D4CA5" w:rsidP="008D4CA5">
            <w:pPr>
              <w:pStyle w:val="NoSpacing"/>
              <w:jc w:val="both"/>
              <w:rPr>
                <w:rFonts w:cstheme="minorHAnsi"/>
                <w:sz w:val="16"/>
                <w:szCs w:val="16"/>
                <w:lang w:eastAsia="en-GB"/>
              </w:rPr>
            </w:pPr>
          </w:p>
          <w:p w14:paraId="26856AC3" w14:textId="77777777" w:rsidR="008D4CA5" w:rsidRPr="004C3E75" w:rsidRDefault="008D4CA5" w:rsidP="008D4CA5">
            <w:pPr>
              <w:pStyle w:val="NoSpacing"/>
              <w:jc w:val="both"/>
              <w:rPr>
                <w:rFonts w:cstheme="minorHAnsi"/>
                <w:sz w:val="16"/>
                <w:szCs w:val="16"/>
                <w:lang w:eastAsia="en-GB"/>
              </w:rPr>
            </w:pPr>
          </w:p>
          <w:p w14:paraId="675D7ECC" w14:textId="77777777" w:rsidR="008D4CA5" w:rsidRPr="004C3E75" w:rsidRDefault="008D4CA5" w:rsidP="008D4CA5">
            <w:pPr>
              <w:pStyle w:val="NoSpacing"/>
              <w:jc w:val="both"/>
              <w:rPr>
                <w:rFonts w:cstheme="minorHAnsi"/>
                <w:sz w:val="16"/>
                <w:szCs w:val="16"/>
                <w:lang w:eastAsia="en-GB"/>
              </w:rPr>
            </w:pPr>
          </w:p>
          <w:p w14:paraId="08D64EA6" w14:textId="77777777" w:rsidR="008D4CA5" w:rsidRPr="004C3E75" w:rsidRDefault="008D4CA5" w:rsidP="008D4CA5">
            <w:pPr>
              <w:pStyle w:val="NoSpacing"/>
              <w:jc w:val="both"/>
              <w:rPr>
                <w:rFonts w:cstheme="minorHAnsi"/>
                <w:sz w:val="16"/>
                <w:szCs w:val="16"/>
                <w:lang w:eastAsia="en-GB"/>
              </w:rPr>
            </w:pPr>
          </w:p>
          <w:p w14:paraId="2093F76B" w14:textId="77777777" w:rsidR="008D4CA5" w:rsidRPr="004C3E75" w:rsidRDefault="008D4CA5" w:rsidP="008D4CA5">
            <w:pPr>
              <w:pStyle w:val="NoSpacing"/>
              <w:jc w:val="both"/>
              <w:rPr>
                <w:rFonts w:cstheme="minorHAnsi"/>
                <w:sz w:val="16"/>
                <w:szCs w:val="16"/>
                <w:lang w:eastAsia="en-GB"/>
              </w:rPr>
            </w:pPr>
          </w:p>
          <w:p w14:paraId="678797CA" w14:textId="77777777" w:rsidR="008D4CA5" w:rsidRPr="004C3E75" w:rsidRDefault="008D4CA5" w:rsidP="008D4CA5">
            <w:pPr>
              <w:pStyle w:val="NoSpacing"/>
              <w:jc w:val="both"/>
              <w:rPr>
                <w:rFonts w:cstheme="minorHAnsi"/>
                <w:sz w:val="16"/>
                <w:szCs w:val="16"/>
                <w:lang w:eastAsia="en-GB"/>
              </w:rPr>
            </w:pPr>
          </w:p>
          <w:p w14:paraId="6FCE1168" w14:textId="77777777" w:rsidR="008D4CA5" w:rsidRPr="004C3E75" w:rsidRDefault="008D4CA5" w:rsidP="008D4CA5">
            <w:pPr>
              <w:pStyle w:val="NoSpacing"/>
              <w:jc w:val="both"/>
              <w:rPr>
                <w:rFonts w:cstheme="minorHAnsi"/>
                <w:sz w:val="16"/>
                <w:szCs w:val="16"/>
                <w:lang w:eastAsia="en-GB"/>
              </w:rPr>
            </w:pPr>
          </w:p>
          <w:p w14:paraId="4F7EC023" w14:textId="77777777" w:rsidR="008D4CA5" w:rsidRPr="004C3E75" w:rsidRDefault="008D4CA5" w:rsidP="008D4CA5">
            <w:pPr>
              <w:pStyle w:val="NoSpacing"/>
              <w:jc w:val="both"/>
              <w:rPr>
                <w:rFonts w:cstheme="minorHAnsi"/>
                <w:sz w:val="16"/>
                <w:szCs w:val="16"/>
                <w:lang w:eastAsia="en-GB"/>
              </w:rPr>
            </w:pPr>
          </w:p>
          <w:p w14:paraId="4C9DD435"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tc>
        <w:tc>
          <w:tcPr>
            <w:tcW w:w="3827" w:type="dxa"/>
            <w:tcBorders>
              <w:top w:val="single" w:sz="4" w:space="0" w:color="auto"/>
            </w:tcBorders>
            <w:shd w:val="clear" w:color="auto" w:fill="auto"/>
          </w:tcPr>
          <w:p w14:paraId="5DE2D8C2" w14:textId="77777777" w:rsidR="008D4CA5" w:rsidRPr="004C3E75" w:rsidRDefault="008D4CA5" w:rsidP="008D4CA5">
            <w:pPr>
              <w:pStyle w:val="NoSpacing"/>
              <w:jc w:val="both"/>
              <w:rPr>
                <w:rFonts w:cstheme="minorHAnsi"/>
                <w:sz w:val="16"/>
                <w:szCs w:val="16"/>
              </w:rPr>
            </w:pPr>
            <w:r w:rsidRPr="004C3E75">
              <w:rPr>
                <w:rFonts w:cstheme="minorHAnsi"/>
                <w:sz w:val="16"/>
                <w:szCs w:val="16"/>
              </w:rPr>
              <w:lastRenderedPageBreak/>
              <w:t>Response plan in place in the event a confirmed or suspected case of COVID-19 and communicated and includes:</w:t>
            </w:r>
          </w:p>
          <w:p w14:paraId="62A26CB5" w14:textId="77777777" w:rsidR="008D4CA5" w:rsidRPr="004C3E75" w:rsidRDefault="008D4CA5" w:rsidP="008D4CA5">
            <w:pPr>
              <w:pStyle w:val="NoSpacing"/>
              <w:numPr>
                <w:ilvl w:val="0"/>
                <w:numId w:val="19"/>
              </w:numPr>
              <w:jc w:val="both"/>
              <w:rPr>
                <w:rFonts w:cstheme="minorHAnsi"/>
                <w:sz w:val="16"/>
                <w:szCs w:val="16"/>
              </w:rPr>
            </w:pPr>
            <w:r w:rsidRPr="004C3E75">
              <w:rPr>
                <w:rFonts w:cstheme="minorHAnsi"/>
                <w:bCs/>
                <w:sz w:val="16"/>
                <w:szCs w:val="16"/>
              </w:rPr>
              <w:t>I</w:t>
            </w:r>
            <w:r w:rsidRPr="004C3E75">
              <w:rPr>
                <w:rFonts w:cstheme="minorHAnsi"/>
                <w:sz w:val="16"/>
                <w:szCs w:val="16"/>
              </w:rPr>
              <w:t xml:space="preserve">f a person becomes unwell in the workplace with suspected COVID-19, they will be sent home in accordance to the University guidance. Managers will follow the NHS Test and Trace workplace guidance: </w:t>
            </w:r>
            <w:hyperlink r:id="rId27" w:history="1">
              <w:r w:rsidRPr="004C3E75">
                <w:rPr>
                  <w:rStyle w:val="Hyperlink"/>
                  <w:rFonts w:cstheme="minorHAnsi"/>
                  <w:sz w:val="16"/>
                  <w:szCs w:val="16"/>
                </w:rPr>
                <w:t>https://www.gov.uk/guidance/nhs-test-and-trace-workplace-guidance</w:t>
              </w:r>
            </w:hyperlink>
          </w:p>
          <w:p w14:paraId="0C313A9E" w14:textId="77777777" w:rsidR="008D4CA5" w:rsidRPr="00BA794A" w:rsidRDefault="008D4CA5" w:rsidP="008D4CA5">
            <w:pPr>
              <w:pStyle w:val="NoSpacing"/>
              <w:numPr>
                <w:ilvl w:val="0"/>
                <w:numId w:val="19"/>
              </w:numPr>
              <w:jc w:val="both"/>
              <w:rPr>
                <w:rFonts w:cstheme="minorHAnsi"/>
                <w:sz w:val="16"/>
                <w:szCs w:val="16"/>
              </w:rPr>
            </w:pPr>
            <w:r w:rsidRPr="004C3E75">
              <w:rPr>
                <w:rFonts w:cstheme="minorHAnsi"/>
                <w:sz w:val="16"/>
                <w:szCs w:val="16"/>
              </w:rPr>
              <w:t xml:space="preserve">The area will be </w:t>
            </w:r>
            <w:r w:rsidRPr="004C3E75">
              <w:rPr>
                <w:rFonts w:cstheme="minorHAnsi"/>
                <w:color w:val="000000"/>
                <w:sz w:val="16"/>
                <w:szCs w:val="16"/>
              </w:rPr>
              <w:t xml:space="preserve">cleaned in accordance with the </w:t>
            </w:r>
            <w:r w:rsidRPr="00BA794A">
              <w:rPr>
                <w:rFonts w:cstheme="minorHAnsi"/>
                <w:sz w:val="16"/>
                <w:szCs w:val="16"/>
              </w:rPr>
              <w:t xml:space="preserve">specific Government </w:t>
            </w:r>
            <w:hyperlink r:id="rId28" w:history="1">
              <w:r w:rsidRPr="00BA794A">
                <w:rPr>
                  <w:rStyle w:val="Hyperlink"/>
                  <w:rFonts w:cstheme="minorHAnsi"/>
                  <w:color w:val="auto"/>
                  <w:sz w:val="16"/>
                  <w:szCs w:val="16"/>
                </w:rPr>
                <w:t>guidance</w:t>
              </w:r>
            </w:hyperlink>
            <w:r w:rsidRPr="00BA794A">
              <w:rPr>
                <w:rFonts w:cstheme="minorHAnsi"/>
                <w:sz w:val="16"/>
                <w:szCs w:val="16"/>
              </w:rPr>
              <w:t xml:space="preserve"> and includes:</w:t>
            </w:r>
          </w:p>
          <w:p w14:paraId="107CD342" w14:textId="0ABB0111" w:rsidR="008D4CA5" w:rsidRPr="00BA794A" w:rsidRDefault="008D4CA5" w:rsidP="008D4CA5">
            <w:pPr>
              <w:pStyle w:val="NoSpacing"/>
              <w:numPr>
                <w:ilvl w:val="1"/>
                <w:numId w:val="19"/>
              </w:numPr>
              <w:jc w:val="both"/>
              <w:rPr>
                <w:rFonts w:cstheme="minorHAnsi"/>
                <w:sz w:val="16"/>
                <w:szCs w:val="16"/>
              </w:rPr>
            </w:pPr>
            <w:r w:rsidRPr="00BA794A">
              <w:rPr>
                <w:rFonts w:cstheme="minorHAnsi"/>
                <w:sz w:val="16"/>
                <w:szCs w:val="16"/>
                <w:shd w:val="clear" w:color="auto" w:fill="FFFFFF"/>
              </w:rPr>
              <w:t xml:space="preserve">Cleaning an area with </w:t>
            </w:r>
            <w:r w:rsidRPr="00BA794A">
              <w:rPr>
                <w:rFonts w:cstheme="minorHAnsi"/>
                <w:sz w:val="16"/>
                <w:szCs w:val="16"/>
              </w:rPr>
              <w:t xml:space="preserve">validated disinfectants </w:t>
            </w:r>
            <w:r w:rsidRPr="00BA794A">
              <w:rPr>
                <w:rFonts w:cstheme="minorHAnsi"/>
                <w:sz w:val="16"/>
                <w:szCs w:val="16"/>
                <w:shd w:val="clear" w:color="auto" w:fill="FFFFFF"/>
              </w:rPr>
              <w:t>after someone with suspected coronavirus (</w:t>
            </w:r>
            <w:r w:rsidRPr="00BA794A">
              <w:rPr>
                <w:rFonts w:cstheme="minorHAnsi"/>
                <w:sz w:val="16"/>
                <w:szCs w:val="16"/>
              </w:rPr>
              <w:t>COVID-19</w:t>
            </w:r>
            <w:r w:rsidRPr="00BA794A">
              <w:rPr>
                <w:rFonts w:cstheme="minorHAnsi"/>
                <w:sz w:val="16"/>
                <w:szCs w:val="16"/>
                <w:shd w:val="clear" w:color="auto" w:fill="FFFFFF"/>
              </w:rPr>
              <w:t>) has left will reduce the risk of passing the infection on to other people</w:t>
            </w:r>
          </w:p>
          <w:p w14:paraId="0DDE8FE5" w14:textId="142CA9DA" w:rsidR="008D4CA5" w:rsidRPr="00BA794A" w:rsidRDefault="008D4CA5" w:rsidP="008D4CA5">
            <w:pPr>
              <w:pStyle w:val="NoSpacing"/>
              <w:numPr>
                <w:ilvl w:val="1"/>
                <w:numId w:val="19"/>
              </w:numPr>
              <w:jc w:val="both"/>
              <w:rPr>
                <w:rFonts w:cstheme="minorHAnsi"/>
                <w:sz w:val="16"/>
                <w:szCs w:val="16"/>
              </w:rPr>
            </w:pPr>
            <w:r w:rsidRPr="00BA794A">
              <w:rPr>
                <w:rFonts w:cstheme="minorHAnsi"/>
                <w:sz w:val="16"/>
                <w:szCs w:val="16"/>
              </w:rPr>
              <w:t>Where possible the area will be closed and secure for 72 hours, before cleaning as the amount of virus living on surfaces will have reduced significantly by 72 hours</w:t>
            </w:r>
          </w:p>
          <w:p w14:paraId="2E430528" w14:textId="77777777" w:rsidR="008D4CA5" w:rsidRPr="00BA794A" w:rsidRDefault="008D4CA5" w:rsidP="008D4CA5">
            <w:pPr>
              <w:pStyle w:val="NoSpacing"/>
              <w:numPr>
                <w:ilvl w:val="1"/>
                <w:numId w:val="19"/>
              </w:numPr>
              <w:jc w:val="both"/>
              <w:rPr>
                <w:rFonts w:cstheme="minorHAnsi"/>
                <w:sz w:val="16"/>
                <w:szCs w:val="16"/>
              </w:rPr>
            </w:pPr>
            <w:r w:rsidRPr="00BA794A">
              <w:rPr>
                <w:rFonts w:cstheme="minorHAnsi"/>
                <w:sz w:val="16"/>
                <w:szCs w:val="16"/>
              </w:rPr>
              <w:t>Disposable gloves, masks and aprons will be worn for cleaning. These will be double bagged, then stored securely for 72 hours then thrown away in the regular rubbish after cleaning is finished</w:t>
            </w:r>
          </w:p>
          <w:p w14:paraId="5C299583" w14:textId="56769D75" w:rsidR="008D4CA5" w:rsidRPr="00BA794A" w:rsidRDefault="008D4CA5" w:rsidP="008D4CA5">
            <w:pPr>
              <w:pStyle w:val="NoSpacing"/>
              <w:numPr>
                <w:ilvl w:val="1"/>
                <w:numId w:val="19"/>
              </w:numPr>
              <w:jc w:val="both"/>
              <w:rPr>
                <w:rFonts w:cstheme="minorHAnsi"/>
                <w:sz w:val="16"/>
                <w:szCs w:val="16"/>
              </w:rPr>
            </w:pPr>
            <w:r w:rsidRPr="00BA794A">
              <w:rPr>
                <w:rFonts w:cstheme="minorHAnsi"/>
                <w:sz w:val="16"/>
                <w:szCs w:val="16"/>
              </w:rPr>
              <w:t>Once symptomatic, all surfaces that the person has come into contact with will be cleaned with validated disinfectants (including touchpoints)</w:t>
            </w:r>
          </w:p>
          <w:p w14:paraId="4259B575" w14:textId="7AE07AA9" w:rsidR="008D4CA5" w:rsidRPr="00BA794A" w:rsidRDefault="008D4CA5" w:rsidP="008D4CA5">
            <w:pPr>
              <w:pStyle w:val="NoSpacing"/>
              <w:numPr>
                <w:ilvl w:val="0"/>
                <w:numId w:val="19"/>
              </w:numPr>
              <w:jc w:val="both"/>
              <w:rPr>
                <w:rFonts w:cstheme="minorHAnsi"/>
                <w:sz w:val="16"/>
                <w:szCs w:val="16"/>
              </w:rPr>
            </w:pPr>
            <w:r w:rsidRPr="00BA794A">
              <w:rPr>
                <w:rFonts w:cstheme="minorHAnsi"/>
                <w:sz w:val="16"/>
                <w:szCs w:val="16"/>
              </w:rPr>
              <w:t>Provision and monitoring of adequate supplies of cleaning materials are in place and these will be available from Physics Stores</w:t>
            </w:r>
          </w:p>
          <w:p w14:paraId="06930E71" w14:textId="42DDCDC6" w:rsidR="008D4CA5" w:rsidRPr="00BA794A" w:rsidRDefault="008D4CA5" w:rsidP="008D4CA5">
            <w:pPr>
              <w:pStyle w:val="NoSpacing"/>
              <w:numPr>
                <w:ilvl w:val="0"/>
                <w:numId w:val="19"/>
              </w:numPr>
              <w:jc w:val="both"/>
              <w:rPr>
                <w:rFonts w:cstheme="minorHAnsi"/>
                <w:sz w:val="16"/>
                <w:szCs w:val="16"/>
              </w:rPr>
            </w:pPr>
            <w:r w:rsidRPr="00BA794A">
              <w:rPr>
                <w:rFonts w:cstheme="minorHAnsi"/>
                <w:sz w:val="16"/>
                <w:szCs w:val="16"/>
              </w:rPr>
              <w:t xml:space="preserve">Team briefed </w:t>
            </w:r>
            <w:r w:rsidRPr="00BA794A">
              <w:rPr>
                <w:rFonts w:cstheme="minorHAnsi"/>
                <w:i/>
                <w:sz w:val="16"/>
                <w:szCs w:val="16"/>
              </w:rPr>
              <w:t>at local Research Group/ Team Level induction</w:t>
            </w:r>
            <w:r w:rsidRPr="00BA794A">
              <w:rPr>
                <w:rFonts w:cstheme="minorHAnsi"/>
                <w:sz w:val="16"/>
                <w:szCs w:val="16"/>
              </w:rPr>
              <w:t xml:space="preserve"> on actions to be taken in the event of someone being suspected of having COVID-19.</w:t>
            </w:r>
          </w:p>
          <w:p w14:paraId="529DBCB9" w14:textId="0E13F034" w:rsidR="008D4CA5" w:rsidRPr="00BA794A" w:rsidRDefault="008D4CA5" w:rsidP="008D4CA5">
            <w:pPr>
              <w:pStyle w:val="NoSpacing"/>
              <w:numPr>
                <w:ilvl w:val="0"/>
                <w:numId w:val="19"/>
              </w:numPr>
              <w:jc w:val="both"/>
              <w:rPr>
                <w:rFonts w:cstheme="minorHAnsi"/>
                <w:sz w:val="16"/>
                <w:szCs w:val="16"/>
              </w:rPr>
            </w:pPr>
            <w:r w:rsidRPr="00BA794A">
              <w:rPr>
                <w:rFonts w:cstheme="minorHAnsi"/>
                <w:sz w:val="16"/>
                <w:szCs w:val="16"/>
              </w:rPr>
              <w:t xml:space="preserve">Staff/Students must tell their line manager/supervisor if they develop symptoms. </w:t>
            </w:r>
            <w:r w:rsidRPr="00BA794A">
              <w:rPr>
                <w:rFonts w:cstheme="minorHAnsi"/>
                <w:sz w:val="16"/>
                <w:szCs w:val="16"/>
              </w:rPr>
              <w:lastRenderedPageBreak/>
              <w:t>Absence will be managed in accordance to the University guidance provided.</w:t>
            </w:r>
          </w:p>
          <w:p w14:paraId="085DDD7A" w14:textId="77777777" w:rsidR="008D4CA5" w:rsidRPr="004C3E75" w:rsidRDefault="008D4CA5" w:rsidP="008D4CA5">
            <w:pPr>
              <w:pStyle w:val="NoSpacing"/>
              <w:numPr>
                <w:ilvl w:val="0"/>
                <w:numId w:val="19"/>
              </w:numPr>
              <w:jc w:val="both"/>
              <w:rPr>
                <w:rFonts w:cstheme="minorHAnsi"/>
                <w:sz w:val="16"/>
                <w:szCs w:val="16"/>
              </w:rPr>
            </w:pPr>
            <w:r w:rsidRPr="00BA794A">
              <w:rPr>
                <w:rFonts w:cstheme="minorHAnsi"/>
                <w:sz w:val="16"/>
                <w:szCs w:val="16"/>
              </w:rPr>
              <w:t xml:space="preserve">Employees to follow the Government advice: </w:t>
            </w:r>
            <w:hyperlink r:id="rId29" w:history="1">
              <w:r w:rsidRPr="004C3E75">
                <w:rPr>
                  <w:rStyle w:val="Hyperlink"/>
                  <w:rFonts w:cstheme="minorHAnsi"/>
                  <w:sz w:val="16"/>
                  <w:szCs w:val="16"/>
                </w:rPr>
                <w:t>https://www.gov.uk/coronavirus</w:t>
              </w:r>
            </w:hyperlink>
          </w:p>
          <w:p w14:paraId="140643C0" w14:textId="14362D36" w:rsidR="008D4CA5" w:rsidRPr="004C3E75" w:rsidRDefault="008D4CA5" w:rsidP="008D4CA5">
            <w:pPr>
              <w:pStyle w:val="NoSpacing"/>
              <w:numPr>
                <w:ilvl w:val="0"/>
                <w:numId w:val="19"/>
              </w:numPr>
              <w:jc w:val="both"/>
              <w:rPr>
                <w:rStyle w:val="Hyperlink"/>
                <w:rFonts w:cstheme="minorHAnsi"/>
                <w:color w:val="auto"/>
                <w:sz w:val="16"/>
                <w:szCs w:val="16"/>
                <w:u w:val="none"/>
              </w:rPr>
            </w:pPr>
            <w:r w:rsidRPr="00BA794A">
              <w:rPr>
                <w:rFonts w:cstheme="minorHAnsi"/>
                <w:sz w:val="16"/>
                <w:szCs w:val="16"/>
              </w:rPr>
              <w:t>Line managers/PI’s</w:t>
            </w:r>
            <w:r w:rsidR="001E3389" w:rsidRPr="00BA794A">
              <w:rPr>
                <w:rFonts w:cstheme="minorHAnsi"/>
                <w:sz w:val="16"/>
                <w:szCs w:val="16"/>
              </w:rPr>
              <w:t>/Academic Leads</w:t>
            </w:r>
            <w:r w:rsidRPr="00BA794A">
              <w:rPr>
                <w:rFonts w:cstheme="minorHAnsi"/>
                <w:sz w:val="16"/>
                <w:szCs w:val="16"/>
              </w:rPr>
              <w:t xml:space="preserve"> will maintain regular contact with staff members/students during this time, in accordance with the University sickness absence guidance and monitor for signs of symptoms in the remaining workforce and keep School Operations Manager/ Head of School/ School H&amp;S Coordinator</w:t>
            </w:r>
            <w:r w:rsidR="001E3389" w:rsidRPr="00BA794A">
              <w:rPr>
                <w:rFonts w:cstheme="minorHAnsi"/>
                <w:sz w:val="16"/>
                <w:szCs w:val="16"/>
              </w:rPr>
              <w:t>/Senior Tutor</w:t>
            </w:r>
            <w:r w:rsidRPr="00BA794A">
              <w:rPr>
                <w:rFonts w:cstheme="minorHAnsi"/>
                <w:sz w:val="16"/>
                <w:szCs w:val="16"/>
              </w:rPr>
              <w:t xml:space="preserve"> informed of the situation whilst following the Government’s guidance for contact tracing: contact with co-workers: </w:t>
            </w:r>
            <w:hyperlink r:id="rId30" w:history="1">
              <w:r w:rsidRPr="004C3E75">
                <w:rPr>
                  <w:rStyle w:val="Hyperlink"/>
                  <w:rFonts w:cstheme="minorHAnsi"/>
                  <w:sz w:val="16"/>
                  <w:szCs w:val="16"/>
                </w:rPr>
                <w:t>https://www.gov.uk/guidance/nhs-test-and-trace-workplace-guidance</w:t>
              </w:r>
            </w:hyperlink>
          </w:p>
          <w:p w14:paraId="663E370A" w14:textId="31546EE7" w:rsidR="008D4CA5" w:rsidRPr="00BA794A" w:rsidRDefault="008D4CA5" w:rsidP="008D4CA5">
            <w:pPr>
              <w:pStyle w:val="NoSpacing"/>
              <w:numPr>
                <w:ilvl w:val="0"/>
                <w:numId w:val="19"/>
              </w:numPr>
              <w:jc w:val="both"/>
              <w:rPr>
                <w:rFonts w:cstheme="minorHAnsi"/>
                <w:sz w:val="16"/>
                <w:szCs w:val="16"/>
              </w:rPr>
            </w:pPr>
            <w:r w:rsidRPr="00BA794A">
              <w:rPr>
                <w:rFonts w:cstheme="minorHAnsi"/>
                <w:sz w:val="16"/>
                <w:szCs w:val="16"/>
              </w:rPr>
              <w:t xml:space="preserve">If an individual tests positive for COVID-19 this will be managed in accordance with the University’s Outbreak Management Process which is triggered by Head of School and School H&amp;S Coordinator being informed of a positive test result within the School. </w:t>
            </w:r>
          </w:p>
          <w:p w14:paraId="4F61D997" w14:textId="62971C8E" w:rsidR="008D4CA5" w:rsidRPr="00972A6C" w:rsidRDefault="008D4CA5" w:rsidP="008D4CA5">
            <w:pPr>
              <w:pStyle w:val="NoSpacing"/>
              <w:numPr>
                <w:ilvl w:val="0"/>
                <w:numId w:val="19"/>
              </w:numPr>
              <w:jc w:val="both"/>
              <w:rPr>
                <w:rFonts w:cstheme="minorHAnsi"/>
                <w:sz w:val="16"/>
                <w:szCs w:val="16"/>
              </w:rPr>
            </w:pPr>
            <w:r w:rsidRPr="004C3E75">
              <w:rPr>
                <w:rFonts w:cstheme="minorHAnsi"/>
                <w:color w:val="0B0C0C"/>
                <w:sz w:val="16"/>
                <w:szCs w:val="16"/>
                <w:shd w:val="clear" w:color="auto" w:fill="FFFFFF"/>
              </w:rPr>
              <w:t>If multiple cases of coronavirus appear in a workplace, an outbreak control team from either the local authority or Public Health England will, if necessary, be assigned to help the University manage the outbreak. The University will seek advice from the local authority in the first instance.</w:t>
            </w:r>
          </w:p>
          <w:p w14:paraId="5A2F4DB9" w14:textId="782C8FB4" w:rsidR="00972A6C" w:rsidRDefault="00972A6C" w:rsidP="00972A6C">
            <w:pPr>
              <w:pStyle w:val="NoSpacing"/>
              <w:ind w:left="360"/>
              <w:jc w:val="both"/>
              <w:rPr>
                <w:rFonts w:cstheme="minorHAnsi"/>
                <w:color w:val="0B0C0C"/>
                <w:sz w:val="16"/>
                <w:szCs w:val="16"/>
                <w:shd w:val="clear" w:color="auto" w:fill="FFFFFF"/>
              </w:rPr>
            </w:pPr>
          </w:p>
          <w:p w14:paraId="6091E2ED" w14:textId="77777777" w:rsidR="00972A6C" w:rsidRPr="004C3E75" w:rsidRDefault="00972A6C" w:rsidP="00972A6C">
            <w:pPr>
              <w:pStyle w:val="NoSpacing"/>
              <w:ind w:left="360"/>
              <w:jc w:val="both"/>
              <w:rPr>
                <w:rFonts w:cstheme="minorHAnsi"/>
                <w:sz w:val="16"/>
                <w:szCs w:val="16"/>
              </w:rPr>
            </w:pPr>
          </w:p>
          <w:p w14:paraId="77E56293" w14:textId="2C09D2AD" w:rsidR="008D4CA5" w:rsidRPr="00BA794A" w:rsidRDefault="008D4CA5" w:rsidP="008D4CA5">
            <w:pPr>
              <w:pStyle w:val="NoSpacing"/>
              <w:numPr>
                <w:ilvl w:val="0"/>
                <w:numId w:val="19"/>
              </w:numPr>
              <w:jc w:val="both"/>
              <w:rPr>
                <w:rFonts w:cstheme="minorHAnsi"/>
                <w:sz w:val="16"/>
                <w:szCs w:val="16"/>
              </w:rPr>
            </w:pPr>
            <w:r w:rsidRPr="00BA794A">
              <w:rPr>
                <w:rFonts w:cstheme="minorHAnsi"/>
                <w:color w:val="000000"/>
                <w:sz w:val="16"/>
                <w:szCs w:val="16"/>
              </w:rPr>
              <w:t xml:space="preserve">Individuals </w:t>
            </w:r>
            <w:r w:rsidRPr="00BA794A">
              <w:rPr>
                <w:rFonts w:cstheme="minorHAnsi"/>
                <w:sz w:val="16"/>
                <w:szCs w:val="16"/>
                <w:lang w:eastAsia="en-GB"/>
              </w:rPr>
              <w:t>will be told to isolate because they:</w:t>
            </w:r>
          </w:p>
          <w:p w14:paraId="360390BF" w14:textId="77777777" w:rsidR="008D4CA5" w:rsidRPr="004C3E75" w:rsidRDefault="008D4CA5" w:rsidP="008D4CA5">
            <w:pPr>
              <w:pStyle w:val="NoSpacing"/>
              <w:numPr>
                <w:ilvl w:val="1"/>
                <w:numId w:val="19"/>
              </w:numPr>
              <w:jc w:val="both"/>
              <w:rPr>
                <w:rFonts w:cstheme="minorHAnsi"/>
                <w:sz w:val="16"/>
                <w:szCs w:val="16"/>
                <w:lang w:eastAsia="en-GB"/>
              </w:rPr>
            </w:pPr>
            <w:r w:rsidRPr="004C3E75">
              <w:rPr>
                <w:rFonts w:cstheme="minorHAnsi"/>
                <w:sz w:val="16"/>
                <w:szCs w:val="16"/>
                <w:lang w:eastAsia="en-GB"/>
              </w:rPr>
              <w:t>have coronavirus symptoms and are awaiting a test result</w:t>
            </w:r>
          </w:p>
          <w:p w14:paraId="41D4C63B" w14:textId="77777777" w:rsidR="008D4CA5" w:rsidRPr="004C3E75" w:rsidRDefault="008D4CA5" w:rsidP="008D4CA5">
            <w:pPr>
              <w:pStyle w:val="NoSpacing"/>
              <w:numPr>
                <w:ilvl w:val="1"/>
                <w:numId w:val="19"/>
              </w:numPr>
              <w:jc w:val="both"/>
              <w:rPr>
                <w:rFonts w:cstheme="minorHAnsi"/>
                <w:sz w:val="16"/>
                <w:szCs w:val="16"/>
                <w:lang w:eastAsia="en-GB"/>
              </w:rPr>
            </w:pPr>
            <w:r w:rsidRPr="004C3E75">
              <w:rPr>
                <w:rFonts w:cstheme="minorHAnsi"/>
                <w:sz w:val="16"/>
                <w:szCs w:val="16"/>
                <w:lang w:eastAsia="en-GB"/>
              </w:rPr>
              <w:t>have tested positive for coronavirus</w:t>
            </w:r>
          </w:p>
          <w:p w14:paraId="1AC58CEB" w14:textId="77777777" w:rsidR="008D4CA5" w:rsidRPr="004C3E75" w:rsidRDefault="008D4CA5" w:rsidP="008D4CA5">
            <w:pPr>
              <w:pStyle w:val="NoSpacing"/>
              <w:numPr>
                <w:ilvl w:val="1"/>
                <w:numId w:val="19"/>
              </w:numPr>
              <w:jc w:val="both"/>
              <w:rPr>
                <w:rFonts w:cstheme="minorHAnsi"/>
                <w:sz w:val="16"/>
                <w:szCs w:val="16"/>
                <w:lang w:eastAsia="en-GB"/>
              </w:rPr>
            </w:pPr>
            <w:r w:rsidRPr="004C3E75">
              <w:rPr>
                <w:rFonts w:cstheme="minorHAnsi"/>
                <w:sz w:val="16"/>
                <w:szCs w:val="16"/>
                <w:lang w:eastAsia="en-GB"/>
              </w:rPr>
              <w:t>are a member of the same household as someone who has symptoms or has tested positive for coronavirus</w:t>
            </w:r>
          </w:p>
          <w:p w14:paraId="27BBD1CA" w14:textId="132B1016" w:rsidR="008D4CA5" w:rsidRPr="004C3E75" w:rsidRDefault="008D4CA5" w:rsidP="008D4CA5">
            <w:pPr>
              <w:pStyle w:val="NoSpacing"/>
              <w:numPr>
                <w:ilvl w:val="1"/>
                <w:numId w:val="19"/>
              </w:numPr>
              <w:jc w:val="both"/>
              <w:rPr>
                <w:rFonts w:cstheme="minorHAnsi"/>
                <w:sz w:val="16"/>
                <w:szCs w:val="16"/>
                <w:lang w:eastAsia="en-GB"/>
              </w:rPr>
            </w:pPr>
            <w:r w:rsidRPr="004C3E75">
              <w:rPr>
                <w:rFonts w:cstheme="minorHAnsi"/>
                <w:sz w:val="16"/>
                <w:szCs w:val="16"/>
                <w:lang w:eastAsia="en-GB"/>
              </w:rPr>
              <w:t xml:space="preserve">have been in close recent contact with someone who has tested positive and </w:t>
            </w:r>
            <w:r w:rsidRPr="004C3E75">
              <w:rPr>
                <w:rFonts w:cstheme="minorHAnsi"/>
                <w:sz w:val="16"/>
                <w:szCs w:val="16"/>
                <w:lang w:eastAsia="en-GB"/>
              </w:rPr>
              <w:lastRenderedPageBreak/>
              <w:t>received a notification to self-isolate from NHS test and trace.</w:t>
            </w:r>
          </w:p>
          <w:p w14:paraId="7614D010" w14:textId="69533F09" w:rsidR="008D4CA5" w:rsidRPr="004C3E75" w:rsidRDefault="00AE0848" w:rsidP="008D4CA5">
            <w:pPr>
              <w:pStyle w:val="NoSpacing"/>
              <w:jc w:val="both"/>
              <w:rPr>
                <w:rFonts w:cstheme="minorHAnsi"/>
                <w:sz w:val="16"/>
                <w:szCs w:val="16"/>
                <w:lang w:eastAsia="en-GB"/>
              </w:rPr>
            </w:pPr>
            <w:hyperlink r:id="rId31" w:history="1">
              <w:r w:rsidR="008D4CA5" w:rsidRPr="00BA794A">
                <w:rPr>
                  <w:rStyle w:val="Hyperlink"/>
                  <w:rFonts w:cstheme="minorHAnsi"/>
                  <w:sz w:val="16"/>
                  <w:szCs w:val="16"/>
                  <w:lang w:eastAsia="en-GB"/>
                </w:rPr>
                <w:t>https://www.gov.uk/government/publications/covid-19-stay-at-home-guidance/stay-at-home-guidance-for-households-with-possible-coronavirus-covid-19-infection</w:t>
              </w:r>
            </w:hyperlink>
          </w:p>
          <w:p w14:paraId="42926384" w14:textId="743B948B" w:rsidR="008D4CA5" w:rsidRPr="004C3E75" w:rsidRDefault="008D4CA5" w:rsidP="00BA794A">
            <w:pPr>
              <w:pStyle w:val="NoSpacing"/>
              <w:widowControl w:val="0"/>
              <w:overflowPunct w:val="0"/>
              <w:autoSpaceDE w:val="0"/>
              <w:autoSpaceDN w:val="0"/>
              <w:adjustRightInd w:val="0"/>
              <w:jc w:val="both"/>
              <w:textAlignment w:val="baseline"/>
              <w:rPr>
                <w:rFonts w:cstheme="minorHAnsi"/>
                <w:strike/>
                <w:sz w:val="16"/>
                <w:szCs w:val="16"/>
                <w:highlight w:val="cyan"/>
              </w:rPr>
            </w:pPr>
          </w:p>
        </w:tc>
        <w:tc>
          <w:tcPr>
            <w:tcW w:w="284" w:type="dxa"/>
            <w:shd w:val="clear" w:color="auto" w:fill="auto"/>
          </w:tcPr>
          <w:p w14:paraId="0500A89B" w14:textId="739A19B7"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lastRenderedPageBreak/>
              <w:t>3</w:t>
            </w:r>
          </w:p>
        </w:tc>
        <w:tc>
          <w:tcPr>
            <w:tcW w:w="283" w:type="dxa"/>
            <w:shd w:val="clear" w:color="auto" w:fill="auto"/>
          </w:tcPr>
          <w:p w14:paraId="0550FA22" w14:textId="4D7D83B5"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3</w:t>
            </w:r>
          </w:p>
        </w:tc>
        <w:tc>
          <w:tcPr>
            <w:tcW w:w="425" w:type="dxa"/>
            <w:shd w:val="clear" w:color="auto" w:fill="auto"/>
          </w:tcPr>
          <w:p w14:paraId="0E98AA32" w14:textId="5BAB1D9A"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9</w:t>
            </w:r>
          </w:p>
        </w:tc>
        <w:tc>
          <w:tcPr>
            <w:tcW w:w="1701" w:type="dxa"/>
            <w:shd w:val="clear" w:color="auto" w:fill="auto"/>
          </w:tcPr>
          <w:p w14:paraId="11C5EA5A" w14:textId="52C7D053"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1682" w:type="dxa"/>
            <w:shd w:val="clear" w:color="auto" w:fill="auto"/>
          </w:tcPr>
          <w:p w14:paraId="70BC3C49" w14:textId="77777777" w:rsidR="008D4CA5" w:rsidRPr="004C3E75" w:rsidRDefault="008D4CA5" w:rsidP="008D4CA5">
            <w:pPr>
              <w:pStyle w:val="Title"/>
              <w:jc w:val="left"/>
              <w:rPr>
                <w:rFonts w:asciiTheme="minorHAnsi" w:hAnsiTheme="minorHAnsi" w:cstheme="minorHAnsi"/>
                <w:b w:val="0"/>
                <w:sz w:val="16"/>
                <w:szCs w:val="16"/>
                <w:u w:val="none"/>
              </w:rPr>
            </w:pPr>
          </w:p>
        </w:tc>
        <w:tc>
          <w:tcPr>
            <w:tcW w:w="298" w:type="dxa"/>
            <w:shd w:val="clear" w:color="auto" w:fill="auto"/>
          </w:tcPr>
          <w:p w14:paraId="0061A234" w14:textId="77777777" w:rsidR="008D4CA5" w:rsidRPr="004C3E75" w:rsidRDefault="008D4CA5" w:rsidP="008D4CA5">
            <w:pPr>
              <w:pStyle w:val="Title"/>
              <w:rPr>
                <w:rFonts w:asciiTheme="minorHAnsi" w:hAnsiTheme="minorHAnsi" w:cstheme="minorHAnsi"/>
                <w:b w:val="0"/>
                <w:sz w:val="16"/>
                <w:szCs w:val="16"/>
                <w:u w:val="none"/>
              </w:rPr>
            </w:pPr>
          </w:p>
        </w:tc>
        <w:tc>
          <w:tcPr>
            <w:tcW w:w="319" w:type="dxa"/>
            <w:shd w:val="clear" w:color="auto" w:fill="auto"/>
          </w:tcPr>
          <w:p w14:paraId="3C9844BC" w14:textId="77777777" w:rsidR="008D4CA5" w:rsidRPr="004C3E75" w:rsidRDefault="008D4CA5" w:rsidP="008D4CA5">
            <w:pPr>
              <w:pStyle w:val="Title"/>
              <w:rPr>
                <w:rFonts w:asciiTheme="minorHAnsi" w:hAnsiTheme="minorHAnsi" w:cstheme="minorHAnsi"/>
                <w:b w:val="0"/>
                <w:sz w:val="16"/>
                <w:szCs w:val="16"/>
                <w:u w:val="none"/>
              </w:rPr>
            </w:pPr>
          </w:p>
        </w:tc>
        <w:tc>
          <w:tcPr>
            <w:tcW w:w="314" w:type="dxa"/>
            <w:shd w:val="clear" w:color="auto" w:fill="auto"/>
          </w:tcPr>
          <w:p w14:paraId="3891C1B5" w14:textId="77777777" w:rsidR="008D4CA5" w:rsidRPr="004C3E75" w:rsidRDefault="008D4CA5" w:rsidP="008D4CA5">
            <w:pPr>
              <w:pStyle w:val="Title"/>
              <w:rPr>
                <w:rFonts w:asciiTheme="minorHAnsi" w:hAnsiTheme="minorHAnsi" w:cstheme="minorHAnsi"/>
                <w:b w:val="0"/>
                <w:sz w:val="16"/>
                <w:szCs w:val="16"/>
                <w:u w:val="none"/>
              </w:rPr>
            </w:pPr>
          </w:p>
        </w:tc>
        <w:tc>
          <w:tcPr>
            <w:tcW w:w="663" w:type="dxa"/>
            <w:shd w:val="clear" w:color="auto" w:fill="auto"/>
          </w:tcPr>
          <w:p w14:paraId="4AC103B6" w14:textId="77777777" w:rsidR="008D4CA5" w:rsidRPr="004C3E75" w:rsidRDefault="008D4CA5" w:rsidP="008D4CA5">
            <w:pPr>
              <w:pStyle w:val="Title"/>
              <w:rPr>
                <w:rFonts w:asciiTheme="minorHAnsi" w:hAnsiTheme="minorHAnsi" w:cstheme="minorHAnsi"/>
                <w:b w:val="0"/>
                <w:sz w:val="16"/>
                <w:szCs w:val="16"/>
                <w:u w:val="none"/>
              </w:rPr>
            </w:pPr>
          </w:p>
        </w:tc>
        <w:tc>
          <w:tcPr>
            <w:tcW w:w="554" w:type="dxa"/>
            <w:shd w:val="clear" w:color="auto" w:fill="auto"/>
          </w:tcPr>
          <w:p w14:paraId="69B8377A" w14:textId="77777777" w:rsidR="008D4CA5" w:rsidRPr="004C3E75" w:rsidRDefault="008D4CA5" w:rsidP="008D4CA5">
            <w:pPr>
              <w:pStyle w:val="Title"/>
              <w:rPr>
                <w:rFonts w:asciiTheme="minorHAnsi" w:hAnsiTheme="minorHAnsi" w:cstheme="minorHAnsi"/>
                <w:b w:val="0"/>
                <w:sz w:val="16"/>
                <w:szCs w:val="16"/>
                <w:u w:val="none"/>
              </w:rPr>
            </w:pPr>
          </w:p>
        </w:tc>
        <w:tc>
          <w:tcPr>
            <w:tcW w:w="848" w:type="dxa"/>
          </w:tcPr>
          <w:p w14:paraId="5B3545C5" w14:textId="77777777" w:rsidR="008D4CA5" w:rsidRPr="004C3E75" w:rsidRDefault="008D4CA5" w:rsidP="008D4CA5">
            <w:pPr>
              <w:pStyle w:val="Title"/>
              <w:rPr>
                <w:rFonts w:asciiTheme="minorHAnsi" w:hAnsiTheme="minorHAnsi" w:cstheme="minorHAnsi"/>
                <w:b w:val="0"/>
                <w:sz w:val="16"/>
                <w:szCs w:val="16"/>
                <w:u w:val="none"/>
              </w:rPr>
            </w:pPr>
          </w:p>
        </w:tc>
      </w:tr>
      <w:tr w:rsidR="008D4CA5" w:rsidRPr="004C3E75" w14:paraId="6C5807E3" w14:textId="77777777" w:rsidTr="00167FB1">
        <w:trPr>
          <w:trHeight w:val="249"/>
        </w:trPr>
        <w:tc>
          <w:tcPr>
            <w:tcW w:w="1170" w:type="dxa"/>
            <w:shd w:val="clear" w:color="auto" w:fill="auto"/>
          </w:tcPr>
          <w:p w14:paraId="30BAE7CE" w14:textId="77777777" w:rsidR="008D4CA5" w:rsidRPr="004C3E75" w:rsidRDefault="008D4CA5" w:rsidP="008D4CA5">
            <w:pPr>
              <w:pStyle w:val="Title"/>
              <w:jc w:val="left"/>
              <w:rPr>
                <w:rFonts w:asciiTheme="minorHAnsi" w:hAnsiTheme="minorHAnsi" w:cstheme="minorHAnsi"/>
                <w:b w:val="0"/>
                <w:sz w:val="16"/>
                <w:szCs w:val="16"/>
                <w:u w:val="none"/>
              </w:rPr>
            </w:pPr>
            <w:r w:rsidRPr="004C3E75">
              <w:rPr>
                <w:rFonts w:asciiTheme="minorHAnsi" w:hAnsiTheme="minorHAnsi" w:cstheme="minorHAnsi"/>
                <w:b w:val="0"/>
                <w:sz w:val="16"/>
                <w:szCs w:val="16"/>
                <w:u w:val="none"/>
              </w:rPr>
              <w:lastRenderedPageBreak/>
              <w:t>Biological</w:t>
            </w:r>
          </w:p>
        </w:tc>
        <w:tc>
          <w:tcPr>
            <w:tcW w:w="952" w:type="dxa"/>
            <w:shd w:val="clear" w:color="auto" w:fill="auto"/>
          </w:tcPr>
          <w:p w14:paraId="0D5BA34E" w14:textId="77777777" w:rsidR="008D4CA5" w:rsidRPr="004C3E75" w:rsidRDefault="008D4CA5" w:rsidP="008D4CA5">
            <w:pPr>
              <w:jc w:val="both"/>
              <w:rPr>
                <w:rFonts w:cstheme="minorHAnsi"/>
                <w:sz w:val="16"/>
                <w:szCs w:val="16"/>
              </w:rPr>
            </w:pPr>
            <w:r w:rsidRPr="004C3E75">
              <w:rPr>
                <w:rFonts w:cstheme="minorHAnsi"/>
                <w:color w:val="000000"/>
                <w:sz w:val="16"/>
                <w:szCs w:val="16"/>
              </w:rPr>
              <w:t>Someone entering the workplace with COVID-19</w:t>
            </w:r>
          </w:p>
          <w:p w14:paraId="0F94962B" w14:textId="77777777" w:rsidR="008D4CA5" w:rsidRPr="004C3E75" w:rsidRDefault="008D4CA5" w:rsidP="008D4CA5">
            <w:pPr>
              <w:pStyle w:val="Title"/>
              <w:jc w:val="left"/>
              <w:rPr>
                <w:rFonts w:asciiTheme="minorHAnsi" w:hAnsiTheme="minorHAnsi" w:cstheme="minorHAnsi"/>
                <w:b w:val="0"/>
                <w:sz w:val="16"/>
                <w:szCs w:val="16"/>
                <w:u w:val="none"/>
              </w:rPr>
            </w:pPr>
          </w:p>
        </w:tc>
        <w:tc>
          <w:tcPr>
            <w:tcW w:w="1275" w:type="dxa"/>
            <w:shd w:val="clear" w:color="auto" w:fill="auto"/>
          </w:tcPr>
          <w:p w14:paraId="5251B740" w14:textId="701E1A06" w:rsidR="008D4CA5" w:rsidRPr="004C3E75" w:rsidRDefault="008D4CA5" w:rsidP="008D4CA5">
            <w:pPr>
              <w:pStyle w:val="Title"/>
              <w:rPr>
                <w:rFonts w:asciiTheme="minorHAnsi" w:hAnsiTheme="minorHAnsi" w:cstheme="minorHAnsi"/>
                <w:b w:val="0"/>
                <w:color w:val="FF0000"/>
                <w:sz w:val="16"/>
                <w:szCs w:val="16"/>
                <w:u w:val="none"/>
              </w:rPr>
            </w:pPr>
            <w:r w:rsidRPr="00BA794A">
              <w:rPr>
                <w:rFonts w:asciiTheme="minorHAnsi" w:hAnsiTheme="minorHAnsi" w:cstheme="minorHAnsi"/>
                <w:b w:val="0"/>
                <w:sz w:val="16"/>
                <w:szCs w:val="16"/>
                <w:u w:val="none"/>
              </w:rPr>
              <w:t>Staff/Students/Contractors</w:t>
            </w:r>
          </w:p>
        </w:tc>
        <w:tc>
          <w:tcPr>
            <w:tcW w:w="851" w:type="dxa"/>
            <w:shd w:val="clear" w:color="auto" w:fill="auto"/>
          </w:tcPr>
          <w:p w14:paraId="23F004F8" w14:textId="77777777" w:rsidR="008D4CA5" w:rsidRPr="004C3E75" w:rsidRDefault="008D4CA5" w:rsidP="008D4CA5">
            <w:pPr>
              <w:pStyle w:val="NoSpacing"/>
              <w:jc w:val="both"/>
              <w:rPr>
                <w:rFonts w:eastAsia="Times New Roman" w:cstheme="minorHAnsi"/>
                <w:sz w:val="16"/>
                <w:szCs w:val="16"/>
                <w:lang w:eastAsia="en-GB"/>
              </w:rPr>
            </w:pPr>
            <w:r w:rsidRPr="004C3E75">
              <w:rPr>
                <w:rFonts w:cstheme="minorHAnsi"/>
                <w:sz w:val="16"/>
                <w:szCs w:val="16"/>
                <w:lang w:eastAsia="en-GB"/>
              </w:rPr>
              <w:t xml:space="preserve">Exposure to </w:t>
            </w:r>
            <w:r w:rsidRPr="004C3E75">
              <w:rPr>
                <w:rFonts w:eastAsia="Times New Roman" w:cstheme="minorHAnsi"/>
                <w:sz w:val="16"/>
                <w:szCs w:val="16"/>
                <w:lang w:eastAsia="en-GB"/>
              </w:rPr>
              <w:t xml:space="preserve">respiratory </w:t>
            </w:r>
            <w:r w:rsidRPr="004C3E75">
              <w:rPr>
                <w:rFonts w:eastAsia="Times New Roman" w:cstheme="minorHAnsi"/>
                <w:bCs/>
                <w:sz w:val="16"/>
                <w:szCs w:val="16"/>
                <w:bdr w:val="none" w:sz="0" w:space="0" w:color="auto" w:frame="1"/>
                <w:lang w:eastAsia="en-GB"/>
              </w:rPr>
              <w:t>droplets</w:t>
            </w:r>
            <w:r w:rsidRPr="004C3E75">
              <w:rPr>
                <w:rFonts w:eastAsia="Times New Roman" w:cstheme="minorHAnsi"/>
                <w:sz w:val="16"/>
                <w:szCs w:val="16"/>
                <w:lang w:eastAsia="en-GB"/>
              </w:rPr>
              <w:t xml:space="preserve"> carrying and contact with an object that has been contaminated with COVID-19.</w:t>
            </w:r>
          </w:p>
          <w:p w14:paraId="49FB5517" w14:textId="77777777" w:rsidR="008D4CA5" w:rsidRPr="004C3E75" w:rsidRDefault="008D4CA5" w:rsidP="008D4CA5">
            <w:pPr>
              <w:pStyle w:val="Title"/>
              <w:jc w:val="left"/>
              <w:rPr>
                <w:rFonts w:asciiTheme="minorHAnsi" w:hAnsiTheme="minorHAnsi" w:cstheme="minorHAnsi"/>
                <w:b w:val="0"/>
                <w:sz w:val="16"/>
                <w:szCs w:val="16"/>
                <w:u w:val="none"/>
              </w:rPr>
            </w:pPr>
          </w:p>
        </w:tc>
        <w:tc>
          <w:tcPr>
            <w:tcW w:w="3827" w:type="dxa"/>
            <w:shd w:val="clear" w:color="auto" w:fill="auto"/>
          </w:tcPr>
          <w:p w14:paraId="49FC39A2" w14:textId="6D50D4C5" w:rsidR="008D4CA5" w:rsidRPr="004C3E75" w:rsidRDefault="008D4CA5" w:rsidP="008D4CA5">
            <w:pPr>
              <w:pStyle w:val="NoSpacing"/>
              <w:jc w:val="both"/>
              <w:rPr>
                <w:rFonts w:cstheme="minorHAnsi"/>
                <w:sz w:val="16"/>
                <w:szCs w:val="16"/>
              </w:rPr>
            </w:pPr>
            <w:r>
              <w:rPr>
                <w:rFonts w:cstheme="minorHAnsi"/>
                <w:sz w:val="16"/>
                <w:szCs w:val="16"/>
              </w:rPr>
              <w:t xml:space="preserve">Outside </w:t>
            </w:r>
            <w:r w:rsidRPr="004C3E75">
              <w:rPr>
                <w:rFonts w:cstheme="minorHAnsi"/>
                <w:sz w:val="16"/>
                <w:szCs w:val="16"/>
              </w:rPr>
              <w:t xml:space="preserve">Companies who attend or </w:t>
            </w:r>
            <w:r>
              <w:rPr>
                <w:rFonts w:cstheme="minorHAnsi"/>
                <w:sz w:val="16"/>
                <w:szCs w:val="16"/>
              </w:rPr>
              <w:t xml:space="preserve">come to </w:t>
            </w:r>
            <w:r w:rsidRPr="004C3E75">
              <w:rPr>
                <w:rFonts w:cstheme="minorHAnsi"/>
                <w:sz w:val="16"/>
                <w:szCs w:val="16"/>
              </w:rPr>
              <w:t xml:space="preserve">work in the building requested to provide their health and safety policy/arrangements / or RAMS (risk assessment and method statement) regarding COVID-19. </w:t>
            </w:r>
          </w:p>
          <w:p w14:paraId="6C3BD35E" w14:textId="77777777" w:rsidR="008D4CA5" w:rsidRPr="004C3E75" w:rsidRDefault="008D4CA5" w:rsidP="008D4CA5">
            <w:pPr>
              <w:pStyle w:val="NoSpacing"/>
              <w:jc w:val="both"/>
              <w:rPr>
                <w:rFonts w:cstheme="minorHAnsi"/>
                <w:sz w:val="16"/>
                <w:szCs w:val="16"/>
              </w:rPr>
            </w:pPr>
          </w:p>
          <w:p w14:paraId="4E289CFB" w14:textId="76B142AE" w:rsidR="008D4CA5" w:rsidRPr="004C3E75" w:rsidRDefault="008D4CA5" w:rsidP="008D4CA5">
            <w:pPr>
              <w:pStyle w:val="NoSpacing"/>
              <w:jc w:val="both"/>
              <w:rPr>
                <w:rFonts w:cstheme="minorHAnsi"/>
                <w:sz w:val="16"/>
                <w:szCs w:val="16"/>
              </w:rPr>
            </w:pPr>
            <w:r>
              <w:rPr>
                <w:rFonts w:cstheme="minorHAnsi"/>
                <w:sz w:val="16"/>
                <w:szCs w:val="16"/>
              </w:rPr>
              <w:t xml:space="preserve">Procurement </w:t>
            </w:r>
            <w:r w:rsidRPr="004C3E75">
              <w:rPr>
                <w:rFonts w:cstheme="minorHAnsi"/>
                <w:sz w:val="16"/>
                <w:szCs w:val="16"/>
              </w:rPr>
              <w:t xml:space="preserve">Services are working with the University’s supply chain to ensure that they’re adopting good practices to prevent the spread of COVID-19 to discuss arrangements and control measures. </w:t>
            </w:r>
          </w:p>
          <w:p w14:paraId="071B2F51" w14:textId="77777777" w:rsidR="008D4CA5" w:rsidRPr="004C3E75" w:rsidRDefault="008D4CA5" w:rsidP="008D4CA5">
            <w:pPr>
              <w:pStyle w:val="NoSpacing"/>
              <w:jc w:val="both"/>
              <w:rPr>
                <w:rFonts w:cstheme="minorHAnsi"/>
                <w:sz w:val="16"/>
                <w:szCs w:val="16"/>
              </w:rPr>
            </w:pPr>
          </w:p>
          <w:p w14:paraId="38F2D9A5" w14:textId="77777777" w:rsidR="008D4CA5" w:rsidRPr="004C3E75" w:rsidRDefault="008D4CA5" w:rsidP="008D4CA5">
            <w:pPr>
              <w:pStyle w:val="NoSpacing"/>
              <w:jc w:val="both"/>
              <w:rPr>
                <w:rFonts w:cstheme="minorHAnsi"/>
                <w:sz w:val="16"/>
                <w:szCs w:val="16"/>
              </w:rPr>
            </w:pPr>
            <w:r w:rsidRPr="004C3E75">
              <w:rPr>
                <w:rFonts w:cstheme="minorHAnsi"/>
                <w:sz w:val="16"/>
                <w:szCs w:val="16"/>
              </w:rPr>
              <w:t>Anybody visiting site will be informed that they are not to enter if they’re experiencing COVID-19 symptoms or should be self-isolating under the government Guidelines.</w:t>
            </w:r>
          </w:p>
          <w:p w14:paraId="579450A7" w14:textId="77777777" w:rsidR="008D4CA5" w:rsidRPr="004C3E75" w:rsidRDefault="008D4CA5" w:rsidP="008D4CA5">
            <w:pPr>
              <w:pStyle w:val="NoSpacing"/>
              <w:jc w:val="both"/>
              <w:rPr>
                <w:rFonts w:cstheme="minorHAnsi"/>
                <w:sz w:val="16"/>
                <w:szCs w:val="16"/>
              </w:rPr>
            </w:pPr>
          </w:p>
          <w:p w14:paraId="6FE6FBF8" w14:textId="3BBFA5DE" w:rsidR="008D4CA5" w:rsidRPr="004C3E75" w:rsidRDefault="008D4CA5" w:rsidP="008D4CA5">
            <w:pPr>
              <w:pStyle w:val="NoSpacing"/>
              <w:jc w:val="both"/>
              <w:rPr>
                <w:rStyle w:val="Hyperlink"/>
                <w:rFonts w:cstheme="minorHAnsi"/>
                <w:sz w:val="16"/>
                <w:szCs w:val="16"/>
              </w:rPr>
            </w:pPr>
            <w:r w:rsidRPr="004C3E75">
              <w:rPr>
                <w:rFonts w:cstheme="minorHAnsi"/>
                <w:bCs/>
                <w:sz w:val="16"/>
                <w:szCs w:val="16"/>
              </w:rPr>
              <w:t>I</w:t>
            </w:r>
            <w:r w:rsidRPr="004C3E75">
              <w:rPr>
                <w:rFonts w:cstheme="minorHAnsi"/>
                <w:sz w:val="16"/>
                <w:szCs w:val="16"/>
              </w:rPr>
              <w:t xml:space="preserve">f a </w:t>
            </w:r>
            <w:r>
              <w:rPr>
                <w:rFonts w:cstheme="minorHAnsi"/>
                <w:sz w:val="16"/>
                <w:szCs w:val="16"/>
              </w:rPr>
              <w:t>non-University person</w:t>
            </w:r>
            <w:r w:rsidRPr="004C3E75">
              <w:rPr>
                <w:rFonts w:cstheme="minorHAnsi"/>
                <w:sz w:val="16"/>
                <w:szCs w:val="16"/>
              </w:rPr>
              <w:t xml:space="preserve"> becomes unwell in a University workplace with suspected COVID-19, they will be sent home in accordance </w:t>
            </w:r>
            <w:r>
              <w:rPr>
                <w:rFonts w:cstheme="minorHAnsi"/>
                <w:sz w:val="16"/>
                <w:szCs w:val="16"/>
              </w:rPr>
              <w:t>with</w:t>
            </w:r>
            <w:r w:rsidRPr="004C3E75">
              <w:rPr>
                <w:rFonts w:cstheme="minorHAnsi"/>
                <w:sz w:val="16"/>
                <w:szCs w:val="16"/>
              </w:rPr>
              <w:t xml:space="preserve"> their company’s guidance. University managers will follow the NHS Test and Trace workplace guidance for any University staff that may have come into contact with them: </w:t>
            </w:r>
            <w:hyperlink r:id="rId32" w:history="1">
              <w:r w:rsidRPr="004C3E75">
                <w:rPr>
                  <w:rStyle w:val="Hyperlink"/>
                  <w:rFonts w:cstheme="minorHAnsi"/>
                  <w:sz w:val="16"/>
                  <w:szCs w:val="16"/>
                </w:rPr>
                <w:t>https://www.gov.uk/guidance/nhs-test-and-trace-workplace-guidance</w:t>
              </w:r>
            </w:hyperlink>
          </w:p>
          <w:p w14:paraId="0B5D491D" w14:textId="77777777" w:rsidR="008D4CA5" w:rsidRPr="004C3E75" w:rsidRDefault="008D4CA5" w:rsidP="008D4CA5">
            <w:pPr>
              <w:pStyle w:val="NoSpacing"/>
              <w:jc w:val="both"/>
              <w:rPr>
                <w:rFonts w:cstheme="minorHAnsi"/>
                <w:sz w:val="16"/>
                <w:szCs w:val="16"/>
              </w:rPr>
            </w:pPr>
          </w:p>
        </w:tc>
        <w:tc>
          <w:tcPr>
            <w:tcW w:w="284" w:type="dxa"/>
            <w:shd w:val="clear" w:color="auto" w:fill="auto"/>
          </w:tcPr>
          <w:p w14:paraId="14CAA64B" w14:textId="3EE121EA"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3</w:t>
            </w:r>
          </w:p>
        </w:tc>
        <w:tc>
          <w:tcPr>
            <w:tcW w:w="283" w:type="dxa"/>
            <w:shd w:val="clear" w:color="auto" w:fill="auto"/>
          </w:tcPr>
          <w:p w14:paraId="3D5A4D09" w14:textId="4FEB8740"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3</w:t>
            </w:r>
          </w:p>
        </w:tc>
        <w:tc>
          <w:tcPr>
            <w:tcW w:w="425" w:type="dxa"/>
            <w:shd w:val="clear" w:color="auto" w:fill="auto"/>
          </w:tcPr>
          <w:p w14:paraId="4C4A182D" w14:textId="51CF0C8F"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9</w:t>
            </w:r>
          </w:p>
        </w:tc>
        <w:tc>
          <w:tcPr>
            <w:tcW w:w="1701" w:type="dxa"/>
            <w:shd w:val="clear" w:color="auto" w:fill="auto"/>
          </w:tcPr>
          <w:p w14:paraId="518E623E" w14:textId="037FCB4F"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1682" w:type="dxa"/>
            <w:shd w:val="clear" w:color="auto" w:fill="auto"/>
          </w:tcPr>
          <w:p w14:paraId="5E5BD3F1" w14:textId="77777777" w:rsidR="008D4CA5" w:rsidRPr="004C3E75" w:rsidRDefault="008D4CA5" w:rsidP="008D4CA5">
            <w:pPr>
              <w:pStyle w:val="Title"/>
              <w:jc w:val="left"/>
              <w:rPr>
                <w:rFonts w:asciiTheme="minorHAnsi" w:hAnsiTheme="minorHAnsi" w:cstheme="minorHAnsi"/>
                <w:b w:val="0"/>
                <w:sz w:val="16"/>
                <w:szCs w:val="16"/>
                <w:u w:val="none"/>
              </w:rPr>
            </w:pPr>
          </w:p>
        </w:tc>
        <w:tc>
          <w:tcPr>
            <w:tcW w:w="298" w:type="dxa"/>
            <w:shd w:val="clear" w:color="auto" w:fill="auto"/>
          </w:tcPr>
          <w:p w14:paraId="03DEA237" w14:textId="77777777" w:rsidR="008D4CA5" w:rsidRPr="004C3E75" w:rsidRDefault="008D4CA5" w:rsidP="008D4CA5">
            <w:pPr>
              <w:pStyle w:val="Title"/>
              <w:rPr>
                <w:rFonts w:asciiTheme="minorHAnsi" w:hAnsiTheme="minorHAnsi" w:cstheme="minorHAnsi"/>
                <w:b w:val="0"/>
                <w:sz w:val="16"/>
                <w:szCs w:val="16"/>
                <w:u w:val="none"/>
              </w:rPr>
            </w:pPr>
          </w:p>
        </w:tc>
        <w:tc>
          <w:tcPr>
            <w:tcW w:w="319" w:type="dxa"/>
            <w:shd w:val="clear" w:color="auto" w:fill="auto"/>
          </w:tcPr>
          <w:p w14:paraId="0F01CD68" w14:textId="77777777" w:rsidR="008D4CA5" w:rsidRPr="004C3E75" w:rsidRDefault="008D4CA5" w:rsidP="008D4CA5">
            <w:pPr>
              <w:pStyle w:val="Title"/>
              <w:rPr>
                <w:rFonts w:asciiTheme="minorHAnsi" w:hAnsiTheme="minorHAnsi" w:cstheme="minorHAnsi"/>
                <w:b w:val="0"/>
                <w:sz w:val="16"/>
                <w:szCs w:val="16"/>
                <w:u w:val="none"/>
              </w:rPr>
            </w:pPr>
          </w:p>
        </w:tc>
        <w:tc>
          <w:tcPr>
            <w:tcW w:w="314" w:type="dxa"/>
            <w:shd w:val="clear" w:color="auto" w:fill="auto"/>
          </w:tcPr>
          <w:p w14:paraId="5331D5D0" w14:textId="77777777" w:rsidR="008D4CA5" w:rsidRPr="004C3E75" w:rsidRDefault="008D4CA5" w:rsidP="008D4CA5">
            <w:pPr>
              <w:pStyle w:val="Title"/>
              <w:rPr>
                <w:rFonts w:asciiTheme="minorHAnsi" w:hAnsiTheme="minorHAnsi" w:cstheme="minorHAnsi"/>
                <w:b w:val="0"/>
                <w:sz w:val="16"/>
                <w:szCs w:val="16"/>
                <w:u w:val="none"/>
              </w:rPr>
            </w:pPr>
          </w:p>
        </w:tc>
        <w:tc>
          <w:tcPr>
            <w:tcW w:w="663" w:type="dxa"/>
            <w:shd w:val="clear" w:color="auto" w:fill="auto"/>
          </w:tcPr>
          <w:p w14:paraId="39E46DE5" w14:textId="77777777" w:rsidR="008D4CA5" w:rsidRPr="004C3E75" w:rsidRDefault="008D4CA5" w:rsidP="008D4CA5">
            <w:pPr>
              <w:pStyle w:val="Title"/>
              <w:rPr>
                <w:rFonts w:asciiTheme="minorHAnsi" w:hAnsiTheme="minorHAnsi" w:cstheme="minorHAnsi"/>
                <w:b w:val="0"/>
                <w:sz w:val="16"/>
                <w:szCs w:val="16"/>
                <w:u w:val="none"/>
              </w:rPr>
            </w:pPr>
          </w:p>
        </w:tc>
        <w:tc>
          <w:tcPr>
            <w:tcW w:w="554" w:type="dxa"/>
            <w:shd w:val="clear" w:color="auto" w:fill="auto"/>
          </w:tcPr>
          <w:p w14:paraId="0B58C229" w14:textId="77777777" w:rsidR="008D4CA5" w:rsidRPr="004C3E75" w:rsidRDefault="008D4CA5" w:rsidP="008D4CA5">
            <w:pPr>
              <w:pStyle w:val="Title"/>
              <w:rPr>
                <w:rFonts w:asciiTheme="minorHAnsi" w:hAnsiTheme="minorHAnsi" w:cstheme="minorHAnsi"/>
                <w:b w:val="0"/>
                <w:sz w:val="16"/>
                <w:szCs w:val="16"/>
                <w:u w:val="none"/>
              </w:rPr>
            </w:pPr>
          </w:p>
        </w:tc>
        <w:tc>
          <w:tcPr>
            <w:tcW w:w="848" w:type="dxa"/>
          </w:tcPr>
          <w:p w14:paraId="671D5BCF" w14:textId="77777777" w:rsidR="008D4CA5" w:rsidRPr="004C3E75" w:rsidRDefault="008D4CA5" w:rsidP="008D4CA5">
            <w:pPr>
              <w:pStyle w:val="Title"/>
              <w:rPr>
                <w:rFonts w:asciiTheme="minorHAnsi" w:hAnsiTheme="minorHAnsi" w:cstheme="minorHAnsi"/>
                <w:b w:val="0"/>
                <w:sz w:val="16"/>
                <w:szCs w:val="16"/>
                <w:u w:val="none"/>
              </w:rPr>
            </w:pPr>
          </w:p>
        </w:tc>
      </w:tr>
      <w:tr w:rsidR="008D4CA5" w:rsidRPr="004C3E75" w14:paraId="1CAB2678" w14:textId="77777777" w:rsidTr="00167FB1">
        <w:trPr>
          <w:trHeight w:val="233"/>
        </w:trPr>
        <w:tc>
          <w:tcPr>
            <w:tcW w:w="1170" w:type="dxa"/>
            <w:shd w:val="clear" w:color="auto" w:fill="auto"/>
          </w:tcPr>
          <w:p w14:paraId="08337AB1" w14:textId="77777777" w:rsidR="008D4CA5" w:rsidRPr="004C3E75" w:rsidRDefault="008D4CA5" w:rsidP="008D4CA5">
            <w:pPr>
              <w:pStyle w:val="Title"/>
              <w:jc w:val="left"/>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Environmental</w:t>
            </w:r>
          </w:p>
          <w:p w14:paraId="39F68914" w14:textId="77777777" w:rsidR="008D4CA5" w:rsidRPr="004C3E75" w:rsidRDefault="008D4CA5" w:rsidP="008D4CA5">
            <w:pPr>
              <w:pStyle w:val="Title"/>
              <w:jc w:val="left"/>
              <w:rPr>
                <w:rFonts w:asciiTheme="minorHAnsi" w:hAnsiTheme="minorHAnsi" w:cstheme="minorHAnsi"/>
                <w:b w:val="0"/>
                <w:sz w:val="16"/>
                <w:szCs w:val="16"/>
                <w:u w:val="none"/>
              </w:rPr>
            </w:pPr>
          </w:p>
          <w:p w14:paraId="41F5A79F" w14:textId="77777777" w:rsidR="008D4CA5" w:rsidRPr="004C3E75" w:rsidRDefault="008D4CA5" w:rsidP="008D4CA5">
            <w:pPr>
              <w:pStyle w:val="Title"/>
              <w:jc w:val="left"/>
              <w:rPr>
                <w:rFonts w:asciiTheme="minorHAnsi" w:hAnsiTheme="minorHAnsi" w:cstheme="minorHAnsi"/>
                <w:b w:val="0"/>
                <w:sz w:val="16"/>
                <w:szCs w:val="16"/>
                <w:u w:val="none"/>
              </w:rPr>
            </w:pPr>
          </w:p>
          <w:p w14:paraId="082C530F" w14:textId="77777777" w:rsidR="008D4CA5" w:rsidRPr="004C3E75" w:rsidRDefault="008D4CA5" w:rsidP="008D4CA5">
            <w:pPr>
              <w:pStyle w:val="Title"/>
              <w:jc w:val="left"/>
              <w:rPr>
                <w:rFonts w:asciiTheme="minorHAnsi" w:hAnsiTheme="minorHAnsi" w:cstheme="minorHAnsi"/>
                <w:b w:val="0"/>
                <w:sz w:val="16"/>
                <w:szCs w:val="16"/>
                <w:u w:val="none"/>
              </w:rPr>
            </w:pPr>
          </w:p>
          <w:p w14:paraId="277B2730" w14:textId="77777777" w:rsidR="008D4CA5" w:rsidRPr="004C3E75" w:rsidRDefault="008D4CA5" w:rsidP="008D4CA5">
            <w:pPr>
              <w:pStyle w:val="Title"/>
              <w:jc w:val="left"/>
              <w:rPr>
                <w:rFonts w:asciiTheme="minorHAnsi" w:hAnsiTheme="minorHAnsi" w:cstheme="minorHAnsi"/>
                <w:b w:val="0"/>
                <w:sz w:val="16"/>
                <w:szCs w:val="16"/>
                <w:u w:val="none"/>
              </w:rPr>
            </w:pPr>
          </w:p>
          <w:p w14:paraId="3A9B33E1" w14:textId="77777777" w:rsidR="008D4CA5" w:rsidRPr="004C3E75" w:rsidRDefault="008D4CA5" w:rsidP="008D4CA5">
            <w:pPr>
              <w:pStyle w:val="Title"/>
              <w:jc w:val="left"/>
              <w:rPr>
                <w:rFonts w:asciiTheme="minorHAnsi" w:hAnsiTheme="minorHAnsi" w:cstheme="minorHAnsi"/>
                <w:b w:val="0"/>
                <w:sz w:val="16"/>
                <w:szCs w:val="16"/>
                <w:u w:val="none"/>
              </w:rPr>
            </w:pPr>
          </w:p>
          <w:p w14:paraId="6F22179A" w14:textId="77777777" w:rsidR="008D4CA5" w:rsidRPr="004C3E75" w:rsidRDefault="008D4CA5" w:rsidP="008D4CA5">
            <w:pPr>
              <w:pStyle w:val="Title"/>
              <w:jc w:val="left"/>
              <w:rPr>
                <w:rFonts w:asciiTheme="minorHAnsi" w:hAnsiTheme="minorHAnsi" w:cstheme="minorHAnsi"/>
                <w:b w:val="0"/>
                <w:sz w:val="16"/>
                <w:szCs w:val="16"/>
                <w:u w:val="none"/>
              </w:rPr>
            </w:pPr>
          </w:p>
          <w:p w14:paraId="09F0591F" w14:textId="77777777" w:rsidR="008D4CA5" w:rsidRPr="004C3E75" w:rsidRDefault="008D4CA5" w:rsidP="008D4CA5">
            <w:pPr>
              <w:pStyle w:val="Title"/>
              <w:jc w:val="left"/>
              <w:rPr>
                <w:rFonts w:asciiTheme="minorHAnsi" w:hAnsiTheme="minorHAnsi" w:cstheme="minorHAnsi"/>
                <w:b w:val="0"/>
                <w:sz w:val="16"/>
                <w:szCs w:val="16"/>
                <w:u w:val="none"/>
              </w:rPr>
            </w:pPr>
          </w:p>
          <w:p w14:paraId="6497BC92" w14:textId="77777777" w:rsidR="008D4CA5" w:rsidRPr="004C3E75" w:rsidRDefault="008D4CA5" w:rsidP="008D4CA5">
            <w:pPr>
              <w:pStyle w:val="Title"/>
              <w:jc w:val="left"/>
              <w:rPr>
                <w:rFonts w:asciiTheme="minorHAnsi" w:hAnsiTheme="minorHAnsi" w:cstheme="minorHAnsi"/>
                <w:b w:val="0"/>
                <w:sz w:val="16"/>
                <w:szCs w:val="16"/>
                <w:u w:val="none"/>
              </w:rPr>
            </w:pPr>
          </w:p>
          <w:p w14:paraId="67A9659E" w14:textId="77777777" w:rsidR="008D4CA5" w:rsidRPr="004C3E75" w:rsidRDefault="008D4CA5" w:rsidP="008D4CA5">
            <w:pPr>
              <w:pStyle w:val="Title"/>
              <w:jc w:val="left"/>
              <w:rPr>
                <w:rFonts w:asciiTheme="minorHAnsi" w:hAnsiTheme="minorHAnsi" w:cstheme="minorHAnsi"/>
                <w:b w:val="0"/>
                <w:sz w:val="16"/>
                <w:szCs w:val="16"/>
                <w:u w:val="none"/>
              </w:rPr>
            </w:pPr>
          </w:p>
          <w:p w14:paraId="68AC5070" w14:textId="77777777" w:rsidR="008D4CA5" w:rsidRPr="004C3E75" w:rsidRDefault="008D4CA5" w:rsidP="008D4CA5">
            <w:pPr>
              <w:pStyle w:val="Title"/>
              <w:jc w:val="left"/>
              <w:rPr>
                <w:rFonts w:asciiTheme="minorHAnsi" w:hAnsiTheme="minorHAnsi" w:cstheme="minorHAnsi"/>
                <w:b w:val="0"/>
                <w:sz w:val="16"/>
                <w:szCs w:val="16"/>
                <w:u w:val="none"/>
              </w:rPr>
            </w:pPr>
          </w:p>
          <w:p w14:paraId="3596C410" w14:textId="77777777" w:rsidR="008D4CA5" w:rsidRPr="004C3E75" w:rsidRDefault="008D4CA5" w:rsidP="008D4CA5">
            <w:pPr>
              <w:pStyle w:val="Title"/>
              <w:jc w:val="left"/>
              <w:rPr>
                <w:rFonts w:asciiTheme="minorHAnsi" w:hAnsiTheme="minorHAnsi" w:cstheme="minorHAnsi"/>
                <w:b w:val="0"/>
                <w:sz w:val="16"/>
                <w:szCs w:val="16"/>
                <w:u w:val="none"/>
              </w:rPr>
            </w:pPr>
          </w:p>
          <w:p w14:paraId="73EC5873" w14:textId="77777777" w:rsidR="008D4CA5" w:rsidRPr="004C3E75" w:rsidRDefault="008D4CA5" w:rsidP="008D4CA5">
            <w:pPr>
              <w:pStyle w:val="Title"/>
              <w:jc w:val="left"/>
              <w:rPr>
                <w:rFonts w:asciiTheme="minorHAnsi" w:hAnsiTheme="minorHAnsi" w:cstheme="minorHAnsi"/>
                <w:b w:val="0"/>
                <w:sz w:val="16"/>
                <w:szCs w:val="16"/>
                <w:u w:val="none"/>
              </w:rPr>
            </w:pPr>
          </w:p>
          <w:p w14:paraId="4D0A2E49" w14:textId="77777777" w:rsidR="008D4CA5" w:rsidRPr="004C3E75" w:rsidRDefault="008D4CA5" w:rsidP="008D4CA5">
            <w:pPr>
              <w:pStyle w:val="Title"/>
              <w:jc w:val="left"/>
              <w:rPr>
                <w:rFonts w:asciiTheme="minorHAnsi" w:hAnsiTheme="minorHAnsi" w:cstheme="minorHAnsi"/>
                <w:b w:val="0"/>
                <w:sz w:val="16"/>
                <w:szCs w:val="16"/>
                <w:u w:val="none"/>
              </w:rPr>
            </w:pPr>
          </w:p>
          <w:p w14:paraId="1A9E7FC3" w14:textId="77777777" w:rsidR="008D4CA5" w:rsidRPr="004C3E75" w:rsidRDefault="008D4CA5" w:rsidP="008D4CA5">
            <w:pPr>
              <w:pStyle w:val="Title"/>
              <w:jc w:val="left"/>
              <w:rPr>
                <w:rFonts w:asciiTheme="minorHAnsi" w:hAnsiTheme="minorHAnsi" w:cstheme="minorHAnsi"/>
                <w:b w:val="0"/>
                <w:sz w:val="16"/>
                <w:szCs w:val="16"/>
                <w:u w:val="none"/>
              </w:rPr>
            </w:pPr>
          </w:p>
          <w:p w14:paraId="4D981C21" w14:textId="77777777" w:rsidR="008D4CA5" w:rsidRPr="004C3E75" w:rsidRDefault="008D4CA5" w:rsidP="008D4CA5">
            <w:pPr>
              <w:pStyle w:val="Title"/>
              <w:jc w:val="left"/>
              <w:rPr>
                <w:rFonts w:asciiTheme="minorHAnsi" w:hAnsiTheme="minorHAnsi" w:cstheme="minorHAnsi"/>
                <w:b w:val="0"/>
                <w:sz w:val="16"/>
                <w:szCs w:val="16"/>
                <w:u w:val="none"/>
              </w:rPr>
            </w:pPr>
          </w:p>
          <w:p w14:paraId="5F7BF1FB" w14:textId="77777777" w:rsidR="008D4CA5" w:rsidRPr="004C3E75" w:rsidRDefault="008D4CA5" w:rsidP="008D4CA5">
            <w:pPr>
              <w:pStyle w:val="Title"/>
              <w:jc w:val="left"/>
              <w:rPr>
                <w:rFonts w:asciiTheme="minorHAnsi" w:hAnsiTheme="minorHAnsi" w:cstheme="minorHAnsi"/>
                <w:b w:val="0"/>
                <w:sz w:val="16"/>
                <w:szCs w:val="16"/>
                <w:u w:val="none"/>
              </w:rPr>
            </w:pPr>
          </w:p>
          <w:p w14:paraId="30FF1BC7" w14:textId="77777777" w:rsidR="008D4CA5" w:rsidRPr="004C3E75" w:rsidRDefault="008D4CA5" w:rsidP="008D4CA5">
            <w:pPr>
              <w:pStyle w:val="Title"/>
              <w:jc w:val="left"/>
              <w:rPr>
                <w:rFonts w:asciiTheme="minorHAnsi" w:hAnsiTheme="minorHAnsi" w:cstheme="minorHAnsi"/>
                <w:b w:val="0"/>
                <w:sz w:val="16"/>
                <w:szCs w:val="16"/>
                <w:u w:val="none"/>
              </w:rPr>
            </w:pPr>
          </w:p>
          <w:p w14:paraId="45D962DB" w14:textId="77777777" w:rsidR="008D4CA5" w:rsidRPr="004C3E75" w:rsidRDefault="008D4CA5" w:rsidP="008D4CA5">
            <w:pPr>
              <w:pStyle w:val="Title"/>
              <w:jc w:val="left"/>
              <w:rPr>
                <w:rFonts w:asciiTheme="minorHAnsi" w:hAnsiTheme="minorHAnsi" w:cstheme="minorHAnsi"/>
                <w:b w:val="0"/>
                <w:sz w:val="16"/>
                <w:szCs w:val="16"/>
                <w:u w:val="none"/>
              </w:rPr>
            </w:pPr>
          </w:p>
          <w:p w14:paraId="3FB242ED" w14:textId="77777777" w:rsidR="008D4CA5" w:rsidRPr="004C3E75" w:rsidRDefault="008D4CA5" w:rsidP="008D4CA5">
            <w:pPr>
              <w:pStyle w:val="Title"/>
              <w:jc w:val="left"/>
              <w:rPr>
                <w:rFonts w:asciiTheme="minorHAnsi" w:hAnsiTheme="minorHAnsi" w:cstheme="minorHAnsi"/>
                <w:b w:val="0"/>
                <w:sz w:val="16"/>
                <w:szCs w:val="16"/>
                <w:u w:val="none"/>
              </w:rPr>
            </w:pPr>
          </w:p>
          <w:p w14:paraId="34BE4FFF" w14:textId="77777777" w:rsidR="008D4CA5" w:rsidRPr="004C3E75" w:rsidRDefault="008D4CA5" w:rsidP="008D4CA5">
            <w:pPr>
              <w:pStyle w:val="Title"/>
              <w:jc w:val="left"/>
              <w:rPr>
                <w:rFonts w:asciiTheme="minorHAnsi" w:hAnsiTheme="minorHAnsi" w:cstheme="minorHAnsi"/>
                <w:b w:val="0"/>
                <w:sz w:val="16"/>
                <w:szCs w:val="16"/>
                <w:u w:val="none"/>
              </w:rPr>
            </w:pPr>
          </w:p>
          <w:p w14:paraId="040FB192" w14:textId="77777777" w:rsidR="008D4CA5" w:rsidRPr="004C3E75" w:rsidRDefault="008D4CA5" w:rsidP="008D4CA5">
            <w:pPr>
              <w:pStyle w:val="Title"/>
              <w:jc w:val="left"/>
              <w:rPr>
                <w:rFonts w:asciiTheme="minorHAnsi" w:hAnsiTheme="minorHAnsi" w:cstheme="minorHAnsi"/>
                <w:b w:val="0"/>
                <w:sz w:val="16"/>
                <w:szCs w:val="16"/>
                <w:u w:val="none"/>
              </w:rPr>
            </w:pPr>
          </w:p>
          <w:p w14:paraId="691BEFE6" w14:textId="77777777" w:rsidR="008D4CA5" w:rsidRPr="004C3E75" w:rsidRDefault="008D4CA5" w:rsidP="008D4CA5">
            <w:pPr>
              <w:pStyle w:val="Title"/>
              <w:jc w:val="left"/>
              <w:rPr>
                <w:rFonts w:asciiTheme="minorHAnsi" w:hAnsiTheme="minorHAnsi" w:cstheme="minorHAnsi"/>
                <w:b w:val="0"/>
                <w:sz w:val="16"/>
                <w:szCs w:val="16"/>
                <w:u w:val="none"/>
              </w:rPr>
            </w:pPr>
          </w:p>
          <w:p w14:paraId="6FCF3DCB" w14:textId="77777777" w:rsidR="008D4CA5" w:rsidRPr="004C3E75" w:rsidRDefault="008D4CA5" w:rsidP="008D4CA5">
            <w:pPr>
              <w:pStyle w:val="Title"/>
              <w:jc w:val="left"/>
              <w:rPr>
                <w:rFonts w:asciiTheme="minorHAnsi" w:hAnsiTheme="minorHAnsi" w:cstheme="minorHAnsi"/>
                <w:b w:val="0"/>
                <w:sz w:val="16"/>
                <w:szCs w:val="16"/>
                <w:u w:val="none"/>
              </w:rPr>
            </w:pPr>
          </w:p>
          <w:p w14:paraId="7C827C85" w14:textId="77777777" w:rsidR="008D4CA5" w:rsidRPr="004C3E75" w:rsidRDefault="008D4CA5" w:rsidP="008D4CA5">
            <w:pPr>
              <w:pStyle w:val="Title"/>
              <w:jc w:val="left"/>
              <w:rPr>
                <w:rFonts w:asciiTheme="minorHAnsi" w:hAnsiTheme="minorHAnsi" w:cstheme="minorHAnsi"/>
                <w:b w:val="0"/>
                <w:sz w:val="16"/>
                <w:szCs w:val="16"/>
                <w:u w:val="none"/>
              </w:rPr>
            </w:pPr>
          </w:p>
          <w:p w14:paraId="34EFEA2F" w14:textId="77777777" w:rsidR="008D4CA5" w:rsidRPr="004C3E75" w:rsidRDefault="008D4CA5" w:rsidP="008D4CA5">
            <w:pPr>
              <w:pStyle w:val="Title"/>
              <w:jc w:val="left"/>
              <w:rPr>
                <w:rFonts w:asciiTheme="minorHAnsi" w:hAnsiTheme="minorHAnsi" w:cstheme="minorHAnsi"/>
                <w:b w:val="0"/>
                <w:sz w:val="16"/>
                <w:szCs w:val="16"/>
                <w:u w:val="none"/>
              </w:rPr>
            </w:pPr>
          </w:p>
          <w:p w14:paraId="72F7EE41" w14:textId="77777777" w:rsidR="008D4CA5" w:rsidRPr="004C3E75" w:rsidRDefault="008D4CA5" w:rsidP="008D4CA5">
            <w:pPr>
              <w:pStyle w:val="Title"/>
              <w:jc w:val="left"/>
              <w:rPr>
                <w:rFonts w:asciiTheme="minorHAnsi" w:hAnsiTheme="minorHAnsi" w:cstheme="minorHAnsi"/>
                <w:b w:val="0"/>
                <w:sz w:val="16"/>
                <w:szCs w:val="16"/>
                <w:u w:val="none"/>
              </w:rPr>
            </w:pPr>
          </w:p>
          <w:p w14:paraId="2C7C2402" w14:textId="77777777" w:rsidR="008D4CA5" w:rsidRPr="004C3E75" w:rsidRDefault="008D4CA5" w:rsidP="008D4CA5">
            <w:pPr>
              <w:pStyle w:val="Title"/>
              <w:jc w:val="left"/>
              <w:rPr>
                <w:rFonts w:asciiTheme="minorHAnsi" w:hAnsiTheme="minorHAnsi" w:cstheme="minorHAnsi"/>
                <w:b w:val="0"/>
                <w:sz w:val="16"/>
                <w:szCs w:val="16"/>
                <w:u w:val="none"/>
              </w:rPr>
            </w:pPr>
          </w:p>
          <w:p w14:paraId="317E25E3" w14:textId="77777777" w:rsidR="008D4CA5" w:rsidRPr="004C3E75" w:rsidRDefault="008D4CA5" w:rsidP="008D4CA5">
            <w:pPr>
              <w:pStyle w:val="Title"/>
              <w:jc w:val="left"/>
              <w:rPr>
                <w:rFonts w:asciiTheme="minorHAnsi" w:hAnsiTheme="minorHAnsi" w:cstheme="minorHAnsi"/>
                <w:b w:val="0"/>
                <w:sz w:val="16"/>
                <w:szCs w:val="16"/>
                <w:u w:val="none"/>
              </w:rPr>
            </w:pPr>
          </w:p>
          <w:p w14:paraId="4F80420A" w14:textId="77777777" w:rsidR="008D4CA5" w:rsidRPr="004C3E75" w:rsidRDefault="008D4CA5" w:rsidP="008D4CA5">
            <w:pPr>
              <w:pStyle w:val="Title"/>
              <w:jc w:val="left"/>
              <w:rPr>
                <w:rFonts w:asciiTheme="minorHAnsi" w:hAnsiTheme="minorHAnsi" w:cstheme="minorHAnsi"/>
                <w:b w:val="0"/>
                <w:sz w:val="16"/>
                <w:szCs w:val="16"/>
                <w:u w:val="none"/>
              </w:rPr>
            </w:pPr>
          </w:p>
          <w:p w14:paraId="06726BE7" w14:textId="77777777" w:rsidR="008D4CA5" w:rsidRPr="004C3E75" w:rsidRDefault="008D4CA5" w:rsidP="008D4CA5">
            <w:pPr>
              <w:pStyle w:val="Title"/>
              <w:jc w:val="left"/>
              <w:rPr>
                <w:rFonts w:asciiTheme="minorHAnsi" w:hAnsiTheme="minorHAnsi" w:cstheme="minorHAnsi"/>
                <w:b w:val="0"/>
                <w:sz w:val="16"/>
                <w:szCs w:val="16"/>
                <w:u w:val="none"/>
              </w:rPr>
            </w:pPr>
          </w:p>
          <w:p w14:paraId="6EA23077" w14:textId="77777777" w:rsidR="008D4CA5" w:rsidRPr="004C3E75" w:rsidRDefault="008D4CA5" w:rsidP="008D4CA5">
            <w:pPr>
              <w:pStyle w:val="Title"/>
              <w:jc w:val="left"/>
              <w:rPr>
                <w:rFonts w:asciiTheme="minorHAnsi" w:hAnsiTheme="minorHAnsi" w:cstheme="minorHAnsi"/>
                <w:b w:val="0"/>
                <w:sz w:val="16"/>
                <w:szCs w:val="16"/>
                <w:u w:val="none"/>
              </w:rPr>
            </w:pPr>
          </w:p>
          <w:p w14:paraId="5F2A443B" w14:textId="77777777" w:rsidR="008D4CA5" w:rsidRPr="004C3E75" w:rsidRDefault="008D4CA5" w:rsidP="008D4CA5">
            <w:pPr>
              <w:pStyle w:val="Title"/>
              <w:jc w:val="left"/>
              <w:rPr>
                <w:rFonts w:asciiTheme="minorHAnsi" w:hAnsiTheme="minorHAnsi" w:cstheme="minorHAnsi"/>
                <w:b w:val="0"/>
                <w:sz w:val="16"/>
                <w:szCs w:val="16"/>
                <w:u w:val="none"/>
              </w:rPr>
            </w:pPr>
          </w:p>
          <w:p w14:paraId="73888723" w14:textId="77777777" w:rsidR="008D4CA5" w:rsidRPr="004C3E75" w:rsidRDefault="008D4CA5" w:rsidP="008D4CA5">
            <w:pPr>
              <w:pStyle w:val="Title"/>
              <w:jc w:val="left"/>
              <w:rPr>
                <w:rFonts w:asciiTheme="minorHAnsi" w:hAnsiTheme="minorHAnsi" w:cstheme="minorHAnsi"/>
                <w:b w:val="0"/>
                <w:sz w:val="16"/>
                <w:szCs w:val="16"/>
                <w:u w:val="none"/>
              </w:rPr>
            </w:pPr>
          </w:p>
          <w:p w14:paraId="57B545A5" w14:textId="77777777" w:rsidR="008D4CA5" w:rsidRPr="004C3E75" w:rsidRDefault="008D4CA5" w:rsidP="008D4CA5">
            <w:pPr>
              <w:pStyle w:val="Title"/>
              <w:jc w:val="left"/>
              <w:rPr>
                <w:rFonts w:asciiTheme="minorHAnsi" w:hAnsiTheme="minorHAnsi" w:cstheme="minorHAnsi"/>
                <w:b w:val="0"/>
                <w:sz w:val="16"/>
                <w:szCs w:val="16"/>
                <w:u w:val="none"/>
              </w:rPr>
            </w:pPr>
          </w:p>
          <w:p w14:paraId="603DB590" w14:textId="77777777" w:rsidR="008D4CA5" w:rsidRPr="004C3E75" w:rsidRDefault="008D4CA5" w:rsidP="008D4CA5">
            <w:pPr>
              <w:pStyle w:val="Title"/>
              <w:jc w:val="left"/>
              <w:rPr>
                <w:rFonts w:asciiTheme="minorHAnsi" w:hAnsiTheme="minorHAnsi" w:cstheme="minorHAnsi"/>
                <w:b w:val="0"/>
                <w:sz w:val="16"/>
                <w:szCs w:val="16"/>
                <w:u w:val="none"/>
              </w:rPr>
            </w:pPr>
          </w:p>
          <w:p w14:paraId="3A6B415C" w14:textId="77777777" w:rsidR="008D4CA5" w:rsidRPr="004C3E75" w:rsidRDefault="008D4CA5" w:rsidP="008D4CA5">
            <w:pPr>
              <w:pStyle w:val="Title"/>
              <w:jc w:val="left"/>
              <w:rPr>
                <w:rFonts w:asciiTheme="minorHAnsi" w:hAnsiTheme="minorHAnsi" w:cstheme="minorHAnsi"/>
                <w:b w:val="0"/>
                <w:sz w:val="16"/>
                <w:szCs w:val="16"/>
                <w:u w:val="none"/>
              </w:rPr>
            </w:pPr>
          </w:p>
          <w:p w14:paraId="3FB73D6A" w14:textId="35D02FDF" w:rsidR="008D4CA5" w:rsidRPr="004C3E75" w:rsidRDefault="008D4CA5" w:rsidP="008D4CA5">
            <w:pPr>
              <w:pStyle w:val="Title"/>
              <w:jc w:val="left"/>
              <w:rPr>
                <w:rFonts w:asciiTheme="minorHAnsi" w:hAnsiTheme="minorHAnsi" w:cstheme="minorHAnsi"/>
                <w:b w:val="0"/>
                <w:sz w:val="16"/>
                <w:szCs w:val="16"/>
                <w:u w:val="none"/>
              </w:rPr>
            </w:pPr>
          </w:p>
          <w:p w14:paraId="73BBE0EC" w14:textId="77777777" w:rsidR="008D4CA5" w:rsidRPr="004C3E75" w:rsidRDefault="008D4CA5" w:rsidP="008D4CA5">
            <w:pPr>
              <w:pStyle w:val="Title"/>
              <w:jc w:val="left"/>
              <w:rPr>
                <w:rFonts w:asciiTheme="minorHAnsi" w:hAnsiTheme="minorHAnsi" w:cstheme="minorHAnsi"/>
                <w:b w:val="0"/>
                <w:sz w:val="16"/>
                <w:szCs w:val="16"/>
                <w:u w:val="none"/>
              </w:rPr>
            </w:pPr>
          </w:p>
          <w:p w14:paraId="09B0C0A3" w14:textId="77777777" w:rsidR="008D4CA5" w:rsidRPr="004C3E75" w:rsidRDefault="008D4CA5" w:rsidP="008D4CA5">
            <w:pPr>
              <w:pStyle w:val="Title"/>
              <w:jc w:val="left"/>
              <w:rPr>
                <w:rFonts w:asciiTheme="minorHAnsi" w:hAnsiTheme="minorHAnsi" w:cstheme="minorHAnsi"/>
                <w:b w:val="0"/>
                <w:sz w:val="16"/>
                <w:szCs w:val="16"/>
                <w:u w:val="none"/>
              </w:rPr>
            </w:pPr>
          </w:p>
          <w:p w14:paraId="5CDAED47" w14:textId="77777777" w:rsidR="008D4CA5" w:rsidRPr="004C3E75" w:rsidRDefault="008D4CA5" w:rsidP="008D4CA5">
            <w:pPr>
              <w:pStyle w:val="Title"/>
              <w:jc w:val="left"/>
              <w:rPr>
                <w:rFonts w:asciiTheme="minorHAnsi" w:hAnsiTheme="minorHAnsi" w:cstheme="minorHAnsi"/>
                <w:b w:val="0"/>
                <w:sz w:val="16"/>
                <w:szCs w:val="16"/>
                <w:u w:val="none"/>
              </w:rPr>
            </w:pPr>
          </w:p>
          <w:p w14:paraId="55CDA23F" w14:textId="77777777" w:rsidR="008D4CA5" w:rsidRPr="004C3E75" w:rsidRDefault="008D4CA5" w:rsidP="008D4CA5">
            <w:pPr>
              <w:pStyle w:val="Title"/>
              <w:jc w:val="left"/>
              <w:rPr>
                <w:rFonts w:asciiTheme="minorHAnsi" w:hAnsiTheme="minorHAnsi" w:cstheme="minorHAnsi"/>
                <w:b w:val="0"/>
                <w:sz w:val="16"/>
                <w:szCs w:val="16"/>
                <w:u w:val="none"/>
              </w:rPr>
            </w:pPr>
          </w:p>
          <w:p w14:paraId="4CD6227A" w14:textId="77777777" w:rsidR="008D4CA5" w:rsidRPr="004C3E75" w:rsidRDefault="008D4CA5" w:rsidP="008D4CA5">
            <w:pPr>
              <w:pStyle w:val="Title"/>
              <w:jc w:val="left"/>
              <w:rPr>
                <w:rFonts w:asciiTheme="minorHAnsi" w:hAnsiTheme="minorHAnsi" w:cstheme="minorHAnsi"/>
                <w:b w:val="0"/>
                <w:sz w:val="16"/>
                <w:szCs w:val="16"/>
                <w:u w:val="none"/>
              </w:rPr>
            </w:pPr>
          </w:p>
          <w:p w14:paraId="4DF5891F" w14:textId="77777777" w:rsidR="008D4CA5" w:rsidRPr="004C3E75" w:rsidRDefault="008D4CA5" w:rsidP="008D4CA5">
            <w:pPr>
              <w:pStyle w:val="Title"/>
              <w:jc w:val="left"/>
              <w:rPr>
                <w:rFonts w:asciiTheme="minorHAnsi" w:hAnsiTheme="minorHAnsi" w:cstheme="minorHAnsi"/>
                <w:b w:val="0"/>
                <w:sz w:val="16"/>
                <w:szCs w:val="16"/>
                <w:u w:val="none"/>
              </w:rPr>
            </w:pPr>
          </w:p>
          <w:p w14:paraId="5F9A4C31" w14:textId="77777777" w:rsidR="008D4CA5" w:rsidRPr="004C3E75" w:rsidRDefault="008D4CA5" w:rsidP="008D4CA5">
            <w:pPr>
              <w:pStyle w:val="Title"/>
              <w:jc w:val="left"/>
              <w:rPr>
                <w:rFonts w:asciiTheme="minorHAnsi" w:hAnsiTheme="minorHAnsi" w:cstheme="minorHAnsi"/>
                <w:b w:val="0"/>
                <w:sz w:val="16"/>
                <w:szCs w:val="16"/>
                <w:u w:val="none"/>
              </w:rPr>
            </w:pPr>
          </w:p>
          <w:p w14:paraId="3D69DD27" w14:textId="77777777" w:rsidR="008D4CA5" w:rsidRPr="004C3E75" w:rsidRDefault="008D4CA5" w:rsidP="008D4CA5">
            <w:pPr>
              <w:pStyle w:val="Title"/>
              <w:jc w:val="left"/>
              <w:rPr>
                <w:rFonts w:asciiTheme="minorHAnsi" w:hAnsiTheme="minorHAnsi" w:cstheme="minorHAnsi"/>
                <w:b w:val="0"/>
                <w:sz w:val="16"/>
                <w:szCs w:val="16"/>
                <w:u w:val="none"/>
              </w:rPr>
            </w:pPr>
          </w:p>
          <w:p w14:paraId="2155E37B" w14:textId="77777777" w:rsidR="008D4CA5" w:rsidRPr="004C3E75" w:rsidRDefault="008D4CA5" w:rsidP="008D4CA5">
            <w:pPr>
              <w:pStyle w:val="Title"/>
              <w:jc w:val="left"/>
              <w:rPr>
                <w:rFonts w:asciiTheme="minorHAnsi" w:hAnsiTheme="minorHAnsi" w:cstheme="minorHAnsi"/>
                <w:b w:val="0"/>
                <w:sz w:val="16"/>
                <w:szCs w:val="16"/>
                <w:u w:val="none"/>
              </w:rPr>
            </w:pPr>
          </w:p>
          <w:p w14:paraId="7704B601" w14:textId="77777777" w:rsidR="008D4CA5" w:rsidRPr="004C3E75" w:rsidRDefault="008D4CA5" w:rsidP="008D4CA5">
            <w:pPr>
              <w:pStyle w:val="Title"/>
              <w:jc w:val="left"/>
              <w:rPr>
                <w:rFonts w:asciiTheme="minorHAnsi" w:hAnsiTheme="minorHAnsi" w:cstheme="minorHAnsi"/>
                <w:b w:val="0"/>
                <w:sz w:val="16"/>
                <w:szCs w:val="16"/>
                <w:u w:val="none"/>
              </w:rPr>
            </w:pPr>
          </w:p>
          <w:p w14:paraId="0AC739C8" w14:textId="77777777" w:rsidR="008D4CA5" w:rsidRPr="004C3E75" w:rsidRDefault="008D4CA5" w:rsidP="008D4CA5">
            <w:pPr>
              <w:pStyle w:val="Title"/>
              <w:jc w:val="left"/>
              <w:rPr>
                <w:rFonts w:asciiTheme="minorHAnsi" w:hAnsiTheme="minorHAnsi" w:cstheme="minorHAnsi"/>
                <w:b w:val="0"/>
                <w:sz w:val="16"/>
                <w:szCs w:val="16"/>
                <w:u w:val="none"/>
              </w:rPr>
            </w:pPr>
          </w:p>
          <w:p w14:paraId="1800530C" w14:textId="77777777" w:rsidR="008D4CA5" w:rsidRPr="004C3E75" w:rsidRDefault="008D4CA5" w:rsidP="008D4CA5">
            <w:pPr>
              <w:pStyle w:val="Title"/>
              <w:jc w:val="left"/>
              <w:rPr>
                <w:rFonts w:asciiTheme="minorHAnsi" w:hAnsiTheme="minorHAnsi" w:cstheme="minorHAnsi"/>
                <w:b w:val="0"/>
                <w:sz w:val="16"/>
                <w:szCs w:val="16"/>
                <w:u w:val="none"/>
              </w:rPr>
            </w:pPr>
          </w:p>
          <w:p w14:paraId="5F7EBF56" w14:textId="77777777" w:rsidR="008D4CA5" w:rsidRPr="004C3E75" w:rsidRDefault="008D4CA5" w:rsidP="008D4CA5">
            <w:pPr>
              <w:pStyle w:val="Title"/>
              <w:jc w:val="left"/>
              <w:rPr>
                <w:rFonts w:asciiTheme="minorHAnsi" w:hAnsiTheme="minorHAnsi" w:cstheme="minorHAnsi"/>
                <w:b w:val="0"/>
                <w:sz w:val="16"/>
                <w:szCs w:val="16"/>
                <w:u w:val="none"/>
              </w:rPr>
            </w:pPr>
          </w:p>
          <w:p w14:paraId="1C7F2721" w14:textId="77777777" w:rsidR="008D4CA5" w:rsidRPr="004C3E75" w:rsidRDefault="008D4CA5" w:rsidP="008D4CA5">
            <w:pPr>
              <w:pStyle w:val="Title"/>
              <w:jc w:val="left"/>
              <w:rPr>
                <w:rFonts w:asciiTheme="minorHAnsi" w:hAnsiTheme="minorHAnsi" w:cstheme="minorHAnsi"/>
                <w:b w:val="0"/>
                <w:sz w:val="16"/>
                <w:szCs w:val="16"/>
                <w:u w:val="none"/>
              </w:rPr>
            </w:pPr>
          </w:p>
          <w:p w14:paraId="550CCB25" w14:textId="77777777" w:rsidR="008D4CA5" w:rsidRPr="004C3E75" w:rsidRDefault="008D4CA5" w:rsidP="008D4CA5">
            <w:pPr>
              <w:pStyle w:val="Title"/>
              <w:jc w:val="left"/>
              <w:rPr>
                <w:rFonts w:asciiTheme="minorHAnsi" w:hAnsiTheme="minorHAnsi" w:cstheme="minorHAnsi"/>
                <w:b w:val="0"/>
                <w:sz w:val="16"/>
                <w:szCs w:val="16"/>
                <w:u w:val="none"/>
              </w:rPr>
            </w:pPr>
          </w:p>
          <w:p w14:paraId="66DA2015" w14:textId="77777777" w:rsidR="008D4CA5" w:rsidRPr="004C3E75" w:rsidRDefault="008D4CA5" w:rsidP="008D4CA5">
            <w:pPr>
              <w:pStyle w:val="Title"/>
              <w:jc w:val="left"/>
              <w:rPr>
                <w:rFonts w:asciiTheme="minorHAnsi" w:hAnsiTheme="minorHAnsi" w:cstheme="minorHAnsi"/>
                <w:b w:val="0"/>
                <w:sz w:val="16"/>
                <w:szCs w:val="16"/>
                <w:u w:val="none"/>
              </w:rPr>
            </w:pPr>
          </w:p>
          <w:p w14:paraId="590DB712" w14:textId="77777777" w:rsidR="008D4CA5" w:rsidRPr="004C3E75" w:rsidRDefault="008D4CA5" w:rsidP="008D4CA5">
            <w:pPr>
              <w:pStyle w:val="Title"/>
              <w:jc w:val="left"/>
              <w:rPr>
                <w:rFonts w:asciiTheme="minorHAnsi" w:hAnsiTheme="minorHAnsi" w:cstheme="minorHAnsi"/>
                <w:b w:val="0"/>
                <w:sz w:val="16"/>
                <w:szCs w:val="16"/>
                <w:u w:val="none"/>
              </w:rPr>
            </w:pPr>
          </w:p>
          <w:p w14:paraId="7E350786" w14:textId="77777777" w:rsidR="008D4CA5" w:rsidRPr="004C3E75" w:rsidRDefault="008D4CA5" w:rsidP="008D4CA5">
            <w:pPr>
              <w:pStyle w:val="Title"/>
              <w:jc w:val="left"/>
              <w:rPr>
                <w:rFonts w:asciiTheme="minorHAnsi" w:hAnsiTheme="minorHAnsi" w:cstheme="minorHAnsi"/>
                <w:b w:val="0"/>
                <w:sz w:val="16"/>
                <w:szCs w:val="16"/>
                <w:u w:val="none"/>
              </w:rPr>
            </w:pPr>
          </w:p>
          <w:p w14:paraId="536EA5A7" w14:textId="77777777" w:rsidR="008D4CA5" w:rsidRPr="004C3E75" w:rsidRDefault="008D4CA5" w:rsidP="008D4CA5">
            <w:pPr>
              <w:pStyle w:val="Title"/>
              <w:jc w:val="left"/>
              <w:rPr>
                <w:rFonts w:asciiTheme="minorHAnsi" w:hAnsiTheme="minorHAnsi" w:cstheme="minorHAnsi"/>
                <w:b w:val="0"/>
                <w:sz w:val="16"/>
                <w:szCs w:val="16"/>
                <w:u w:val="none"/>
              </w:rPr>
            </w:pPr>
          </w:p>
          <w:p w14:paraId="56D5C8D0" w14:textId="77777777" w:rsidR="008D4CA5" w:rsidRPr="004C3E75" w:rsidRDefault="008D4CA5" w:rsidP="008D4CA5">
            <w:pPr>
              <w:pStyle w:val="Title"/>
              <w:jc w:val="left"/>
              <w:rPr>
                <w:rFonts w:asciiTheme="minorHAnsi" w:hAnsiTheme="minorHAnsi" w:cstheme="minorHAnsi"/>
                <w:b w:val="0"/>
                <w:sz w:val="16"/>
                <w:szCs w:val="16"/>
                <w:u w:val="none"/>
              </w:rPr>
            </w:pPr>
          </w:p>
          <w:p w14:paraId="6285C8E6" w14:textId="77777777" w:rsidR="008D4CA5" w:rsidRPr="004C3E75" w:rsidRDefault="008D4CA5" w:rsidP="008D4CA5">
            <w:pPr>
              <w:pStyle w:val="Title"/>
              <w:jc w:val="left"/>
              <w:rPr>
                <w:rFonts w:asciiTheme="minorHAnsi" w:hAnsiTheme="minorHAnsi" w:cstheme="minorHAnsi"/>
                <w:b w:val="0"/>
                <w:sz w:val="16"/>
                <w:szCs w:val="16"/>
                <w:u w:val="none"/>
              </w:rPr>
            </w:pPr>
          </w:p>
          <w:p w14:paraId="41790AA1" w14:textId="77777777" w:rsidR="008D4CA5" w:rsidRPr="004C3E75" w:rsidRDefault="008D4CA5" w:rsidP="008D4CA5">
            <w:pPr>
              <w:pStyle w:val="Title"/>
              <w:jc w:val="left"/>
              <w:rPr>
                <w:rFonts w:asciiTheme="minorHAnsi" w:hAnsiTheme="minorHAnsi" w:cstheme="minorHAnsi"/>
                <w:b w:val="0"/>
                <w:sz w:val="16"/>
                <w:szCs w:val="16"/>
                <w:u w:val="none"/>
              </w:rPr>
            </w:pPr>
          </w:p>
          <w:p w14:paraId="5B998B9E" w14:textId="77777777" w:rsidR="008D4CA5" w:rsidRPr="004C3E75" w:rsidRDefault="008D4CA5" w:rsidP="008D4CA5">
            <w:pPr>
              <w:pStyle w:val="Title"/>
              <w:jc w:val="left"/>
              <w:rPr>
                <w:rFonts w:asciiTheme="minorHAnsi" w:hAnsiTheme="minorHAnsi" w:cstheme="minorHAnsi"/>
                <w:b w:val="0"/>
                <w:sz w:val="16"/>
                <w:szCs w:val="16"/>
                <w:u w:val="none"/>
              </w:rPr>
            </w:pPr>
          </w:p>
          <w:p w14:paraId="2C8E1107" w14:textId="77777777" w:rsidR="008D4CA5" w:rsidRPr="004C3E75" w:rsidRDefault="008D4CA5" w:rsidP="008D4CA5">
            <w:pPr>
              <w:pStyle w:val="Title"/>
              <w:jc w:val="left"/>
              <w:rPr>
                <w:rFonts w:asciiTheme="minorHAnsi" w:hAnsiTheme="minorHAnsi" w:cstheme="minorHAnsi"/>
                <w:b w:val="0"/>
                <w:sz w:val="16"/>
                <w:szCs w:val="16"/>
                <w:u w:val="none"/>
              </w:rPr>
            </w:pPr>
          </w:p>
          <w:p w14:paraId="61301135" w14:textId="77777777" w:rsidR="008D4CA5" w:rsidRPr="004C3E75" w:rsidRDefault="008D4CA5" w:rsidP="008D4CA5">
            <w:pPr>
              <w:pStyle w:val="Title"/>
              <w:jc w:val="left"/>
              <w:rPr>
                <w:rFonts w:asciiTheme="minorHAnsi" w:hAnsiTheme="minorHAnsi" w:cstheme="minorHAnsi"/>
                <w:b w:val="0"/>
                <w:sz w:val="16"/>
                <w:szCs w:val="16"/>
                <w:u w:val="none"/>
              </w:rPr>
            </w:pPr>
          </w:p>
          <w:p w14:paraId="0C110C07" w14:textId="77777777" w:rsidR="008D4CA5" w:rsidRPr="004C3E75" w:rsidRDefault="008D4CA5" w:rsidP="008D4CA5">
            <w:pPr>
              <w:pStyle w:val="Title"/>
              <w:jc w:val="left"/>
              <w:rPr>
                <w:rFonts w:asciiTheme="minorHAnsi" w:hAnsiTheme="minorHAnsi" w:cstheme="minorHAnsi"/>
                <w:b w:val="0"/>
                <w:sz w:val="16"/>
                <w:szCs w:val="16"/>
                <w:u w:val="none"/>
              </w:rPr>
            </w:pPr>
          </w:p>
          <w:p w14:paraId="05071FFE" w14:textId="77777777" w:rsidR="008D4CA5" w:rsidRPr="004C3E75" w:rsidRDefault="008D4CA5" w:rsidP="008D4CA5">
            <w:pPr>
              <w:pStyle w:val="Title"/>
              <w:jc w:val="left"/>
              <w:rPr>
                <w:rFonts w:asciiTheme="minorHAnsi" w:hAnsiTheme="minorHAnsi" w:cstheme="minorHAnsi"/>
                <w:b w:val="0"/>
                <w:sz w:val="16"/>
                <w:szCs w:val="16"/>
                <w:u w:val="none"/>
              </w:rPr>
            </w:pPr>
          </w:p>
          <w:p w14:paraId="7D6316A1" w14:textId="77777777" w:rsidR="008D4CA5" w:rsidRPr="004C3E75" w:rsidRDefault="008D4CA5" w:rsidP="008D4CA5">
            <w:pPr>
              <w:pStyle w:val="Title"/>
              <w:jc w:val="left"/>
              <w:rPr>
                <w:rFonts w:asciiTheme="minorHAnsi" w:hAnsiTheme="minorHAnsi" w:cstheme="minorHAnsi"/>
                <w:b w:val="0"/>
                <w:sz w:val="16"/>
                <w:szCs w:val="16"/>
                <w:u w:val="none"/>
              </w:rPr>
            </w:pPr>
          </w:p>
          <w:p w14:paraId="00204A99" w14:textId="77777777" w:rsidR="008D4CA5" w:rsidRPr="004C3E75" w:rsidRDefault="008D4CA5" w:rsidP="008D4CA5">
            <w:pPr>
              <w:pStyle w:val="Title"/>
              <w:jc w:val="left"/>
              <w:rPr>
                <w:rFonts w:asciiTheme="minorHAnsi" w:hAnsiTheme="minorHAnsi" w:cstheme="minorHAnsi"/>
                <w:b w:val="0"/>
                <w:sz w:val="16"/>
                <w:szCs w:val="16"/>
                <w:u w:val="none"/>
              </w:rPr>
            </w:pPr>
          </w:p>
          <w:p w14:paraId="71DA8813" w14:textId="77777777" w:rsidR="008D4CA5" w:rsidRPr="004C3E75" w:rsidRDefault="008D4CA5" w:rsidP="008D4CA5">
            <w:pPr>
              <w:pStyle w:val="Title"/>
              <w:jc w:val="left"/>
              <w:rPr>
                <w:rFonts w:asciiTheme="minorHAnsi" w:hAnsiTheme="minorHAnsi" w:cstheme="minorHAnsi"/>
                <w:b w:val="0"/>
                <w:sz w:val="16"/>
                <w:szCs w:val="16"/>
                <w:u w:val="none"/>
              </w:rPr>
            </w:pPr>
          </w:p>
          <w:p w14:paraId="67A33F75" w14:textId="77777777" w:rsidR="008D4CA5" w:rsidRPr="004C3E75" w:rsidRDefault="008D4CA5" w:rsidP="008D4CA5">
            <w:pPr>
              <w:pStyle w:val="Title"/>
              <w:jc w:val="left"/>
              <w:rPr>
                <w:rFonts w:asciiTheme="minorHAnsi" w:hAnsiTheme="minorHAnsi" w:cstheme="minorHAnsi"/>
                <w:b w:val="0"/>
                <w:sz w:val="16"/>
                <w:szCs w:val="16"/>
                <w:u w:val="none"/>
              </w:rPr>
            </w:pPr>
          </w:p>
          <w:p w14:paraId="7CC64BC9" w14:textId="77777777" w:rsidR="008D4CA5" w:rsidRPr="004C3E75" w:rsidRDefault="008D4CA5" w:rsidP="008D4CA5">
            <w:pPr>
              <w:pStyle w:val="Title"/>
              <w:jc w:val="left"/>
              <w:rPr>
                <w:rFonts w:asciiTheme="minorHAnsi" w:hAnsiTheme="minorHAnsi" w:cstheme="minorHAnsi"/>
                <w:b w:val="0"/>
                <w:sz w:val="16"/>
                <w:szCs w:val="16"/>
                <w:u w:val="none"/>
              </w:rPr>
            </w:pPr>
          </w:p>
          <w:p w14:paraId="5E564784" w14:textId="77777777" w:rsidR="008D4CA5" w:rsidRPr="004C3E75" w:rsidRDefault="008D4CA5" w:rsidP="008D4CA5">
            <w:pPr>
              <w:pStyle w:val="Title"/>
              <w:jc w:val="left"/>
              <w:rPr>
                <w:rFonts w:asciiTheme="minorHAnsi" w:hAnsiTheme="minorHAnsi" w:cstheme="minorHAnsi"/>
                <w:b w:val="0"/>
                <w:sz w:val="16"/>
                <w:szCs w:val="16"/>
                <w:u w:val="none"/>
              </w:rPr>
            </w:pPr>
          </w:p>
        </w:tc>
        <w:tc>
          <w:tcPr>
            <w:tcW w:w="952" w:type="dxa"/>
            <w:shd w:val="clear" w:color="auto" w:fill="auto"/>
          </w:tcPr>
          <w:p w14:paraId="2F028991" w14:textId="77777777" w:rsidR="008D4CA5" w:rsidRPr="004C3E75" w:rsidRDefault="008D4CA5" w:rsidP="008D4CA5">
            <w:pPr>
              <w:jc w:val="both"/>
              <w:rPr>
                <w:rFonts w:cstheme="minorHAnsi"/>
                <w:sz w:val="16"/>
                <w:szCs w:val="16"/>
              </w:rPr>
            </w:pPr>
            <w:r w:rsidRPr="004C3E75">
              <w:rPr>
                <w:rFonts w:cstheme="minorHAnsi"/>
                <w:sz w:val="16"/>
                <w:szCs w:val="16"/>
              </w:rPr>
              <w:lastRenderedPageBreak/>
              <w:t>Virus transmission in the workplace</w:t>
            </w:r>
          </w:p>
          <w:p w14:paraId="0F6447C3" w14:textId="77777777" w:rsidR="008D4CA5" w:rsidRPr="004C3E75" w:rsidRDefault="008D4CA5" w:rsidP="008D4CA5">
            <w:pPr>
              <w:jc w:val="both"/>
              <w:rPr>
                <w:rFonts w:cstheme="minorHAnsi"/>
                <w:sz w:val="16"/>
                <w:szCs w:val="16"/>
              </w:rPr>
            </w:pPr>
          </w:p>
          <w:p w14:paraId="1521AD47" w14:textId="77777777" w:rsidR="008D4CA5" w:rsidRPr="004C3E75" w:rsidRDefault="008D4CA5" w:rsidP="008D4CA5">
            <w:pPr>
              <w:jc w:val="both"/>
              <w:rPr>
                <w:rFonts w:cstheme="minorHAnsi"/>
                <w:sz w:val="16"/>
                <w:szCs w:val="16"/>
              </w:rPr>
            </w:pPr>
          </w:p>
          <w:p w14:paraId="7337DB1F" w14:textId="77777777" w:rsidR="008D4CA5" w:rsidRPr="004C3E75" w:rsidRDefault="008D4CA5" w:rsidP="008D4CA5">
            <w:pPr>
              <w:jc w:val="both"/>
              <w:rPr>
                <w:rFonts w:cstheme="minorHAnsi"/>
                <w:sz w:val="16"/>
                <w:szCs w:val="16"/>
              </w:rPr>
            </w:pPr>
          </w:p>
          <w:p w14:paraId="40DE1D03" w14:textId="77777777" w:rsidR="008D4CA5" w:rsidRPr="004C3E75" w:rsidRDefault="008D4CA5" w:rsidP="008D4CA5">
            <w:pPr>
              <w:jc w:val="both"/>
              <w:rPr>
                <w:rFonts w:cstheme="minorHAnsi"/>
                <w:sz w:val="16"/>
                <w:szCs w:val="16"/>
              </w:rPr>
            </w:pPr>
          </w:p>
          <w:p w14:paraId="240BD388" w14:textId="77777777" w:rsidR="008D4CA5" w:rsidRPr="004C3E75" w:rsidRDefault="008D4CA5" w:rsidP="008D4CA5">
            <w:pPr>
              <w:jc w:val="both"/>
              <w:rPr>
                <w:rFonts w:cstheme="minorHAnsi"/>
                <w:sz w:val="16"/>
                <w:szCs w:val="16"/>
              </w:rPr>
            </w:pPr>
          </w:p>
          <w:p w14:paraId="74BEE145" w14:textId="77777777" w:rsidR="008D4CA5" w:rsidRPr="004C3E75" w:rsidRDefault="008D4CA5" w:rsidP="008D4CA5">
            <w:pPr>
              <w:jc w:val="both"/>
              <w:rPr>
                <w:rFonts w:cstheme="minorHAnsi"/>
                <w:sz w:val="16"/>
                <w:szCs w:val="16"/>
              </w:rPr>
            </w:pPr>
          </w:p>
          <w:p w14:paraId="59D4FE3D" w14:textId="77777777" w:rsidR="008D4CA5" w:rsidRPr="004C3E75" w:rsidRDefault="008D4CA5" w:rsidP="008D4CA5">
            <w:pPr>
              <w:jc w:val="both"/>
              <w:rPr>
                <w:rFonts w:cstheme="minorHAnsi"/>
                <w:sz w:val="16"/>
                <w:szCs w:val="16"/>
              </w:rPr>
            </w:pPr>
          </w:p>
          <w:p w14:paraId="5B2A52D5" w14:textId="77777777" w:rsidR="008D4CA5" w:rsidRPr="004C3E75" w:rsidRDefault="008D4CA5" w:rsidP="008D4CA5">
            <w:pPr>
              <w:jc w:val="both"/>
              <w:rPr>
                <w:rFonts w:cstheme="minorHAnsi"/>
                <w:sz w:val="16"/>
                <w:szCs w:val="16"/>
              </w:rPr>
            </w:pPr>
          </w:p>
          <w:p w14:paraId="01B8AC12" w14:textId="77777777" w:rsidR="008D4CA5" w:rsidRPr="004C3E75" w:rsidRDefault="008D4CA5" w:rsidP="008D4CA5">
            <w:pPr>
              <w:jc w:val="both"/>
              <w:rPr>
                <w:rFonts w:cstheme="minorHAnsi"/>
                <w:sz w:val="16"/>
                <w:szCs w:val="16"/>
              </w:rPr>
            </w:pPr>
          </w:p>
          <w:p w14:paraId="24ADD73A" w14:textId="77777777" w:rsidR="008D4CA5" w:rsidRPr="004C3E75" w:rsidRDefault="008D4CA5" w:rsidP="008D4CA5">
            <w:pPr>
              <w:jc w:val="both"/>
              <w:rPr>
                <w:rFonts w:cstheme="minorHAnsi"/>
                <w:sz w:val="16"/>
                <w:szCs w:val="16"/>
              </w:rPr>
            </w:pPr>
          </w:p>
          <w:p w14:paraId="3C2697C0" w14:textId="77777777" w:rsidR="008D4CA5" w:rsidRPr="004C3E75" w:rsidRDefault="008D4CA5" w:rsidP="008D4CA5">
            <w:pPr>
              <w:jc w:val="both"/>
              <w:rPr>
                <w:rFonts w:cstheme="minorHAnsi"/>
                <w:sz w:val="16"/>
                <w:szCs w:val="16"/>
              </w:rPr>
            </w:pPr>
          </w:p>
          <w:p w14:paraId="2F987CC3" w14:textId="77777777" w:rsidR="008D4CA5" w:rsidRPr="004C3E75" w:rsidRDefault="008D4CA5" w:rsidP="008D4CA5">
            <w:pPr>
              <w:jc w:val="both"/>
              <w:rPr>
                <w:rFonts w:cstheme="minorHAnsi"/>
                <w:sz w:val="16"/>
                <w:szCs w:val="16"/>
              </w:rPr>
            </w:pPr>
          </w:p>
          <w:p w14:paraId="07F720C8" w14:textId="77777777" w:rsidR="008D4CA5" w:rsidRPr="004C3E75" w:rsidRDefault="008D4CA5" w:rsidP="008D4CA5">
            <w:pPr>
              <w:jc w:val="both"/>
              <w:rPr>
                <w:rFonts w:cstheme="minorHAnsi"/>
                <w:sz w:val="16"/>
                <w:szCs w:val="16"/>
              </w:rPr>
            </w:pPr>
          </w:p>
          <w:p w14:paraId="2EB14743" w14:textId="77777777" w:rsidR="008D4CA5" w:rsidRPr="004C3E75" w:rsidRDefault="008D4CA5" w:rsidP="008D4CA5">
            <w:pPr>
              <w:jc w:val="both"/>
              <w:rPr>
                <w:rFonts w:cstheme="minorHAnsi"/>
                <w:sz w:val="16"/>
                <w:szCs w:val="16"/>
              </w:rPr>
            </w:pPr>
          </w:p>
          <w:p w14:paraId="5BBB8AAD" w14:textId="77777777" w:rsidR="008D4CA5" w:rsidRPr="004C3E75" w:rsidRDefault="008D4CA5" w:rsidP="008D4CA5">
            <w:pPr>
              <w:jc w:val="both"/>
              <w:rPr>
                <w:rFonts w:cstheme="minorHAnsi"/>
                <w:sz w:val="16"/>
                <w:szCs w:val="16"/>
              </w:rPr>
            </w:pPr>
          </w:p>
          <w:p w14:paraId="44C3EB16" w14:textId="77777777" w:rsidR="008D4CA5" w:rsidRPr="004C3E75" w:rsidRDefault="008D4CA5" w:rsidP="008D4CA5">
            <w:pPr>
              <w:jc w:val="both"/>
              <w:rPr>
                <w:rFonts w:cstheme="minorHAnsi"/>
                <w:sz w:val="16"/>
                <w:szCs w:val="16"/>
              </w:rPr>
            </w:pPr>
          </w:p>
          <w:p w14:paraId="2B1E7579" w14:textId="77777777" w:rsidR="008D4CA5" w:rsidRPr="004C3E75" w:rsidRDefault="008D4CA5" w:rsidP="008D4CA5">
            <w:pPr>
              <w:jc w:val="both"/>
              <w:rPr>
                <w:rFonts w:cstheme="minorHAnsi"/>
                <w:sz w:val="16"/>
                <w:szCs w:val="16"/>
              </w:rPr>
            </w:pPr>
          </w:p>
          <w:p w14:paraId="4A8D6B90" w14:textId="77777777" w:rsidR="008D4CA5" w:rsidRPr="004C3E75" w:rsidRDefault="008D4CA5" w:rsidP="008D4CA5">
            <w:pPr>
              <w:jc w:val="both"/>
              <w:rPr>
                <w:rFonts w:cstheme="minorHAnsi"/>
                <w:sz w:val="16"/>
                <w:szCs w:val="16"/>
              </w:rPr>
            </w:pPr>
          </w:p>
          <w:p w14:paraId="2E644D87" w14:textId="77777777" w:rsidR="008D4CA5" w:rsidRPr="004C3E75" w:rsidRDefault="008D4CA5" w:rsidP="008D4CA5">
            <w:pPr>
              <w:jc w:val="both"/>
              <w:rPr>
                <w:rFonts w:cstheme="minorHAnsi"/>
                <w:sz w:val="16"/>
                <w:szCs w:val="16"/>
              </w:rPr>
            </w:pPr>
          </w:p>
          <w:p w14:paraId="58FF0231" w14:textId="77777777" w:rsidR="008D4CA5" w:rsidRPr="004C3E75" w:rsidRDefault="008D4CA5" w:rsidP="008D4CA5">
            <w:pPr>
              <w:jc w:val="both"/>
              <w:rPr>
                <w:rFonts w:cstheme="minorHAnsi"/>
                <w:sz w:val="16"/>
                <w:szCs w:val="16"/>
              </w:rPr>
            </w:pPr>
          </w:p>
          <w:p w14:paraId="4A03FCF3" w14:textId="77777777" w:rsidR="008D4CA5" w:rsidRPr="004C3E75" w:rsidRDefault="008D4CA5" w:rsidP="008D4CA5">
            <w:pPr>
              <w:jc w:val="both"/>
              <w:rPr>
                <w:rFonts w:cstheme="minorHAnsi"/>
                <w:sz w:val="16"/>
                <w:szCs w:val="16"/>
              </w:rPr>
            </w:pPr>
          </w:p>
          <w:p w14:paraId="160BC661" w14:textId="77777777" w:rsidR="008D4CA5" w:rsidRPr="004C3E75" w:rsidRDefault="008D4CA5" w:rsidP="008D4CA5">
            <w:pPr>
              <w:jc w:val="both"/>
              <w:rPr>
                <w:rFonts w:cstheme="minorHAnsi"/>
                <w:sz w:val="16"/>
                <w:szCs w:val="16"/>
              </w:rPr>
            </w:pPr>
          </w:p>
          <w:p w14:paraId="5CC63162" w14:textId="77777777" w:rsidR="008D4CA5" w:rsidRPr="004C3E75" w:rsidRDefault="008D4CA5" w:rsidP="008D4CA5">
            <w:pPr>
              <w:jc w:val="both"/>
              <w:rPr>
                <w:rFonts w:cstheme="minorHAnsi"/>
                <w:sz w:val="16"/>
                <w:szCs w:val="16"/>
              </w:rPr>
            </w:pPr>
          </w:p>
          <w:p w14:paraId="3A6154A5" w14:textId="77777777" w:rsidR="008D4CA5" w:rsidRPr="004C3E75" w:rsidRDefault="008D4CA5" w:rsidP="008D4CA5">
            <w:pPr>
              <w:jc w:val="both"/>
              <w:rPr>
                <w:rFonts w:cstheme="minorHAnsi"/>
                <w:sz w:val="16"/>
                <w:szCs w:val="16"/>
              </w:rPr>
            </w:pPr>
          </w:p>
          <w:p w14:paraId="42F901D4" w14:textId="77777777" w:rsidR="008D4CA5" w:rsidRPr="004C3E75" w:rsidRDefault="008D4CA5" w:rsidP="008D4CA5">
            <w:pPr>
              <w:jc w:val="both"/>
              <w:rPr>
                <w:rFonts w:cstheme="minorHAnsi"/>
                <w:sz w:val="16"/>
                <w:szCs w:val="16"/>
              </w:rPr>
            </w:pPr>
          </w:p>
          <w:p w14:paraId="65C7EB38" w14:textId="77777777" w:rsidR="008D4CA5" w:rsidRPr="004C3E75" w:rsidRDefault="008D4CA5" w:rsidP="008D4CA5">
            <w:pPr>
              <w:jc w:val="both"/>
              <w:rPr>
                <w:rFonts w:cstheme="minorHAnsi"/>
                <w:sz w:val="16"/>
                <w:szCs w:val="16"/>
              </w:rPr>
            </w:pPr>
          </w:p>
          <w:p w14:paraId="4197AEF1" w14:textId="60802A98" w:rsidR="008D4CA5" w:rsidRPr="004C3E75" w:rsidRDefault="008D4CA5" w:rsidP="008D4CA5">
            <w:pPr>
              <w:jc w:val="both"/>
              <w:rPr>
                <w:rFonts w:cstheme="minorHAnsi"/>
                <w:sz w:val="16"/>
                <w:szCs w:val="16"/>
              </w:rPr>
            </w:pPr>
          </w:p>
        </w:tc>
        <w:tc>
          <w:tcPr>
            <w:tcW w:w="1275" w:type="dxa"/>
            <w:shd w:val="clear" w:color="auto" w:fill="auto"/>
          </w:tcPr>
          <w:p w14:paraId="731F2718" w14:textId="52B413E5" w:rsidR="008D4CA5" w:rsidRPr="004C3E75" w:rsidRDefault="008D4CA5" w:rsidP="008D4CA5">
            <w:pPr>
              <w:pStyle w:val="Title"/>
              <w:rPr>
                <w:rFonts w:asciiTheme="minorHAnsi" w:hAnsiTheme="minorHAnsi" w:cstheme="minorHAnsi"/>
                <w:b w:val="0"/>
                <w:color w:val="FF0000"/>
                <w:sz w:val="16"/>
                <w:szCs w:val="16"/>
                <w:u w:val="none"/>
              </w:rPr>
            </w:pPr>
            <w:r w:rsidRPr="00BA794A">
              <w:rPr>
                <w:rFonts w:asciiTheme="minorHAnsi" w:hAnsiTheme="minorHAnsi" w:cstheme="minorHAnsi"/>
                <w:b w:val="0"/>
                <w:sz w:val="16"/>
                <w:szCs w:val="16"/>
                <w:u w:val="none"/>
              </w:rPr>
              <w:lastRenderedPageBreak/>
              <w:t>Staff/Students</w:t>
            </w:r>
          </w:p>
        </w:tc>
        <w:tc>
          <w:tcPr>
            <w:tcW w:w="851" w:type="dxa"/>
            <w:shd w:val="clear" w:color="auto" w:fill="auto"/>
          </w:tcPr>
          <w:p w14:paraId="0D2BB1DE"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r w:rsidRPr="004C3E75">
              <w:rPr>
                <w:rFonts w:eastAsia="Times New Roman" w:cstheme="minorHAnsi"/>
                <w:sz w:val="16"/>
                <w:szCs w:val="16"/>
                <w:lang w:eastAsia="en-GB"/>
              </w:rPr>
              <w:t xml:space="preserve">Contact with an object that has been contaminated with COVID-19 and which </w:t>
            </w:r>
            <w:r w:rsidRPr="004C3E75">
              <w:rPr>
                <w:rFonts w:eastAsia="Times New Roman" w:cstheme="minorHAnsi"/>
                <w:sz w:val="16"/>
                <w:szCs w:val="16"/>
                <w:lang w:eastAsia="en-GB"/>
              </w:rPr>
              <w:lastRenderedPageBreak/>
              <w:t xml:space="preserve">subsequently transmits this to another person e.g. surfaces, any inanimate objects &amp; </w:t>
            </w:r>
            <w:r w:rsidRPr="004C3E75">
              <w:rPr>
                <w:rFonts w:cstheme="minorHAnsi"/>
                <w:bCs/>
                <w:sz w:val="16"/>
                <w:szCs w:val="16"/>
              </w:rPr>
              <w:t>touch points including work surfaces, work equipment, door handles, banisters, chair arms and floors.</w:t>
            </w:r>
          </w:p>
          <w:p w14:paraId="605345B9" w14:textId="77777777" w:rsidR="008D4CA5" w:rsidRPr="004C3E75" w:rsidRDefault="008D4CA5" w:rsidP="008D4CA5">
            <w:pPr>
              <w:spacing w:after="0" w:line="240" w:lineRule="auto"/>
              <w:jc w:val="both"/>
              <w:textAlignment w:val="baseline"/>
              <w:rPr>
                <w:rFonts w:cstheme="minorHAnsi"/>
                <w:bCs/>
                <w:i/>
                <w:sz w:val="16"/>
                <w:szCs w:val="16"/>
              </w:rPr>
            </w:pPr>
          </w:p>
          <w:p w14:paraId="75A6AD42" w14:textId="77777777" w:rsidR="008D4CA5" w:rsidRPr="004C3E75" w:rsidRDefault="008D4CA5" w:rsidP="008D4CA5">
            <w:pPr>
              <w:spacing w:after="0" w:line="240" w:lineRule="auto"/>
              <w:jc w:val="both"/>
              <w:textAlignment w:val="baseline"/>
              <w:rPr>
                <w:rFonts w:cstheme="minorHAnsi"/>
                <w:bCs/>
                <w:i/>
                <w:sz w:val="16"/>
                <w:szCs w:val="16"/>
              </w:rPr>
            </w:pPr>
          </w:p>
          <w:p w14:paraId="1651C221"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599116EC"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2E2938A6"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7E6EF4C5"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01B119D0"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0237F7F0"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382F6E95"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0EB2240B"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631D64A1"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79AA5BE3"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179406C8"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24D4EF1D"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17E5F7D1"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6C60BCF4"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563DC70A"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5B900C49"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403420D0"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2ADBB2AA"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4961FB33"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4EEEAC64"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35586281"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1AC7B11A"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79E1FBCC"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6D85BAA4"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3E561765"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p w14:paraId="07CC543D" w14:textId="77777777" w:rsidR="008D4CA5" w:rsidRPr="004C3E75" w:rsidRDefault="008D4CA5" w:rsidP="008D4CA5">
            <w:pPr>
              <w:spacing w:after="0" w:line="240" w:lineRule="auto"/>
              <w:jc w:val="both"/>
              <w:textAlignment w:val="baseline"/>
              <w:rPr>
                <w:rFonts w:eastAsia="Times New Roman" w:cstheme="minorHAnsi"/>
                <w:sz w:val="16"/>
                <w:szCs w:val="16"/>
                <w:lang w:eastAsia="en-GB"/>
              </w:rPr>
            </w:pPr>
          </w:p>
        </w:tc>
        <w:tc>
          <w:tcPr>
            <w:tcW w:w="3827" w:type="dxa"/>
            <w:shd w:val="clear" w:color="auto" w:fill="auto"/>
          </w:tcPr>
          <w:p w14:paraId="44C853C5" w14:textId="177931F9" w:rsidR="008D4CA5" w:rsidRPr="004C3E75" w:rsidRDefault="008D4CA5" w:rsidP="008D4CA5">
            <w:pPr>
              <w:pStyle w:val="NoSpacing"/>
              <w:jc w:val="both"/>
              <w:rPr>
                <w:rFonts w:cstheme="minorHAnsi"/>
                <w:sz w:val="16"/>
                <w:szCs w:val="16"/>
              </w:rPr>
            </w:pPr>
            <w:r w:rsidRPr="00BA794A">
              <w:rPr>
                <w:rFonts w:cstheme="minorHAnsi"/>
                <w:sz w:val="16"/>
                <w:szCs w:val="16"/>
              </w:rPr>
              <w:lastRenderedPageBreak/>
              <w:t xml:space="preserve">Individuals have been instructed in the mandatory building induction and are regularly reminded </w:t>
            </w:r>
            <w:r w:rsidRPr="00BA794A">
              <w:rPr>
                <w:rFonts w:cstheme="minorHAnsi"/>
                <w:i/>
                <w:sz w:val="16"/>
                <w:szCs w:val="16"/>
              </w:rPr>
              <w:t xml:space="preserve">using the posted signage </w:t>
            </w:r>
            <w:r w:rsidRPr="00BA794A">
              <w:rPr>
                <w:rFonts w:cstheme="minorHAnsi"/>
                <w:sz w:val="16"/>
                <w:szCs w:val="16"/>
              </w:rPr>
              <w:t xml:space="preserve">to clean their hands frequently with soap and water for 20 seconds </w:t>
            </w:r>
            <w:r w:rsidRPr="004C3E75">
              <w:rPr>
                <w:rFonts w:cstheme="minorHAnsi"/>
                <w:sz w:val="16"/>
                <w:szCs w:val="16"/>
              </w:rPr>
              <w:t>and the importance of proper drying in accordance with the NHS Guidance:</w:t>
            </w:r>
          </w:p>
          <w:p w14:paraId="54427B77" w14:textId="77777777" w:rsidR="008D4CA5" w:rsidRPr="004C3E75" w:rsidRDefault="00AE0848" w:rsidP="008D4CA5">
            <w:pPr>
              <w:spacing w:after="0" w:line="240" w:lineRule="auto"/>
              <w:jc w:val="both"/>
              <w:rPr>
                <w:rFonts w:cstheme="minorHAnsi"/>
                <w:sz w:val="16"/>
                <w:szCs w:val="16"/>
              </w:rPr>
            </w:pPr>
            <w:hyperlink r:id="rId33" w:history="1">
              <w:r w:rsidR="008D4CA5" w:rsidRPr="004C3E75">
                <w:rPr>
                  <w:rStyle w:val="Hyperlink"/>
                  <w:rFonts w:cstheme="minorHAnsi"/>
                  <w:sz w:val="16"/>
                  <w:szCs w:val="16"/>
                </w:rPr>
                <w:t>https://www.nhs.uk/live-well/healthy-body/best-way-to-wash-your-hands/</w:t>
              </w:r>
            </w:hyperlink>
          </w:p>
          <w:p w14:paraId="15876856" w14:textId="77777777" w:rsidR="008D4CA5" w:rsidRPr="004C3E75" w:rsidRDefault="008D4CA5" w:rsidP="008D4CA5">
            <w:pPr>
              <w:pStyle w:val="NoSpacing"/>
              <w:jc w:val="both"/>
              <w:rPr>
                <w:rFonts w:cstheme="minorHAnsi"/>
                <w:sz w:val="16"/>
                <w:szCs w:val="16"/>
              </w:rPr>
            </w:pPr>
          </w:p>
          <w:p w14:paraId="06BA787F" w14:textId="52880288" w:rsidR="008D4CA5" w:rsidRPr="00BA794A" w:rsidRDefault="008D4CA5" w:rsidP="008D4CA5">
            <w:pPr>
              <w:pStyle w:val="NoSpacing"/>
              <w:jc w:val="both"/>
              <w:rPr>
                <w:rFonts w:cstheme="minorHAnsi"/>
                <w:i/>
                <w:sz w:val="16"/>
                <w:szCs w:val="16"/>
              </w:rPr>
            </w:pPr>
            <w:r w:rsidRPr="00BA794A">
              <w:rPr>
                <w:rFonts w:cstheme="minorHAnsi"/>
                <w:sz w:val="16"/>
                <w:szCs w:val="16"/>
              </w:rPr>
              <w:t xml:space="preserve">Posters are displayed around the workplace </w:t>
            </w:r>
            <w:r w:rsidR="00865139" w:rsidRPr="00BA794A">
              <w:rPr>
                <w:rFonts w:cstheme="minorHAnsi"/>
                <w:sz w:val="16"/>
                <w:szCs w:val="16"/>
              </w:rPr>
              <w:t>including in welfare facilities, corridor walls and in stairwells</w:t>
            </w:r>
            <w:r w:rsidR="00BA794A">
              <w:rPr>
                <w:rFonts w:cstheme="minorHAnsi"/>
                <w:sz w:val="16"/>
                <w:szCs w:val="16"/>
              </w:rPr>
              <w:t>.</w:t>
            </w:r>
            <w:r w:rsidRPr="00BA794A">
              <w:rPr>
                <w:rFonts w:cstheme="minorHAnsi"/>
                <w:i/>
                <w:sz w:val="16"/>
                <w:szCs w:val="16"/>
              </w:rPr>
              <w:t xml:space="preserve"> </w:t>
            </w:r>
          </w:p>
          <w:p w14:paraId="3AAD5E07" w14:textId="77777777" w:rsidR="008D4CA5" w:rsidRPr="004C3E75" w:rsidRDefault="008D4CA5" w:rsidP="008D4CA5">
            <w:pPr>
              <w:pStyle w:val="NoSpacing"/>
              <w:jc w:val="both"/>
              <w:rPr>
                <w:rFonts w:cstheme="minorHAnsi"/>
                <w:sz w:val="16"/>
                <w:szCs w:val="16"/>
                <w:highlight w:val="yellow"/>
              </w:rPr>
            </w:pPr>
          </w:p>
          <w:p w14:paraId="30858909" w14:textId="46D5EF67" w:rsidR="008D4CA5" w:rsidRPr="00BA794A" w:rsidRDefault="008D4CA5" w:rsidP="008D4CA5">
            <w:pPr>
              <w:pStyle w:val="NoSpacing"/>
              <w:jc w:val="both"/>
              <w:rPr>
                <w:rFonts w:cstheme="minorHAnsi"/>
                <w:sz w:val="16"/>
                <w:szCs w:val="16"/>
              </w:rPr>
            </w:pPr>
            <w:r w:rsidRPr="00BA794A">
              <w:rPr>
                <w:rFonts w:cstheme="minorHAnsi"/>
                <w:sz w:val="16"/>
                <w:szCs w:val="16"/>
              </w:rPr>
              <w:t xml:space="preserve">Soap and water and hand sanitiser are provided in the workplace and adequate supplies are maintained. Sanitizer stations are placed at the entrance to the building and in </w:t>
            </w:r>
            <w:r w:rsidRPr="00BA794A">
              <w:rPr>
                <w:rFonts w:cstheme="minorHAnsi"/>
                <w:i/>
                <w:sz w:val="16"/>
                <w:szCs w:val="16"/>
              </w:rPr>
              <w:t xml:space="preserve">high traffic areas such as the </w:t>
            </w:r>
            <w:r w:rsidR="001E3389" w:rsidRPr="00BA794A">
              <w:rPr>
                <w:rFonts w:cstheme="minorHAnsi"/>
                <w:i/>
                <w:sz w:val="16"/>
                <w:szCs w:val="16"/>
              </w:rPr>
              <w:t>Coffee Lounge Area/ 2</w:t>
            </w:r>
            <w:r w:rsidR="001E3389" w:rsidRPr="00BA794A">
              <w:rPr>
                <w:rFonts w:cstheme="minorHAnsi"/>
                <w:i/>
                <w:sz w:val="16"/>
                <w:szCs w:val="16"/>
                <w:vertAlign w:val="superscript"/>
              </w:rPr>
              <w:t>nd</w:t>
            </w:r>
            <w:r w:rsidR="001E3389" w:rsidRPr="00BA794A">
              <w:rPr>
                <w:rFonts w:cstheme="minorHAnsi"/>
                <w:i/>
                <w:sz w:val="16"/>
                <w:szCs w:val="16"/>
              </w:rPr>
              <w:t xml:space="preserve"> Floor landing</w:t>
            </w:r>
            <w:r w:rsidRPr="00BA794A">
              <w:rPr>
                <w:rFonts w:cstheme="minorHAnsi"/>
                <w:i/>
                <w:sz w:val="16"/>
                <w:szCs w:val="16"/>
              </w:rPr>
              <w:t xml:space="preserve"> and also at all the exits to the building  </w:t>
            </w:r>
            <w:r w:rsidR="001E3389" w:rsidRPr="00BA794A">
              <w:rPr>
                <w:rFonts w:cstheme="minorHAnsi"/>
                <w:sz w:val="16"/>
                <w:szCs w:val="16"/>
              </w:rPr>
              <w:t>where they will be clearly visible with relevant signage on the adjacent wall</w:t>
            </w:r>
            <w:r w:rsidRPr="00BA794A">
              <w:rPr>
                <w:rFonts w:cstheme="minorHAnsi"/>
                <w:sz w:val="16"/>
                <w:szCs w:val="16"/>
              </w:rPr>
              <w:t>.</w:t>
            </w:r>
          </w:p>
          <w:p w14:paraId="714D55E4" w14:textId="46E92D87" w:rsidR="008D4CA5" w:rsidRPr="004C3E75" w:rsidRDefault="008D4CA5" w:rsidP="008D4CA5">
            <w:pPr>
              <w:pStyle w:val="NoSpacing"/>
              <w:jc w:val="both"/>
              <w:rPr>
                <w:rFonts w:cstheme="minorHAnsi"/>
                <w:sz w:val="16"/>
                <w:szCs w:val="16"/>
              </w:rPr>
            </w:pPr>
          </w:p>
          <w:p w14:paraId="486C46C3" w14:textId="1EC43B85" w:rsidR="008D4CA5" w:rsidRPr="00BA794A" w:rsidRDefault="008D4CA5" w:rsidP="008D4CA5">
            <w:pPr>
              <w:pStyle w:val="Default"/>
              <w:jc w:val="both"/>
              <w:rPr>
                <w:rFonts w:asciiTheme="minorHAnsi" w:hAnsiTheme="minorHAnsi" w:cstheme="minorHAnsi"/>
                <w:color w:val="auto"/>
                <w:sz w:val="16"/>
                <w:szCs w:val="16"/>
              </w:rPr>
            </w:pPr>
            <w:r w:rsidRPr="00BA794A">
              <w:rPr>
                <w:rFonts w:asciiTheme="minorHAnsi" w:hAnsiTheme="minorHAnsi" w:cstheme="minorHAnsi"/>
                <w:color w:val="auto"/>
                <w:sz w:val="16"/>
                <w:szCs w:val="16"/>
              </w:rPr>
              <w:t>Individuals have been informed at the mandatory induction to check their skin for dryness and cracking (in relation to the use of the sanitizer) and to inform their line manager or supervisor if there is a problem.</w:t>
            </w:r>
          </w:p>
          <w:p w14:paraId="64BD22B4" w14:textId="096B9E25" w:rsidR="008D4CA5" w:rsidRPr="004C3E75" w:rsidRDefault="008D4CA5" w:rsidP="008D4CA5">
            <w:pPr>
              <w:pStyle w:val="NoSpacing"/>
              <w:jc w:val="both"/>
              <w:rPr>
                <w:rFonts w:cstheme="minorHAnsi"/>
                <w:sz w:val="16"/>
                <w:szCs w:val="16"/>
              </w:rPr>
            </w:pPr>
          </w:p>
          <w:p w14:paraId="32049AF2" w14:textId="2BEFE686" w:rsidR="008D4CA5" w:rsidRPr="004C3E75" w:rsidRDefault="008D4CA5" w:rsidP="008D4CA5">
            <w:pPr>
              <w:pStyle w:val="NoSpacing"/>
              <w:jc w:val="both"/>
              <w:rPr>
                <w:rFonts w:cstheme="minorHAnsi"/>
                <w:sz w:val="16"/>
                <w:szCs w:val="16"/>
              </w:rPr>
            </w:pPr>
            <w:r w:rsidRPr="004C3E75">
              <w:rPr>
                <w:rFonts w:cstheme="minorHAnsi"/>
                <w:sz w:val="16"/>
                <w:szCs w:val="16"/>
              </w:rPr>
              <w:t>Individuals are reminded to catch coughs and sneezes in tissues – Follow: “Catch it, Bin it, Kill it” and to avoid touching face, eyes, nose or mouth with unclean hands. Posters are displayed around the workplace</w:t>
            </w:r>
            <w:r>
              <w:rPr>
                <w:rFonts w:cstheme="minorHAnsi"/>
                <w:sz w:val="16"/>
                <w:szCs w:val="16"/>
              </w:rPr>
              <w:t xml:space="preserve"> to this effect</w:t>
            </w:r>
            <w:r w:rsidRPr="004C3E75">
              <w:rPr>
                <w:rFonts w:cstheme="minorHAnsi"/>
                <w:sz w:val="16"/>
                <w:szCs w:val="16"/>
              </w:rPr>
              <w:t>.</w:t>
            </w:r>
          </w:p>
          <w:p w14:paraId="57EEAD2A" w14:textId="1B8637D4" w:rsidR="008D4CA5" w:rsidRPr="00BA794A" w:rsidRDefault="008D4CA5" w:rsidP="008D4CA5">
            <w:pPr>
              <w:pStyle w:val="NoSpacing"/>
              <w:jc w:val="both"/>
              <w:rPr>
                <w:rFonts w:cstheme="minorHAnsi"/>
                <w:sz w:val="16"/>
                <w:szCs w:val="16"/>
              </w:rPr>
            </w:pPr>
            <w:r w:rsidRPr="00BA794A">
              <w:rPr>
                <w:rFonts w:cstheme="minorHAnsi"/>
                <w:sz w:val="16"/>
                <w:szCs w:val="16"/>
              </w:rPr>
              <w:t xml:space="preserve">To help reduce the spread of coronavirus (COVID-19) individuals are instructed at the mandatory </w:t>
            </w:r>
            <w:r w:rsidR="001E3389" w:rsidRPr="00BA794A">
              <w:rPr>
                <w:rFonts w:cstheme="minorHAnsi"/>
                <w:sz w:val="16"/>
                <w:szCs w:val="16"/>
              </w:rPr>
              <w:t xml:space="preserve">Poynting Physics </w:t>
            </w:r>
            <w:r w:rsidRPr="00BA794A">
              <w:rPr>
                <w:rFonts w:cstheme="minorHAnsi"/>
                <w:sz w:val="16"/>
                <w:szCs w:val="16"/>
              </w:rPr>
              <w:t xml:space="preserve">Building induction and reminded </w:t>
            </w:r>
            <w:r w:rsidRPr="00BA794A">
              <w:rPr>
                <w:rFonts w:cstheme="minorHAnsi"/>
                <w:i/>
                <w:sz w:val="16"/>
                <w:szCs w:val="16"/>
              </w:rPr>
              <w:t xml:space="preserve">through the University’s email briefings and the regularly updated University FAQs pages </w:t>
            </w:r>
            <w:r w:rsidRPr="00BA794A">
              <w:rPr>
                <w:rFonts w:cstheme="minorHAnsi"/>
                <w:sz w:val="16"/>
                <w:szCs w:val="16"/>
              </w:rPr>
              <w:t>of the public health advice:</w:t>
            </w:r>
          </w:p>
          <w:p w14:paraId="7A75FD7F" w14:textId="77777777" w:rsidR="008D4CA5" w:rsidRPr="004C3E75" w:rsidRDefault="00AE0848" w:rsidP="008D4CA5">
            <w:pPr>
              <w:pStyle w:val="NoSpacing"/>
              <w:jc w:val="both"/>
              <w:rPr>
                <w:rFonts w:cstheme="minorHAnsi"/>
                <w:color w:val="FF0000"/>
                <w:sz w:val="16"/>
                <w:szCs w:val="16"/>
              </w:rPr>
            </w:pPr>
            <w:hyperlink r:id="rId34" w:history="1">
              <w:r w:rsidR="008D4CA5" w:rsidRPr="004C3E75">
                <w:rPr>
                  <w:rStyle w:val="Hyperlink"/>
                  <w:rFonts w:cstheme="minorHAnsi"/>
                  <w:sz w:val="16"/>
                  <w:szCs w:val="16"/>
                </w:rPr>
                <w:t>https://www.gov.uk/government/publications/coronavirus-outbreak-faqs-what-you-can-and-cant-do/coronavirus-outbreak-faqs-what-you-can-and-cant-do</w:t>
              </w:r>
            </w:hyperlink>
          </w:p>
          <w:p w14:paraId="1B8AD7CB" w14:textId="77777777" w:rsidR="008D4CA5" w:rsidRPr="004C3E75" w:rsidRDefault="008D4CA5" w:rsidP="008D4CA5">
            <w:pPr>
              <w:pStyle w:val="NoSpacing"/>
              <w:jc w:val="both"/>
              <w:rPr>
                <w:rFonts w:cstheme="minorHAnsi"/>
                <w:sz w:val="16"/>
                <w:szCs w:val="16"/>
              </w:rPr>
            </w:pPr>
          </w:p>
          <w:p w14:paraId="38853487" w14:textId="1FFC9D26" w:rsidR="008D4CA5" w:rsidRPr="00BA794A" w:rsidRDefault="008D4CA5" w:rsidP="008D4CA5">
            <w:pPr>
              <w:pStyle w:val="NoSpacing"/>
              <w:jc w:val="both"/>
              <w:rPr>
                <w:rFonts w:cstheme="minorHAnsi"/>
                <w:sz w:val="16"/>
                <w:szCs w:val="16"/>
              </w:rPr>
            </w:pPr>
            <w:r w:rsidRPr="00BA794A">
              <w:rPr>
                <w:rFonts w:cstheme="minorHAnsi"/>
                <w:bCs/>
                <w:sz w:val="16"/>
                <w:szCs w:val="16"/>
              </w:rPr>
              <w:t xml:space="preserve">A review of the cleaning regime for the building/area </w:t>
            </w:r>
            <w:r w:rsidRPr="00BA794A">
              <w:rPr>
                <w:rFonts w:cstheme="minorHAnsi"/>
                <w:sz w:val="16"/>
                <w:szCs w:val="16"/>
              </w:rPr>
              <w:t xml:space="preserve">to ensure controls are in place to keep surfaces clean and free of contamination, cleaning products and disposable cloths have been made available to all occupants and everyone has been briefed </w:t>
            </w:r>
            <w:r w:rsidRPr="00BA794A">
              <w:rPr>
                <w:rFonts w:cstheme="minorHAnsi"/>
                <w:i/>
                <w:sz w:val="16"/>
                <w:szCs w:val="16"/>
              </w:rPr>
              <w:t xml:space="preserve">during the mandatory Physics West building induction </w:t>
            </w:r>
            <w:r w:rsidRPr="00BA794A">
              <w:rPr>
                <w:rFonts w:cstheme="minorHAnsi"/>
                <w:sz w:val="16"/>
                <w:szCs w:val="16"/>
              </w:rPr>
              <w:t xml:space="preserve">on the importance of keeping surfaces and work equipment clean.  </w:t>
            </w:r>
          </w:p>
          <w:p w14:paraId="693CF835" w14:textId="77777777" w:rsidR="008D4CA5" w:rsidRPr="004C3E75" w:rsidRDefault="008D4CA5" w:rsidP="008D4CA5">
            <w:pPr>
              <w:pStyle w:val="NoSpacing"/>
              <w:jc w:val="both"/>
              <w:rPr>
                <w:rFonts w:cstheme="minorHAnsi"/>
                <w:color w:val="000000"/>
                <w:sz w:val="16"/>
                <w:szCs w:val="16"/>
              </w:rPr>
            </w:pPr>
          </w:p>
          <w:p w14:paraId="45909980" w14:textId="77777777" w:rsidR="008D4CA5" w:rsidRPr="004C3E75" w:rsidRDefault="008D4CA5" w:rsidP="008D4CA5">
            <w:pPr>
              <w:pStyle w:val="NoSpacing"/>
              <w:jc w:val="both"/>
              <w:rPr>
                <w:rFonts w:cstheme="minorHAnsi"/>
                <w:color w:val="000000"/>
                <w:sz w:val="16"/>
                <w:szCs w:val="16"/>
              </w:rPr>
            </w:pPr>
          </w:p>
          <w:p w14:paraId="059BA2D4" w14:textId="25007B54" w:rsidR="008D4CA5" w:rsidRPr="004C3E75" w:rsidRDefault="008D4CA5" w:rsidP="008D4CA5">
            <w:pPr>
              <w:pStyle w:val="NoSpacing"/>
              <w:jc w:val="both"/>
              <w:rPr>
                <w:rFonts w:cstheme="minorHAnsi"/>
                <w:i/>
                <w:color w:val="FF0000"/>
                <w:sz w:val="16"/>
                <w:szCs w:val="16"/>
              </w:rPr>
            </w:pPr>
            <w:r w:rsidRPr="004C3E75">
              <w:rPr>
                <w:rFonts w:cstheme="minorHAnsi"/>
                <w:color w:val="000000"/>
                <w:sz w:val="16"/>
                <w:szCs w:val="16"/>
              </w:rPr>
              <w:t xml:space="preserve">There is limited or restricted use of high-touch items and equipment, for </w:t>
            </w:r>
            <w:r>
              <w:rPr>
                <w:rFonts w:cstheme="minorHAnsi"/>
                <w:color w:val="000000"/>
                <w:sz w:val="16"/>
                <w:szCs w:val="16"/>
              </w:rPr>
              <w:t xml:space="preserve">example, printers or whiteboards. Individuals will use their own set of pens for </w:t>
            </w:r>
            <w:r>
              <w:rPr>
                <w:rFonts w:cstheme="minorHAnsi"/>
                <w:color w:val="000000"/>
                <w:sz w:val="16"/>
                <w:szCs w:val="16"/>
              </w:rPr>
              <w:lastRenderedPageBreak/>
              <w:t>whiteboards and are instructed to clean printer touch points before and after use.</w:t>
            </w:r>
          </w:p>
          <w:p w14:paraId="2365D631" w14:textId="6A0E47FB" w:rsidR="008D4CA5" w:rsidRPr="00BA794A" w:rsidRDefault="008D4CA5" w:rsidP="008D4CA5">
            <w:pPr>
              <w:pStyle w:val="NoSpacing"/>
              <w:rPr>
                <w:rFonts w:cstheme="minorHAnsi"/>
                <w:sz w:val="16"/>
                <w:szCs w:val="16"/>
              </w:rPr>
            </w:pPr>
          </w:p>
          <w:p w14:paraId="14D6DAE3" w14:textId="36FD76BA" w:rsidR="008D4CA5" w:rsidRPr="00BA794A" w:rsidRDefault="008D4CA5" w:rsidP="008D4CA5">
            <w:pPr>
              <w:pStyle w:val="NoSpacing"/>
              <w:jc w:val="both"/>
              <w:rPr>
                <w:rFonts w:cstheme="minorHAnsi"/>
                <w:sz w:val="16"/>
                <w:szCs w:val="16"/>
              </w:rPr>
            </w:pPr>
            <w:r w:rsidRPr="00BA794A">
              <w:rPr>
                <w:rFonts w:cstheme="minorHAnsi"/>
                <w:sz w:val="16"/>
                <w:szCs w:val="16"/>
              </w:rPr>
              <w:t xml:space="preserve">Sharing of equipment is restricted where possible and </w:t>
            </w:r>
            <w:r w:rsidR="00865139" w:rsidRPr="00BA794A">
              <w:rPr>
                <w:rFonts w:cstheme="minorHAnsi"/>
                <w:sz w:val="16"/>
                <w:szCs w:val="16"/>
              </w:rPr>
              <w:t xml:space="preserve">is </w:t>
            </w:r>
            <w:r w:rsidRPr="00BA794A">
              <w:rPr>
                <w:rFonts w:cstheme="minorHAnsi"/>
                <w:sz w:val="16"/>
                <w:szCs w:val="16"/>
              </w:rPr>
              <w:t xml:space="preserve">cleaned / disinfected </w:t>
            </w:r>
            <w:r w:rsidR="00865139" w:rsidRPr="00BA794A">
              <w:rPr>
                <w:rFonts w:cstheme="minorHAnsi"/>
                <w:sz w:val="16"/>
                <w:szCs w:val="16"/>
              </w:rPr>
              <w:t xml:space="preserve">by each user </w:t>
            </w:r>
            <w:r w:rsidRPr="00BA794A">
              <w:rPr>
                <w:rFonts w:cstheme="minorHAnsi"/>
                <w:sz w:val="16"/>
                <w:szCs w:val="16"/>
              </w:rPr>
              <w:t xml:space="preserve">before and after use. </w:t>
            </w:r>
          </w:p>
          <w:p w14:paraId="57ED6A99" w14:textId="77777777" w:rsidR="009964A1" w:rsidRPr="004C3E75" w:rsidRDefault="009964A1" w:rsidP="008D4CA5">
            <w:pPr>
              <w:pStyle w:val="NoSpacing"/>
              <w:jc w:val="both"/>
              <w:rPr>
                <w:rFonts w:cstheme="minorHAnsi"/>
                <w:sz w:val="16"/>
                <w:szCs w:val="16"/>
              </w:rPr>
            </w:pPr>
          </w:p>
          <w:p w14:paraId="0EAE34EE" w14:textId="3B7C9F07" w:rsidR="008D4CA5" w:rsidRPr="00BA794A" w:rsidRDefault="008D4CA5" w:rsidP="008D4CA5">
            <w:pPr>
              <w:pStyle w:val="NoSpacing"/>
              <w:jc w:val="both"/>
              <w:rPr>
                <w:rFonts w:cstheme="minorHAnsi"/>
                <w:sz w:val="16"/>
                <w:szCs w:val="16"/>
              </w:rPr>
            </w:pPr>
            <w:r w:rsidRPr="00BA794A">
              <w:rPr>
                <w:rFonts w:cstheme="minorHAnsi"/>
                <w:sz w:val="16"/>
                <w:szCs w:val="16"/>
              </w:rPr>
              <w:t>Objects and surfaces that are touched regularly such as door handles and keyboards (in laboratory settings) are cleaned frequently using IPA wipes (by individual users), and making sure there are adequate disposal arrangements.</w:t>
            </w:r>
          </w:p>
          <w:p w14:paraId="32881BD0" w14:textId="2A9FCF62" w:rsidR="008D4CA5" w:rsidRPr="00BA794A" w:rsidRDefault="008D4CA5" w:rsidP="008D4CA5">
            <w:pPr>
              <w:pStyle w:val="NoSpacing"/>
              <w:jc w:val="both"/>
              <w:rPr>
                <w:rFonts w:cstheme="minorHAnsi"/>
                <w:sz w:val="16"/>
                <w:szCs w:val="16"/>
              </w:rPr>
            </w:pPr>
          </w:p>
          <w:p w14:paraId="18AFE661" w14:textId="7B66380F" w:rsidR="008D4CA5" w:rsidRPr="00BA794A" w:rsidRDefault="008D4CA5" w:rsidP="008D4CA5">
            <w:pPr>
              <w:pStyle w:val="NoSpacing"/>
              <w:jc w:val="both"/>
              <w:rPr>
                <w:rFonts w:cstheme="minorHAnsi"/>
                <w:sz w:val="16"/>
                <w:szCs w:val="16"/>
              </w:rPr>
            </w:pPr>
            <w:r w:rsidRPr="00BA794A">
              <w:rPr>
                <w:rFonts w:cstheme="minorHAnsi"/>
                <w:sz w:val="16"/>
                <w:szCs w:val="16"/>
              </w:rPr>
              <w:t xml:space="preserve">Internal doors that </w:t>
            </w:r>
            <w:r w:rsidRPr="00BA794A">
              <w:rPr>
                <w:rFonts w:cstheme="minorHAnsi"/>
                <w:b/>
                <w:sz w:val="16"/>
                <w:szCs w:val="16"/>
              </w:rPr>
              <w:t>are not</w:t>
            </w:r>
            <w:r w:rsidRPr="00BA794A">
              <w:rPr>
                <w:rFonts w:cstheme="minorHAnsi"/>
                <w:sz w:val="16"/>
                <w:szCs w:val="16"/>
              </w:rPr>
              <w:t xml:space="preserve"> signed as fire doors (unless held open with a mechanical device) kept open whilst working (last person out shuts the doors) to prevent multiple people using door handles. </w:t>
            </w:r>
          </w:p>
          <w:p w14:paraId="1B8193D5" w14:textId="77777777" w:rsidR="008D4CA5" w:rsidRPr="00BA794A" w:rsidRDefault="008D4CA5" w:rsidP="008D4CA5">
            <w:pPr>
              <w:pStyle w:val="NoSpacing"/>
              <w:jc w:val="both"/>
              <w:rPr>
                <w:rFonts w:cstheme="minorHAnsi"/>
                <w:sz w:val="16"/>
                <w:szCs w:val="16"/>
              </w:rPr>
            </w:pPr>
          </w:p>
          <w:p w14:paraId="2F25DAC0" w14:textId="04115101" w:rsidR="008D4CA5" w:rsidRPr="00BA794A" w:rsidRDefault="008D4CA5" w:rsidP="008D4CA5">
            <w:pPr>
              <w:pStyle w:val="NoSpacing"/>
              <w:jc w:val="both"/>
              <w:rPr>
                <w:rFonts w:cstheme="minorHAnsi"/>
                <w:sz w:val="16"/>
                <w:szCs w:val="16"/>
              </w:rPr>
            </w:pPr>
            <w:r w:rsidRPr="00BA794A">
              <w:rPr>
                <w:rFonts w:cstheme="minorHAnsi"/>
                <w:sz w:val="16"/>
                <w:szCs w:val="16"/>
              </w:rPr>
              <w:t xml:space="preserve">Use of hot desks and spaces avoided and, where not possible e.g. </w:t>
            </w:r>
            <w:r w:rsidR="001E3389" w:rsidRPr="00BA794A">
              <w:rPr>
                <w:rFonts w:cstheme="minorHAnsi"/>
                <w:sz w:val="16"/>
                <w:szCs w:val="16"/>
              </w:rPr>
              <w:t>labs</w:t>
            </w:r>
            <w:r w:rsidRPr="00BA794A">
              <w:rPr>
                <w:rFonts w:cstheme="minorHAnsi"/>
                <w:sz w:val="16"/>
                <w:szCs w:val="16"/>
              </w:rPr>
              <w:t>, IT suites, stations are cleaned by individual users before and after use</w:t>
            </w:r>
            <w:r w:rsidR="00BB624F" w:rsidRPr="00BA794A">
              <w:rPr>
                <w:rFonts w:cstheme="minorHAnsi"/>
                <w:sz w:val="16"/>
                <w:szCs w:val="16"/>
              </w:rPr>
              <w:t>,</w:t>
            </w:r>
            <w:r w:rsidRPr="00BA794A">
              <w:rPr>
                <w:rFonts w:cstheme="minorHAnsi"/>
                <w:sz w:val="16"/>
                <w:szCs w:val="16"/>
              </w:rPr>
              <w:t xml:space="preserve"> each time</w:t>
            </w:r>
            <w:r w:rsidR="001E3389" w:rsidRPr="00BA794A">
              <w:rPr>
                <w:rFonts w:cstheme="minorHAnsi"/>
                <w:sz w:val="16"/>
                <w:szCs w:val="16"/>
              </w:rPr>
              <w:t xml:space="preserve">  In the teaching labs, the technicians will ensure this gets done each time</w:t>
            </w:r>
            <w:r w:rsidRPr="00BA794A">
              <w:rPr>
                <w:rFonts w:cstheme="minorHAnsi"/>
                <w:sz w:val="16"/>
                <w:szCs w:val="16"/>
              </w:rPr>
              <w:t>.</w:t>
            </w:r>
            <w:r w:rsidRPr="00BA794A">
              <w:rPr>
                <w:rFonts w:cstheme="minorHAnsi"/>
                <w:i/>
                <w:sz w:val="16"/>
                <w:szCs w:val="16"/>
              </w:rPr>
              <w:t xml:space="preserve"> </w:t>
            </w:r>
          </w:p>
          <w:p w14:paraId="5A45C47A" w14:textId="77777777" w:rsidR="008D4CA5" w:rsidRPr="00BA794A" w:rsidRDefault="008D4CA5" w:rsidP="008D4CA5">
            <w:pPr>
              <w:pStyle w:val="NoSpacing"/>
              <w:jc w:val="both"/>
              <w:rPr>
                <w:rFonts w:cstheme="minorHAnsi"/>
                <w:sz w:val="16"/>
                <w:szCs w:val="16"/>
              </w:rPr>
            </w:pPr>
          </w:p>
          <w:p w14:paraId="418F5629" w14:textId="4CBA9AE7" w:rsidR="008D4CA5" w:rsidRPr="00BA794A" w:rsidRDefault="008D4CA5" w:rsidP="008D4CA5">
            <w:pPr>
              <w:pStyle w:val="NoSpacing"/>
              <w:jc w:val="both"/>
              <w:rPr>
                <w:rFonts w:cstheme="minorHAnsi"/>
                <w:sz w:val="16"/>
                <w:szCs w:val="16"/>
              </w:rPr>
            </w:pPr>
            <w:r w:rsidRPr="00BA794A">
              <w:rPr>
                <w:rFonts w:cstheme="minorHAnsi"/>
                <w:sz w:val="16"/>
                <w:szCs w:val="16"/>
              </w:rPr>
              <w:t>There is clear desk policy in place to reduce the amount of personal items on desks and work benches to be practiced when the space is in use or not in use.</w:t>
            </w:r>
          </w:p>
          <w:p w14:paraId="2DD562B7" w14:textId="77777777" w:rsidR="008D4CA5" w:rsidRPr="00BA794A" w:rsidRDefault="008D4CA5" w:rsidP="008D4CA5">
            <w:pPr>
              <w:pStyle w:val="NoSpacing"/>
              <w:jc w:val="both"/>
              <w:rPr>
                <w:rFonts w:cstheme="minorHAnsi"/>
                <w:sz w:val="16"/>
                <w:szCs w:val="16"/>
              </w:rPr>
            </w:pPr>
          </w:p>
          <w:p w14:paraId="37927811" w14:textId="7E705F93" w:rsidR="008D4CA5" w:rsidRPr="00BA794A" w:rsidRDefault="008D4CA5" w:rsidP="008D4CA5">
            <w:pPr>
              <w:pStyle w:val="NoSpacing"/>
              <w:jc w:val="both"/>
              <w:rPr>
                <w:rFonts w:cstheme="minorHAnsi"/>
                <w:sz w:val="16"/>
                <w:szCs w:val="16"/>
              </w:rPr>
            </w:pPr>
            <w:r w:rsidRPr="00BA794A">
              <w:rPr>
                <w:rFonts w:cstheme="minorHAnsi"/>
                <w:sz w:val="16"/>
                <w:szCs w:val="16"/>
              </w:rPr>
              <w:t>There are cleaning procedures for goods and merchandise entering the site. Greater handwashing and handwashing facilities have been introduced for workers handling goods and merchandise and hand sanitiser provided where this is not practical. Non-business deliveries stopped, for example, personal deliveries to workers.</w:t>
            </w:r>
          </w:p>
          <w:p w14:paraId="5B6D9A7E" w14:textId="40EC57C1" w:rsidR="008D4CA5" w:rsidRPr="00BA794A" w:rsidRDefault="008D4CA5" w:rsidP="008D4CA5">
            <w:pPr>
              <w:pStyle w:val="NoSpacing"/>
              <w:jc w:val="both"/>
              <w:rPr>
                <w:rFonts w:cstheme="minorHAnsi"/>
                <w:sz w:val="16"/>
                <w:szCs w:val="16"/>
              </w:rPr>
            </w:pPr>
          </w:p>
          <w:p w14:paraId="0850C5E1" w14:textId="5D0E5D8B" w:rsidR="008D4CA5" w:rsidRPr="00BA794A" w:rsidRDefault="008D4CA5" w:rsidP="008D4CA5">
            <w:pPr>
              <w:pStyle w:val="NoSpacing"/>
              <w:jc w:val="both"/>
              <w:rPr>
                <w:rFonts w:cstheme="minorHAnsi"/>
                <w:sz w:val="16"/>
                <w:szCs w:val="16"/>
              </w:rPr>
            </w:pPr>
            <w:r w:rsidRPr="00BA794A">
              <w:rPr>
                <w:rFonts w:cstheme="minorHAnsi"/>
                <w:sz w:val="16"/>
                <w:szCs w:val="16"/>
              </w:rPr>
              <w:t xml:space="preserve">Areas where people directly pass things to each other, for example </w:t>
            </w:r>
            <w:r w:rsidR="001E3389" w:rsidRPr="00BA794A">
              <w:rPr>
                <w:rFonts w:cstheme="minorHAnsi"/>
                <w:sz w:val="16"/>
                <w:szCs w:val="16"/>
              </w:rPr>
              <w:t xml:space="preserve">teaching laboratories </w:t>
            </w:r>
            <w:r w:rsidRPr="00BA794A">
              <w:rPr>
                <w:rFonts w:cstheme="minorHAnsi"/>
                <w:sz w:val="16"/>
                <w:szCs w:val="16"/>
              </w:rPr>
              <w:t xml:space="preserve"> have been identified and ways to remove direct contact, such as using drop-off points or transfer zones have been introduced.</w:t>
            </w:r>
          </w:p>
          <w:p w14:paraId="45EF4C59" w14:textId="77777777" w:rsidR="008D4CA5" w:rsidRPr="00BA794A" w:rsidRDefault="008D4CA5" w:rsidP="008D4CA5">
            <w:pPr>
              <w:pStyle w:val="NoSpacing"/>
              <w:jc w:val="both"/>
              <w:rPr>
                <w:rFonts w:cstheme="minorHAnsi"/>
                <w:sz w:val="16"/>
                <w:szCs w:val="16"/>
              </w:rPr>
            </w:pPr>
          </w:p>
          <w:p w14:paraId="03A4252D" w14:textId="3D496AA2" w:rsidR="008D4CA5" w:rsidRPr="00BA794A" w:rsidRDefault="008D4CA5" w:rsidP="008D4CA5">
            <w:pPr>
              <w:pStyle w:val="NoSpacing"/>
              <w:jc w:val="both"/>
              <w:rPr>
                <w:rFonts w:cstheme="minorHAnsi"/>
                <w:sz w:val="16"/>
                <w:szCs w:val="16"/>
              </w:rPr>
            </w:pPr>
            <w:r w:rsidRPr="00BA794A">
              <w:rPr>
                <w:rFonts w:cstheme="minorHAnsi"/>
                <w:sz w:val="16"/>
                <w:szCs w:val="16"/>
              </w:rPr>
              <w:lastRenderedPageBreak/>
              <w:t xml:space="preserve">Everyone is encouraged </w:t>
            </w:r>
            <w:r w:rsidRPr="00BA794A">
              <w:rPr>
                <w:rFonts w:cstheme="minorHAnsi"/>
                <w:i/>
                <w:sz w:val="16"/>
                <w:szCs w:val="16"/>
              </w:rPr>
              <w:t>at the mandatory building induction, in team briefings, etc.</w:t>
            </w:r>
            <w:r w:rsidRPr="00BA794A">
              <w:rPr>
                <w:rFonts w:cstheme="minorHAnsi"/>
                <w:sz w:val="16"/>
                <w:szCs w:val="16"/>
              </w:rPr>
              <w:t xml:space="preserve"> to keep personal items clean including washing spectacles with soap and water, clean phones, keyboards and shared machinery handles etc. before after and during work. </w:t>
            </w:r>
          </w:p>
          <w:p w14:paraId="4B32D4F6" w14:textId="77777777" w:rsidR="008D4CA5" w:rsidRPr="004C3E75" w:rsidRDefault="008D4CA5" w:rsidP="008D4CA5">
            <w:pPr>
              <w:pStyle w:val="NoSpacing"/>
              <w:jc w:val="both"/>
              <w:rPr>
                <w:rFonts w:cstheme="minorHAnsi"/>
                <w:sz w:val="16"/>
                <w:szCs w:val="16"/>
              </w:rPr>
            </w:pPr>
          </w:p>
          <w:p w14:paraId="7820C23F" w14:textId="77777777" w:rsidR="008D4CA5" w:rsidRPr="00BA794A" w:rsidRDefault="008D4CA5" w:rsidP="008D4CA5">
            <w:pPr>
              <w:pStyle w:val="NoSpacing"/>
              <w:jc w:val="both"/>
              <w:rPr>
                <w:rFonts w:cstheme="minorHAnsi"/>
                <w:sz w:val="16"/>
                <w:szCs w:val="16"/>
              </w:rPr>
            </w:pPr>
            <w:r w:rsidRPr="00BA794A">
              <w:rPr>
                <w:rFonts w:cstheme="minorHAnsi"/>
                <w:sz w:val="16"/>
                <w:szCs w:val="16"/>
              </w:rPr>
              <w:t>Staff have been encouraged to bring their own food and kitchen utensils including mugs/cups, cutlery etc.</w:t>
            </w:r>
          </w:p>
          <w:p w14:paraId="1BC8E5C6" w14:textId="77777777" w:rsidR="008D4CA5" w:rsidRPr="00BA794A" w:rsidRDefault="008D4CA5" w:rsidP="008D4CA5">
            <w:pPr>
              <w:pStyle w:val="NoSpacing"/>
              <w:jc w:val="both"/>
              <w:rPr>
                <w:rFonts w:cstheme="minorHAnsi"/>
                <w:sz w:val="16"/>
                <w:szCs w:val="16"/>
              </w:rPr>
            </w:pPr>
          </w:p>
          <w:p w14:paraId="6E79AF1B" w14:textId="77777777" w:rsidR="008D4CA5" w:rsidRPr="00BA794A" w:rsidRDefault="008D4CA5" w:rsidP="008D4CA5">
            <w:pPr>
              <w:pStyle w:val="NoSpacing"/>
              <w:jc w:val="both"/>
              <w:rPr>
                <w:rFonts w:cstheme="minorHAnsi"/>
                <w:sz w:val="16"/>
                <w:szCs w:val="16"/>
              </w:rPr>
            </w:pPr>
          </w:p>
          <w:p w14:paraId="468E8CA7" w14:textId="4CB3A38C" w:rsidR="008D4CA5" w:rsidRPr="00BA794A" w:rsidRDefault="008D4CA5" w:rsidP="008D4CA5">
            <w:pPr>
              <w:pStyle w:val="NoSpacing"/>
              <w:jc w:val="both"/>
              <w:rPr>
                <w:rFonts w:cstheme="minorHAnsi"/>
                <w:i/>
                <w:sz w:val="16"/>
                <w:szCs w:val="16"/>
              </w:rPr>
            </w:pPr>
            <w:r w:rsidRPr="00BA794A">
              <w:rPr>
                <w:rFonts w:cstheme="minorHAnsi"/>
                <w:sz w:val="16"/>
                <w:szCs w:val="16"/>
              </w:rPr>
              <w:t>Lab clothing and equipment such as laser and other goggles washed on-site rather than by individual staff members at home.</w:t>
            </w:r>
            <w:r w:rsidR="00865139" w:rsidRPr="00BA794A">
              <w:rPr>
                <w:rFonts w:cstheme="minorHAnsi"/>
                <w:sz w:val="16"/>
                <w:szCs w:val="16"/>
              </w:rPr>
              <w:t xml:space="preserve"> All goggles are personal and restricted to personal use</w:t>
            </w:r>
            <w:r w:rsidR="00F378CA" w:rsidRPr="00BA794A">
              <w:rPr>
                <w:rFonts w:cstheme="minorHAnsi"/>
                <w:sz w:val="16"/>
                <w:szCs w:val="16"/>
              </w:rPr>
              <w:t xml:space="preserve">. Freshly washed dustcoats are again strictly for personal use. </w:t>
            </w:r>
            <w:r w:rsidRPr="00BA794A">
              <w:rPr>
                <w:rFonts w:cstheme="minorHAnsi"/>
                <w:i/>
                <w:sz w:val="16"/>
                <w:szCs w:val="16"/>
              </w:rPr>
              <w:t>The existing arrangements for a contractor to clean items such as dustcoats to continue. Returning items will be stored away for a minimum 72 hours before unpacking and use.</w:t>
            </w:r>
          </w:p>
          <w:p w14:paraId="00B5E073" w14:textId="77777777" w:rsidR="008D4CA5" w:rsidRPr="004C3E75" w:rsidRDefault="008D4CA5" w:rsidP="008D4CA5">
            <w:pPr>
              <w:pStyle w:val="NoSpacing"/>
              <w:jc w:val="both"/>
              <w:rPr>
                <w:rFonts w:cstheme="minorHAnsi"/>
                <w:i/>
                <w:color w:val="FF0000"/>
                <w:sz w:val="16"/>
                <w:szCs w:val="16"/>
              </w:rPr>
            </w:pPr>
          </w:p>
          <w:p w14:paraId="65B6C246" w14:textId="62F72162" w:rsidR="008D4CA5" w:rsidRPr="004C3E75" w:rsidRDefault="008D4CA5" w:rsidP="008D4CA5">
            <w:pPr>
              <w:pStyle w:val="NoSpacing"/>
              <w:rPr>
                <w:rFonts w:cstheme="minorHAnsi"/>
                <w:sz w:val="16"/>
                <w:szCs w:val="16"/>
              </w:rPr>
            </w:pPr>
          </w:p>
          <w:p w14:paraId="3DC8A5FC" w14:textId="12E24DCA" w:rsidR="008D4CA5" w:rsidRPr="00BA794A" w:rsidRDefault="008D4CA5" w:rsidP="008D4CA5">
            <w:pPr>
              <w:pStyle w:val="NoSpacing"/>
              <w:jc w:val="both"/>
              <w:rPr>
                <w:rFonts w:cstheme="minorHAnsi"/>
                <w:sz w:val="16"/>
                <w:szCs w:val="16"/>
              </w:rPr>
            </w:pPr>
            <w:r w:rsidRPr="00BA794A">
              <w:rPr>
                <w:rFonts w:cstheme="minorHAnsi"/>
                <w:sz w:val="16"/>
                <w:szCs w:val="16"/>
              </w:rPr>
              <w:t>Monitoring and supervision arrangements</w:t>
            </w:r>
            <w:r w:rsidRPr="00BA794A">
              <w:rPr>
                <w:rFonts w:cstheme="minorHAnsi"/>
                <w:i/>
                <w:sz w:val="16"/>
                <w:szCs w:val="16"/>
              </w:rPr>
              <w:t xml:space="preserve"> such as spot checks and encouraging building users (as part of the mandatory induction and the fact that signing up to agree to return is on the basis that one will abide by the rules)  to speak out/report  against infringements  </w:t>
            </w:r>
            <w:r w:rsidRPr="00BA794A">
              <w:rPr>
                <w:rFonts w:cstheme="minorHAnsi"/>
                <w:sz w:val="16"/>
                <w:szCs w:val="16"/>
              </w:rPr>
              <w:t>have been put in place to ensure people are following controls e.g. implementing the new cleaning regime, following hygiene procedures etc.</w:t>
            </w:r>
          </w:p>
          <w:p w14:paraId="7BAB4B1E" w14:textId="77777777" w:rsidR="008D4CA5" w:rsidRPr="004C3E75" w:rsidRDefault="008D4CA5" w:rsidP="008D4CA5">
            <w:pPr>
              <w:pStyle w:val="NoSpacing"/>
              <w:jc w:val="both"/>
              <w:rPr>
                <w:rFonts w:cstheme="minorHAnsi"/>
                <w:sz w:val="16"/>
                <w:szCs w:val="16"/>
              </w:rPr>
            </w:pPr>
          </w:p>
          <w:p w14:paraId="2F47EEF1" w14:textId="3D3B4104" w:rsidR="008D4CA5" w:rsidRPr="004C3E75" w:rsidRDefault="008D4CA5" w:rsidP="008D4CA5">
            <w:pPr>
              <w:pStyle w:val="NoSpacing"/>
              <w:jc w:val="both"/>
              <w:rPr>
                <w:rFonts w:cstheme="minorHAnsi"/>
                <w:sz w:val="16"/>
                <w:szCs w:val="16"/>
              </w:rPr>
            </w:pPr>
            <w:r w:rsidRPr="004C3E75">
              <w:rPr>
                <w:rFonts w:cstheme="minorHAnsi"/>
                <w:bCs/>
                <w:sz w:val="16"/>
                <w:szCs w:val="16"/>
              </w:rPr>
              <w:t>COVID-19 cleaning products</w:t>
            </w:r>
            <w:r w:rsidRPr="004C3E75">
              <w:rPr>
                <w:rFonts w:cstheme="minorHAnsi"/>
                <w:sz w:val="16"/>
                <w:szCs w:val="16"/>
              </w:rPr>
              <w:t xml:space="preserve"> used have a current valid chemical risk assessment in place and are used in accordance with all prescribed risk controls and monitoring requirements. They are stored so that they are readily available to all users and are labelled according to the Globally Harmonised System of Classification and Labelling (GHS). (See location specific chemical risk assessments for cleaning products used within the area). </w:t>
            </w:r>
          </w:p>
          <w:p w14:paraId="75A66286" w14:textId="51F945C9" w:rsidR="008D4CA5" w:rsidRPr="004C3E75" w:rsidRDefault="008D4CA5" w:rsidP="008D4CA5">
            <w:pPr>
              <w:pStyle w:val="NoSpacing"/>
              <w:jc w:val="both"/>
              <w:rPr>
                <w:rFonts w:cstheme="minorHAnsi"/>
                <w:sz w:val="16"/>
                <w:szCs w:val="16"/>
              </w:rPr>
            </w:pPr>
          </w:p>
          <w:p w14:paraId="0B1E99C1" w14:textId="77777777" w:rsidR="008D4CA5" w:rsidRPr="004C3E75" w:rsidRDefault="008D4CA5" w:rsidP="008D4CA5">
            <w:pPr>
              <w:pStyle w:val="NoSpacing"/>
              <w:jc w:val="both"/>
              <w:rPr>
                <w:rFonts w:cstheme="minorHAnsi"/>
                <w:sz w:val="16"/>
                <w:szCs w:val="16"/>
              </w:rPr>
            </w:pPr>
            <w:r w:rsidRPr="004C3E75">
              <w:rPr>
                <w:rFonts w:cstheme="minorHAnsi"/>
                <w:sz w:val="16"/>
                <w:szCs w:val="16"/>
              </w:rPr>
              <w:t>All university staff are encouraged to avoid direct personal contact with others i.e. shaking hands etc.</w:t>
            </w:r>
          </w:p>
          <w:p w14:paraId="2FFD4A52" w14:textId="7648628A" w:rsidR="008D4CA5" w:rsidRPr="004C3E75" w:rsidRDefault="008D4CA5" w:rsidP="008D4CA5">
            <w:pPr>
              <w:pStyle w:val="NoSpacing"/>
              <w:jc w:val="both"/>
              <w:rPr>
                <w:rFonts w:cstheme="minorHAnsi"/>
                <w:sz w:val="16"/>
                <w:szCs w:val="16"/>
              </w:rPr>
            </w:pPr>
          </w:p>
        </w:tc>
        <w:tc>
          <w:tcPr>
            <w:tcW w:w="284" w:type="dxa"/>
            <w:shd w:val="clear" w:color="auto" w:fill="auto"/>
          </w:tcPr>
          <w:p w14:paraId="2318F106" w14:textId="52441FDA"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lastRenderedPageBreak/>
              <w:t>3</w:t>
            </w:r>
          </w:p>
        </w:tc>
        <w:tc>
          <w:tcPr>
            <w:tcW w:w="283" w:type="dxa"/>
            <w:shd w:val="clear" w:color="auto" w:fill="auto"/>
          </w:tcPr>
          <w:p w14:paraId="0EE346BA" w14:textId="51C2DF6A"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3</w:t>
            </w:r>
          </w:p>
        </w:tc>
        <w:tc>
          <w:tcPr>
            <w:tcW w:w="425" w:type="dxa"/>
            <w:shd w:val="clear" w:color="auto" w:fill="auto"/>
          </w:tcPr>
          <w:p w14:paraId="401D155A" w14:textId="0292906B"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9</w:t>
            </w:r>
          </w:p>
        </w:tc>
        <w:tc>
          <w:tcPr>
            <w:tcW w:w="1701" w:type="dxa"/>
            <w:shd w:val="clear" w:color="auto" w:fill="auto"/>
          </w:tcPr>
          <w:p w14:paraId="36C8F7FC" w14:textId="77777777" w:rsidR="008D4CA5" w:rsidRPr="004C3E75" w:rsidRDefault="008D4CA5" w:rsidP="008D4CA5">
            <w:pPr>
              <w:pStyle w:val="Title"/>
              <w:rPr>
                <w:rFonts w:asciiTheme="minorHAnsi" w:hAnsiTheme="minorHAnsi" w:cstheme="minorHAnsi"/>
                <w:b w:val="0"/>
                <w:sz w:val="16"/>
                <w:szCs w:val="16"/>
                <w:u w:val="none"/>
              </w:rPr>
            </w:pPr>
          </w:p>
        </w:tc>
        <w:tc>
          <w:tcPr>
            <w:tcW w:w="1682" w:type="dxa"/>
            <w:shd w:val="clear" w:color="auto" w:fill="auto"/>
          </w:tcPr>
          <w:p w14:paraId="56DE53AA" w14:textId="77777777" w:rsidR="008D4CA5" w:rsidRPr="004C3E75" w:rsidRDefault="008D4CA5" w:rsidP="008D4CA5">
            <w:pPr>
              <w:pStyle w:val="Default"/>
              <w:rPr>
                <w:rFonts w:asciiTheme="minorHAnsi" w:hAnsiTheme="minorHAnsi" w:cstheme="minorHAnsi"/>
                <w:b/>
                <w:sz w:val="16"/>
                <w:szCs w:val="16"/>
              </w:rPr>
            </w:pPr>
          </w:p>
        </w:tc>
        <w:tc>
          <w:tcPr>
            <w:tcW w:w="298" w:type="dxa"/>
            <w:shd w:val="clear" w:color="auto" w:fill="auto"/>
          </w:tcPr>
          <w:p w14:paraId="2A3C87C9" w14:textId="77777777" w:rsidR="008D4CA5" w:rsidRPr="004C3E75" w:rsidRDefault="008D4CA5" w:rsidP="008D4CA5">
            <w:pPr>
              <w:pStyle w:val="Title"/>
              <w:rPr>
                <w:rFonts w:asciiTheme="minorHAnsi" w:hAnsiTheme="minorHAnsi" w:cstheme="minorHAnsi"/>
                <w:b w:val="0"/>
                <w:sz w:val="16"/>
                <w:szCs w:val="16"/>
                <w:u w:val="none"/>
              </w:rPr>
            </w:pPr>
          </w:p>
        </w:tc>
        <w:tc>
          <w:tcPr>
            <w:tcW w:w="319" w:type="dxa"/>
            <w:shd w:val="clear" w:color="auto" w:fill="auto"/>
          </w:tcPr>
          <w:p w14:paraId="6F31FA7D" w14:textId="77777777" w:rsidR="008D4CA5" w:rsidRPr="004C3E75" w:rsidRDefault="008D4CA5" w:rsidP="008D4CA5">
            <w:pPr>
              <w:pStyle w:val="Title"/>
              <w:rPr>
                <w:rFonts w:asciiTheme="minorHAnsi" w:hAnsiTheme="minorHAnsi" w:cstheme="minorHAnsi"/>
                <w:b w:val="0"/>
                <w:sz w:val="16"/>
                <w:szCs w:val="16"/>
                <w:u w:val="none"/>
              </w:rPr>
            </w:pPr>
          </w:p>
        </w:tc>
        <w:tc>
          <w:tcPr>
            <w:tcW w:w="314" w:type="dxa"/>
            <w:shd w:val="clear" w:color="auto" w:fill="auto"/>
          </w:tcPr>
          <w:p w14:paraId="6B6390C2" w14:textId="77777777" w:rsidR="008D4CA5" w:rsidRPr="004C3E75" w:rsidRDefault="008D4CA5" w:rsidP="008D4CA5">
            <w:pPr>
              <w:pStyle w:val="Title"/>
              <w:rPr>
                <w:rFonts w:asciiTheme="minorHAnsi" w:hAnsiTheme="minorHAnsi" w:cstheme="minorHAnsi"/>
                <w:b w:val="0"/>
                <w:sz w:val="16"/>
                <w:szCs w:val="16"/>
                <w:u w:val="none"/>
              </w:rPr>
            </w:pPr>
          </w:p>
        </w:tc>
        <w:tc>
          <w:tcPr>
            <w:tcW w:w="663" w:type="dxa"/>
            <w:shd w:val="clear" w:color="auto" w:fill="auto"/>
          </w:tcPr>
          <w:p w14:paraId="65B54C59" w14:textId="77777777" w:rsidR="008D4CA5" w:rsidRPr="004C3E75" w:rsidRDefault="008D4CA5" w:rsidP="008D4CA5">
            <w:pPr>
              <w:pStyle w:val="Title"/>
              <w:rPr>
                <w:rFonts w:asciiTheme="minorHAnsi" w:hAnsiTheme="minorHAnsi" w:cstheme="minorHAnsi"/>
                <w:b w:val="0"/>
                <w:sz w:val="16"/>
                <w:szCs w:val="16"/>
                <w:u w:val="none"/>
              </w:rPr>
            </w:pPr>
          </w:p>
        </w:tc>
        <w:tc>
          <w:tcPr>
            <w:tcW w:w="554" w:type="dxa"/>
            <w:shd w:val="clear" w:color="auto" w:fill="auto"/>
          </w:tcPr>
          <w:p w14:paraId="773EE57E" w14:textId="77777777" w:rsidR="008D4CA5" w:rsidRPr="004C3E75" w:rsidRDefault="008D4CA5" w:rsidP="008D4CA5">
            <w:pPr>
              <w:pStyle w:val="Title"/>
              <w:rPr>
                <w:rFonts w:asciiTheme="minorHAnsi" w:hAnsiTheme="minorHAnsi" w:cstheme="minorHAnsi"/>
                <w:b w:val="0"/>
                <w:sz w:val="16"/>
                <w:szCs w:val="16"/>
                <w:u w:val="none"/>
              </w:rPr>
            </w:pPr>
          </w:p>
        </w:tc>
        <w:tc>
          <w:tcPr>
            <w:tcW w:w="848" w:type="dxa"/>
          </w:tcPr>
          <w:p w14:paraId="42F719F2" w14:textId="77777777" w:rsidR="008D4CA5" w:rsidRPr="004C3E75" w:rsidRDefault="008D4CA5" w:rsidP="008D4CA5">
            <w:pPr>
              <w:pStyle w:val="Title"/>
              <w:rPr>
                <w:rFonts w:asciiTheme="minorHAnsi" w:hAnsiTheme="minorHAnsi" w:cstheme="minorHAnsi"/>
                <w:b w:val="0"/>
                <w:sz w:val="16"/>
                <w:szCs w:val="16"/>
                <w:u w:val="none"/>
              </w:rPr>
            </w:pPr>
          </w:p>
        </w:tc>
      </w:tr>
      <w:tr w:rsidR="008D4CA5" w:rsidRPr="004C3E75" w14:paraId="1383B5A5" w14:textId="77777777" w:rsidTr="00167FB1">
        <w:trPr>
          <w:trHeight w:val="233"/>
        </w:trPr>
        <w:tc>
          <w:tcPr>
            <w:tcW w:w="1170" w:type="dxa"/>
            <w:shd w:val="clear" w:color="auto" w:fill="auto"/>
          </w:tcPr>
          <w:p w14:paraId="6CEF7CFE" w14:textId="77777777" w:rsidR="008D4CA5" w:rsidRPr="004C3E75" w:rsidRDefault="008D4CA5" w:rsidP="008D4CA5">
            <w:pPr>
              <w:pStyle w:val="Title"/>
              <w:jc w:val="left"/>
              <w:rPr>
                <w:rFonts w:asciiTheme="minorHAnsi" w:hAnsiTheme="minorHAnsi" w:cstheme="minorHAnsi"/>
                <w:b w:val="0"/>
                <w:sz w:val="16"/>
                <w:szCs w:val="16"/>
                <w:u w:val="none"/>
              </w:rPr>
            </w:pPr>
            <w:r w:rsidRPr="004C3E75">
              <w:rPr>
                <w:rFonts w:asciiTheme="minorHAnsi" w:hAnsiTheme="minorHAnsi" w:cstheme="minorHAnsi"/>
                <w:b w:val="0"/>
                <w:sz w:val="16"/>
                <w:szCs w:val="16"/>
                <w:u w:val="none"/>
              </w:rPr>
              <w:lastRenderedPageBreak/>
              <w:t xml:space="preserve">Organisational </w:t>
            </w:r>
          </w:p>
          <w:p w14:paraId="3A9B0D57" w14:textId="77777777" w:rsidR="008D4CA5" w:rsidRPr="004C3E75" w:rsidRDefault="008D4CA5" w:rsidP="008D4CA5">
            <w:pPr>
              <w:pStyle w:val="Title"/>
              <w:jc w:val="left"/>
              <w:rPr>
                <w:rFonts w:asciiTheme="minorHAnsi" w:hAnsiTheme="minorHAnsi" w:cstheme="minorHAnsi"/>
                <w:b w:val="0"/>
                <w:sz w:val="16"/>
                <w:szCs w:val="16"/>
                <w:u w:val="none"/>
              </w:rPr>
            </w:pPr>
          </w:p>
          <w:p w14:paraId="695BA030" w14:textId="77777777" w:rsidR="008D4CA5" w:rsidRPr="004C3E75" w:rsidRDefault="008D4CA5" w:rsidP="008D4CA5">
            <w:pPr>
              <w:pStyle w:val="Title"/>
              <w:jc w:val="left"/>
              <w:rPr>
                <w:rFonts w:asciiTheme="minorHAnsi" w:hAnsiTheme="minorHAnsi" w:cstheme="minorHAnsi"/>
                <w:b w:val="0"/>
                <w:sz w:val="16"/>
                <w:szCs w:val="16"/>
                <w:u w:val="none"/>
              </w:rPr>
            </w:pPr>
          </w:p>
          <w:p w14:paraId="7B1D4C9E" w14:textId="77777777" w:rsidR="008D4CA5" w:rsidRPr="004C3E75" w:rsidRDefault="008D4CA5" w:rsidP="008D4CA5">
            <w:pPr>
              <w:pStyle w:val="Title"/>
              <w:jc w:val="left"/>
              <w:rPr>
                <w:rFonts w:asciiTheme="minorHAnsi" w:hAnsiTheme="minorHAnsi" w:cstheme="minorHAnsi"/>
                <w:b w:val="0"/>
                <w:sz w:val="16"/>
                <w:szCs w:val="16"/>
                <w:u w:val="none"/>
              </w:rPr>
            </w:pPr>
          </w:p>
          <w:p w14:paraId="2E113AEB" w14:textId="77777777" w:rsidR="008D4CA5" w:rsidRPr="004C3E75" w:rsidRDefault="008D4CA5" w:rsidP="008D4CA5">
            <w:pPr>
              <w:pStyle w:val="Title"/>
              <w:jc w:val="left"/>
              <w:rPr>
                <w:rFonts w:asciiTheme="minorHAnsi" w:hAnsiTheme="minorHAnsi" w:cstheme="minorHAnsi"/>
                <w:b w:val="0"/>
                <w:sz w:val="16"/>
                <w:szCs w:val="16"/>
                <w:u w:val="none"/>
              </w:rPr>
            </w:pPr>
          </w:p>
          <w:p w14:paraId="660E040A" w14:textId="77777777" w:rsidR="008D4CA5" w:rsidRPr="004C3E75" w:rsidRDefault="008D4CA5" w:rsidP="008D4CA5">
            <w:pPr>
              <w:pStyle w:val="Title"/>
              <w:jc w:val="left"/>
              <w:rPr>
                <w:rFonts w:asciiTheme="minorHAnsi" w:hAnsiTheme="minorHAnsi" w:cstheme="minorHAnsi"/>
                <w:b w:val="0"/>
                <w:sz w:val="16"/>
                <w:szCs w:val="16"/>
                <w:u w:val="none"/>
              </w:rPr>
            </w:pPr>
          </w:p>
          <w:p w14:paraId="42BDD617" w14:textId="77777777" w:rsidR="008D4CA5" w:rsidRPr="004C3E75" w:rsidRDefault="008D4CA5" w:rsidP="008D4CA5">
            <w:pPr>
              <w:pStyle w:val="Title"/>
              <w:jc w:val="left"/>
              <w:rPr>
                <w:rFonts w:asciiTheme="minorHAnsi" w:hAnsiTheme="minorHAnsi" w:cstheme="minorHAnsi"/>
                <w:b w:val="0"/>
                <w:sz w:val="16"/>
                <w:szCs w:val="16"/>
                <w:u w:val="none"/>
              </w:rPr>
            </w:pPr>
          </w:p>
          <w:p w14:paraId="07CAFDC3" w14:textId="77777777" w:rsidR="008D4CA5" w:rsidRPr="004C3E75" w:rsidRDefault="008D4CA5" w:rsidP="008D4CA5">
            <w:pPr>
              <w:pStyle w:val="Title"/>
              <w:jc w:val="left"/>
              <w:rPr>
                <w:rFonts w:asciiTheme="minorHAnsi" w:hAnsiTheme="minorHAnsi" w:cstheme="minorHAnsi"/>
                <w:b w:val="0"/>
                <w:sz w:val="16"/>
                <w:szCs w:val="16"/>
                <w:u w:val="none"/>
              </w:rPr>
            </w:pPr>
          </w:p>
          <w:p w14:paraId="1175C74F" w14:textId="77777777" w:rsidR="008D4CA5" w:rsidRPr="004C3E75" w:rsidRDefault="008D4CA5" w:rsidP="008D4CA5">
            <w:pPr>
              <w:pStyle w:val="Title"/>
              <w:jc w:val="left"/>
              <w:rPr>
                <w:rFonts w:asciiTheme="minorHAnsi" w:hAnsiTheme="minorHAnsi" w:cstheme="minorHAnsi"/>
                <w:b w:val="0"/>
                <w:sz w:val="16"/>
                <w:szCs w:val="16"/>
                <w:u w:val="none"/>
              </w:rPr>
            </w:pPr>
          </w:p>
          <w:p w14:paraId="6E6BCE47" w14:textId="77777777" w:rsidR="008D4CA5" w:rsidRPr="004C3E75" w:rsidRDefault="008D4CA5" w:rsidP="008D4CA5">
            <w:pPr>
              <w:pStyle w:val="Title"/>
              <w:jc w:val="left"/>
              <w:rPr>
                <w:rFonts w:asciiTheme="minorHAnsi" w:hAnsiTheme="minorHAnsi" w:cstheme="minorHAnsi"/>
                <w:b w:val="0"/>
                <w:sz w:val="16"/>
                <w:szCs w:val="16"/>
                <w:u w:val="none"/>
              </w:rPr>
            </w:pPr>
          </w:p>
          <w:p w14:paraId="38D57CEB" w14:textId="77777777" w:rsidR="008D4CA5" w:rsidRPr="004C3E75" w:rsidRDefault="008D4CA5" w:rsidP="008D4CA5">
            <w:pPr>
              <w:pStyle w:val="Title"/>
              <w:jc w:val="left"/>
              <w:rPr>
                <w:rFonts w:asciiTheme="minorHAnsi" w:hAnsiTheme="minorHAnsi" w:cstheme="minorHAnsi"/>
                <w:b w:val="0"/>
                <w:sz w:val="16"/>
                <w:szCs w:val="16"/>
                <w:u w:val="none"/>
              </w:rPr>
            </w:pPr>
          </w:p>
          <w:p w14:paraId="71261869" w14:textId="59764352" w:rsidR="008D4CA5" w:rsidRPr="004C3E75" w:rsidRDefault="008D4CA5" w:rsidP="008D4CA5">
            <w:pPr>
              <w:pStyle w:val="Title"/>
              <w:jc w:val="left"/>
              <w:rPr>
                <w:rFonts w:asciiTheme="minorHAnsi" w:hAnsiTheme="minorHAnsi" w:cstheme="minorHAnsi"/>
                <w:b w:val="0"/>
                <w:sz w:val="16"/>
                <w:szCs w:val="16"/>
                <w:u w:val="none"/>
              </w:rPr>
            </w:pPr>
          </w:p>
        </w:tc>
        <w:tc>
          <w:tcPr>
            <w:tcW w:w="952" w:type="dxa"/>
            <w:shd w:val="clear" w:color="auto" w:fill="auto"/>
          </w:tcPr>
          <w:p w14:paraId="5D837A90" w14:textId="77777777" w:rsidR="008D4CA5" w:rsidRPr="004C3E75" w:rsidRDefault="008D4CA5" w:rsidP="008D4CA5">
            <w:pPr>
              <w:jc w:val="both"/>
              <w:rPr>
                <w:rFonts w:cstheme="minorHAnsi"/>
                <w:color w:val="000000"/>
                <w:sz w:val="16"/>
                <w:szCs w:val="16"/>
              </w:rPr>
            </w:pPr>
            <w:r w:rsidRPr="004C3E75">
              <w:rPr>
                <w:rFonts w:cstheme="minorHAnsi"/>
                <w:color w:val="000000"/>
                <w:sz w:val="16"/>
                <w:szCs w:val="16"/>
              </w:rPr>
              <w:t>Exposure to Existing Hazards</w:t>
            </w:r>
          </w:p>
          <w:p w14:paraId="1801E16C" w14:textId="77777777" w:rsidR="008D4CA5" w:rsidRPr="004C3E75" w:rsidRDefault="008D4CA5" w:rsidP="008D4CA5">
            <w:pPr>
              <w:jc w:val="both"/>
              <w:rPr>
                <w:rFonts w:cstheme="minorHAnsi"/>
                <w:color w:val="000000"/>
                <w:sz w:val="16"/>
                <w:szCs w:val="16"/>
              </w:rPr>
            </w:pPr>
          </w:p>
          <w:p w14:paraId="1B31B06C" w14:textId="77777777" w:rsidR="008D4CA5" w:rsidRPr="004C3E75" w:rsidRDefault="008D4CA5" w:rsidP="008D4CA5">
            <w:pPr>
              <w:jc w:val="both"/>
              <w:rPr>
                <w:rFonts w:cstheme="minorHAnsi"/>
                <w:color w:val="000000"/>
                <w:sz w:val="16"/>
                <w:szCs w:val="16"/>
              </w:rPr>
            </w:pPr>
          </w:p>
          <w:p w14:paraId="5C49DDF3" w14:textId="77777777" w:rsidR="008D4CA5" w:rsidRPr="004C3E75" w:rsidRDefault="008D4CA5" w:rsidP="008D4CA5">
            <w:pPr>
              <w:jc w:val="both"/>
              <w:rPr>
                <w:rFonts w:cstheme="minorHAnsi"/>
                <w:color w:val="000000"/>
                <w:sz w:val="16"/>
                <w:szCs w:val="16"/>
              </w:rPr>
            </w:pPr>
          </w:p>
          <w:p w14:paraId="18D48E65" w14:textId="0EC93EAE" w:rsidR="008D4CA5" w:rsidRPr="004C3E75" w:rsidRDefault="008D4CA5" w:rsidP="008D4CA5">
            <w:pPr>
              <w:jc w:val="both"/>
              <w:rPr>
                <w:rFonts w:cstheme="minorHAnsi"/>
                <w:color w:val="000000"/>
                <w:sz w:val="16"/>
                <w:szCs w:val="16"/>
              </w:rPr>
            </w:pPr>
          </w:p>
        </w:tc>
        <w:tc>
          <w:tcPr>
            <w:tcW w:w="1275" w:type="dxa"/>
            <w:shd w:val="clear" w:color="auto" w:fill="auto"/>
          </w:tcPr>
          <w:p w14:paraId="2D676760" w14:textId="6E9E90F5" w:rsidR="008D4CA5" w:rsidRPr="004C3E75" w:rsidRDefault="008D4CA5" w:rsidP="008D4CA5">
            <w:pPr>
              <w:pStyle w:val="Title"/>
              <w:rPr>
                <w:rFonts w:asciiTheme="minorHAnsi" w:hAnsiTheme="minorHAnsi" w:cstheme="minorHAnsi"/>
                <w:b w:val="0"/>
                <w:color w:val="FF0000"/>
                <w:sz w:val="16"/>
                <w:szCs w:val="16"/>
                <w:u w:val="none"/>
              </w:rPr>
            </w:pPr>
            <w:r w:rsidRPr="00BA794A">
              <w:rPr>
                <w:rFonts w:asciiTheme="minorHAnsi" w:hAnsiTheme="minorHAnsi" w:cstheme="minorHAnsi"/>
                <w:b w:val="0"/>
                <w:sz w:val="16"/>
                <w:szCs w:val="16"/>
                <w:u w:val="none"/>
              </w:rPr>
              <w:t>Staff/Students</w:t>
            </w:r>
          </w:p>
        </w:tc>
        <w:tc>
          <w:tcPr>
            <w:tcW w:w="851" w:type="dxa"/>
            <w:shd w:val="clear" w:color="auto" w:fill="auto"/>
          </w:tcPr>
          <w:p w14:paraId="505EC0A2" w14:textId="77777777" w:rsidR="008D4CA5" w:rsidRPr="004C3E75" w:rsidRDefault="008D4CA5" w:rsidP="008D4CA5">
            <w:pPr>
              <w:pStyle w:val="Title"/>
              <w:jc w:val="left"/>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Increased risk of harm due to controls included in existing risk assessments &amp; safety arrangements affected by COVID-19 measures</w:t>
            </w:r>
          </w:p>
          <w:p w14:paraId="5E10E389" w14:textId="77777777" w:rsidR="008D4CA5" w:rsidRPr="004C3E75" w:rsidRDefault="008D4CA5" w:rsidP="008D4CA5">
            <w:pPr>
              <w:pStyle w:val="Title"/>
              <w:jc w:val="left"/>
              <w:rPr>
                <w:rFonts w:asciiTheme="minorHAnsi" w:hAnsiTheme="minorHAnsi" w:cstheme="minorHAnsi"/>
                <w:b w:val="0"/>
                <w:sz w:val="16"/>
                <w:szCs w:val="16"/>
                <w:u w:val="none"/>
              </w:rPr>
            </w:pPr>
          </w:p>
          <w:p w14:paraId="48F5F30F" w14:textId="77777777" w:rsidR="008D4CA5" w:rsidRPr="004C3E75" w:rsidRDefault="008D4CA5" w:rsidP="008D4CA5">
            <w:pPr>
              <w:pStyle w:val="Title"/>
              <w:jc w:val="left"/>
              <w:rPr>
                <w:rFonts w:asciiTheme="minorHAnsi" w:hAnsiTheme="minorHAnsi" w:cstheme="minorHAnsi"/>
                <w:b w:val="0"/>
                <w:sz w:val="16"/>
                <w:szCs w:val="16"/>
                <w:u w:val="none"/>
              </w:rPr>
            </w:pPr>
          </w:p>
          <w:p w14:paraId="1E7A5CB2" w14:textId="77777777" w:rsidR="008D4CA5" w:rsidRPr="004C3E75" w:rsidRDefault="008D4CA5" w:rsidP="008D4CA5">
            <w:pPr>
              <w:pStyle w:val="Title"/>
              <w:jc w:val="left"/>
              <w:rPr>
                <w:rFonts w:asciiTheme="minorHAnsi" w:hAnsiTheme="minorHAnsi" w:cstheme="minorHAnsi"/>
                <w:b w:val="0"/>
                <w:sz w:val="16"/>
                <w:szCs w:val="16"/>
                <w:u w:val="none"/>
              </w:rPr>
            </w:pPr>
          </w:p>
          <w:p w14:paraId="5742CEC3" w14:textId="77777777" w:rsidR="008D4CA5" w:rsidRPr="004C3E75" w:rsidRDefault="008D4CA5" w:rsidP="008D4CA5">
            <w:pPr>
              <w:pStyle w:val="Title"/>
              <w:jc w:val="left"/>
              <w:rPr>
                <w:rFonts w:asciiTheme="minorHAnsi" w:hAnsiTheme="minorHAnsi" w:cstheme="minorHAnsi"/>
                <w:b w:val="0"/>
                <w:sz w:val="16"/>
                <w:szCs w:val="16"/>
                <w:u w:val="none"/>
              </w:rPr>
            </w:pPr>
          </w:p>
        </w:tc>
        <w:tc>
          <w:tcPr>
            <w:tcW w:w="3827" w:type="dxa"/>
            <w:shd w:val="clear" w:color="auto" w:fill="auto"/>
          </w:tcPr>
          <w:p w14:paraId="3902EE39" w14:textId="77777777" w:rsidR="008D4CA5" w:rsidRPr="004C3E75" w:rsidRDefault="008D4CA5" w:rsidP="008D4CA5">
            <w:pPr>
              <w:pStyle w:val="NoSpacing"/>
              <w:jc w:val="both"/>
              <w:rPr>
                <w:rFonts w:cstheme="minorHAnsi"/>
                <w:sz w:val="16"/>
                <w:szCs w:val="16"/>
              </w:rPr>
            </w:pPr>
            <w:r w:rsidRPr="004C3E75">
              <w:rPr>
                <w:rFonts w:cstheme="minorHAnsi"/>
                <w:sz w:val="16"/>
                <w:szCs w:val="16"/>
              </w:rPr>
              <w:t>All relevant pre-existing (non COVID) risk assessments including lone working assessments and procedures have been reviewed to take into account the impacts of social distancing and other COVID counter measures.</w:t>
            </w:r>
          </w:p>
          <w:p w14:paraId="4079E350" w14:textId="77777777" w:rsidR="008D4CA5" w:rsidRPr="004C3E75" w:rsidRDefault="008D4CA5" w:rsidP="008D4CA5">
            <w:pPr>
              <w:pStyle w:val="NoSpacing"/>
              <w:jc w:val="both"/>
              <w:rPr>
                <w:rFonts w:cstheme="minorHAnsi"/>
                <w:sz w:val="16"/>
                <w:szCs w:val="16"/>
              </w:rPr>
            </w:pPr>
          </w:p>
          <w:p w14:paraId="1F124F67" w14:textId="2B2E577A" w:rsidR="008D4CA5" w:rsidRPr="00E01092" w:rsidRDefault="008D4CA5" w:rsidP="008D4CA5">
            <w:pPr>
              <w:jc w:val="both"/>
              <w:rPr>
                <w:rFonts w:cstheme="minorHAnsi"/>
                <w:sz w:val="16"/>
                <w:szCs w:val="16"/>
              </w:rPr>
            </w:pPr>
            <w:r w:rsidRPr="00E01092">
              <w:rPr>
                <w:rFonts w:cstheme="minorHAnsi"/>
                <w:sz w:val="16"/>
                <w:szCs w:val="16"/>
              </w:rPr>
              <w:t xml:space="preserve">PPE related risk assessments have been reviewed to ensure that PPE is provided on an individual basis. </w:t>
            </w:r>
            <w:r w:rsidRPr="00E01092">
              <w:rPr>
                <w:rFonts w:cstheme="minorHAnsi"/>
                <w:bCs/>
                <w:sz w:val="16"/>
                <w:szCs w:val="16"/>
              </w:rPr>
              <w:t>Usage is monitored to ensure suitable level of stock of certain PPE such as disposable gloves etc. during this time due to global shortages</w:t>
            </w:r>
            <w:r w:rsidRPr="00E01092">
              <w:rPr>
                <w:rFonts w:cstheme="minorHAnsi"/>
                <w:sz w:val="16"/>
                <w:szCs w:val="16"/>
              </w:rPr>
              <w:t>. Individuals maintain their own equipment in a sterile condition. Storage has been reviewed to provide individual storage arrangements. The taking of PPE home is not permitted.</w:t>
            </w:r>
          </w:p>
          <w:p w14:paraId="1C7CE601" w14:textId="77777777" w:rsidR="008D4CA5" w:rsidRPr="004C3E75" w:rsidRDefault="008D4CA5" w:rsidP="008D4CA5">
            <w:pPr>
              <w:pStyle w:val="NoSpacing"/>
              <w:jc w:val="both"/>
              <w:rPr>
                <w:rFonts w:cstheme="minorHAnsi"/>
                <w:sz w:val="16"/>
                <w:szCs w:val="16"/>
              </w:rPr>
            </w:pPr>
            <w:r w:rsidRPr="004C3E75">
              <w:rPr>
                <w:rFonts w:cstheme="minorHAnsi"/>
                <w:sz w:val="16"/>
                <w:szCs w:val="16"/>
              </w:rPr>
              <w:t>Emergency Procedures reviewed and revised including:</w:t>
            </w:r>
          </w:p>
          <w:p w14:paraId="7E90880E" w14:textId="6FD209B5" w:rsidR="008D4CA5" w:rsidRPr="004C3E75" w:rsidRDefault="008D4CA5" w:rsidP="008D4CA5">
            <w:pPr>
              <w:pStyle w:val="NoSpacing"/>
              <w:numPr>
                <w:ilvl w:val="0"/>
                <w:numId w:val="17"/>
              </w:numPr>
              <w:jc w:val="both"/>
              <w:rPr>
                <w:rFonts w:cstheme="minorHAnsi"/>
                <w:sz w:val="16"/>
                <w:szCs w:val="16"/>
              </w:rPr>
            </w:pPr>
            <w:r w:rsidRPr="004C3E75">
              <w:rPr>
                <w:rFonts w:cstheme="minorHAnsi"/>
                <w:b/>
                <w:color w:val="000000"/>
                <w:sz w:val="16"/>
                <w:szCs w:val="16"/>
              </w:rPr>
              <w:t>Communication</w:t>
            </w:r>
            <w:r w:rsidRPr="004C3E75">
              <w:rPr>
                <w:rFonts w:cstheme="minorHAnsi"/>
                <w:color w:val="000000"/>
                <w:sz w:val="16"/>
                <w:szCs w:val="16"/>
              </w:rPr>
              <w:t xml:space="preserve">: people have been made aware </w:t>
            </w:r>
            <w:r w:rsidRPr="00697649">
              <w:rPr>
                <w:rFonts w:cstheme="minorHAnsi"/>
                <w:i/>
                <w:sz w:val="16"/>
                <w:szCs w:val="16"/>
              </w:rPr>
              <w:t xml:space="preserve">during the mandatory building induction </w:t>
            </w:r>
            <w:r w:rsidRPr="00697649">
              <w:rPr>
                <w:rFonts w:cstheme="minorHAnsi"/>
                <w:sz w:val="16"/>
                <w:szCs w:val="16"/>
              </w:rPr>
              <w:t xml:space="preserve">that </w:t>
            </w:r>
            <w:r w:rsidRPr="004C3E75">
              <w:rPr>
                <w:rFonts w:cstheme="minorHAnsi"/>
                <w:color w:val="000000"/>
                <w:sz w:val="16"/>
                <w:szCs w:val="16"/>
              </w:rPr>
              <w:t>in an emergency, for example, an accident or chemical spill or fire, people do not have to stay 2m apart if it would be unsafe.</w:t>
            </w:r>
          </w:p>
          <w:p w14:paraId="09C07D2C" w14:textId="63F4C3E8" w:rsidR="008D4CA5" w:rsidRPr="004C3E75" w:rsidRDefault="008D4CA5" w:rsidP="008D4CA5">
            <w:pPr>
              <w:pStyle w:val="NoSpacing"/>
              <w:numPr>
                <w:ilvl w:val="0"/>
                <w:numId w:val="17"/>
              </w:numPr>
              <w:jc w:val="both"/>
              <w:rPr>
                <w:rFonts w:cstheme="minorHAnsi"/>
                <w:sz w:val="16"/>
                <w:szCs w:val="16"/>
              </w:rPr>
            </w:pPr>
            <w:r w:rsidRPr="004C3E75">
              <w:rPr>
                <w:rFonts w:cstheme="minorHAnsi"/>
                <w:b/>
                <w:bCs/>
                <w:sz w:val="16"/>
                <w:szCs w:val="16"/>
              </w:rPr>
              <w:t>Fire procedures:</w:t>
            </w:r>
            <w:r w:rsidRPr="004C3E75">
              <w:rPr>
                <w:rFonts w:cstheme="minorHAnsi"/>
                <w:sz w:val="16"/>
                <w:szCs w:val="16"/>
              </w:rPr>
              <w:t xml:space="preserve">  number and details of nominated fire warden(s) in place, fire muster point confirmed</w:t>
            </w:r>
            <w:r>
              <w:rPr>
                <w:rFonts w:cstheme="minorHAnsi"/>
                <w:sz w:val="16"/>
                <w:szCs w:val="16"/>
              </w:rPr>
              <w:t>.</w:t>
            </w:r>
            <w:r w:rsidRPr="004C3E75">
              <w:rPr>
                <w:rFonts w:cstheme="minorHAnsi"/>
                <w:sz w:val="16"/>
                <w:szCs w:val="16"/>
              </w:rPr>
              <w:t xml:space="preserve"> </w:t>
            </w:r>
            <w:r>
              <w:rPr>
                <w:rFonts w:cstheme="minorHAnsi"/>
                <w:sz w:val="16"/>
                <w:szCs w:val="16"/>
              </w:rPr>
              <w:t xml:space="preserve">No </w:t>
            </w:r>
            <w:r w:rsidRPr="004C3E75">
              <w:rPr>
                <w:rFonts w:cstheme="minorHAnsi"/>
                <w:sz w:val="16"/>
                <w:szCs w:val="16"/>
              </w:rPr>
              <w:t xml:space="preserve">modifications </w:t>
            </w:r>
            <w:r>
              <w:rPr>
                <w:rFonts w:cstheme="minorHAnsi"/>
                <w:sz w:val="16"/>
                <w:szCs w:val="16"/>
              </w:rPr>
              <w:t>r</w:t>
            </w:r>
            <w:r w:rsidRPr="004C3E75">
              <w:rPr>
                <w:rFonts w:cstheme="minorHAnsi"/>
                <w:sz w:val="16"/>
                <w:szCs w:val="16"/>
              </w:rPr>
              <w:t xml:space="preserve">equired to fire alarm practices and evacuation drills to cater for COVID-19. </w:t>
            </w:r>
          </w:p>
          <w:p w14:paraId="388EACAB" w14:textId="77777777" w:rsidR="008D4CA5" w:rsidRPr="004C3E75" w:rsidRDefault="008D4CA5" w:rsidP="008D4CA5">
            <w:pPr>
              <w:pStyle w:val="NoSpacing"/>
              <w:numPr>
                <w:ilvl w:val="0"/>
                <w:numId w:val="17"/>
              </w:numPr>
              <w:jc w:val="both"/>
              <w:rPr>
                <w:rFonts w:cstheme="minorHAnsi"/>
                <w:sz w:val="16"/>
                <w:szCs w:val="16"/>
              </w:rPr>
            </w:pPr>
            <w:r w:rsidRPr="004C3E75">
              <w:rPr>
                <w:rFonts w:cstheme="minorHAnsi"/>
                <w:b/>
                <w:bCs/>
                <w:sz w:val="16"/>
                <w:szCs w:val="16"/>
              </w:rPr>
              <w:t>First Aid:</w:t>
            </w:r>
            <w:r w:rsidRPr="004C3E75">
              <w:rPr>
                <w:rFonts w:cstheme="minorHAnsi"/>
                <w:sz w:val="16"/>
                <w:szCs w:val="16"/>
              </w:rPr>
              <w:t xml:space="preserve"> First aid needs assessment reviewed to take into account any new Guidelines issued by the </w:t>
            </w:r>
            <w:hyperlink r:id="rId35" w:history="1">
              <w:r w:rsidRPr="004C3E75">
                <w:rPr>
                  <w:rStyle w:val="Hyperlink"/>
                  <w:rFonts w:cstheme="minorHAnsi"/>
                  <w:sz w:val="16"/>
                  <w:szCs w:val="16"/>
                </w:rPr>
                <w:t>University</w:t>
              </w:r>
            </w:hyperlink>
            <w:r w:rsidRPr="004C3E75">
              <w:rPr>
                <w:rFonts w:cstheme="minorHAnsi"/>
                <w:sz w:val="16"/>
                <w:szCs w:val="16"/>
              </w:rPr>
              <w:t xml:space="preserve"> or </w:t>
            </w:r>
            <w:hyperlink r:id="rId36" w:history="1">
              <w:r w:rsidRPr="004C3E75">
                <w:rPr>
                  <w:rStyle w:val="Hyperlink"/>
                  <w:rFonts w:cstheme="minorHAnsi"/>
                  <w:sz w:val="16"/>
                  <w:szCs w:val="16"/>
                </w:rPr>
                <w:t>HSE</w:t>
              </w:r>
            </w:hyperlink>
            <w:r w:rsidRPr="004C3E75">
              <w:rPr>
                <w:rFonts w:cstheme="minorHAnsi"/>
                <w:sz w:val="16"/>
                <w:szCs w:val="16"/>
              </w:rPr>
              <w:t xml:space="preserve">, and first aid information including the location of first aid kits and first aider contact information up to date. </w:t>
            </w:r>
          </w:p>
          <w:p w14:paraId="5482F1FD" w14:textId="12BEFFD1" w:rsidR="008D4CA5" w:rsidRPr="004C3E75" w:rsidRDefault="008D4CA5" w:rsidP="008D4CA5">
            <w:pPr>
              <w:pStyle w:val="NoSpacing"/>
              <w:numPr>
                <w:ilvl w:val="0"/>
                <w:numId w:val="17"/>
              </w:numPr>
              <w:jc w:val="both"/>
              <w:rPr>
                <w:rFonts w:cstheme="minorHAnsi"/>
                <w:sz w:val="16"/>
                <w:szCs w:val="16"/>
              </w:rPr>
            </w:pPr>
            <w:r w:rsidRPr="004C3E75">
              <w:rPr>
                <w:rFonts w:cstheme="minorHAnsi"/>
                <w:b/>
                <w:bCs/>
                <w:sz w:val="16"/>
                <w:szCs w:val="16"/>
              </w:rPr>
              <w:t>Hygiene:</w:t>
            </w:r>
            <w:r w:rsidRPr="004C3E75">
              <w:rPr>
                <w:rFonts w:cstheme="minorHAnsi"/>
                <w:sz w:val="16"/>
                <w:szCs w:val="16"/>
              </w:rPr>
              <w:t xml:space="preserve">  Washing fac</w:t>
            </w:r>
            <w:r>
              <w:rPr>
                <w:rFonts w:cstheme="minorHAnsi"/>
                <w:sz w:val="16"/>
                <w:szCs w:val="16"/>
              </w:rPr>
              <w:t>ilities with soap/gel available in welfare areas such as kitchens and toilets</w:t>
            </w:r>
            <w:r w:rsidRPr="004C3E75">
              <w:rPr>
                <w:rFonts w:cstheme="minorHAnsi"/>
                <w:sz w:val="16"/>
                <w:szCs w:val="16"/>
              </w:rPr>
              <w:t>.</w:t>
            </w:r>
          </w:p>
          <w:p w14:paraId="3E8A56E5" w14:textId="77777777" w:rsidR="008D4CA5" w:rsidRPr="004C3E75" w:rsidRDefault="008D4CA5" w:rsidP="008D4CA5">
            <w:pPr>
              <w:pStyle w:val="NoSpacing"/>
              <w:ind w:left="360"/>
              <w:jc w:val="both"/>
              <w:rPr>
                <w:rFonts w:cstheme="minorHAnsi"/>
                <w:sz w:val="16"/>
                <w:szCs w:val="16"/>
              </w:rPr>
            </w:pPr>
          </w:p>
          <w:p w14:paraId="5C345CD1" w14:textId="17D9A3C0" w:rsidR="008D4CA5" w:rsidRDefault="008D4CA5" w:rsidP="008D4CA5">
            <w:pPr>
              <w:pStyle w:val="NoSpacing"/>
              <w:jc w:val="both"/>
              <w:rPr>
                <w:rFonts w:cstheme="minorHAnsi"/>
                <w:sz w:val="16"/>
                <w:szCs w:val="16"/>
              </w:rPr>
            </w:pPr>
            <w:r w:rsidRPr="00697649">
              <w:rPr>
                <w:rFonts w:cstheme="minorHAnsi"/>
                <w:bCs/>
                <w:sz w:val="16"/>
                <w:szCs w:val="16"/>
              </w:rPr>
              <w:t>Safety critical roles</w:t>
            </w:r>
            <w:r w:rsidRPr="00697649">
              <w:rPr>
                <w:rFonts w:cstheme="minorHAnsi"/>
                <w:sz w:val="16"/>
                <w:szCs w:val="16"/>
              </w:rPr>
              <w:t xml:space="preserve"> will remain in place to aid safe operation. In the event of safety critical roles not being available then a dynamic risk a</w:t>
            </w:r>
            <w:r w:rsidR="008241A4" w:rsidRPr="00697649">
              <w:rPr>
                <w:rFonts w:cstheme="minorHAnsi"/>
                <w:sz w:val="16"/>
                <w:szCs w:val="16"/>
              </w:rPr>
              <w:t>ssessment shall be performed by</w:t>
            </w:r>
            <w:r w:rsidRPr="00697649">
              <w:rPr>
                <w:rFonts w:cstheme="minorHAnsi"/>
                <w:i/>
                <w:sz w:val="16"/>
                <w:szCs w:val="16"/>
              </w:rPr>
              <w:t xml:space="preserve"> Line managers/PI’s with the help of the School H&amp;S Coordinator </w:t>
            </w:r>
            <w:r w:rsidRPr="00697649">
              <w:rPr>
                <w:rFonts w:cstheme="minorHAnsi"/>
                <w:sz w:val="16"/>
                <w:szCs w:val="16"/>
              </w:rPr>
              <w:t xml:space="preserve">to ensure measures are </w:t>
            </w:r>
            <w:r w:rsidRPr="00697649">
              <w:rPr>
                <w:rFonts w:cstheme="minorHAnsi"/>
                <w:sz w:val="16"/>
                <w:szCs w:val="16"/>
              </w:rPr>
              <w:lastRenderedPageBreak/>
              <w:t>introduced to mitigate risk (for example, another area within the building or campus could have a critical role such as first aider that could cover as a temporary solution).</w:t>
            </w:r>
          </w:p>
          <w:p w14:paraId="136BC49C" w14:textId="77777777" w:rsidR="00697649" w:rsidRPr="00697649" w:rsidRDefault="00697649" w:rsidP="008D4CA5">
            <w:pPr>
              <w:pStyle w:val="NoSpacing"/>
              <w:jc w:val="both"/>
              <w:rPr>
                <w:rFonts w:cstheme="minorHAnsi"/>
                <w:sz w:val="16"/>
                <w:szCs w:val="16"/>
              </w:rPr>
            </w:pPr>
          </w:p>
          <w:p w14:paraId="2B0752CF" w14:textId="3AB703E3" w:rsidR="008D4CA5" w:rsidRPr="00697649" w:rsidRDefault="008D4CA5" w:rsidP="008D4CA5">
            <w:pPr>
              <w:pStyle w:val="NoSpacing"/>
              <w:jc w:val="both"/>
              <w:rPr>
                <w:rFonts w:cstheme="minorHAnsi"/>
                <w:sz w:val="16"/>
                <w:szCs w:val="16"/>
              </w:rPr>
            </w:pPr>
            <w:r w:rsidRPr="00697649">
              <w:rPr>
                <w:rFonts w:cstheme="minorHAnsi"/>
                <w:sz w:val="16"/>
                <w:szCs w:val="16"/>
              </w:rPr>
              <w:t>Security implications of changes made to operations and practices in response to COVID-19, have been considered, and no new or altered security risks are foreseen.</w:t>
            </w:r>
          </w:p>
          <w:p w14:paraId="70BE9DAE" w14:textId="77777777" w:rsidR="008D4CA5" w:rsidRPr="004C3E75" w:rsidRDefault="008D4CA5" w:rsidP="008D4CA5">
            <w:pPr>
              <w:pStyle w:val="NoSpacing"/>
              <w:jc w:val="both"/>
              <w:rPr>
                <w:rFonts w:cstheme="minorHAnsi"/>
                <w:sz w:val="16"/>
                <w:szCs w:val="16"/>
              </w:rPr>
            </w:pPr>
          </w:p>
          <w:p w14:paraId="6D4277B4" w14:textId="79624B0A" w:rsidR="008D4CA5" w:rsidRPr="004C3E75" w:rsidRDefault="008D4CA5" w:rsidP="008D4CA5">
            <w:pPr>
              <w:pStyle w:val="NoSpacing"/>
              <w:jc w:val="both"/>
              <w:rPr>
                <w:rFonts w:cstheme="minorHAnsi"/>
                <w:sz w:val="16"/>
                <w:szCs w:val="16"/>
              </w:rPr>
            </w:pPr>
            <w:r w:rsidRPr="00697649">
              <w:rPr>
                <w:rFonts w:cstheme="minorHAnsi"/>
                <w:sz w:val="16"/>
                <w:szCs w:val="16"/>
              </w:rPr>
              <w:t>Business continuity and disaster recovery plans updated based on COVID-19 implications including Contingency plan in place for possible switch back to national or local lockdown.</w:t>
            </w:r>
          </w:p>
          <w:p w14:paraId="3001A34C" w14:textId="77777777" w:rsidR="008D4CA5" w:rsidRPr="004C3E75" w:rsidRDefault="008D4CA5" w:rsidP="008D4CA5">
            <w:pPr>
              <w:pStyle w:val="NoSpacing"/>
              <w:jc w:val="both"/>
              <w:rPr>
                <w:rFonts w:cstheme="minorHAnsi"/>
                <w:sz w:val="16"/>
                <w:szCs w:val="16"/>
              </w:rPr>
            </w:pPr>
          </w:p>
          <w:p w14:paraId="095677AA" w14:textId="473F1706" w:rsidR="008D4CA5" w:rsidRPr="004C3E75" w:rsidRDefault="008D4CA5" w:rsidP="008D4CA5">
            <w:pPr>
              <w:pStyle w:val="NoSpacing"/>
              <w:jc w:val="both"/>
              <w:rPr>
                <w:rFonts w:cstheme="minorHAnsi"/>
                <w:sz w:val="16"/>
                <w:szCs w:val="16"/>
              </w:rPr>
            </w:pPr>
            <w:r w:rsidRPr="004C3E75">
              <w:rPr>
                <w:rFonts w:cstheme="minorHAnsi"/>
                <w:bCs/>
                <w:sz w:val="16"/>
                <w:szCs w:val="16"/>
              </w:rPr>
              <w:t>Life-saving rules</w:t>
            </w:r>
            <w:r w:rsidRPr="004C3E75">
              <w:rPr>
                <w:rFonts w:cstheme="minorHAnsi"/>
                <w:sz w:val="16"/>
                <w:szCs w:val="16"/>
              </w:rPr>
              <w:t>, will continue to be governed, enforced and communicated during COVID-19 in particular “speaking up” if they witness any unsafe behaviours, conditions or symptoms related to COVID-19.</w:t>
            </w:r>
          </w:p>
          <w:p w14:paraId="553970D9" w14:textId="77777777" w:rsidR="008D4CA5" w:rsidRPr="004C3E75" w:rsidRDefault="008D4CA5" w:rsidP="008D4CA5">
            <w:pPr>
              <w:pStyle w:val="NoSpacing"/>
              <w:jc w:val="both"/>
              <w:rPr>
                <w:rFonts w:cstheme="minorHAnsi"/>
                <w:sz w:val="16"/>
                <w:szCs w:val="16"/>
              </w:rPr>
            </w:pPr>
          </w:p>
        </w:tc>
        <w:tc>
          <w:tcPr>
            <w:tcW w:w="284" w:type="dxa"/>
            <w:shd w:val="clear" w:color="auto" w:fill="auto"/>
          </w:tcPr>
          <w:p w14:paraId="17AB2899" w14:textId="453570EC"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lastRenderedPageBreak/>
              <w:t>3</w:t>
            </w:r>
          </w:p>
        </w:tc>
        <w:tc>
          <w:tcPr>
            <w:tcW w:w="283" w:type="dxa"/>
            <w:shd w:val="clear" w:color="auto" w:fill="auto"/>
          </w:tcPr>
          <w:p w14:paraId="1C414169" w14:textId="5EE5145E"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3</w:t>
            </w:r>
          </w:p>
        </w:tc>
        <w:tc>
          <w:tcPr>
            <w:tcW w:w="425" w:type="dxa"/>
            <w:shd w:val="clear" w:color="auto" w:fill="auto"/>
          </w:tcPr>
          <w:p w14:paraId="0E772C18" w14:textId="7C11DA87"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9</w:t>
            </w:r>
          </w:p>
        </w:tc>
        <w:tc>
          <w:tcPr>
            <w:tcW w:w="1701" w:type="dxa"/>
            <w:shd w:val="clear" w:color="auto" w:fill="auto"/>
          </w:tcPr>
          <w:p w14:paraId="0CE34B1F" w14:textId="3F0FA156" w:rsidR="008D4CA5" w:rsidRPr="004C3E75" w:rsidRDefault="008D4CA5" w:rsidP="008D4CA5">
            <w:pPr>
              <w:pStyle w:val="Title"/>
              <w:jc w:val="both"/>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1682" w:type="dxa"/>
            <w:shd w:val="clear" w:color="auto" w:fill="auto"/>
          </w:tcPr>
          <w:p w14:paraId="3078EB6C" w14:textId="77777777" w:rsidR="008D4CA5" w:rsidRDefault="008D4CA5" w:rsidP="008D4CA5">
            <w:pPr>
              <w:pStyle w:val="Title"/>
              <w:jc w:val="both"/>
              <w:rPr>
                <w:rFonts w:asciiTheme="minorHAnsi" w:hAnsiTheme="minorHAnsi" w:cstheme="minorHAnsi"/>
                <w:b w:val="0"/>
                <w:sz w:val="16"/>
                <w:szCs w:val="16"/>
                <w:u w:val="none"/>
              </w:rPr>
            </w:pPr>
          </w:p>
          <w:p w14:paraId="55CA471F" w14:textId="77777777" w:rsidR="008D4CA5" w:rsidRDefault="008D4CA5" w:rsidP="008D4CA5">
            <w:pPr>
              <w:pStyle w:val="Title"/>
              <w:jc w:val="both"/>
              <w:rPr>
                <w:rFonts w:asciiTheme="minorHAnsi" w:hAnsiTheme="minorHAnsi" w:cstheme="minorHAnsi"/>
                <w:b w:val="0"/>
                <w:sz w:val="16"/>
                <w:szCs w:val="16"/>
                <w:u w:val="none"/>
              </w:rPr>
            </w:pPr>
          </w:p>
          <w:p w14:paraId="202A3059" w14:textId="77777777" w:rsidR="008D4CA5" w:rsidRDefault="008D4CA5" w:rsidP="008D4CA5">
            <w:pPr>
              <w:pStyle w:val="Title"/>
              <w:jc w:val="both"/>
              <w:rPr>
                <w:rFonts w:asciiTheme="minorHAnsi" w:hAnsiTheme="minorHAnsi" w:cstheme="minorHAnsi"/>
                <w:b w:val="0"/>
                <w:sz w:val="16"/>
                <w:szCs w:val="16"/>
                <w:u w:val="none"/>
              </w:rPr>
            </w:pPr>
          </w:p>
          <w:p w14:paraId="4C06351E" w14:textId="77777777" w:rsidR="008D4CA5" w:rsidRDefault="008D4CA5" w:rsidP="008D4CA5">
            <w:pPr>
              <w:pStyle w:val="Title"/>
              <w:jc w:val="both"/>
              <w:rPr>
                <w:rFonts w:asciiTheme="minorHAnsi" w:hAnsiTheme="minorHAnsi" w:cstheme="minorHAnsi"/>
                <w:b w:val="0"/>
                <w:sz w:val="16"/>
                <w:szCs w:val="16"/>
                <w:u w:val="none"/>
              </w:rPr>
            </w:pPr>
          </w:p>
          <w:p w14:paraId="4FDB5434" w14:textId="77777777" w:rsidR="008D4CA5" w:rsidRDefault="008D4CA5" w:rsidP="008D4CA5">
            <w:pPr>
              <w:pStyle w:val="Title"/>
              <w:jc w:val="both"/>
              <w:rPr>
                <w:rFonts w:asciiTheme="minorHAnsi" w:hAnsiTheme="minorHAnsi" w:cstheme="minorHAnsi"/>
                <w:b w:val="0"/>
                <w:sz w:val="16"/>
                <w:szCs w:val="16"/>
                <w:u w:val="none"/>
              </w:rPr>
            </w:pPr>
          </w:p>
          <w:p w14:paraId="54A9E327" w14:textId="77777777" w:rsidR="008D4CA5" w:rsidRDefault="008D4CA5" w:rsidP="008D4CA5">
            <w:pPr>
              <w:pStyle w:val="Title"/>
              <w:jc w:val="both"/>
              <w:rPr>
                <w:rFonts w:asciiTheme="minorHAnsi" w:hAnsiTheme="minorHAnsi" w:cstheme="minorHAnsi"/>
                <w:b w:val="0"/>
                <w:sz w:val="16"/>
                <w:szCs w:val="16"/>
                <w:u w:val="none"/>
              </w:rPr>
            </w:pPr>
          </w:p>
          <w:p w14:paraId="57F8201A" w14:textId="77777777" w:rsidR="008D4CA5" w:rsidRDefault="008D4CA5" w:rsidP="008D4CA5">
            <w:pPr>
              <w:pStyle w:val="Title"/>
              <w:jc w:val="both"/>
              <w:rPr>
                <w:rFonts w:asciiTheme="minorHAnsi" w:hAnsiTheme="minorHAnsi" w:cstheme="minorHAnsi"/>
                <w:b w:val="0"/>
                <w:sz w:val="16"/>
                <w:szCs w:val="16"/>
                <w:u w:val="none"/>
              </w:rPr>
            </w:pPr>
          </w:p>
          <w:p w14:paraId="732CCF57" w14:textId="77777777" w:rsidR="008D4CA5" w:rsidRDefault="008D4CA5" w:rsidP="008D4CA5">
            <w:pPr>
              <w:pStyle w:val="Title"/>
              <w:jc w:val="both"/>
              <w:rPr>
                <w:rFonts w:asciiTheme="minorHAnsi" w:hAnsiTheme="minorHAnsi" w:cstheme="minorHAnsi"/>
                <w:b w:val="0"/>
                <w:sz w:val="16"/>
                <w:szCs w:val="16"/>
                <w:u w:val="none"/>
              </w:rPr>
            </w:pPr>
          </w:p>
          <w:p w14:paraId="6D442638" w14:textId="77777777" w:rsidR="008D4CA5" w:rsidRDefault="008D4CA5" w:rsidP="008D4CA5">
            <w:pPr>
              <w:pStyle w:val="Title"/>
              <w:jc w:val="both"/>
              <w:rPr>
                <w:rFonts w:asciiTheme="minorHAnsi" w:hAnsiTheme="minorHAnsi" w:cstheme="minorHAnsi"/>
                <w:b w:val="0"/>
                <w:sz w:val="16"/>
                <w:szCs w:val="16"/>
                <w:u w:val="none"/>
              </w:rPr>
            </w:pPr>
          </w:p>
          <w:p w14:paraId="26EB193D" w14:textId="77777777" w:rsidR="008D4CA5" w:rsidRDefault="008D4CA5" w:rsidP="008D4CA5">
            <w:pPr>
              <w:pStyle w:val="Title"/>
              <w:jc w:val="both"/>
              <w:rPr>
                <w:rFonts w:asciiTheme="minorHAnsi" w:hAnsiTheme="minorHAnsi" w:cstheme="minorHAnsi"/>
                <w:b w:val="0"/>
                <w:sz w:val="16"/>
                <w:szCs w:val="16"/>
                <w:u w:val="none"/>
              </w:rPr>
            </w:pPr>
          </w:p>
          <w:p w14:paraId="7B15174F" w14:textId="77777777" w:rsidR="008D4CA5" w:rsidRDefault="008D4CA5" w:rsidP="008D4CA5">
            <w:pPr>
              <w:pStyle w:val="Title"/>
              <w:jc w:val="both"/>
              <w:rPr>
                <w:rFonts w:asciiTheme="minorHAnsi" w:hAnsiTheme="minorHAnsi" w:cstheme="minorHAnsi"/>
                <w:b w:val="0"/>
                <w:sz w:val="16"/>
                <w:szCs w:val="16"/>
                <w:u w:val="none"/>
              </w:rPr>
            </w:pPr>
          </w:p>
          <w:p w14:paraId="55406595" w14:textId="77777777" w:rsidR="008D4CA5" w:rsidRDefault="008D4CA5" w:rsidP="008D4CA5">
            <w:pPr>
              <w:pStyle w:val="Title"/>
              <w:jc w:val="both"/>
              <w:rPr>
                <w:rFonts w:asciiTheme="minorHAnsi" w:hAnsiTheme="minorHAnsi" w:cstheme="minorHAnsi"/>
                <w:b w:val="0"/>
                <w:sz w:val="16"/>
                <w:szCs w:val="16"/>
                <w:u w:val="none"/>
              </w:rPr>
            </w:pPr>
          </w:p>
          <w:p w14:paraId="13CB571B" w14:textId="77777777" w:rsidR="008D4CA5" w:rsidRDefault="008D4CA5" w:rsidP="008D4CA5">
            <w:pPr>
              <w:pStyle w:val="Title"/>
              <w:jc w:val="both"/>
              <w:rPr>
                <w:rFonts w:asciiTheme="minorHAnsi" w:hAnsiTheme="minorHAnsi" w:cstheme="minorHAnsi"/>
                <w:b w:val="0"/>
                <w:sz w:val="16"/>
                <w:szCs w:val="16"/>
                <w:u w:val="none"/>
              </w:rPr>
            </w:pPr>
          </w:p>
          <w:p w14:paraId="59280AC5" w14:textId="77777777" w:rsidR="008D4CA5" w:rsidRDefault="008D4CA5" w:rsidP="008D4CA5">
            <w:pPr>
              <w:pStyle w:val="Title"/>
              <w:jc w:val="both"/>
              <w:rPr>
                <w:rFonts w:asciiTheme="minorHAnsi" w:hAnsiTheme="minorHAnsi" w:cstheme="minorHAnsi"/>
                <w:b w:val="0"/>
                <w:sz w:val="16"/>
                <w:szCs w:val="16"/>
                <w:u w:val="none"/>
              </w:rPr>
            </w:pPr>
          </w:p>
          <w:p w14:paraId="66C45B89" w14:textId="77777777" w:rsidR="008D4CA5" w:rsidRDefault="008D4CA5" w:rsidP="008D4CA5">
            <w:pPr>
              <w:pStyle w:val="Title"/>
              <w:jc w:val="both"/>
              <w:rPr>
                <w:rFonts w:asciiTheme="minorHAnsi" w:hAnsiTheme="minorHAnsi" w:cstheme="minorHAnsi"/>
                <w:b w:val="0"/>
                <w:sz w:val="16"/>
                <w:szCs w:val="16"/>
                <w:u w:val="none"/>
              </w:rPr>
            </w:pPr>
          </w:p>
          <w:p w14:paraId="492E3EA4" w14:textId="77777777" w:rsidR="008D4CA5" w:rsidRDefault="008D4CA5" w:rsidP="008D4CA5">
            <w:pPr>
              <w:pStyle w:val="Title"/>
              <w:jc w:val="both"/>
              <w:rPr>
                <w:rFonts w:asciiTheme="minorHAnsi" w:hAnsiTheme="minorHAnsi" w:cstheme="minorHAnsi"/>
                <w:b w:val="0"/>
                <w:sz w:val="16"/>
                <w:szCs w:val="16"/>
                <w:u w:val="none"/>
              </w:rPr>
            </w:pPr>
          </w:p>
          <w:p w14:paraId="191182B3" w14:textId="77777777" w:rsidR="008D4CA5" w:rsidRDefault="008D4CA5" w:rsidP="008D4CA5">
            <w:pPr>
              <w:pStyle w:val="Title"/>
              <w:jc w:val="both"/>
              <w:rPr>
                <w:rFonts w:asciiTheme="minorHAnsi" w:hAnsiTheme="minorHAnsi" w:cstheme="minorHAnsi"/>
                <w:b w:val="0"/>
                <w:sz w:val="16"/>
                <w:szCs w:val="16"/>
                <w:u w:val="none"/>
              </w:rPr>
            </w:pPr>
          </w:p>
          <w:p w14:paraId="7185A77D" w14:textId="77777777" w:rsidR="008D4CA5" w:rsidRDefault="008D4CA5" w:rsidP="008D4CA5">
            <w:pPr>
              <w:pStyle w:val="Title"/>
              <w:jc w:val="both"/>
              <w:rPr>
                <w:rFonts w:asciiTheme="minorHAnsi" w:hAnsiTheme="minorHAnsi" w:cstheme="minorHAnsi"/>
                <w:b w:val="0"/>
                <w:sz w:val="16"/>
                <w:szCs w:val="16"/>
                <w:u w:val="none"/>
              </w:rPr>
            </w:pPr>
          </w:p>
          <w:p w14:paraId="3BD2A0C4" w14:textId="77777777" w:rsidR="008D4CA5" w:rsidRDefault="008D4CA5" w:rsidP="008D4CA5">
            <w:pPr>
              <w:pStyle w:val="Title"/>
              <w:jc w:val="both"/>
              <w:rPr>
                <w:rFonts w:asciiTheme="minorHAnsi" w:hAnsiTheme="minorHAnsi" w:cstheme="minorHAnsi"/>
                <w:b w:val="0"/>
                <w:sz w:val="16"/>
                <w:szCs w:val="16"/>
                <w:u w:val="none"/>
              </w:rPr>
            </w:pPr>
          </w:p>
          <w:p w14:paraId="1E809F74" w14:textId="77777777" w:rsidR="008D4CA5" w:rsidRDefault="008D4CA5" w:rsidP="008D4CA5">
            <w:pPr>
              <w:pStyle w:val="Title"/>
              <w:jc w:val="both"/>
              <w:rPr>
                <w:rFonts w:asciiTheme="minorHAnsi" w:hAnsiTheme="minorHAnsi" w:cstheme="minorHAnsi"/>
                <w:b w:val="0"/>
                <w:sz w:val="16"/>
                <w:szCs w:val="16"/>
                <w:u w:val="none"/>
              </w:rPr>
            </w:pPr>
          </w:p>
          <w:p w14:paraId="5743C43D" w14:textId="77777777" w:rsidR="008D4CA5" w:rsidRDefault="008D4CA5" w:rsidP="008D4CA5">
            <w:pPr>
              <w:pStyle w:val="Title"/>
              <w:jc w:val="both"/>
              <w:rPr>
                <w:rFonts w:asciiTheme="minorHAnsi" w:hAnsiTheme="minorHAnsi" w:cstheme="minorHAnsi"/>
                <w:b w:val="0"/>
                <w:sz w:val="16"/>
                <w:szCs w:val="16"/>
                <w:u w:val="none"/>
              </w:rPr>
            </w:pPr>
          </w:p>
          <w:p w14:paraId="06C592CC" w14:textId="5541C2B3" w:rsidR="008D4CA5" w:rsidRPr="00634440" w:rsidRDefault="008D4CA5" w:rsidP="008D4CA5">
            <w:pPr>
              <w:pStyle w:val="Title"/>
              <w:jc w:val="both"/>
              <w:rPr>
                <w:rFonts w:asciiTheme="minorHAnsi" w:hAnsiTheme="minorHAnsi" w:cstheme="minorHAnsi"/>
                <w:b w:val="0"/>
                <w:color w:val="FF0000"/>
                <w:sz w:val="16"/>
                <w:szCs w:val="16"/>
                <w:u w:val="none"/>
              </w:rPr>
            </w:pPr>
            <w:r w:rsidRPr="00697649">
              <w:rPr>
                <w:rFonts w:asciiTheme="minorHAnsi" w:hAnsiTheme="minorHAnsi" w:cstheme="minorHAnsi"/>
                <w:b w:val="0"/>
                <w:sz w:val="16"/>
                <w:szCs w:val="16"/>
                <w:u w:val="none"/>
              </w:rPr>
              <w:t xml:space="preserve">PEEP requirements will be defined (as the numbers of building users increase) including who will assist with their evacuation in an emergency. </w:t>
            </w:r>
            <w:r w:rsidRPr="00697649">
              <w:rPr>
                <w:rFonts w:asciiTheme="minorHAnsi" w:hAnsiTheme="minorHAnsi" w:cstheme="minorHAnsi"/>
                <w:b w:val="0"/>
                <w:i/>
                <w:sz w:val="16"/>
                <w:szCs w:val="16"/>
                <w:u w:val="none"/>
              </w:rPr>
              <w:t xml:space="preserve"> </w:t>
            </w:r>
            <w:r w:rsidRPr="00697649">
              <w:rPr>
                <w:rFonts w:asciiTheme="minorHAnsi" w:hAnsiTheme="minorHAnsi" w:cstheme="minorHAnsi"/>
                <w:b w:val="0"/>
                <w:sz w:val="16"/>
                <w:szCs w:val="16"/>
                <w:u w:val="none"/>
              </w:rPr>
              <w:t>People involved in the provision of assistance to others will be informed at the local induction to pay particular attention to sanitation measures immediately afterwards including washing hands</w:t>
            </w:r>
          </w:p>
        </w:tc>
        <w:tc>
          <w:tcPr>
            <w:tcW w:w="298" w:type="dxa"/>
            <w:shd w:val="clear" w:color="auto" w:fill="auto"/>
          </w:tcPr>
          <w:p w14:paraId="649D47DE" w14:textId="474B5636" w:rsidR="008D4CA5" w:rsidRPr="004C3E75" w:rsidRDefault="00F378CA"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3</w:t>
            </w:r>
          </w:p>
        </w:tc>
        <w:tc>
          <w:tcPr>
            <w:tcW w:w="319" w:type="dxa"/>
            <w:shd w:val="clear" w:color="auto" w:fill="auto"/>
          </w:tcPr>
          <w:p w14:paraId="00DAEC7D" w14:textId="2BA2785A" w:rsidR="008D4CA5" w:rsidRPr="004C3E75" w:rsidRDefault="00F378CA"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3</w:t>
            </w:r>
          </w:p>
        </w:tc>
        <w:tc>
          <w:tcPr>
            <w:tcW w:w="314" w:type="dxa"/>
            <w:shd w:val="clear" w:color="auto" w:fill="auto"/>
          </w:tcPr>
          <w:p w14:paraId="69AF2CE8" w14:textId="00E1D658" w:rsidR="008D4CA5" w:rsidRPr="004C3E75" w:rsidRDefault="00F378CA"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9</w:t>
            </w:r>
          </w:p>
        </w:tc>
        <w:tc>
          <w:tcPr>
            <w:tcW w:w="663" w:type="dxa"/>
            <w:shd w:val="clear" w:color="auto" w:fill="auto"/>
          </w:tcPr>
          <w:p w14:paraId="005AB4A6" w14:textId="4754950F" w:rsidR="008D4CA5" w:rsidRPr="004C3E75" w:rsidRDefault="00F378CA"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TM</w:t>
            </w:r>
          </w:p>
        </w:tc>
        <w:tc>
          <w:tcPr>
            <w:tcW w:w="554" w:type="dxa"/>
            <w:shd w:val="clear" w:color="auto" w:fill="auto"/>
          </w:tcPr>
          <w:p w14:paraId="32D1069E" w14:textId="01DB7777" w:rsidR="008D4CA5" w:rsidRPr="004C3E75" w:rsidRDefault="00F378CA"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18 Sept 2020</w:t>
            </w:r>
          </w:p>
        </w:tc>
        <w:tc>
          <w:tcPr>
            <w:tcW w:w="848" w:type="dxa"/>
          </w:tcPr>
          <w:p w14:paraId="17F7ABBA" w14:textId="77777777" w:rsidR="008D4CA5" w:rsidRPr="004C3E75" w:rsidRDefault="008D4CA5" w:rsidP="008D4CA5">
            <w:pPr>
              <w:pStyle w:val="Title"/>
              <w:rPr>
                <w:rFonts w:asciiTheme="minorHAnsi" w:hAnsiTheme="minorHAnsi" w:cstheme="minorHAnsi"/>
                <w:b w:val="0"/>
                <w:sz w:val="16"/>
                <w:szCs w:val="16"/>
                <w:u w:val="none"/>
              </w:rPr>
            </w:pPr>
          </w:p>
        </w:tc>
      </w:tr>
      <w:tr w:rsidR="008D4CA5" w:rsidRPr="004C3E75" w14:paraId="39D144D6" w14:textId="77777777" w:rsidTr="00167FB1">
        <w:trPr>
          <w:trHeight w:val="233"/>
        </w:trPr>
        <w:tc>
          <w:tcPr>
            <w:tcW w:w="1170" w:type="dxa"/>
            <w:shd w:val="clear" w:color="auto" w:fill="auto"/>
          </w:tcPr>
          <w:p w14:paraId="3EDC41D3" w14:textId="77777777" w:rsidR="008D4CA5" w:rsidRPr="004C3E75" w:rsidRDefault="008D4CA5" w:rsidP="008D4CA5">
            <w:pPr>
              <w:pStyle w:val="Title"/>
              <w:jc w:val="left"/>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Environmental</w:t>
            </w:r>
          </w:p>
          <w:p w14:paraId="22D60F0D" w14:textId="77777777" w:rsidR="008D4CA5" w:rsidRPr="004C3E75" w:rsidRDefault="008D4CA5" w:rsidP="008D4CA5">
            <w:pPr>
              <w:pStyle w:val="Title"/>
              <w:jc w:val="left"/>
              <w:rPr>
                <w:rFonts w:asciiTheme="minorHAnsi" w:hAnsiTheme="minorHAnsi" w:cstheme="minorHAnsi"/>
                <w:b w:val="0"/>
                <w:sz w:val="16"/>
                <w:szCs w:val="16"/>
                <w:u w:val="none"/>
              </w:rPr>
            </w:pPr>
          </w:p>
        </w:tc>
        <w:tc>
          <w:tcPr>
            <w:tcW w:w="952" w:type="dxa"/>
            <w:shd w:val="clear" w:color="auto" w:fill="auto"/>
          </w:tcPr>
          <w:p w14:paraId="090C1F92" w14:textId="77777777" w:rsidR="008D4CA5" w:rsidRPr="004C3E75" w:rsidRDefault="008D4CA5" w:rsidP="008D4CA5">
            <w:pPr>
              <w:jc w:val="both"/>
              <w:rPr>
                <w:rFonts w:cstheme="minorHAnsi"/>
                <w:color w:val="000000"/>
                <w:sz w:val="16"/>
                <w:szCs w:val="16"/>
              </w:rPr>
            </w:pPr>
            <w:r w:rsidRPr="004C3E75">
              <w:rPr>
                <w:rFonts w:cstheme="minorHAnsi"/>
                <w:color w:val="000000"/>
                <w:sz w:val="16"/>
                <w:szCs w:val="16"/>
              </w:rPr>
              <w:t>Inbound &amp; Outbound Goods including Post</w:t>
            </w:r>
          </w:p>
        </w:tc>
        <w:tc>
          <w:tcPr>
            <w:tcW w:w="1275" w:type="dxa"/>
            <w:shd w:val="clear" w:color="auto" w:fill="auto"/>
          </w:tcPr>
          <w:p w14:paraId="3123E035" w14:textId="19B4E512" w:rsidR="008D4CA5" w:rsidRPr="004C3E75" w:rsidRDefault="008D4CA5" w:rsidP="008D4CA5">
            <w:pPr>
              <w:pStyle w:val="Title"/>
              <w:rPr>
                <w:rFonts w:asciiTheme="minorHAnsi" w:hAnsiTheme="minorHAnsi" w:cstheme="minorHAnsi"/>
                <w:b w:val="0"/>
                <w:color w:val="FF0000"/>
                <w:sz w:val="16"/>
                <w:szCs w:val="16"/>
                <w:u w:val="none"/>
              </w:rPr>
            </w:pPr>
            <w:r w:rsidRPr="00697649">
              <w:rPr>
                <w:rFonts w:asciiTheme="minorHAnsi" w:hAnsiTheme="minorHAnsi" w:cstheme="minorHAnsi"/>
                <w:b w:val="0"/>
                <w:sz w:val="16"/>
                <w:szCs w:val="16"/>
                <w:u w:val="none"/>
              </w:rPr>
              <w:t>Staff/Students/Visitors</w:t>
            </w:r>
          </w:p>
        </w:tc>
        <w:tc>
          <w:tcPr>
            <w:tcW w:w="851" w:type="dxa"/>
            <w:shd w:val="clear" w:color="auto" w:fill="auto"/>
          </w:tcPr>
          <w:p w14:paraId="485D259F" w14:textId="77777777" w:rsidR="008D4CA5" w:rsidRPr="004C3E75" w:rsidRDefault="008D4CA5" w:rsidP="008D4CA5">
            <w:pPr>
              <w:pStyle w:val="NoSpacing"/>
              <w:jc w:val="both"/>
              <w:rPr>
                <w:rFonts w:eastAsia="Times New Roman" w:cstheme="minorHAnsi"/>
                <w:sz w:val="16"/>
                <w:szCs w:val="16"/>
                <w:lang w:eastAsia="en-GB"/>
              </w:rPr>
            </w:pPr>
            <w:r w:rsidRPr="004C3E75">
              <w:rPr>
                <w:rFonts w:cstheme="minorHAnsi"/>
                <w:sz w:val="16"/>
                <w:szCs w:val="16"/>
                <w:lang w:eastAsia="en-GB"/>
              </w:rPr>
              <w:t xml:space="preserve">Exposure to </w:t>
            </w:r>
            <w:r w:rsidRPr="004C3E75">
              <w:rPr>
                <w:rFonts w:eastAsia="Times New Roman" w:cstheme="minorHAnsi"/>
                <w:sz w:val="16"/>
                <w:szCs w:val="16"/>
                <w:lang w:eastAsia="en-GB"/>
              </w:rPr>
              <w:t>contact with an object that has been contaminated with COVID-19.</w:t>
            </w:r>
          </w:p>
          <w:p w14:paraId="387932D5" w14:textId="77777777" w:rsidR="008D4CA5" w:rsidRPr="004C3E75" w:rsidRDefault="008D4CA5" w:rsidP="008D4CA5">
            <w:pPr>
              <w:pStyle w:val="Title"/>
              <w:jc w:val="left"/>
              <w:rPr>
                <w:rFonts w:asciiTheme="minorHAnsi" w:hAnsiTheme="minorHAnsi" w:cstheme="minorHAnsi"/>
                <w:b w:val="0"/>
                <w:sz w:val="16"/>
                <w:szCs w:val="16"/>
                <w:u w:val="none"/>
              </w:rPr>
            </w:pPr>
          </w:p>
        </w:tc>
        <w:tc>
          <w:tcPr>
            <w:tcW w:w="3827" w:type="dxa"/>
            <w:shd w:val="clear" w:color="auto" w:fill="auto"/>
          </w:tcPr>
          <w:p w14:paraId="1C9FE8B4" w14:textId="2FE90151" w:rsidR="008D4CA5" w:rsidRPr="004C3E75" w:rsidRDefault="008D4CA5" w:rsidP="008D4CA5">
            <w:pPr>
              <w:pStyle w:val="NoSpacing"/>
              <w:jc w:val="both"/>
              <w:rPr>
                <w:rFonts w:cstheme="minorHAnsi"/>
                <w:sz w:val="16"/>
                <w:szCs w:val="16"/>
              </w:rPr>
            </w:pPr>
            <w:r w:rsidRPr="004C3E75">
              <w:rPr>
                <w:rFonts w:cstheme="minorHAnsi"/>
                <w:sz w:val="16"/>
                <w:szCs w:val="16"/>
              </w:rPr>
              <w:t xml:space="preserve">Logistics for the deliveries to the unit so that social distancing can be maintained at all times has been considered and include: </w:t>
            </w:r>
          </w:p>
          <w:p w14:paraId="3DAEF444" w14:textId="28624F91" w:rsidR="008D4CA5" w:rsidRPr="004C3E75" w:rsidRDefault="008D4CA5" w:rsidP="008D4CA5">
            <w:pPr>
              <w:pStyle w:val="NoSpacing"/>
              <w:numPr>
                <w:ilvl w:val="0"/>
                <w:numId w:val="39"/>
              </w:numPr>
              <w:jc w:val="both"/>
              <w:rPr>
                <w:rFonts w:cstheme="minorHAnsi"/>
                <w:sz w:val="16"/>
                <w:szCs w:val="16"/>
              </w:rPr>
            </w:pPr>
            <w:r w:rsidRPr="004C3E75">
              <w:rPr>
                <w:rFonts w:cstheme="minorHAnsi"/>
                <w:sz w:val="16"/>
                <w:szCs w:val="16"/>
              </w:rPr>
              <w:t xml:space="preserve">Pick-up and drop-off collection procedures </w:t>
            </w:r>
          </w:p>
          <w:p w14:paraId="7BDDBB5A" w14:textId="4703AE4B" w:rsidR="008D4CA5" w:rsidRPr="004C3E75" w:rsidRDefault="008D4CA5" w:rsidP="008D4CA5">
            <w:pPr>
              <w:pStyle w:val="NoSpacing"/>
              <w:numPr>
                <w:ilvl w:val="0"/>
                <w:numId w:val="39"/>
              </w:numPr>
              <w:jc w:val="both"/>
              <w:rPr>
                <w:rFonts w:cstheme="minorHAnsi"/>
                <w:sz w:val="16"/>
                <w:szCs w:val="16"/>
              </w:rPr>
            </w:pPr>
            <w:r w:rsidRPr="004C3E75">
              <w:rPr>
                <w:rFonts w:cstheme="minorHAnsi"/>
                <w:sz w:val="16"/>
                <w:szCs w:val="16"/>
              </w:rPr>
              <w:t>Unn</w:t>
            </w:r>
            <w:r>
              <w:rPr>
                <w:rFonts w:cstheme="minorHAnsi"/>
                <w:sz w:val="16"/>
                <w:szCs w:val="16"/>
              </w:rPr>
              <w:t>ecessary contact at delivery</w:t>
            </w:r>
            <w:r w:rsidRPr="004C3E75">
              <w:rPr>
                <w:rFonts w:cstheme="minorHAnsi"/>
                <w:sz w:val="16"/>
                <w:szCs w:val="16"/>
              </w:rPr>
              <w:t xml:space="preserve"> has been </w:t>
            </w:r>
            <w:r w:rsidRPr="00697649">
              <w:rPr>
                <w:rFonts w:cstheme="minorHAnsi"/>
                <w:sz w:val="16"/>
                <w:szCs w:val="16"/>
              </w:rPr>
              <w:t xml:space="preserve">minimised e.g. non-contact deliveries </w:t>
            </w:r>
            <w:r w:rsidR="008241A4" w:rsidRPr="00697649">
              <w:rPr>
                <w:rFonts w:cstheme="minorHAnsi"/>
                <w:sz w:val="16"/>
                <w:szCs w:val="16"/>
              </w:rPr>
              <w:t>at Stores Counter</w:t>
            </w:r>
          </w:p>
          <w:p w14:paraId="066BAEDD" w14:textId="0AE085B2" w:rsidR="008D4CA5" w:rsidRPr="00697649" w:rsidRDefault="008D4CA5" w:rsidP="00697649">
            <w:pPr>
              <w:pStyle w:val="NoSpacing"/>
              <w:numPr>
                <w:ilvl w:val="0"/>
                <w:numId w:val="39"/>
              </w:numPr>
              <w:jc w:val="both"/>
              <w:rPr>
                <w:rFonts w:cstheme="minorHAnsi"/>
                <w:sz w:val="16"/>
                <w:szCs w:val="16"/>
              </w:rPr>
            </w:pPr>
            <w:r w:rsidRPr="004C3E75">
              <w:rPr>
                <w:rFonts w:cstheme="minorHAnsi"/>
                <w:sz w:val="16"/>
                <w:szCs w:val="16"/>
              </w:rPr>
              <w:t>Methods to reduce frequency of deliveries in place - ordering larger quantities less often.</w:t>
            </w:r>
          </w:p>
          <w:p w14:paraId="6C20012A" w14:textId="77777777" w:rsidR="008D4CA5" w:rsidRPr="004C3E75" w:rsidRDefault="008D4CA5" w:rsidP="008D4CA5">
            <w:pPr>
              <w:pStyle w:val="NoSpacing"/>
              <w:numPr>
                <w:ilvl w:val="0"/>
                <w:numId w:val="29"/>
              </w:numPr>
              <w:jc w:val="both"/>
              <w:rPr>
                <w:rFonts w:cstheme="minorHAnsi"/>
                <w:sz w:val="16"/>
                <w:szCs w:val="16"/>
              </w:rPr>
            </w:pPr>
            <w:r w:rsidRPr="004C3E75">
              <w:rPr>
                <w:rFonts w:cstheme="minorHAnsi"/>
                <w:color w:val="000000"/>
                <w:sz w:val="16"/>
                <w:szCs w:val="16"/>
              </w:rPr>
              <w:t>Electronic paperwork is used where possible, and procedures reviewed to enable safe exchange of paper copies where needed, for example, required transport documents.</w:t>
            </w:r>
          </w:p>
          <w:p w14:paraId="22D9A0E5" w14:textId="77777777" w:rsidR="008D4CA5" w:rsidRPr="004C3E75" w:rsidRDefault="008D4CA5" w:rsidP="008D4CA5">
            <w:pPr>
              <w:pStyle w:val="NoSpacing"/>
              <w:numPr>
                <w:ilvl w:val="0"/>
                <w:numId w:val="29"/>
              </w:numPr>
              <w:jc w:val="both"/>
              <w:rPr>
                <w:rFonts w:cstheme="minorHAnsi"/>
                <w:sz w:val="16"/>
                <w:szCs w:val="16"/>
              </w:rPr>
            </w:pPr>
            <w:r w:rsidRPr="004C3E75">
              <w:rPr>
                <w:rFonts w:cstheme="minorHAnsi"/>
                <w:color w:val="000000"/>
                <w:sz w:val="16"/>
                <w:szCs w:val="16"/>
              </w:rPr>
              <w:t>Delivery and receipt confirmation made contactless and physical contact when handing goods over to the customer has been avoided.</w:t>
            </w:r>
          </w:p>
          <w:p w14:paraId="11FE35C1" w14:textId="77777777" w:rsidR="008D4CA5" w:rsidRPr="004C3E75" w:rsidRDefault="008D4CA5" w:rsidP="008D4CA5">
            <w:pPr>
              <w:pStyle w:val="NoSpacing"/>
              <w:numPr>
                <w:ilvl w:val="0"/>
                <w:numId w:val="29"/>
              </w:numPr>
              <w:jc w:val="both"/>
              <w:rPr>
                <w:rFonts w:cstheme="minorHAnsi"/>
                <w:sz w:val="16"/>
                <w:szCs w:val="16"/>
              </w:rPr>
            </w:pPr>
            <w:r w:rsidRPr="004C3E75">
              <w:rPr>
                <w:rFonts w:cstheme="minorHAnsi"/>
                <w:sz w:val="16"/>
                <w:szCs w:val="16"/>
              </w:rPr>
              <w:t xml:space="preserve">Where possible all deliveries are stripped of all packaging (which is disposed of). </w:t>
            </w:r>
          </w:p>
          <w:p w14:paraId="6060E84E" w14:textId="77777777" w:rsidR="008D4CA5" w:rsidRPr="004C3E75" w:rsidRDefault="008D4CA5" w:rsidP="008D4CA5">
            <w:pPr>
              <w:pStyle w:val="NoSpacing"/>
              <w:numPr>
                <w:ilvl w:val="0"/>
                <w:numId w:val="29"/>
              </w:numPr>
              <w:jc w:val="both"/>
              <w:rPr>
                <w:rFonts w:cstheme="minorHAnsi"/>
                <w:sz w:val="16"/>
                <w:szCs w:val="16"/>
              </w:rPr>
            </w:pPr>
            <w:r w:rsidRPr="004C3E75">
              <w:rPr>
                <w:rFonts w:cstheme="minorHAnsi"/>
                <w:sz w:val="16"/>
                <w:szCs w:val="16"/>
              </w:rPr>
              <w:t xml:space="preserve">Strict hand washing procedure in place after handling all deliveries. </w:t>
            </w:r>
          </w:p>
          <w:p w14:paraId="48A93523" w14:textId="77777777" w:rsidR="008D4CA5" w:rsidRPr="004C3E75" w:rsidRDefault="008D4CA5" w:rsidP="008D4CA5">
            <w:pPr>
              <w:pStyle w:val="NoSpacing"/>
              <w:numPr>
                <w:ilvl w:val="0"/>
                <w:numId w:val="29"/>
              </w:numPr>
              <w:jc w:val="both"/>
              <w:rPr>
                <w:rFonts w:cstheme="minorHAnsi"/>
                <w:sz w:val="16"/>
                <w:szCs w:val="16"/>
              </w:rPr>
            </w:pPr>
            <w:r w:rsidRPr="004C3E75">
              <w:rPr>
                <w:rFonts w:cstheme="minorHAnsi"/>
                <w:sz w:val="16"/>
                <w:szCs w:val="16"/>
              </w:rPr>
              <w:lastRenderedPageBreak/>
              <w:t>Where possible deliveries to remain isolated and untouched for a minimum of 48 hours.</w:t>
            </w:r>
          </w:p>
          <w:p w14:paraId="69B1F92B" w14:textId="4838DDFE" w:rsidR="008D4CA5" w:rsidRPr="004C3E75" w:rsidRDefault="008D4CA5" w:rsidP="008D4CA5">
            <w:pPr>
              <w:pStyle w:val="NoSpacing"/>
              <w:jc w:val="both"/>
              <w:rPr>
                <w:rFonts w:cstheme="minorHAnsi"/>
                <w:sz w:val="16"/>
                <w:szCs w:val="16"/>
              </w:rPr>
            </w:pPr>
          </w:p>
        </w:tc>
        <w:tc>
          <w:tcPr>
            <w:tcW w:w="284" w:type="dxa"/>
            <w:shd w:val="clear" w:color="auto" w:fill="auto"/>
          </w:tcPr>
          <w:p w14:paraId="6BB0DB6F" w14:textId="4CA72E14"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lastRenderedPageBreak/>
              <w:t>3</w:t>
            </w:r>
          </w:p>
        </w:tc>
        <w:tc>
          <w:tcPr>
            <w:tcW w:w="283" w:type="dxa"/>
            <w:shd w:val="clear" w:color="auto" w:fill="auto"/>
          </w:tcPr>
          <w:p w14:paraId="7ADF1D71" w14:textId="5FC0B277"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3</w:t>
            </w:r>
          </w:p>
        </w:tc>
        <w:tc>
          <w:tcPr>
            <w:tcW w:w="425" w:type="dxa"/>
            <w:shd w:val="clear" w:color="auto" w:fill="auto"/>
          </w:tcPr>
          <w:p w14:paraId="5C797C73" w14:textId="742C5C63"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9</w:t>
            </w:r>
          </w:p>
        </w:tc>
        <w:tc>
          <w:tcPr>
            <w:tcW w:w="1701" w:type="dxa"/>
            <w:shd w:val="clear" w:color="auto" w:fill="auto"/>
          </w:tcPr>
          <w:p w14:paraId="3BA8201E" w14:textId="5AD14802"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1682" w:type="dxa"/>
            <w:shd w:val="clear" w:color="auto" w:fill="auto"/>
          </w:tcPr>
          <w:p w14:paraId="3BE4FEA8" w14:textId="77777777" w:rsidR="008D4CA5" w:rsidRPr="004C3E75" w:rsidRDefault="008D4CA5" w:rsidP="008D4CA5">
            <w:pPr>
              <w:pStyle w:val="Title"/>
              <w:jc w:val="left"/>
              <w:rPr>
                <w:rFonts w:asciiTheme="minorHAnsi" w:hAnsiTheme="minorHAnsi" w:cstheme="minorHAnsi"/>
                <w:b w:val="0"/>
                <w:sz w:val="16"/>
                <w:szCs w:val="16"/>
                <w:u w:val="none"/>
              </w:rPr>
            </w:pPr>
          </w:p>
        </w:tc>
        <w:tc>
          <w:tcPr>
            <w:tcW w:w="298" w:type="dxa"/>
            <w:shd w:val="clear" w:color="auto" w:fill="auto"/>
          </w:tcPr>
          <w:p w14:paraId="5B0A521D" w14:textId="77777777" w:rsidR="008D4CA5" w:rsidRPr="004C3E75" w:rsidRDefault="008D4CA5" w:rsidP="008D4CA5">
            <w:pPr>
              <w:pStyle w:val="Title"/>
              <w:rPr>
                <w:rFonts w:asciiTheme="minorHAnsi" w:hAnsiTheme="minorHAnsi" w:cstheme="minorHAnsi"/>
                <w:b w:val="0"/>
                <w:sz w:val="16"/>
                <w:szCs w:val="16"/>
                <w:u w:val="none"/>
              </w:rPr>
            </w:pPr>
          </w:p>
        </w:tc>
        <w:tc>
          <w:tcPr>
            <w:tcW w:w="319" w:type="dxa"/>
            <w:shd w:val="clear" w:color="auto" w:fill="auto"/>
          </w:tcPr>
          <w:p w14:paraId="35FD0FA2" w14:textId="77777777" w:rsidR="008D4CA5" w:rsidRPr="004C3E75" w:rsidRDefault="008D4CA5" w:rsidP="008D4CA5">
            <w:pPr>
              <w:pStyle w:val="Title"/>
              <w:rPr>
                <w:rFonts w:asciiTheme="minorHAnsi" w:hAnsiTheme="minorHAnsi" w:cstheme="minorHAnsi"/>
                <w:b w:val="0"/>
                <w:sz w:val="16"/>
                <w:szCs w:val="16"/>
                <w:u w:val="none"/>
              </w:rPr>
            </w:pPr>
          </w:p>
        </w:tc>
        <w:tc>
          <w:tcPr>
            <w:tcW w:w="314" w:type="dxa"/>
            <w:shd w:val="clear" w:color="auto" w:fill="auto"/>
          </w:tcPr>
          <w:p w14:paraId="484D7F4F" w14:textId="77777777" w:rsidR="008D4CA5" w:rsidRPr="004C3E75" w:rsidRDefault="008D4CA5" w:rsidP="008D4CA5">
            <w:pPr>
              <w:pStyle w:val="Title"/>
              <w:rPr>
                <w:rFonts w:asciiTheme="minorHAnsi" w:hAnsiTheme="minorHAnsi" w:cstheme="minorHAnsi"/>
                <w:b w:val="0"/>
                <w:sz w:val="16"/>
                <w:szCs w:val="16"/>
                <w:u w:val="none"/>
              </w:rPr>
            </w:pPr>
          </w:p>
        </w:tc>
        <w:tc>
          <w:tcPr>
            <w:tcW w:w="663" w:type="dxa"/>
            <w:shd w:val="clear" w:color="auto" w:fill="auto"/>
          </w:tcPr>
          <w:p w14:paraId="6019E226" w14:textId="77777777" w:rsidR="008D4CA5" w:rsidRPr="004C3E75" w:rsidRDefault="008D4CA5" w:rsidP="008D4CA5">
            <w:pPr>
              <w:pStyle w:val="Title"/>
              <w:rPr>
                <w:rFonts w:asciiTheme="minorHAnsi" w:hAnsiTheme="minorHAnsi" w:cstheme="minorHAnsi"/>
                <w:b w:val="0"/>
                <w:sz w:val="16"/>
                <w:szCs w:val="16"/>
                <w:u w:val="none"/>
              </w:rPr>
            </w:pPr>
          </w:p>
        </w:tc>
        <w:tc>
          <w:tcPr>
            <w:tcW w:w="554" w:type="dxa"/>
            <w:shd w:val="clear" w:color="auto" w:fill="auto"/>
          </w:tcPr>
          <w:p w14:paraId="5C05AD96" w14:textId="77777777" w:rsidR="008D4CA5" w:rsidRPr="004C3E75" w:rsidRDefault="008D4CA5" w:rsidP="008D4CA5">
            <w:pPr>
              <w:pStyle w:val="Title"/>
              <w:rPr>
                <w:rFonts w:asciiTheme="minorHAnsi" w:hAnsiTheme="minorHAnsi" w:cstheme="minorHAnsi"/>
                <w:b w:val="0"/>
                <w:sz w:val="16"/>
                <w:szCs w:val="16"/>
                <w:u w:val="none"/>
              </w:rPr>
            </w:pPr>
          </w:p>
        </w:tc>
        <w:tc>
          <w:tcPr>
            <w:tcW w:w="848" w:type="dxa"/>
          </w:tcPr>
          <w:p w14:paraId="60E12EE7" w14:textId="77777777" w:rsidR="008D4CA5" w:rsidRPr="004C3E75" w:rsidRDefault="008D4CA5" w:rsidP="008D4CA5">
            <w:pPr>
              <w:pStyle w:val="Title"/>
              <w:rPr>
                <w:rFonts w:asciiTheme="minorHAnsi" w:hAnsiTheme="minorHAnsi" w:cstheme="minorHAnsi"/>
                <w:b w:val="0"/>
                <w:sz w:val="16"/>
                <w:szCs w:val="16"/>
                <w:u w:val="none"/>
              </w:rPr>
            </w:pPr>
          </w:p>
        </w:tc>
      </w:tr>
      <w:tr w:rsidR="008D4CA5" w:rsidRPr="004C3E75" w14:paraId="2200A4D9" w14:textId="77777777" w:rsidTr="00167FB1">
        <w:trPr>
          <w:trHeight w:val="233"/>
        </w:trPr>
        <w:tc>
          <w:tcPr>
            <w:tcW w:w="1170" w:type="dxa"/>
            <w:shd w:val="clear" w:color="auto" w:fill="auto"/>
          </w:tcPr>
          <w:p w14:paraId="2C4A9551" w14:textId="77777777" w:rsidR="008D4CA5" w:rsidRPr="004C3E75" w:rsidRDefault="008D4CA5" w:rsidP="008D4CA5">
            <w:pPr>
              <w:pStyle w:val="Title"/>
              <w:jc w:val="left"/>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Environmental</w:t>
            </w:r>
          </w:p>
          <w:p w14:paraId="444F1A85" w14:textId="77777777" w:rsidR="008D4CA5" w:rsidRPr="004C3E75" w:rsidRDefault="008D4CA5" w:rsidP="008D4CA5">
            <w:pPr>
              <w:pStyle w:val="Title"/>
              <w:jc w:val="left"/>
              <w:rPr>
                <w:rFonts w:asciiTheme="minorHAnsi" w:hAnsiTheme="minorHAnsi" w:cstheme="minorHAnsi"/>
                <w:b w:val="0"/>
                <w:sz w:val="16"/>
                <w:szCs w:val="16"/>
                <w:u w:val="none"/>
              </w:rPr>
            </w:pPr>
          </w:p>
          <w:p w14:paraId="29B92ED8" w14:textId="77777777" w:rsidR="008D4CA5" w:rsidRPr="004C3E75" w:rsidRDefault="008D4CA5" w:rsidP="008D4CA5">
            <w:pPr>
              <w:pStyle w:val="Title"/>
              <w:jc w:val="left"/>
              <w:rPr>
                <w:rFonts w:asciiTheme="minorHAnsi" w:hAnsiTheme="minorHAnsi" w:cstheme="minorHAnsi"/>
                <w:b w:val="0"/>
                <w:sz w:val="16"/>
                <w:szCs w:val="16"/>
                <w:u w:val="none"/>
              </w:rPr>
            </w:pPr>
          </w:p>
        </w:tc>
        <w:tc>
          <w:tcPr>
            <w:tcW w:w="952" w:type="dxa"/>
            <w:shd w:val="clear" w:color="auto" w:fill="auto"/>
          </w:tcPr>
          <w:p w14:paraId="4046D5BB" w14:textId="77777777" w:rsidR="008D4CA5" w:rsidRPr="004C3E75" w:rsidRDefault="008D4CA5" w:rsidP="008D4CA5">
            <w:pPr>
              <w:jc w:val="both"/>
              <w:rPr>
                <w:rFonts w:cstheme="minorHAnsi"/>
                <w:sz w:val="16"/>
                <w:szCs w:val="16"/>
              </w:rPr>
            </w:pPr>
            <w:r w:rsidRPr="004C3E75">
              <w:rPr>
                <w:rFonts w:cstheme="minorHAnsi"/>
                <w:sz w:val="16"/>
                <w:szCs w:val="16"/>
              </w:rPr>
              <w:t>Virus transmission outside of the workplace</w:t>
            </w:r>
          </w:p>
          <w:p w14:paraId="788248C9" w14:textId="77777777" w:rsidR="008D4CA5" w:rsidRPr="004C3E75" w:rsidRDefault="008D4CA5" w:rsidP="008D4CA5">
            <w:pPr>
              <w:jc w:val="both"/>
              <w:rPr>
                <w:rFonts w:cstheme="minorHAnsi"/>
                <w:sz w:val="16"/>
                <w:szCs w:val="16"/>
              </w:rPr>
            </w:pPr>
          </w:p>
          <w:p w14:paraId="392F4FC4" w14:textId="77777777" w:rsidR="008D4CA5" w:rsidRPr="004C3E75" w:rsidRDefault="008D4CA5" w:rsidP="008D4CA5">
            <w:pPr>
              <w:jc w:val="both"/>
              <w:rPr>
                <w:rFonts w:cstheme="minorHAnsi"/>
                <w:sz w:val="16"/>
                <w:szCs w:val="16"/>
              </w:rPr>
            </w:pPr>
          </w:p>
          <w:p w14:paraId="6713D8B5" w14:textId="77777777" w:rsidR="008D4CA5" w:rsidRPr="004C3E75" w:rsidRDefault="008D4CA5" w:rsidP="008D4CA5">
            <w:pPr>
              <w:jc w:val="both"/>
              <w:rPr>
                <w:rFonts w:cstheme="minorHAnsi"/>
                <w:sz w:val="16"/>
                <w:szCs w:val="16"/>
              </w:rPr>
            </w:pPr>
          </w:p>
          <w:p w14:paraId="7F6D9508" w14:textId="77777777" w:rsidR="008D4CA5" w:rsidRPr="004C3E75" w:rsidRDefault="008D4CA5" w:rsidP="008D4CA5">
            <w:pPr>
              <w:jc w:val="both"/>
              <w:rPr>
                <w:rFonts w:cstheme="minorHAnsi"/>
                <w:sz w:val="16"/>
                <w:szCs w:val="16"/>
              </w:rPr>
            </w:pPr>
          </w:p>
        </w:tc>
        <w:tc>
          <w:tcPr>
            <w:tcW w:w="1275" w:type="dxa"/>
            <w:shd w:val="clear" w:color="auto" w:fill="auto"/>
          </w:tcPr>
          <w:p w14:paraId="29FB48B9" w14:textId="6275B2B6" w:rsidR="008D4CA5" w:rsidRPr="004C3E75" w:rsidRDefault="008D4CA5" w:rsidP="008D4CA5">
            <w:pPr>
              <w:pStyle w:val="Title"/>
              <w:jc w:val="left"/>
              <w:rPr>
                <w:rFonts w:asciiTheme="minorHAnsi" w:hAnsiTheme="minorHAnsi" w:cstheme="minorHAnsi"/>
                <w:b w:val="0"/>
                <w:sz w:val="16"/>
                <w:szCs w:val="16"/>
                <w:u w:val="none"/>
              </w:rPr>
            </w:pPr>
            <w:r w:rsidRPr="00697649">
              <w:rPr>
                <w:rFonts w:asciiTheme="minorHAnsi" w:hAnsiTheme="minorHAnsi" w:cstheme="minorHAnsi"/>
                <w:b w:val="0"/>
                <w:sz w:val="16"/>
                <w:szCs w:val="16"/>
                <w:u w:val="none"/>
              </w:rPr>
              <w:t>Staff/Students/Contractors/</w:t>
            </w:r>
            <w:r w:rsidR="00697649">
              <w:rPr>
                <w:rFonts w:asciiTheme="minorHAnsi" w:hAnsiTheme="minorHAnsi" w:cstheme="minorHAnsi"/>
                <w:b w:val="0"/>
                <w:sz w:val="16"/>
                <w:szCs w:val="16"/>
                <w:u w:val="none"/>
              </w:rPr>
              <w:t xml:space="preserve"> </w:t>
            </w:r>
            <w:r w:rsidRPr="00697649">
              <w:rPr>
                <w:rFonts w:asciiTheme="minorHAnsi" w:hAnsiTheme="minorHAnsi" w:cstheme="minorHAnsi"/>
                <w:b w:val="0"/>
                <w:sz w:val="16"/>
                <w:szCs w:val="16"/>
                <w:u w:val="none"/>
              </w:rPr>
              <w:t>Visitors</w:t>
            </w:r>
          </w:p>
        </w:tc>
        <w:tc>
          <w:tcPr>
            <w:tcW w:w="851" w:type="dxa"/>
            <w:shd w:val="clear" w:color="auto" w:fill="auto"/>
          </w:tcPr>
          <w:p w14:paraId="28219B94" w14:textId="77777777" w:rsidR="008D4CA5" w:rsidRPr="004C3E75" w:rsidRDefault="008D4CA5" w:rsidP="008D4CA5">
            <w:pPr>
              <w:pStyle w:val="NoSpacing"/>
              <w:jc w:val="both"/>
              <w:rPr>
                <w:rFonts w:eastAsia="Times New Roman" w:cstheme="minorHAnsi"/>
                <w:sz w:val="16"/>
                <w:szCs w:val="16"/>
                <w:lang w:eastAsia="en-GB"/>
              </w:rPr>
            </w:pPr>
            <w:r w:rsidRPr="004C3E75">
              <w:rPr>
                <w:rFonts w:cstheme="minorHAnsi"/>
                <w:sz w:val="16"/>
                <w:szCs w:val="16"/>
                <w:lang w:eastAsia="en-GB"/>
              </w:rPr>
              <w:t xml:space="preserve">Exposure to </w:t>
            </w:r>
            <w:r w:rsidRPr="004C3E75">
              <w:rPr>
                <w:rFonts w:eastAsia="Times New Roman" w:cstheme="minorHAnsi"/>
                <w:sz w:val="16"/>
                <w:szCs w:val="16"/>
                <w:lang w:eastAsia="en-GB"/>
              </w:rPr>
              <w:t xml:space="preserve">respiratory </w:t>
            </w:r>
            <w:r w:rsidRPr="004C3E75">
              <w:rPr>
                <w:rFonts w:eastAsia="Times New Roman" w:cstheme="minorHAnsi"/>
                <w:bCs/>
                <w:sz w:val="16"/>
                <w:szCs w:val="16"/>
                <w:bdr w:val="none" w:sz="0" w:space="0" w:color="auto" w:frame="1"/>
                <w:lang w:eastAsia="en-GB"/>
              </w:rPr>
              <w:t>droplets</w:t>
            </w:r>
            <w:r w:rsidRPr="004C3E75">
              <w:rPr>
                <w:rFonts w:eastAsia="Times New Roman" w:cstheme="minorHAnsi"/>
                <w:sz w:val="16"/>
                <w:szCs w:val="16"/>
                <w:lang w:eastAsia="en-GB"/>
              </w:rPr>
              <w:t xml:space="preserve"> carrying and contact with an object that has been contaminated with COVID-19.</w:t>
            </w:r>
          </w:p>
          <w:p w14:paraId="2C5A4359" w14:textId="77777777" w:rsidR="008D4CA5" w:rsidRPr="004C3E75" w:rsidRDefault="008D4CA5" w:rsidP="008D4CA5">
            <w:pPr>
              <w:pStyle w:val="Title"/>
              <w:jc w:val="left"/>
              <w:rPr>
                <w:rFonts w:asciiTheme="minorHAnsi" w:hAnsiTheme="minorHAnsi" w:cstheme="minorHAnsi"/>
                <w:b w:val="0"/>
                <w:sz w:val="16"/>
                <w:szCs w:val="16"/>
                <w:u w:val="none"/>
              </w:rPr>
            </w:pPr>
          </w:p>
        </w:tc>
        <w:tc>
          <w:tcPr>
            <w:tcW w:w="3827" w:type="dxa"/>
            <w:shd w:val="clear" w:color="auto" w:fill="auto"/>
          </w:tcPr>
          <w:p w14:paraId="1DD68B38" w14:textId="22CF3C44" w:rsidR="008D4CA5" w:rsidRPr="004C3E75" w:rsidRDefault="008D4CA5" w:rsidP="008D4CA5">
            <w:pPr>
              <w:pStyle w:val="NoSpacing"/>
              <w:widowControl w:val="0"/>
              <w:overflowPunct w:val="0"/>
              <w:autoSpaceDE w:val="0"/>
              <w:autoSpaceDN w:val="0"/>
              <w:adjustRightInd w:val="0"/>
              <w:jc w:val="both"/>
              <w:textAlignment w:val="baseline"/>
              <w:rPr>
                <w:rFonts w:cstheme="minorHAnsi"/>
                <w:sz w:val="16"/>
                <w:szCs w:val="16"/>
              </w:rPr>
            </w:pPr>
            <w:r w:rsidRPr="004C3E75">
              <w:rPr>
                <w:rFonts w:cstheme="minorHAnsi"/>
                <w:sz w:val="16"/>
                <w:szCs w:val="16"/>
              </w:rPr>
              <w:t>On the outside / approach to the building there is signage to</w:t>
            </w:r>
            <w:r w:rsidR="008241A4">
              <w:rPr>
                <w:rFonts w:cstheme="minorHAnsi"/>
                <w:sz w:val="16"/>
                <w:szCs w:val="16"/>
              </w:rPr>
              <w:t xml:space="preserve"> warn all prior to entering the Poynting Physics </w:t>
            </w:r>
            <w:r w:rsidRPr="004C3E75">
              <w:rPr>
                <w:rFonts w:cstheme="minorHAnsi"/>
                <w:sz w:val="16"/>
                <w:szCs w:val="16"/>
              </w:rPr>
              <w:t xml:space="preserve"> buildin</w:t>
            </w:r>
            <w:r>
              <w:rPr>
                <w:rFonts w:cstheme="minorHAnsi"/>
                <w:sz w:val="16"/>
                <w:szCs w:val="16"/>
              </w:rPr>
              <w:t>g</w:t>
            </w:r>
            <w:r w:rsidR="008241A4">
              <w:rPr>
                <w:rFonts w:cstheme="minorHAnsi"/>
                <w:sz w:val="16"/>
                <w:szCs w:val="16"/>
              </w:rPr>
              <w:t xml:space="preserve"> that </w:t>
            </w:r>
            <w:r>
              <w:rPr>
                <w:rFonts w:cstheme="minorHAnsi"/>
                <w:sz w:val="16"/>
                <w:szCs w:val="16"/>
              </w:rPr>
              <w:t xml:space="preserve"> social distancing is in place.</w:t>
            </w:r>
          </w:p>
          <w:p w14:paraId="4AA7ADAC" w14:textId="77777777" w:rsidR="008D4CA5" w:rsidRPr="004C3E75" w:rsidRDefault="008D4CA5" w:rsidP="008D4CA5">
            <w:pPr>
              <w:pStyle w:val="NoSpacing"/>
              <w:widowControl w:val="0"/>
              <w:overflowPunct w:val="0"/>
              <w:autoSpaceDE w:val="0"/>
              <w:autoSpaceDN w:val="0"/>
              <w:adjustRightInd w:val="0"/>
              <w:jc w:val="both"/>
              <w:textAlignment w:val="baseline"/>
              <w:rPr>
                <w:rFonts w:cstheme="minorHAnsi"/>
                <w:sz w:val="16"/>
                <w:szCs w:val="16"/>
              </w:rPr>
            </w:pPr>
          </w:p>
          <w:p w14:paraId="1DBE8085" w14:textId="77777777" w:rsidR="008D4CA5" w:rsidRPr="004C3E75" w:rsidRDefault="008D4CA5" w:rsidP="008D4CA5">
            <w:pPr>
              <w:pStyle w:val="NoSpacing"/>
              <w:widowControl w:val="0"/>
              <w:overflowPunct w:val="0"/>
              <w:autoSpaceDE w:val="0"/>
              <w:autoSpaceDN w:val="0"/>
              <w:adjustRightInd w:val="0"/>
              <w:jc w:val="both"/>
              <w:textAlignment w:val="baseline"/>
              <w:rPr>
                <w:rFonts w:cstheme="minorHAnsi"/>
                <w:sz w:val="16"/>
                <w:szCs w:val="16"/>
              </w:rPr>
            </w:pPr>
            <w:r w:rsidRPr="004C3E75">
              <w:rPr>
                <w:rFonts w:cstheme="minorHAnsi"/>
                <w:sz w:val="16"/>
                <w:szCs w:val="16"/>
              </w:rPr>
              <w:t>There is signage advising staff to wash their hands regularly and not to touch their face.</w:t>
            </w:r>
          </w:p>
          <w:p w14:paraId="30552A69" w14:textId="77777777" w:rsidR="008D4CA5" w:rsidRPr="004C3E75" w:rsidRDefault="008D4CA5" w:rsidP="008D4CA5">
            <w:pPr>
              <w:pStyle w:val="NoSpacing"/>
              <w:widowControl w:val="0"/>
              <w:overflowPunct w:val="0"/>
              <w:autoSpaceDE w:val="0"/>
              <w:autoSpaceDN w:val="0"/>
              <w:adjustRightInd w:val="0"/>
              <w:jc w:val="both"/>
              <w:textAlignment w:val="baseline"/>
              <w:rPr>
                <w:rFonts w:cstheme="minorHAnsi"/>
                <w:sz w:val="16"/>
                <w:szCs w:val="16"/>
              </w:rPr>
            </w:pPr>
          </w:p>
          <w:p w14:paraId="59B585B0" w14:textId="77777777" w:rsidR="008D4CA5" w:rsidRPr="004C3E75" w:rsidRDefault="008D4CA5" w:rsidP="008D4CA5">
            <w:pPr>
              <w:pStyle w:val="NoSpacing"/>
              <w:widowControl w:val="0"/>
              <w:overflowPunct w:val="0"/>
              <w:autoSpaceDE w:val="0"/>
              <w:autoSpaceDN w:val="0"/>
              <w:adjustRightInd w:val="0"/>
              <w:jc w:val="both"/>
              <w:textAlignment w:val="baseline"/>
              <w:rPr>
                <w:rFonts w:cstheme="minorHAnsi"/>
                <w:sz w:val="16"/>
                <w:szCs w:val="16"/>
              </w:rPr>
            </w:pPr>
          </w:p>
          <w:p w14:paraId="29E7602E" w14:textId="1E684DB8" w:rsidR="008D4CA5" w:rsidRPr="004C3E75" w:rsidRDefault="008D4CA5" w:rsidP="008D4CA5">
            <w:pPr>
              <w:pStyle w:val="NoSpacing"/>
              <w:widowControl w:val="0"/>
              <w:overflowPunct w:val="0"/>
              <w:autoSpaceDE w:val="0"/>
              <w:autoSpaceDN w:val="0"/>
              <w:adjustRightInd w:val="0"/>
              <w:jc w:val="both"/>
              <w:textAlignment w:val="baseline"/>
              <w:rPr>
                <w:rFonts w:cstheme="minorHAnsi"/>
                <w:color w:val="FF0000"/>
                <w:sz w:val="16"/>
                <w:szCs w:val="16"/>
              </w:rPr>
            </w:pPr>
          </w:p>
        </w:tc>
        <w:tc>
          <w:tcPr>
            <w:tcW w:w="284" w:type="dxa"/>
            <w:shd w:val="clear" w:color="auto" w:fill="auto"/>
          </w:tcPr>
          <w:p w14:paraId="2C6196E9" w14:textId="3EBF025A"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3</w:t>
            </w:r>
          </w:p>
        </w:tc>
        <w:tc>
          <w:tcPr>
            <w:tcW w:w="283" w:type="dxa"/>
            <w:shd w:val="clear" w:color="auto" w:fill="auto"/>
          </w:tcPr>
          <w:p w14:paraId="36E72616" w14:textId="2A607309"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3</w:t>
            </w:r>
          </w:p>
        </w:tc>
        <w:tc>
          <w:tcPr>
            <w:tcW w:w="425" w:type="dxa"/>
            <w:shd w:val="clear" w:color="auto" w:fill="auto"/>
          </w:tcPr>
          <w:p w14:paraId="5CACF1BB" w14:textId="7661EF87"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9</w:t>
            </w:r>
          </w:p>
        </w:tc>
        <w:tc>
          <w:tcPr>
            <w:tcW w:w="1701" w:type="dxa"/>
            <w:shd w:val="clear" w:color="auto" w:fill="auto"/>
          </w:tcPr>
          <w:p w14:paraId="71C287AB" w14:textId="21E8456C"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1682" w:type="dxa"/>
            <w:shd w:val="clear" w:color="auto" w:fill="auto"/>
          </w:tcPr>
          <w:p w14:paraId="4EDBAB2C" w14:textId="77777777" w:rsidR="008D4CA5" w:rsidRPr="004C3E75" w:rsidRDefault="008D4CA5" w:rsidP="008D4CA5">
            <w:pPr>
              <w:pStyle w:val="Title"/>
              <w:jc w:val="left"/>
              <w:rPr>
                <w:rFonts w:asciiTheme="minorHAnsi" w:hAnsiTheme="minorHAnsi" w:cstheme="minorHAnsi"/>
                <w:b w:val="0"/>
                <w:sz w:val="16"/>
                <w:szCs w:val="16"/>
                <w:u w:val="none"/>
              </w:rPr>
            </w:pPr>
          </w:p>
        </w:tc>
        <w:tc>
          <w:tcPr>
            <w:tcW w:w="298" w:type="dxa"/>
            <w:shd w:val="clear" w:color="auto" w:fill="auto"/>
          </w:tcPr>
          <w:p w14:paraId="5C42A128" w14:textId="77777777" w:rsidR="008D4CA5" w:rsidRPr="004C3E75" w:rsidRDefault="008D4CA5" w:rsidP="008D4CA5">
            <w:pPr>
              <w:pStyle w:val="Title"/>
              <w:rPr>
                <w:rFonts w:asciiTheme="minorHAnsi" w:hAnsiTheme="minorHAnsi" w:cstheme="minorHAnsi"/>
                <w:b w:val="0"/>
                <w:sz w:val="16"/>
                <w:szCs w:val="16"/>
                <w:u w:val="none"/>
              </w:rPr>
            </w:pPr>
          </w:p>
        </w:tc>
        <w:tc>
          <w:tcPr>
            <w:tcW w:w="319" w:type="dxa"/>
            <w:shd w:val="clear" w:color="auto" w:fill="auto"/>
          </w:tcPr>
          <w:p w14:paraId="032D6423" w14:textId="77777777" w:rsidR="008D4CA5" w:rsidRPr="004C3E75" w:rsidRDefault="008D4CA5" w:rsidP="008D4CA5">
            <w:pPr>
              <w:pStyle w:val="Title"/>
              <w:rPr>
                <w:rFonts w:asciiTheme="minorHAnsi" w:hAnsiTheme="minorHAnsi" w:cstheme="minorHAnsi"/>
                <w:b w:val="0"/>
                <w:sz w:val="16"/>
                <w:szCs w:val="16"/>
                <w:u w:val="none"/>
              </w:rPr>
            </w:pPr>
          </w:p>
        </w:tc>
        <w:tc>
          <w:tcPr>
            <w:tcW w:w="314" w:type="dxa"/>
            <w:shd w:val="clear" w:color="auto" w:fill="auto"/>
          </w:tcPr>
          <w:p w14:paraId="7F6735B4" w14:textId="77777777" w:rsidR="008D4CA5" w:rsidRPr="004C3E75" w:rsidRDefault="008D4CA5" w:rsidP="008D4CA5">
            <w:pPr>
              <w:pStyle w:val="Title"/>
              <w:rPr>
                <w:rFonts w:asciiTheme="minorHAnsi" w:hAnsiTheme="minorHAnsi" w:cstheme="minorHAnsi"/>
                <w:b w:val="0"/>
                <w:sz w:val="16"/>
                <w:szCs w:val="16"/>
                <w:u w:val="none"/>
              </w:rPr>
            </w:pPr>
          </w:p>
        </w:tc>
        <w:tc>
          <w:tcPr>
            <w:tcW w:w="663" w:type="dxa"/>
            <w:shd w:val="clear" w:color="auto" w:fill="auto"/>
          </w:tcPr>
          <w:p w14:paraId="358433ED" w14:textId="77777777" w:rsidR="008D4CA5" w:rsidRPr="004C3E75" w:rsidRDefault="008D4CA5" w:rsidP="008D4CA5">
            <w:pPr>
              <w:pStyle w:val="Title"/>
              <w:rPr>
                <w:rFonts w:asciiTheme="minorHAnsi" w:hAnsiTheme="minorHAnsi" w:cstheme="minorHAnsi"/>
                <w:b w:val="0"/>
                <w:sz w:val="16"/>
                <w:szCs w:val="16"/>
                <w:u w:val="none"/>
              </w:rPr>
            </w:pPr>
          </w:p>
        </w:tc>
        <w:tc>
          <w:tcPr>
            <w:tcW w:w="554" w:type="dxa"/>
            <w:shd w:val="clear" w:color="auto" w:fill="auto"/>
          </w:tcPr>
          <w:p w14:paraId="2BC8ED7B" w14:textId="77777777" w:rsidR="008D4CA5" w:rsidRPr="004C3E75" w:rsidRDefault="008D4CA5" w:rsidP="008D4CA5">
            <w:pPr>
              <w:pStyle w:val="Title"/>
              <w:rPr>
                <w:rFonts w:asciiTheme="minorHAnsi" w:hAnsiTheme="minorHAnsi" w:cstheme="minorHAnsi"/>
                <w:b w:val="0"/>
                <w:sz w:val="16"/>
                <w:szCs w:val="16"/>
                <w:u w:val="none"/>
              </w:rPr>
            </w:pPr>
          </w:p>
        </w:tc>
        <w:tc>
          <w:tcPr>
            <w:tcW w:w="848" w:type="dxa"/>
          </w:tcPr>
          <w:p w14:paraId="564B4E1D" w14:textId="77777777" w:rsidR="008D4CA5" w:rsidRPr="004C3E75" w:rsidRDefault="008D4CA5" w:rsidP="008D4CA5">
            <w:pPr>
              <w:pStyle w:val="Title"/>
              <w:rPr>
                <w:rFonts w:asciiTheme="minorHAnsi" w:hAnsiTheme="minorHAnsi" w:cstheme="minorHAnsi"/>
                <w:b w:val="0"/>
                <w:sz w:val="16"/>
                <w:szCs w:val="16"/>
                <w:u w:val="none"/>
              </w:rPr>
            </w:pPr>
          </w:p>
        </w:tc>
      </w:tr>
      <w:tr w:rsidR="008D4CA5" w:rsidRPr="004C3E75" w14:paraId="299D33BB" w14:textId="77777777" w:rsidTr="00167FB1">
        <w:trPr>
          <w:trHeight w:val="233"/>
        </w:trPr>
        <w:tc>
          <w:tcPr>
            <w:tcW w:w="1170" w:type="dxa"/>
            <w:shd w:val="clear" w:color="auto" w:fill="auto"/>
          </w:tcPr>
          <w:p w14:paraId="0DC0EB68" w14:textId="77777777" w:rsidR="008D4CA5" w:rsidRPr="004C3E75" w:rsidRDefault="008D4CA5" w:rsidP="008D4CA5">
            <w:pPr>
              <w:pStyle w:val="Title"/>
              <w:jc w:val="left"/>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Organisational</w:t>
            </w:r>
          </w:p>
        </w:tc>
        <w:tc>
          <w:tcPr>
            <w:tcW w:w="952" w:type="dxa"/>
            <w:shd w:val="clear" w:color="auto" w:fill="auto"/>
          </w:tcPr>
          <w:p w14:paraId="3D13AEB4" w14:textId="77777777" w:rsidR="008D4CA5" w:rsidRPr="004C3E75" w:rsidRDefault="008D4CA5" w:rsidP="008D4CA5">
            <w:pPr>
              <w:jc w:val="both"/>
              <w:rPr>
                <w:rFonts w:cstheme="minorHAnsi"/>
                <w:sz w:val="16"/>
                <w:szCs w:val="16"/>
              </w:rPr>
            </w:pPr>
            <w:r w:rsidRPr="004C3E75">
              <w:rPr>
                <w:rFonts w:cstheme="minorHAnsi"/>
                <w:sz w:val="16"/>
                <w:szCs w:val="16"/>
              </w:rPr>
              <w:t>Travelling to work</w:t>
            </w:r>
          </w:p>
          <w:p w14:paraId="3721F287" w14:textId="77777777" w:rsidR="008D4CA5" w:rsidRPr="004C3E75" w:rsidRDefault="008D4CA5" w:rsidP="008D4CA5">
            <w:pPr>
              <w:pStyle w:val="Title"/>
              <w:jc w:val="left"/>
              <w:rPr>
                <w:rFonts w:asciiTheme="minorHAnsi" w:hAnsiTheme="minorHAnsi" w:cstheme="minorHAnsi"/>
                <w:b w:val="0"/>
                <w:sz w:val="16"/>
                <w:szCs w:val="16"/>
                <w:u w:val="none"/>
              </w:rPr>
            </w:pPr>
          </w:p>
        </w:tc>
        <w:tc>
          <w:tcPr>
            <w:tcW w:w="1275" w:type="dxa"/>
            <w:shd w:val="clear" w:color="auto" w:fill="auto"/>
          </w:tcPr>
          <w:p w14:paraId="2C61F54B" w14:textId="5855E108" w:rsidR="008D4CA5" w:rsidRPr="004C3E75" w:rsidRDefault="008D4CA5" w:rsidP="008D4CA5">
            <w:pPr>
              <w:pStyle w:val="Title"/>
              <w:rPr>
                <w:rFonts w:asciiTheme="minorHAnsi" w:hAnsiTheme="minorHAnsi" w:cstheme="minorHAnsi"/>
                <w:b w:val="0"/>
                <w:color w:val="FF0000"/>
                <w:sz w:val="16"/>
                <w:szCs w:val="16"/>
                <w:u w:val="none"/>
              </w:rPr>
            </w:pPr>
            <w:r w:rsidRPr="00697649">
              <w:rPr>
                <w:rFonts w:asciiTheme="minorHAnsi" w:hAnsiTheme="minorHAnsi" w:cstheme="minorHAnsi"/>
                <w:b w:val="0"/>
                <w:sz w:val="16"/>
                <w:szCs w:val="16"/>
                <w:u w:val="none"/>
              </w:rPr>
              <w:t>Staff/Students/Contractors/</w:t>
            </w:r>
            <w:r w:rsidR="00697649">
              <w:rPr>
                <w:rFonts w:asciiTheme="minorHAnsi" w:hAnsiTheme="minorHAnsi" w:cstheme="minorHAnsi"/>
                <w:b w:val="0"/>
                <w:sz w:val="16"/>
                <w:szCs w:val="16"/>
                <w:u w:val="none"/>
              </w:rPr>
              <w:t xml:space="preserve"> </w:t>
            </w:r>
            <w:r w:rsidRPr="00697649">
              <w:rPr>
                <w:rFonts w:asciiTheme="minorHAnsi" w:hAnsiTheme="minorHAnsi" w:cstheme="minorHAnsi"/>
                <w:b w:val="0"/>
                <w:sz w:val="16"/>
                <w:szCs w:val="16"/>
                <w:u w:val="none"/>
              </w:rPr>
              <w:t>Visitors</w:t>
            </w:r>
          </w:p>
        </w:tc>
        <w:tc>
          <w:tcPr>
            <w:tcW w:w="851" w:type="dxa"/>
            <w:shd w:val="clear" w:color="auto" w:fill="auto"/>
          </w:tcPr>
          <w:p w14:paraId="450C0654" w14:textId="77777777" w:rsidR="008D4CA5" w:rsidRPr="004C3E75" w:rsidRDefault="008D4CA5" w:rsidP="008D4CA5">
            <w:pPr>
              <w:pStyle w:val="NoSpacing"/>
              <w:jc w:val="both"/>
              <w:rPr>
                <w:rFonts w:eastAsia="Times New Roman" w:cstheme="minorHAnsi"/>
                <w:sz w:val="16"/>
                <w:szCs w:val="16"/>
                <w:lang w:eastAsia="en-GB"/>
              </w:rPr>
            </w:pPr>
            <w:r w:rsidRPr="004C3E75">
              <w:rPr>
                <w:rFonts w:cstheme="minorHAnsi"/>
                <w:sz w:val="16"/>
                <w:szCs w:val="16"/>
                <w:lang w:eastAsia="en-GB"/>
              </w:rPr>
              <w:t xml:space="preserve">Exposure to </w:t>
            </w:r>
            <w:r w:rsidRPr="004C3E75">
              <w:rPr>
                <w:rFonts w:eastAsia="Times New Roman" w:cstheme="minorHAnsi"/>
                <w:sz w:val="16"/>
                <w:szCs w:val="16"/>
                <w:lang w:eastAsia="en-GB"/>
              </w:rPr>
              <w:t xml:space="preserve">respiratory </w:t>
            </w:r>
            <w:r w:rsidRPr="004C3E75">
              <w:rPr>
                <w:rFonts w:eastAsia="Times New Roman" w:cstheme="minorHAnsi"/>
                <w:bCs/>
                <w:sz w:val="16"/>
                <w:szCs w:val="16"/>
                <w:bdr w:val="none" w:sz="0" w:space="0" w:color="auto" w:frame="1"/>
                <w:lang w:eastAsia="en-GB"/>
              </w:rPr>
              <w:t>droplets</w:t>
            </w:r>
            <w:r w:rsidRPr="004C3E75">
              <w:rPr>
                <w:rFonts w:eastAsia="Times New Roman" w:cstheme="minorHAnsi"/>
                <w:sz w:val="16"/>
                <w:szCs w:val="16"/>
                <w:lang w:eastAsia="en-GB"/>
              </w:rPr>
              <w:t xml:space="preserve"> carrying COVID-19.</w:t>
            </w:r>
          </w:p>
        </w:tc>
        <w:tc>
          <w:tcPr>
            <w:tcW w:w="3827" w:type="dxa"/>
            <w:shd w:val="clear" w:color="auto" w:fill="auto"/>
          </w:tcPr>
          <w:p w14:paraId="795B9450" w14:textId="77777777" w:rsidR="008D4CA5" w:rsidRPr="004C3E75" w:rsidRDefault="008D4CA5" w:rsidP="008D4CA5">
            <w:pPr>
              <w:pStyle w:val="NoSpacing"/>
              <w:jc w:val="both"/>
              <w:rPr>
                <w:rFonts w:cstheme="minorHAnsi"/>
                <w:sz w:val="16"/>
                <w:szCs w:val="16"/>
              </w:rPr>
            </w:pPr>
            <w:r w:rsidRPr="004C3E75">
              <w:rPr>
                <w:rFonts w:cstheme="minorHAnsi"/>
                <w:sz w:val="16"/>
                <w:szCs w:val="16"/>
              </w:rPr>
              <w:t>Sufficient parking restrictions to maintain social distancing measures in place and additional parking is provided.</w:t>
            </w:r>
          </w:p>
          <w:p w14:paraId="3633D0A9" w14:textId="77777777" w:rsidR="008D4CA5" w:rsidRPr="004C3E75" w:rsidRDefault="008D4CA5" w:rsidP="008D4CA5">
            <w:pPr>
              <w:pStyle w:val="NoSpacing"/>
              <w:jc w:val="both"/>
              <w:rPr>
                <w:rFonts w:cstheme="minorHAnsi"/>
                <w:i/>
                <w:color w:val="FF0000"/>
                <w:sz w:val="16"/>
                <w:szCs w:val="16"/>
              </w:rPr>
            </w:pPr>
          </w:p>
          <w:p w14:paraId="76B6A3F9" w14:textId="0261E820" w:rsidR="008D4CA5" w:rsidRPr="004C3E75" w:rsidRDefault="008D4CA5" w:rsidP="008D4CA5">
            <w:pPr>
              <w:pStyle w:val="NoSpacing"/>
              <w:jc w:val="both"/>
              <w:rPr>
                <w:rFonts w:cstheme="minorHAnsi"/>
                <w:color w:val="000000"/>
                <w:sz w:val="16"/>
                <w:szCs w:val="16"/>
              </w:rPr>
            </w:pPr>
            <w:r>
              <w:rPr>
                <w:rFonts w:cstheme="minorHAnsi"/>
                <w:color w:val="000000"/>
                <w:sz w:val="16"/>
                <w:szCs w:val="16"/>
              </w:rPr>
              <w:t>F</w:t>
            </w:r>
            <w:r w:rsidRPr="004C3E75">
              <w:rPr>
                <w:rFonts w:cstheme="minorHAnsi"/>
                <w:color w:val="000000"/>
                <w:sz w:val="16"/>
                <w:szCs w:val="16"/>
              </w:rPr>
              <w:t>acilities such as bike-racks are provided to help people walk, run or cycle to work where possible.</w:t>
            </w:r>
          </w:p>
          <w:p w14:paraId="606DCC1F" w14:textId="77777777" w:rsidR="008D4CA5" w:rsidRPr="004C3E75" w:rsidRDefault="008D4CA5" w:rsidP="008D4CA5">
            <w:pPr>
              <w:pStyle w:val="NoSpacing"/>
              <w:jc w:val="both"/>
              <w:rPr>
                <w:rFonts w:cstheme="minorHAnsi"/>
                <w:sz w:val="16"/>
                <w:szCs w:val="16"/>
              </w:rPr>
            </w:pPr>
          </w:p>
          <w:p w14:paraId="198678B3" w14:textId="401327DD" w:rsidR="008D4CA5" w:rsidRPr="004C3E75" w:rsidRDefault="008D4CA5" w:rsidP="008D4CA5">
            <w:pPr>
              <w:pStyle w:val="NoSpacing"/>
              <w:jc w:val="both"/>
              <w:rPr>
                <w:rFonts w:cstheme="minorHAnsi"/>
                <w:sz w:val="16"/>
                <w:szCs w:val="16"/>
              </w:rPr>
            </w:pPr>
            <w:r w:rsidRPr="00697649">
              <w:rPr>
                <w:rFonts w:cstheme="minorHAnsi"/>
                <w:sz w:val="16"/>
                <w:szCs w:val="16"/>
              </w:rPr>
              <w:t>Workers encouraged during mandatory building induction to avoid public transport where applicable (or follow current/latest government guidance) and use alternatives e.g. cycling, walking to work etc. Where staff are  unable to avoid public transport they do so in accordance with Government and University Guidance</w:t>
            </w:r>
            <w:r w:rsidRPr="004C3E75">
              <w:rPr>
                <w:rFonts w:cstheme="minorHAnsi"/>
                <w:sz w:val="16"/>
                <w:szCs w:val="16"/>
              </w:rPr>
              <w:t xml:space="preserve">: </w:t>
            </w:r>
          </w:p>
          <w:p w14:paraId="7384B75B" w14:textId="5A218A37" w:rsidR="008D4CA5" w:rsidRPr="00697649" w:rsidRDefault="00AE0848" w:rsidP="008D4CA5">
            <w:pPr>
              <w:pStyle w:val="NoSpacing"/>
              <w:jc w:val="both"/>
              <w:rPr>
                <w:rFonts w:cstheme="minorHAnsi"/>
                <w:sz w:val="16"/>
                <w:szCs w:val="16"/>
              </w:rPr>
            </w:pPr>
            <w:hyperlink r:id="rId37" w:history="1">
              <w:r w:rsidR="008D4CA5" w:rsidRPr="00697649">
                <w:rPr>
                  <w:rStyle w:val="Hyperlink"/>
                  <w:rFonts w:cstheme="minorHAnsi"/>
                  <w:sz w:val="16"/>
                  <w:szCs w:val="16"/>
                </w:rPr>
                <w:t>https://www.gov.uk/guidance/coronavirus-covid-19-safer-travel-guidance-for-passengers</w:t>
              </w:r>
            </w:hyperlink>
          </w:p>
          <w:p w14:paraId="2F66AE38" w14:textId="123AC42D" w:rsidR="008D4CA5" w:rsidRPr="00697649" w:rsidRDefault="00AE0848" w:rsidP="008D4CA5">
            <w:pPr>
              <w:pStyle w:val="NoSpacing"/>
              <w:rPr>
                <w:rStyle w:val="Hyperlink"/>
                <w:rFonts w:cstheme="minorHAnsi"/>
                <w:sz w:val="16"/>
                <w:szCs w:val="16"/>
              </w:rPr>
            </w:pPr>
            <w:hyperlink r:id="rId38" w:history="1">
              <w:r w:rsidR="008D4CA5" w:rsidRPr="00697649">
                <w:rPr>
                  <w:rStyle w:val="Hyperlink"/>
                  <w:rFonts w:cstheme="minorHAnsi"/>
                  <w:sz w:val="16"/>
                  <w:szCs w:val="16"/>
                </w:rPr>
                <w:t>https://intranet.birmingham.ac.uk/staff/coronavirus/faqs-for-staff.aspx</w:t>
              </w:r>
            </w:hyperlink>
          </w:p>
          <w:p w14:paraId="5CD1C8EB" w14:textId="77777777" w:rsidR="008D4CA5" w:rsidRPr="00697649" w:rsidRDefault="008D4CA5" w:rsidP="008D4CA5">
            <w:pPr>
              <w:pStyle w:val="NoSpacing"/>
              <w:rPr>
                <w:rFonts w:cstheme="minorHAnsi"/>
                <w:sz w:val="16"/>
                <w:szCs w:val="16"/>
              </w:rPr>
            </w:pPr>
          </w:p>
          <w:p w14:paraId="5643C848" w14:textId="1261B868" w:rsidR="008D4CA5" w:rsidRPr="004C3E75" w:rsidRDefault="008D4CA5" w:rsidP="008D4CA5">
            <w:pPr>
              <w:pStyle w:val="NoSpacing"/>
              <w:jc w:val="both"/>
              <w:rPr>
                <w:rFonts w:cstheme="minorHAnsi"/>
                <w:sz w:val="16"/>
                <w:szCs w:val="16"/>
              </w:rPr>
            </w:pPr>
            <w:r w:rsidRPr="00697649">
              <w:rPr>
                <w:rFonts w:cstheme="minorHAnsi"/>
                <w:sz w:val="16"/>
                <w:szCs w:val="16"/>
              </w:rPr>
              <w:lastRenderedPageBreak/>
              <w:t>Staff advised at the mandatory building induction to stagger start and finish times if using public transport and to avoid public transport if at all possible.</w:t>
            </w:r>
          </w:p>
          <w:p w14:paraId="11365C95" w14:textId="5B188218" w:rsidR="008D4CA5" w:rsidRPr="004C3E75" w:rsidRDefault="008D4CA5" w:rsidP="008D4CA5">
            <w:pPr>
              <w:pStyle w:val="NoSpacing"/>
              <w:rPr>
                <w:rFonts w:cstheme="minorHAnsi"/>
                <w:sz w:val="16"/>
                <w:szCs w:val="16"/>
              </w:rPr>
            </w:pPr>
          </w:p>
        </w:tc>
        <w:tc>
          <w:tcPr>
            <w:tcW w:w="284" w:type="dxa"/>
            <w:shd w:val="clear" w:color="auto" w:fill="auto"/>
          </w:tcPr>
          <w:p w14:paraId="6D8A897B" w14:textId="16D86A94"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lastRenderedPageBreak/>
              <w:t>3</w:t>
            </w:r>
          </w:p>
        </w:tc>
        <w:tc>
          <w:tcPr>
            <w:tcW w:w="283" w:type="dxa"/>
            <w:shd w:val="clear" w:color="auto" w:fill="auto"/>
          </w:tcPr>
          <w:p w14:paraId="76C92D37" w14:textId="692AEBB3"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2</w:t>
            </w:r>
          </w:p>
        </w:tc>
        <w:tc>
          <w:tcPr>
            <w:tcW w:w="425" w:type="dxa"/>
            <w:shd w:val="clear" w:color="auto" w:fill="auto"/>
          </w:tcPr>
          <w:p w14:paraId="1ED888CD" w14:textId="1AF6CEF5"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6</w:t>
            </w:r>
          </w:p>
        </w:tc>
        <w:tc>
          <w:tcPr>
            <w:tcW w:w="1701" w:type="dxa"/>
            <w:shd w:val="clear" w:color="auto" w:fill="auto"/>
          </w:tcPr>
          <w:p w14:paraId="7404D0A6" w14:textId="530501AD"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1682" w:type="dxa"/>
            <w:shd w:val="clear" w:color="auto" w:fill="auto"/>
          </w:tcPr>
          <w:p w14:paraId="77C568A3" w14:textId="77777777" w:rsidR="008D4CA5" w:rsidRPr="004C3E75" w:rsidRDefault="008D4CA5" w:rsidP="008D4CA5">
            <w:pPr>
              <w:pStyle w:val="Title"/>
              <w:jc w:val="left"/>
              <w:rPr>
                <w:rFonts w:asciiTheme="minorHAnsi" w:hAnsiTheme="minorHAnsi" w:cstheme="minorHAnsi"/>
                <w:b w:val="0"/>
                <w:sz w:val="16"/>
                <w:szCs w:val="16"/>
                <w:u w:val="none"/>
              </w:rPr>
            </w:pPr>
          </w:p>
        </w:tc>
        <w:tc>
          <w:tcPr>
            <w:tcW w:w="298" w:type="dxa"/>
            <w:shd w:val="clear" w:color="auto" w:fill="auto"/>
          </w:tcPr>
          <w:p w14:paraId="6B4C2AA0" w14:textId="77777777" w:rsidR="008D4CA5" w:rsidRPr="004C3E75" w:rsidRDefault="008D4CA5" w:rsidP="008D4CA5">
            <w:pPr>
              <w:pStyle w:val="Title"/>
              <w:rPr>
                <w:rFonts w:asciiTheme="minorHAnsi" w:hAnsiTheme="minorHAnsi" w:cstheme="minorHAnsi"/>
                <w:b w:val="0"/>
                <w:sz w:val="16"/>
                <w:szCs w:val="16"/>
                <w:u w:val="none"/>
              </w:rPr>
            </w:pPr>
          </w:p>
        </w:tc>
        <w:tc>
          <w:tcPr>
            <w:tcW w:w="319" w:type="dxa"/>
            <w:shd w:val="clear" w:color="auto" w:fill="auto"/>
          </w:tcPr>
          <w:p w14:paraId="640C2E3D" w14:textId="77777777" w:rsidR="008D4CA5" w:rsidRPr="004C3E75" w:rsidRDefault="008D4CA5" w:rsidP="008D4CA5">
            <w:pPr>
              <w:pStyle w:val="Title"/>
              <w:rPr>
                <w:rFonts w:asciiTheme="minorHAnsi" w:hAnsiTheme="minorHAnsi" w:cstheme="minorHAnsi"/>
                <w:b w:val="0"/>
                <w:sz w:val="16"/>
                <w:szCs w:val="16"/>
                <w:u w:val="none"/>
              </w:rPr>
            </w:pPr>
          </w:p>
        </w:tc>
        <w:tc>
          <w:tcPr>
            <w:tcW w:w="314" w:type="dxa"/>
            <w:shd w:val="clear" w:color="auto" w:fill="auto"/>
          </w:tcPr>
          <w:p w14:paraId="4256CC93" w14:textId="77777777" w:rsidR="008D4CA5" w:rsidRPr="004C3E75" w:rsidRDefault="008D4CA5" w:rsidP="008D4CA5">
            <w:pPr>
              <w:pStyle w:val="Title"/>
              <w:rPr>
                <w:rFonts w:asciiTheme="minorHAnsi" w:hAnsiTheme="minorHAnsi" w:cstheme="minorHAnsi"/>
                <w:b w:val="0"/>
                <w:sz w:val="16"/>
                <w:szCs w:val="16"/>
                <w:u w:val="none"/>
              </w:rPr>
            </w:pPr>
          </w:p>
        </w:tc>
        <w:tc>
          <w:tcPr>
            <w:tcW w:w="663" w:type="dxa"/>
            <w:shd w:val="clear" w:color="auto" w:fill="auto"/>
          </w:tcPr>
          <w:p w14:paraId="16F30B41" w14:textId="77777777" w:rsidR="008D4CA5" w:rsidRPr="004C3E75" w:rsidRDefault="008D4CA5" w:rsidP="008D4CA5">
            <w:pPr>
              <w:pStyle w:val="Title"/>
              <w:rPr>
                <w:rFonts w:asciiTheme="minorHAnsi" w:hAnsiTheme="minorHAnsi" w:cstheme="minorHAnsi"/>
                <w:b w:val="0"/>
                <w:sz w:val="16"/>
                <w:szCs w:val="16"/>
                <w:u w:val="none"/>
              </w:rPr>
            </w:pPr>
          </w:p>
        </w:tc>
        <w:tc>
          <w:tcPr>
            <w:tcW w:w="554" w:type="dxa"/>
            <w:shd w:val="clear" w:color="auto" w:fill="auto"/>
          </w:tcPr>
          <w:p w14:paraId="05038D04" w14:textId="77777777" w:rsidR="008D4CA5" w:rsidRPr="004C3E75" w:rsidRDefault="008D4CA5" w:rsidP="008D4CA5">
            <w:pPr>
              <w:pStyle w:val="Title"/>
              <w:rPr>
                <w:rFonts w:asciiTheme="minorHAnsi" w:hAnsiTheme="minorHAnsi" w:cstheme="minorHAnsi"/>
                <w:b w:val="0"/>
                <w:sz w:val="16"/>
                <w:szCs w:val="16"/>
                <w:u w:val="none"/>
              </w:rPr>
            </w:pPr>
          </w:p>
        </w:tc>
        <w:tc>
          <w:tcPr>
            <w:tcW w:w="848" w:type="dxa"/>
          </w:tcPr>
          <w:p w14:paraId="7445821B" w14:textId="77777777" w:rsidR="008D4CA5" w:rsidRPr="004C3E75" w:rsidRDefault="008D4CA5" w:rsidP="008D4CA5">
            <w:pPr>
              <w:pStyle w:val="Title"/>
              <w:rPr>
                <w:rFonts w:asciiTheme="minorHAnsi" w:hAnsiTheme="minorHAnsi" w:cstheme="minorHAnsi"/>
                <w:b w:val="0"/>
                <w:sz w:val="16"/>
                <w:szCs w:val="16"/>
                <w:u w:val="none"/>
              </w:rPr>
            </w:pPr>
          </w:p>
        </w:tc>
      </w:tr>
      <w:tr w:rsidR="008D4CA5" w:rsidRPr="004C3E75" w14:paraId="62B4500A" w14:textId="77777777" w:rsidTr="00167FB1">
        <w:trPr>
          <w:trHeight w:val="233"/>
        </w:trPr>
        <w:tc>
          <w:tcPr>
            <w:tcW w:w="1170" w:type="dxa"/>
            <w:shd w:val="clear" w:color="auto" w:fill="auto"/>
          </w:tcPr>
          <w:p w14:paraId="2AF1C27E" w14:textId="77777777" w:rsidR="008D4CA5" w:rsidRPr="004C3E75" w:rsidRDefault="008D4CA5" w:rsidP="008D4CA5">
            <w:pPr>
              <w:pStyle w:val="Title"/>
              <w:jc w:val="left"/>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Mechanical</w:t>
            </w:r>
          </w:p>
        </w:tc>
        <w:tc>
          <w:tcPr>
            <w:tcW w:w="952" w:type="dxa"/>
            <w:shd w:val="clear" w:color="auto" w:fill="auto"/>
          </w:tcPr>
          <w:p w14:paraId="17BF2A60" w14:textId="77777777" w:rsidR="008D4CA5" w:rsidRPr="004C3E75" w:rsidRDefault="008D4CA5" w:rsidP="008D4CA5">
            <w:pPr>
              <w:jc w:val="both"/>
              <w:rPr>
                <w:rFonts w:cstheme="minorHAnsi"/>
                <w:sz w:val="16"/>
                <w:szCs w:val="16"/>
              </w:rPr>
            </w:pPr>
            <w:r w:rsidRPr="004C3E75">
              <w:rPr>
                <w:rFonts w:cstheme="minorHAnsi"/>
                <w:sz w:val="16"/>
                <w:szCs w:val="16"/>
              </w:rPr>
              <w:t>Machinery &amp; Equipment</w:t>
            </w:r>
          </w:p>
        </w:tc>
        <w:tc>
          <w:tcPr>
            <w:tcW w:w="1275" w:type="dxa"/>
            <w:shd w:val="clear" w:color="auto" w:fill="auto"/>
          </w:tcPr>
          <w:p w14:paraId="1BC96D1C" w14:textId="082BC33B" w:rsidR="008D4CA5" w:rsidRPr="004C3E75" w:rsidRDefault="008D4CA5" w:rsidP="008D4CA5">
            <w:pPr>
              <w:pStyle w:val="Title"/>
              <w:rPr>
                <w:rFonts w:asciiTheme="minorHAnsi" w:hAnsiTheme="minorHAnsi" w:cstheme="minorHAnsi"/>
                <w:b w:val="0"/>
                <w:color w:val="FF0000"/>
                <w:sz w:val="16"/>
                <w:szCs w:val="16"/>
                <w:u w:val="none"/>
              </w:rPr>
            </w:pPr>
            <w:r w:rsidRPr="00697649">
              <w:rPr>
                <w:rFonts w:asciiTheme="minorHAnsi" w:hAnsiTheme="minorHAnsi" w:cstheme="minorHAnsi"/>
                <w:b w:val="0"/>
                <w:sz w:val="16"/>
                <w:szCs w:val="16"/>
                <w:u w:val="none"/>
              </w:rPr>
              <w:t>Staff/Students</w:t>
            </w:r>
          </w:p>
        </w:tc>
        <w:tc>
          <w:tcPr>
            <w:tcW w:w="851" w:type="dxa"/>
            <w:shd w:val="clear" w:color="auto" w:fill="auto"/>
          </w:tcPr>
          <w:p w14:paraId="196B828C" w14:textId="77777777" w:rsidR="008D4CA5" w:rsidRPr="004C3E75" w:rsidRDefault="008D4CA5" w:rsidP="008D4CA5">
            <w:pPr>
              <w:pStyle w:val="NoSpacing"/>
              <w:jc w:val="both"/>
              <w:rPr>
                <w:rFonts w:eastAsia="Times New Roman" w:cstheme="minorHAnsi"/>
                <w:sz w:val="16"/>
                <w:szCs w:val="16"/>
                <w:lang w:eastAsia="en-GB"/>
              </w:rPr>
            </w:pPr>
            <w:r w:rsidRPr="004C3E75">
              <w:rPr>
                <w:rFonts w:cstheme="minorHAnsi"/>
                <w:sz w:val="16"/>
                <w:szCs w:val="16"/>
                <w:lang w:eastAsia="en-GB"/>
              </w:rPr>
              <w:t xml:space="preserve">Exposure to </w:t>
            </w:r>
            <w:r w:rsidRPr="004C3E75">
              <w:rPr>
                <w:rFonts w:eastAsia="Times New Roman" w:cstheme="minorHAnsi"/>
                <w:sz w:val="16"/>
                <w:szCs w:val="16"/>
                <w:lang w:eastAsia="en-GB"/>
              </w:rPr>
              <w:t xml:space="preserve">respiratory </w:t>
            </w:r>
            <w:r w:rsidRPr="004C3E75">
              <w:rPr>
                <w:rFonts w:eastAsia="Times New Roman" w:cstheme="minorHAnsi"/>
                <w:bCs/>
                <w:sz w:val="16"/>
                <w:szCs w:val="16"/>
                <w:bdr w:val="none" w:sz="0" w:space="0" w:color="auto" w:frame="1"/>
                <w:lang w:eastAsia="en-GB"/>
              </w:rPr>
              <w:t>droplets</w:t>
            </w:r>
            <w:r w:rsidRPr="004C3E75">
              <w:rPr>
                <w:rFonts w:eastAsia="Times New Roman" w:cstheme="minorHAnsi"/>
                <w:sz w:val="16"/>
                <w:szCs w:val="16"/>
                <w:lang w:eastAsia="en-GB"/>
              </w:rPr>
              <w:t xml:space="preserve"> carrying and contact with an object that has been contaminated with COVID-19.</w:t>
            </w:r>
          </w:p>
        </w:tc>
        <w:tc>
          <w:tcPr>
            <w:tcW w:w="3827" w:type="dxa"/>
            <w:shd w:val="clear" w:color="auto" w:fill="auto"/>
          </w:tcPr>
          <w:p w14:paraId="4C7BF140" w14:textId="7E2FA856" w:rsidR="008D4CA5" w:rsidRPr="00697649" w:rsidRDefault="008D4CA5" w:rsidP="008D4CA5">
            <w:pPr>
              <w:jc w:val="both"/>
              <w:rPr>
                <w:rFonts w:cstheme="minorHAnsi"/>
                <w:sz w:val="16"/>
                <w:szCs w:val="16"/>
              </w:rPr>
            </w:pPr>
            <w:r w:rsidRPr="004C3E75">
              <w:rPr>
                <w:rFonts w:cstheme="minorHAnsi"/>
                <w:sz w:val="16"/>
                <w:szCs w:val="16"/>
              </w:rPr>
              <w:t xml:space="preserve">Equipment and surfaces that are touched regularly will be frequently cleaned and disinfected. </w:t>
            </w:r>
            <w:r>
              <w:rPr>
                <w:rFonts w:cstheme="minorHAnsi"/>
                <w:sz w:val="16"/>
                <w:szCs w:val="16"/>
              </w:rPr>
              <w:t>Regularly touched points/surfaces</w:t>
            </w:r>
            <w:r w:rsidR="008241A4">
              <w:rPr>
                <w:rFonts w:cstheme="minorHAnsi"/>
                <w:sz w:val="16"/>
                <w:szCs w:val="16"/>
              </w:rPr>
              <w:t>/door handles</w:t>
            </w:r>
            <w:r>
              <w:rPr>
                <w:rFonts w:cstheme="minorHAnsi"/>
                <w:sz w:val="16"/>
                <w:szCs w:val="16"/>
              </w:rPr>
              <w:t xml:space="preserve"> in communal areas will be cleaned by Cleaning Services as per the Service Level agreement. </w:t>
            </w:r>
            <w:r w:rsidR="008241A4">
              <w:rPr>
                <w:rFonts w:cstheme="minorHAnsi"/>
                <w:sz w:val="16"/>
                <w:szCs w:val="16"/>
              </w:rPr>
              <w:t>Regularly touched equipment and work surfaces in</w:t>
            </w:r>
            <w:r>
              <w:rPr>
                <w:rFonts w:cstheme="minorHAnsi"/>
                <w:sz w:val="16"/>
                <w:szCs w:val="16"/>
              </w:rPr>
              <w:t xml:space="preserve"> individual areas/labs will be </w:t>
            </w:r>
            <w:r w:rsidRPr="00697649">
              <w:rPr>
                <w:rFonts w:cstheme="minorHAnsi"/>
                <w:sz w:val="16"/>
                <w:szCs w:val="16"/>
              </w:rPr>
              <w:t xml:space="preserve">cleaned by the users/occupants of the said area. </w:t>
            </w:r>
          </w:p>
          <w:p w14:paraId="64CDA27E" w14:textId="7651D055" w:rsidR="008D4CA5" w:rsidRPr="00697649" w:rsidRDefault="008D4CA5" w:rsidP="008D4CA5">
            <w:pPr>
              <w:jc w:val="both"/>
              <w:rPr>
                <w:rFonts w:cstheme="minorHAnsi"/>
                <w:sz w:val="16"/>
                <w:szCs w:val="16"/>
              </w:rPr>
            </w:pPr>
            <w:r w:rsidRPr="00697649">
              <w:rPr>
                <w:rFonts w:cstheme="minorHAnsi"/>
                <w:sz w:val="16"/>
                <w:szCs w:val="16"/>
              </w:rPr>
              <w:t xml:space="preserve">Sterilising chemicals and cloths are provided in the area to clean machines and equipment prior to the commencement of work and upon completion. If machines and equipment are shared, sterilising will be carried out between operations by </w:t>
            </w:r>
            <w:r w:rsidRPr="00697649">
              <w:rPr>
                <w:rFonts w:cstheme="minorHAnsi"/>
                <w:i/>
                <w:sz w:val="16"/>
                <w:szCs w:val="16"/>
              </w:rPr>
              <w:t>a person designated by the line manager responsible for the area in which the machines/equipment are</w:t>
            </w:r>
          </w:p>
          <w:p w14:paraId="268AAF63" w14:textId="7830021A" w:rsidR="008D4CA5" w:rsidRPr="004C3E75" w:rsidRDefault="008D4CA5" w:rsidP="008D4CA5">
            <w:pPr>
              <w:jc w:val="both"/>
              <w:rPr>
                <w:rFonts w:cstheme="minorHAnsi"/>
                <w:sz w:val="16"/>
                <w:szCs w:val="16"/>
              </w:rPr>
            </w:pPr>
          </w:p>
        </w:tc>
        <w:tc>
          <w:tcPr>
            <w:tcW w:w="284" w:type="dxa"/>
            <w:shd w:val="clear" w:color="auto" w:fill="auto"/>
          </w:tcPr>
          <w:p w14:paraId="31773D69" w14:textId="6C2444FF"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3</w:t>
            </w:r>
          </w:p>
        </w:tc>
        <w:tc>
          <w:tcPr>
            <w:tcW w:w="283" w:type="dxa"/>
            <w:shd w:val="clear" w:color="auto" w:fill="auto"/>
          </w:tcPr>
          <w:p w14:paraId="467BB3D2" w14:textId="41392D85"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3</w:t>
            </w:r>
          </w:p>
        </w:tc>
        <w:tc>
          <w:tcPr>
            <w:tcW w:w="425" w:type="dxa"/>
            <w:shd w:val="clear" w:color="auto" w:fill="auto"/>
          </w:tcPr>
          <w:p w14:paraId="12AE4E7E" w14:textId="441649BF"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9</w:t>
            </w:r>
          </w:p>
        </w:tc>
        <w:tc>
          <w:tcPr>
            <w:tcW w:w="1701" w:type="dxa"/>
            <w:shd w:val="clear" w:color="auto" w:fill="auto"/>
          </w:tcPr>
          <w:p w14:paraId="4405EB06" w14:textId="6F972666"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1682" w:type="dxa"/>
            <w:shd w:val="clear" w:color="auto" w:fill="auto"/>
          </w:tcPr>
          <w:p w14:paraId="32162850" w14:textId="77777777" w:rsidR="008D4CA5" w:rsidRPr="004C3E75" w:rsidRDefault="008D4CA5" w:rsidP="008D4CA5">
            <w:pPr>
              <w:pStyle w:val="Title"/>
              <w:jc w:val="left"/>
              <w:rPr>
                <w:rFonts w:asciiTheme="minorHAnsi" w:hAnsiTheme="minorHAnsi" w:cstheme="minorHAnsi"/>
                <w:b w:val="0"/>
                <w:sz w:val="16"/>
                <w:szCs w:val="16"/>
                <w:u w:val="none"/>
              </w:rPr>
            </w:pPr>
          </w:p>
        </w:tc>
        <w:tc>
          <w:tcPr>
            <w:tcW w:w="298" w:type="dxa"/>
            <w:shd w:val="clear" w:color="auto" w:fill="auto"/>
          </w:tcPr>
          <w:p w14:paraId="17154474" w14:textId="77777777" w:rsidR="008D4CA5" w:rsidRPr="004C3E75" w:rsidRDefault="008D4CA5" w:rsidP="008D4CA5">
            <w:pPr>
              <w:pStyle w:val="Title"/>
              <w:jc w:val="left"/>
              <w:rPr>
                <w:rFonts w:asciiTheme="minorHAnsi" w:hAnsiTheme="minorHAnsi" w:cstheme="minorHAnsi"/>
                <w:b w:val="0"/>
                <w:sz w:val="16"/>
                <w:szCs w:val="16"/>
                <w:u w:val="none"/>
              </w:rPr>
            </w:pPr>
          </w:p>
        </w:tc>
        <w:tc>
          <w:tcPr>
            <w:tcW w:w="319" w:type="dxa"/>
            <w:shd w:val="clear" w:color="auto" w:fill="auto"/>
          </w:tcPr>
          <w:p w14:paraId="25EFE33E" w14:textId="77777777" w:rsidR="008D4CA5" w:rsidRPr="004C3E75" w:rsidRDefault="008D4CA5" w:rsidP="008D4CA5">
            <w:pPr>
              <w:pStyle w:val="Title"/>
              <w:jc w:val="left"/>
              <w:rPr>
                <w:rFonts w:asciiTheme="minorHAnsi" w:hAnsiTheme="minorHAnsi" w:cstheme="minorHAnsi"/>
                <w:b w:val="0"/>
                <w:sz w:val="16"/>
                <w:szCs w:val="16"/>
                <w:u w:val="none"/>
              </w:rPr>
            </w:pPr>
          </w:p>
        </w:tc>
        <w:tc>
          <w:tcPr>
            <w:tcW w:w="314" w:type="dxa"/>
            <w:shd w:val="clear" w:color="auto" w:fill="auto"/>
          </w:tcPr>
          <w:p w14:paraId="7EED97D6" w14:textId="77777777" w:rsidR="008D4CA5" w:rsidRPr="004C3E75" w:rsidRDefault="008D4CA5" w:rsidP="008D4CA5">
            <w:pPr>
              <w:pStyle w:val="Title"/>
              <w:jc w:val="left"/>
              <w:rPr>
                <w:rFonts w:asciiTheme="minorHAnsi" w:hAnsiTheme="minorHAnsi" w:cstheme="minorHAnsi"/>
                <w:b w:val="0"/>
                <w:sz w:val="16"/>
                <w:szCs w:val="16"/>
                <w:u w:val="none"/>
              </w:rPr>
            </w:pPr>
          </w:p>
        </w:tc>
        <w:tc>
          <w:tcPr>
            <w:tcW w:w="663" w:type="dxa"/>
            <w:shd w:val="clear" w:color="auto" w:fill="auto"/>
          </w:tcPr>
          <w:p w14:paraId="7BE6F688" w14:textId="77777777" w:rsidR="008D4CA5" w:rsidRPr="004C3E75" w:rsidRDefault="008D4CA5" w:rsidP="008D4CA5">
            <w:pPr>
              <w:pStyle w:val="Title"/>
              <w:jc w:val="left"/>
              <w:rPr>
                <w:rFonts w:asciiTheme="minorHAnsi" w:hAnsiTheme="minorHAnsi" w:cstheme="minorHAnsi"/>
                <w:b w:val="0"/>
                <w:sz w:val="16"/>
                <w:szCs w:val="16"/>
                <w:u w:val="none"/>
              </w:rPr>
            </w:pPr>
          </w:p>
        </w:tc>
        <w:tc>
          <w:tcPr>
            <w:tcW w:w="554" w:type="dxa"/>
            <w:shd w:val="clear" w:color="auto" w:fill="auto"/>
          </w:tcPr>
          <w:p w14:paraId="668CC11B" w14:textId="77777777" w:rsidR="008D4CA5" w:rsidRPr="004C3E75" w:rsidRDefault="008D4CA5" w:rsidP="008D4CA5">
            <w:pPr>
              <w:pStyle w:val="Title"/>
              <w:jc w:val="left"/>
              <w:rPr>
                <w:rFonts w:asciiTheme="minorHAnsi" w:hAnsiTheme="minorHAnsi" w:cstheme="minorHAnsi"/>
                <w:b w:val="0"/>
                <w:sz w:val="16"/>
                <w:szCs w:val="16"/>
                <w:u w:val="none"/>
              </w:rPr>
            </w:pPr>
          </w:p>
        </w:tc>
        <w:tc>
          <w:tcPr>
            <w:tcW w:w="848" w:type="dxa"/>
          </w:tcPr>
          <w:p w14:paraId="40D912D5" w14:textId="77777777" w:rsidR="008D4CA5" w:rsidRPr="004C3E75" w:rsidRDefault="008D4CA5" w:rsidP="008D4CA5">
            <w:pPr>
              <w:pStyle w:val="Title"/>
              <w:jc w:val="left"/>
              <w:rPr>
                <w:rFonts w:asciiTheme="minorHAnsi" w:hAnsiTheme="minorHAnsi" w:cstheme="minorHAnsi"/>
                <w:b w:val="0"/>
                <w:sz w:val="16"/>
                <w:szCs w:val="16"/>
                <w:u w:val="none"/>
              </w:rPr>
            </w:pPr>
          </w:p>
        </w:tc>
      </w:tr>
      <w:tr w:rsidR="008D4CA5" w:rsidRPr="004C3E75" w14:paraId="68916002" w14:textId="77777777" w:rsidTr="00167FB1">
        <w:trPr>
          <w:trHeight w:val="233"/>
        </w:trPr>
        <w:tc>
          <w:tcPr>
            <w:tcW w:w="1170" w:type="dxa"/>
            <w:shd w:val="clear" w:color="auto" w:fill="auto"/>
          </w:tcPr>
          <w:p w14:paraId="3A6F8798" w14:textId="77777777" w:rsidR="008D4CA5" w:rsidRPr="004C3E75" w:rsidRDefault="008D4CA5" w:rsidP="008D4CA5">
            <w:pPr>
              <w:pStyle w:val="Title"/>
              <w:jc w:val="left"/>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Environmental</w:t>
            </w:r>
          </w:p>
          <w:p w14:paraId="63B1A4A3" w14:textId="77777777" w:rsidR="008D4CA5" w:rsidRPr="004C3E75" w:rsidRDefault="008D4CA5" w:rsidP="008D4CA5">
            <w:pPr>
              <w:pStyle w:val="Title"/>
              <w:jc w:val="left"/>
              <w:rPr>
                <w:rFonts w:asciiTheme="minorHAnsi" w:hAnsiTheme="minorHAnsi" w:cstheme="minorHAnsi"/>
                <w:b w:val="0"/>
                <w:sz w:val="16"/>
                <w:szCs w:val="16"/>
                <w:u w:val="none"/>
              </w:rPr>
            </w:pPr>
          </w:p>
        </w:tc>
        <w:tc>
          <w:tcPr>
            <w:tcW w:w="952" w:type="dxa"/>
            <w:shd w:val="clear" w:color="auto" w:fill="auto"/>
          </w:tcPr>
          <w:p w14:paraId="3105F9ED" w14:textId="77777777" w:rsidR="008D4CA5" w:rsidRPr="004C3E75" w:rsidRDefault="008D4CA5" w:rsidP="008D4CA5">
            <w:pPr>
              <w:pStyle w:val="Title"/>
              <w:jc w:val="left"/>
              <w:rPr>
                <w:rFonts w:asciiTheme="minorHAnsi" w:hAnsiTheme="minorHAnsi" w:cstheme="minorHAnsi"/>
                <w:b w:val="0"/>
                <w:sz w:val="16"/>
                <w:szCs w:val="16"/>
                <w:u w:val="none"/>
              </w:rPr>
            </w:pPr>
            <w:r w:rsidRPr="004C3E75">
              <w:rPr>
                <w:rFonts w:asciiTheme="minorHAnsi" w:hAnsiTheme="minorHAnsi" w:cstheme="minorHAnsi"/>
                <w:b w:val="0"/>
                <w:sz w:val="16"/>
                <w:szCs w:val="16"/>
                <w:u w:val="none"/>
              </w:rPr>
              <w:t>Ventilation</w:t>
            </w:r>
          </w:p>
        </w:tc>
        <w:tc>
          <w:tcPr>
            <w:tcW w:w="1275" w:type="dxa"/>
            <w:shd w:val="clear" w:color="auto" w:fill="auto"/>
          </w:tcPr>
          <w:p w14:paraId="4D51C47A" w14:textId="27ECC1E6" w:rsidR="008D4CA5" w:rsidRPr="004C3E75" w:rsidRDefault="008D4CA5" w:rsidP="008D4CA5">
            <w:pPr>
              <w:pStyle w:val="Title"/>
              <w:rPr>
                <w:rFonts w:asciiTheme="minorHAnsi" w:hAnsiTheme="minorHAnsi" w:cstheme="minorHAnsi"/>
                <w:b w:val="0"/>
                <w:color w:val="FF0000"/>
                <w:sz w:val="16"/>
                <w:szCs w:val="16"/>
                <w:u w:val="none"/>
              </w:rPr>
            </w:pPr>
            <w:r w:rsidRPr="00697649">
              <w:rPr>
                <w:rFonts w:asciiTheme="minorHAnsi" w:hAnsiTheme="minorHAnsi" w:cstheme="minorHAnsi"/>
                <w:b w:val="0"/>
                <w:sz w:val="16"/>
                <w:szCs w:val="16"/>
                <w:u w:val="none"/>
              </w:rPr>
              <w:t>Staff/Students</w:t>
            </w:r>
            <w:r w:rsidR="00484E64" w:rsidRPr="00697649">
              <w:rPr>
                <w:rFonts w:asciiTheme="minorHAnsi" w:hAnsiTheme="minorHAnsi" w:cstheme="minorHAnsi"/>
                <w:b w:val="0"/>
                <w:sz w:val="16"/>
                <w:szCs w:val="16"/>
                <w:u w:val="none"/>
              </w:rPr>
              <w:t>/Contractors/</w:t>
            </w:r>
            <w:r w:rsidR="00697649" w:rsidRPr="00697649">
              <w:rPr>
                <w:rFonts w:asciiTheme="minorHAnsi" w:hAnsiTheme="minorHAnsi" w:cstheme="minorHAnsi"/>
                <w:b w:val="0"/>
                <w:sz w:val="16"/>
                <w:szCs w:val="16"/>
                <w:u w:val="none"/>
              </w:rPr>
              <w:t xml:space="preserve"> </w:t>
            </w:r>
            <w:r w:rsidR="00484E64" w:rsidRPr="00697649">
              <w:rPr>
                <w:rFonts w:asciiTheme="minorHAnsi" w:hAnsiTheme="minorHAnsi" w:cstheme="minorHAnsi"/>
                <w:b w:val="0"/>
                <w:sz w:val="16"/>
                <w:szCs w:val="16"/>
                <w:u w:val="none"/>
              </w:rPr>
              <w:t>Visitors</w:t>
            </w:r>
          </w:p>
        </w:tc>
        <w:tc>
          <w:tcPr>
            <w:tcW w:w="851" w:type="dxa"/>
            <w:shd w:val="clear" w:color="auto" w:fill="auto"/>
          </w:tcPr>
          <w:p w14:paraId="54EB4BD1" w14:textId="77777777" w:rsidR="008D4CA5" w:rsidRPr="004C3E75" w:rsidRDefault="008D4CA5" w:rsidP="008D4CA5">
            <w:pPr>
              <w:pStyle w:val="NoSpacing"/>
              <w:jc w:val="both"/>
              <w:rPr>
                <w:rFonts w:eastAsia="Times New Roman" w:cstheme="minorHAnsi"/>
                <w:sz w:val="16"/>
                <w:szCs w:val="16"/>
                <w:lang w:eastAsia="en-GB"/>
              </w:rPr>
            </w:pPr>
            <w:r w:rsidRPr="004C3E75">
              <w:rPr>
                <w:rFonts w:cstheme="minorHAnsi"/>
                <w:sz w:val="16"/>
                <w:szCs w:val="16"/>
                <w:lang w:eastAsia="en-GB"/>
              </w:rPr>
              <w:t xml:space="preserve">Exposure to </w:t>
            </w:r>
            <w:r w:rsidRPr="004C3E75">
              <w:rPr>
                <w:rFonts w:eastAsia="Times New Roman" w:cstheme="minorHAnsi"/>
                <w:sz w:val="16"/>
                <w:szCs w:val="16"/>
                <w:lang w:eastAsia="en-GB"/>
              </w:rPr>
              <w:t xml:space="preserve">respiratory </w:t>
            </w:r>
            <w:r w:rsidRPr="004C3E75">
              <w:rPr>
                <w:rFonts w:eastAsia="Times New Roman" w:cstheme="minorHAnsi"/>
                <w:bCs/>
                <w:sz w:val="16"/>
                <w:szCs w:val="16"/>
                <w:bdr w:val="none" w:sz="0" w:space="0" w:color="auto" w:frame="1"/>
                <w:lang w:eastAsia="en-GB"/>
              </w:rPr>
              <w:t>droplets</w:t>
            </w:r>
            <w:r w:rsidRPr="004C3E75">
              <w:rPr>
                <w:rFonts w:eastAsia="Times New Roman" w:cstheme="minorHAnsi"/>
                <w:sz w:val="16"/>
                <w:szCs w:val="16"/>
                <w:lang w:eastAsia="en-GB"/>
              </w:rPr>
              <w:t xml:space="preserve"> carrying COVID-19.</w:t>
            </w:r>
          </w:p>
          <w:p w14:paraId="61C88669" w14:textId="77777777" w:rsidR="008D4CA5" w:rsidRPr="004C3E75" w:rsidRDefault="008D4CA5" w:rsidP="008D4CA5">
            <w:pPr>
              <w:pStyle w:val="Title"/>
              <w:jc w:val="left"/>
              <w:rPr>
                <w:rFonts w:asciiTheme="minorHAnsi" w:hAnsiTheme="minorHAnsi" w:cstheme="minorHAnsi"/>
                <w:b w:val="0"/>
                <w:sz w:val="16"/>
                <w:szCs w:val="16"/>
                <w:u w:val="none"/>
              </w:rPr>
            </w:pPr>
          </w:p>
        </w:tc>
        <w:tc>
          <w:tcPr>
            <w:tcW w:w="3827" w:type="dxa"/>
            <w:shd w:val="clear" w:color="auto" w:fill="auto"/>
          </w:tcPr>
          <w:p w14:paraId="64D96327" w14:textId="77777777" w:rsidR="008D4CA5" w:rsidRPr="004C3E75" w:rsidRDefault="008D4CA5" w:rsidP="008D4CA5">
            <w:pPr>
              <w:autoSpaceDE w:val="0"/>
              <w:autoSpaceDN w:val="0"/>
              <w:adjustRightInd w:val="0"/>
              <w:spacing w:after="0" w:line="240" w:lineRule="auto"/>
              <w:jc w:val="both"/>
              <w:rPr>
                <w:rFonts w:cstheme="minorHAnsi"/>
                <w:sz w:val="16"/>
                <w:szCs w:val="16"/>
                <w:lang w:eastAsia="en-GB"/>
              </w:rPr>
            </w:pPr>
            <w:r w:rsidRPr="004C3E75">
              <w:rPr>
                <w:rFonts w:cstheme="minorHAnsi"/>
                <w:bCs/>
                <w:iCs/>
                <w:sz w:val="16"/>
                <w:szCs w:val="16"/>
                <w:lang w:eastAsia="en-GB"/>
              </w:rPr>
              <w:t>Recirculation of unfiltered air within the workplace has been avoided or reduced as far as possible</w:t>
            </w:r>
            <w:r w:rsidRPr="004C3E75">
              <w:rPr>
                <w:rFonts w:cstheme="minorHAnsi"/>
                <w:sz w:val="16"/>
                <w:szCs w:val="16"/>
                <w:lang w:eastAsia="en-GB"/>
              </w:rPr>
              <w:t>.</w:t>
            </w:r>
          </w:p>
          <w:p w14:paraId="02BDB66C" w14:textId="77777777" w:rsidR="008D4CA5" w:rsidRPr="004C3E75" w:rsidRDefault="008D4CA5" w:rsidP="008D4CA5">
            <w:pPr>
              <w:autoSpaceDE w:val="0"/>
              <w:autoSpaceDN w:val="0"/>
              <w:adjustRightInd w:val="0"/>
              <w:spacing w:after="0" w:line="240" w:lineRule="auto"/>
              <w:jc w:val="both"/>
              <w:rPr>
                <w:rFonts w:cstheme="minorHAnsi"/>
                <w:sz w:val="16"/>
                <w:szCs w:val="16"/>
              </w:rPr>
            </w:pPr>
          </w:p>
          <w:p w14:paraId="430C0C40" w14:textId="77777777" w:rsidR="008D4CA5" w:rsidRPr="004C3E75" w:rsidRDefault="008D4CA5" w:rsidP="008D4CA5">
            <w:pPr>
              <w:autoSpaceDE w:val="0"/>
              <w:autoSpaceDN w:val="0"/>
              <w:adjustRightInd w:val="0"/>
              <w:spacing w:after="0" w:line="240" w:lineRule="auto"/>
              <w:jc w:val="both"/>
              <w:rPr>
                <w:rFonts w:cstheme="minorHAnsi"/>
                <w:sz w:val="16"/>
                <w:szCs w:val="16"/>
                <w:lang w:eastAsia="en-GB"/>
              </w:rPr>
            </w:pPr>
            <w:r w:rsidRPr="004C3E75">
              <w:rPr>
                <w:rFonts w:cstheme="minorHAnsi"/>
                <w:sz w:val="16"/>
                <w:szCs w:val="16"/>
                <w:lang w:eastAsia="en-GB"/>
              </w:rPr>
              <w:t>All ventilation has been serviced as required.  All filters have been changed as required.</w:t>
            </w:r>
          </w:p>
          <w:p w14:paraId="403EC3E0" w14:textId="77777777" w:rsidR="008D4CA5" w:rsidRPr="004C3E75" w:rsidRDefault="008D4CA5" w:rsidP="008D4CA5">
            <w:pPr>
              <w:autoSpaceDE w:val="0"/>
              <w:autoSpaceDN w:val="0"/>
              <w:adjustRightInd w:val="0"/>
              <w:spacing w:after="0" w:line="240" w:lineRule="auto"/>
              <w:jc w:val="both"/>
              <w:rPr>
                <w:rFonts w:cstheme="minorHAnsi"/>
                <w:sz w:val="16"/>
                <w:szCs w:val="16"/>
              </w:rPr>
            </w:pPr>
          </w:p>
          <w:p w14:paraId="03750BEE" w14:textId="77777777" w:rsidR="008D4CA5" w:rsidRPr="004C3E75" w:rsidRDefault="008D4CA5" w:rsidP="008D4CA5">
            <w:pPr>
              <w:pStyle w:val="Title"/>
              <w:jc w:val="both"/>
              <w:rPr>
                <w:rFonts w:asciiTheme="minorHAnsi" w:hAnsiTheme="minorHAnsi" w:cstheme="minorHAnsi"/>
                <w:b w:val="0"/>
                <w:sz w:val="16"/>
                <w:szCs w:val="16"/>
                <w:u w:val="none"/>
                <w:lang w:eastAsia="en-GB"/>
              </w:rPr>
            </w:pPr>
            <w:r w:rsidRPr="004C3E75">
              <w:rPr>
                <w:rFonts w:asciiTheme="minorHAnsi" w:hAnsiTheme="minorHAnsi" w:cstheme="minorHAnsi"/>
                <w:b w:val="0"/>
                <w:sz w:val="16"/>
                <w:szCs w:val="16"/>
                <w:u w:val="none"/>
                <w:lang w:eastAsia="en-GB"/>
              </w:rPr>
              <w:t>Building users are encouraged where possible to ensure windows are open.</w:t>
            </w:r>
          </w:p>
          <w:p w14:paraId="235426AE" w14:textId="3FDFB023" w:rsidR="008D4CA5" w:rsidRPr="004C3E75" w:rsidRDefault="008D4CA5" w:rsidP="008D4CA5">
            <w:pPr>
              <w:pStyle w:val="Title"/>
              <w:jc w:val="both"/>
              <w:rPr>
                <w:rFonts w:asciiTheme="minorHAnsi" w:hAnsiTheme="minorHAnsi" w:cstheme="minorHAnsi"/>
                <w:b w:val="0"/>
                <w:sz w:val="16"/>
                <w:szCs w:val="16"/>
                <w:u w:val="none"/>
                <w:lang w:eastAsia="en-GB"/>
              </w:rPr>
            </w:pPr>
          </w:p>
        </w:tc>
        <w:tc>
          <w:tcPr>
            <w:tcW w:w="284" w:type="dxa"/>
            <w:shd w:val="clear" w:color="auto" w:fill="auto"/>
          </w:tcPr>
          <w:p w14:paraId="6E5CA88A" w14:textId="55FBDAAB"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3</w:t>
            </w:r>
          </w:p>
        </w:tc>
        <w:tc>
          <w:tcPr>
            <w:tcW w:w="283" w:type="dxa"/>
            <w:shd w:val="clear" w:color="auto" w:fill="auto"/>
          </w:tcPr>
          <w:p w14:paraId="73BAB356" w14:textId="7B64C99E"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3</w:t>
            </w:r>
          </w:p>
        </w:tc>
        <w:tc>
          <w:tcPr>
            <w:tcW w:w="425" w:type="dxa"/>
            <w:shd w:val="clear" w:color="auto" w:fill="auto"/>
          </w:tcPr>
          <w:p w14:paraId="5C7ED829" w14:textId="0F4F605A"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9</w:t>
            </w:r>
          </w:p>
        </w:tc>
        <w:tc>
          <w:tcPr>
            <w:tcW w:w="1701" w:type="dxa"/>
            <w:shd w:val="clear" w:color="auto" w:fill="auto"/>
          </w:tcPr>
          <w:p w14:paraId="093788B8" w14:textId="74D737AC" w:rsidR="008D4CA5" w:rsidRPr="004C3E75" w:rsidRDefault="008D4CA5" w:rsidP="008D4CA5">
            <w:pPr>
              <w:pStyle w:val="Title"/>
              <w:rPr>
                <w:rFonts w:asciiTheme="minorHAnsi" w:hAnsiTheme="minorHAnsi" w:cstheme="minorHAnsi"/>
                <w:b w:val="0"/>
                <w:sz w:val="16"/>
                <w:szCs w:val="16"/>
                <w:u w:val="none"/>
              </w:rPr>
            </w:pPr>
            <w:r>
              <w:rPr>
                <w:rFonts w:asciiTheme="minorHAnsi" w:hAnsiTheme="minorHAnsi" w:cstheme="minorHAnsi"/>
                <w:b w:val="0"/>
                <w:sz w:val="16"/>
                <w:szCs w:val="16"/>
                <w:u w:val="none"/>
              </w:rPr>
              <w:t>YES</w:t>
            </w:r>
          </w:p>
        </w:tc>
        <w:tc>
          <w:tcPr>
            <w:tcW w:w="1682" w:type="dxa"/>
            <w:shd w:val="clear" w:color="auto" w:fill="auto"/>
          </w:tcPr>
          <w:p w14:paraId="3284BCEF" w14:textId="49305C93" w:rsidR="008D4CA5" w:rsidRPr="004C3E75" w:rsidRDefault="008D4CA5" w:rsidP="008D4CA5">
            <w:pPr>
              <w:pStyle w:val="Title"/>
              <w:jc w:val="left"/>
              <w:rPr>
                <w:rFonts w:asciiTheme="minorHAnsi" w:hAnsiTheme="minorHAnsi" w:cstheme="minorHAnsi"/>
                <w:b w:val="0"/>
                <w:sz w:val="16"/>
                <w:szCs w:val="16"/>
                <w:u w:val="none"/>
              </w:rPr>
            </w:pPr>
          </w:p>
        </w:tc>
        <w:tc>
          <w:tcPr>
            <w:tcW w:w="298" w:type="dxa"/>
            <w:shd w:val="clear" w:color="auto" w:fill="auto"/>
          </w:tcPr>
          <w:p w14:paraId="2950D83E" w14:textId="77777777" w:rsidR="008D4CA5" w:rsidRPr="004C3E75" w:rsidRDefault="008D4CA5" w:rsidP="008D4CA5">
            <w:pPr>
              <w:pStyle w:val="Title"/>
              <w:rPr>
                <w:rFonts w:asciiTheme="minorHAnsi" w:hAnsiTheme="minorHAnsi" w:cstheme="minorHAnsi"/>
                <w:b w:val="0"/>
                <w:sz w:val="16"/>
                <w:szCs w:val="16"/>
                <w:u w:val="none"/>
              </w:rPr>
            </w:pPr>
          </w:p>
        </w:tc>
        <w:tc>
          <w:tcPr>
            <w:tcW w:w="319" w:type="dxa"/>
            <w:shd w:val="clear" w:color="auto" w:fill="auto"/>
          </w:tcPr>
          <w:p w14:paraId="1D849DF0" w14:textId="77777777" w:rsidR="008D4CA5" w:rsidRPr="004C3E75" w:rsidRDefault="008D4CA5" w:rsidP="008D4CA5">
            <w:pPr>
              <w:pStyle w:val="Title"/>
              <w:rPr>
                <w:rFonts w:asciiTheme="minorHAnsi" w:hAnsiTheme="minorHAnsi" w:cstheme="minorHAnsi"/>
                <w:b w:val="0"/>
                <w:sz w:val="16"/>
                <w:szCs w:val="16"/>
                <w:u w:val="none"/>
              </w:rPr>
            </w:pPr>
          </w:p>
        </w:tc>
        <w:tc>
          <w:tcPr>
            <w:tcW w:w="314" w:type="dxa"/>
            <w:shd w:val="clear" w:color="auto" w:fill="auto"/>
          </w:tcPr>
          <w:p w14:paraId="03ABCABF" w14:textId="77777777" w:rsidR="008D4CA5" w:rsidRPr="004C3E75" w:rsidRDefault="008D4CA5" w:rsidP="008D4CA5">
            <w:pPr>
              <w:pStyle w:val="Title"/>
              <w:rPr>
                <w:rFonts w:asciiTheme="minorHAnsi" w:hAnsiTheme="minorHAnsi" w:cstheme="minorHAnsi"/>
                <w:b w:val="0"/>
                <w:sz w:val="16"/>
                <w:szCs w:val="16"/>
                <w:u w:val="none"/>
              </w:rPr>
            </w:pPr>
          </w:p>
        </w:tc>
        <w:tc>
          <w:tcPr>
            <w:tcW w:w="663" w:type="dxa"/>
            <w:shd w:val="clear" w:color="auto" w:fill="auto"/>
          </w:tcPr>
          <w:p w14:paraId="708DAA98" w14:textId="77777777" w:rsidR="008D4CA5" w:rsidRPr="004C3E75" w:rsidRDefault="008D4CA5" w:rsidP="008D4CA5">
            <w:pPr>
              <w:pStyle w:val="Title"/>
              <w:rPr>
                <w:rFonts w:asciiTheme="minorHAnsi" w:hAnsiTheme="minorHAnsi" w:cstheme="minorHAnsi"/>
                <w:b w:val="0"/>
                <w:sz w:val="16"/>
                <w:szCs w:val="16"/>
                <w:u w:val="none"/>
              </w:rPr>
            </w:pPr>
          </w:p>
        </w:tc>
        <w:tc>
          <w:tcPr>
            <w:tcW w:w="554" w:type="dxa"/>
            <w:shd w:val="clear" w:color="auto" w:fill="auto"/>
          </w:tcPr>
          <w:p w14:paraId="05D685AE" w14:textId="77777777" w:rsidR="008D4CA5" w:rsidRPr="004C3E75" w:rsidRDefault="008D4CA5" w:rsidP="008D4CA5">
            <w:pPr>
              <w:pStyle w:val="Title"/>
              <w:rPr>
                <w:rFonts w:asciiTheme="minorHAnsi" w:hAnsiTheme="minorHAnsi" w:cstheme="minorHAnsi"/>
                <w:b w:val="0"/>
                <w:sz w:val="16"/>
                <w:szCs w:val="16"/>
                <w:u w:val="none"/>
              </w:rPr>
            </w:pPr>
          </w:p>
        </w:tc>
        <w:tc>
          <w:tcPr>
            <w:tcW w:w="848" w:type="dxa"/>
          </w:tcPr>
          <w:p w14:paraId="11D30C73" w14:textId="77777777" w:rsidR="008D4CA5" w:rsidRPr="004C3E75" w:rsidRDefault="008D4CA5" w:rsidP="008D4CA5">
            <w:pPr>
              <w:pStyle w:val="Title"/>
              <w:rPr>
                <w:rFonts w:asciiTheme="minorHAnsi" w:hAnsiTheme="minorHAnsi" w:cstheme="minorHAnsi"/>
                <w:b w:val="0"/>
                <w:sz w:val="16"/>
                <w:szCs w:val="16"/>
                <w:u w:val="none"/>
              </w:rPr>
            </w:pPr>
          </w:p>
        </w:tc>
      </w:tr>
      <w:tr w:rsidR="008D4CA5" w:rsidRPr="004C3E75" w14:paraId="0D87D25F" w14:textId="77777777" w:rsidTr="00167FB1">
        <w:trPr>
          <w:trHeight w:val="233"/>
        </w:trPr>
        <w:tc>
          <w:tcPr>
            <w:tcW w:w="1170" w:type="dxa"/>
            <w:shd w:val="clear" w:color="auto" w:fill="auto"/>
          </w:tcPr>
          <w:p w14:paraId="579600B4" w14:textId="77777777" w:rsidR="008D4CA5" w:rsidRPr="004C3E75" w:rsidRDefault="008D4CA5" w:rsidP="008D4CA5">
            <w:pPr>
              <w:pStyle w:val="Title"/>
              <w:jc w:val="left"/>
              <w:rPr>
                <w:rFonts w:asciiTheme="minorHAnsi" w:hAnsiTheme="minorHAnsi" w:cstheme="minorHAnsi"/>
                <w:b w:val="0"/>
                <w:sz w:val="16"/>
                <w:szCs w:val="16"/>
                <w:u w:val="none"/>
              </w:rPr>
            </w:pPr>
          </w:p>
        </w:tc>
        <w:tc>
          <w:tcPr>
            <w:tcW w:w="952" w:type="dxa"/>
            <w:shd w:val="clear" w:color="auto" w:fill="auto"/>
          </w:tcPr>
          <w:p w14:paraId="30A5F0D4" w14:textId="77777777" w:rsidR="008D4CA5" w:rsidRPr="004C3E75" w:rsidRDefault="008D4CA5" w:rsidP="008D4CA5">
            <w:pPr>
              <w:pStyle w:val="Title"/>
              <w:jc w:val="left"/>
              <w:rPr>
                <w:rFonts w:asciiTheme="minorHAnsi" w:hAnsiTheme="minorHAnsi" w:cstheme="minorHAnsi"/>
                <w:b w:val="0"/>
                <w:sz w:val="16"/>
                <w:szCs w:val="16"/>
                <w:u w:val="none"/>
              </w:rPr>
            </w:pPr>
          </w:p>
        </w:tc>
        <w:tc>
          <w:tcPr>
            <w:tcW w:w="1275" w:type="dxa"/>
            <w:shd w:val="clear" w:color="auto" w:fill="auto"/>
          </w:tcPr>
          <w:p w14:paraId="6914BD05" w14:textId="77777777" w:rsidR="008D4CA5" w:rsidRPr="004C3E75" w:rsidRDefault="008D4CA5" w:rsidP="008D4CA5">
            <w:pPr>
              <w:pStyle w:val="Title"/>
              <w:jc w:val="left"/>
              <w:rPr>
                <w:rFonts w:asciiTheme="minorHAnsi" w:hAnsiTheme="minorHAnsi" w:cstheme="minorHAnsi"/>
                <w:b w:val="0"/>
                <w:sz w:val="16"/>
                <w:szCs w:val="16"/>
                <w:u w:val="none"/>
              </w:rPr>
            </w:pPr>
          </w:p>
        </w:tc>
        <w:tc>
          <w:tcPr>
            <w:tcW w:w="851" w:type="dxa"/>
            <w:shd w:val="clear" w:color="auto" w:fill="auto"/>
          </w:tcPr>
          <w:p w14:paraId="5BA45802" w14:textId="77777777" w:rsidR="008D4CA5" w:rsidRPr="004C3E75" w:rsidRDefault="008D4CA5" w:rsidP="008D4CA5">
            <w:pPr>
              <w:pStyle w:val="NoSpacing"/>
              <w:jc w:val="both"/>
              <w:rPr>
                <w:rFonts w:cstheme="minorHAnsi"/>
                <w:sz w:val="16"/>
                <w:szCs w:val="16"/>
                <w:lang w:eastAsia="en-GB"/>
              </w:rPr>
            </w:pPr>
          </w:p>
        </w:tc>
        <w:tc>
          <w:tcPr>
            <w:tcW w:w="3827" w:type="dxa"/>
            <w:shd w:val="clear" w:color="auto" w:fill="auto"/>
          </w:tcPr>
          <w:p w14:paraId="4AD133D8" w14:textId="77777777" w:rsidR="008D4CA5" w:rsidRPr="004C3E75" w:rsidRDefault="008D4CA5" w:rsidP="008D4CA5">
            <w:pPr>
              <w:autoSpaceDE w:val="0"/>
              <w:autoSpaceDN w:val="0"/>
              <w:adjustRightInd w:val="0"/>
              <w:spacing w:after="0" w:line="240" w:lineRule="auto"/>
              <w:jc w:val="both"/>
              <w:rPr>
                <w:rFonts w:cstheme="minorHAnsi"/>
                <w:bCs/>
                <w:iCs/>
                <w:sz w:val="16"/>
                <w:szCs w:val="16"/>
                <w:lang w:eastAsia="en-GB"/>
              </w:rPr>
            </w:pPr>
          </w:p>
        </w:tc>
        <w:tc>
          <w:tcPr>
            <w:tcW w:w="284" w:type="dxa"/>
            <w:shd w:val="clear" w:color="auto" w:fill="auto"/>
          </w:tcPr>
          <w:p w14:paraId="56BECD9E" w14:textId="77777777" w:rsidR="008D4CA5" w:rsidRPr="004C3E75" w:rsidRDefault="008D4CA5" w:rsidP="008D4CA5">
            <w:pPr>
              <w:pStyle w:val="Title"/>
              <w:rPr>
                <w:rFonts w:asciiTheme="minorHAnsi" w:hAnsiTheme="minorHAnsi" w:cstheme="minorHAnsi"/>
                <w:b w:val="0"/>
                <w:sz w:val="16"/>
                <w:szCs w:val="16"/>
                <w:u w:val="none"/>
              </w:rPr>
            </w:pPr>
          </w:p>
        </w:tc>
        <w:tc>
          <w:tcPr>
            <w:tcW w:w="283" w:type="dxa"/>
            <w:shd w:val="clear" w:color="auto" w:fill="auto"/>
          </w:tcPr>
          <w:p w14:paraId="70E312AB" w14:textId="77777777" w:rsidR="008D4CA5" w:rsidRPr="004C3E75" w:rsidRDefault="008D4CA5" w:rsidP="008D4CA5">
            <w:pPr>
              <w:pStyle w:val="Title"/>
              <w:rPr>
                <w:rFonts w:asciiTheme="minorHAnsi" w:hAnsiTheme="minorHAnsi" w:cstheme="minorHAnsi"/>
                <w:b w:val="0"/>
                <w:sz w:val="16"/>
                <w:szCs w:val="16"/>
                <w:u w:val="none"/>
              </w:rPr>
            </w:pPr>
          </w:p>
        </w:tc>
        <w:tc>
          <w:tcPr>
            <w:tcW w:w="425" w:type="dxa"/>
            <w:shd w:val="clear" w:color="auto" w:fill="auto"/>
          </w:tcPr>
          <w:p w14:paraId="52501604" w14:textId="77777777" w:rsidR="008D4CA5" w:rsidRPr="004C3E75" w:rsidRDefault="008D4CA5" w:rsidP="008D4CA5">
            <w:pPr>
              <w:pStyle w:val="Title"/>
              <w:rPr>
                <w:rFonts w:asciiTheme="minorHAnsi" w:hAnsiTheme="minorHAnsi" w:cstheme="minorHAnsi"/>
                <w:b w:val="0"/>
                <w:sz w:val="16"/>
                <w:szCs w:val="16"/>
                <w:u w:val="none"/>
              </w:rPr>
            </w:pPr>
          </w:p>
        </w:tc>
        <w:tc>
          <w:tcPr>
            <w:tcW w:w="1701" w:type="dxa"/>
            <w:shd w:val="clear" w:color="auto" w:fill="auto"/>
          </w:tcPr>
          <w:p w14:paraId="656986DF" w14:textId="77777777" w:rsidR="008D4CA5" w:rsidRPr="004C3E75" w:rsidRDefault="008D4CA5" w:rsidP="008D4CA5">
            <w:pPr>
              <w:pStyle w:val="Title"/>
              <w:rPr>
                <w:rFonts w:asciiTheme="minorHAnsi" w:hAnsiTheme="minorHAnsi" w:cstheme="minorHAnsi"/>
                <w:b w:val="0"/>
                <w:sz w:val="16"/>
                <w:szCs w:val="16"/>
                <w:u w:val="none"/>
              </w:rPr>
            </w:pPr>
          </w:p>
        </w:tc>
        <w:tc>
          <w:tcPr>
            <w:tcW w:w="1682" w:type="dxa"/>
            <w:shd w:val="clear" w:color="auto" w:fill="auto"/>
          </w:tcPr>
          <w:p w14:paraId="1C67F6AD" w14:textId="77777777" w:rsidR="008D4CA5" w:rsidRPr="004C3E75" w:rsidRDefault="008D4CA5" w:rsidP="008D4CA5">
            <w:pPr>
              <w:pStyle w:val="Title"/>
              <w:jc w:val="left"/>
              <w:rPr>
                <w:rFonts w:asciiTheme="minorHAnsi" w:hAnsiTheme="minorHAnsi" w:cstheme="minorHAnsi"/>
                <w:b w:val="0"/>
                <w:sz w:val="16"/>
                <w:szCs w:val="16"/>
                <w:u w:val="none"/>
              </w:rPr>
            </w:pPr>
          </w:p>
        </w:tc>
        <w:tc>
          <w:tcPr>
            <w:tcW w:w="298" w:type="dxa"/>
            <w:shd w:val="clear" w:color="auto" w:fill="auto"/>
          </w:tcPr>
          <w:p w14:paraId="5B6F0045" w14:textId="77777777" w:rsidR="008D4CA5" w:rsidRPr="004C3E75" w:rsidRDefault="008D4CA5" w:rsidP="008D4CA5">
            <w:pPr>
              <w:pStyle w:val="Title"/>
              <w:rPr>
                <w:rFonts w:asciiTheme="minorHAnsi" w:hAnsiTheme="minorHAnsi" w:cstheme="minorHAnsi"/>
                <w:b w:val="0"/>
                <w:sz w:val="16"/>
                <w:szCs w:val="16"/>
                <w:u w:val="none"/>
              </w:rPr>
            </w:pPr>
          </w:p>
        </w:tc>
        <w:tc>
          <w:tcPr>
            <w:tcW w:w="319" w:type="dxa"/>
            <w:shd w:val="clear" w:color="auto" w:fill="auto"/>
          </w:tcPr>
          <w:p w14:paraId="4C6A4476" w14:textId="77777777" w:rsidR="008D4CA5" w:rsidRPr="004C3E75" w:rsidRDefault="008D4CA5" w:rsidP="008D4CA5">
            <w:pPr>
              <w:pStyle w:val="Title"/>
              <w:rPr>
                <w:rFonts w:asciiTheme="minorHAnsi" w:hAnsiTheme="minorHAnsi" w:cstheme="minorHAnsi"/>
                <w:b w:val="0"/>
                <w:sz w:val="16"/>
                <w:szCs w:val="16"/>
                <w:u w:val="none"/>
              </w:rPr>
            </w:pPr>
          </w:p>
        </w:tc>
        <w:tc>
          <w:tcPr>
            <w:tcW w:w="314" w:type="dxa"/>
            <w:shd w:val="clear" w:color="auto" w:fill="auto"/>
          </w:tcPr>
          <w:p w14:paraId="23D14433" w14:textId="77777777" w:rsidR="008D4CA5" w:rsidRPr="004C3E75" w:rsidRDefault="008D4CA5" w:rsidP="008D4CA5">
            <w:pPr>
              <w:pStyle w:val="Title"/>
              <w:rPr>
                <w:rFonts w:asciiTheme="minorHAnsi" w:hAnsiTheme="minorHAnsi" w:cstheme="minorHAnsi"/>
                <w:b w:val="0"/>
                <w:sz w:val="16"/>
                <w:szCs w:val="16"/>
                <w:u w:val="none"/>
              </w:rPr>
            </w:pPr>
          </w:p>
        </w:tc>
        <w:tc>
          <w:tcPr>
            <w:tcW w:w="663" w:type="dxa"/>
            <w:shd w:val="clear" w:color="auto" w:fill="auto"/>
          </w:tcPr>
          <w:p w14:paraId="2E32307F" w14:textId="77777777" w:rsidR="008D4CA5" w:rsidRPr="004C3E75" w:rsidRDefault="008D4CA5" w:rsidP="008D4CA5">
            <w:pPr>
              <w:pStyle w:val="Title"/>
              <w:rPr>
                <w:rFonts w:asciiTheme="minorHAnsi" w:hAnsiTheme="minorHAnsi" w:cstheme="minorHAnsi"/>
                <w:b w:val="0"/>
                <w:sz w:val="16"/>
                <w:szCs w:val="16"/>
                <w:u w:val="none"/>
              </w:rPr>
            </w:pPr>
          </w:p>
        </w:tc>
        <w:tc>
          <w:tcPr>
            <w:tcW w:w="554" w:type="dxa"/>
            <w:shd w:val="clear" w:color="auto" w:fill="auto"/>
          </w:tcPr>
          <w:p w14:paraId="567B350D" w14:textId="77777777" w:rsidR="008D4CA5" w:rsidRPr="004C3E75" w:rsidRDefault="008D4CA5" w:rsidP="008D4CA5">
            <w:pPr>
              <w:pStyle w:val="Title"/>
              <w:rPr>
                <w:rFonts w:asciiTheme="minorHAnsi" w:hAnsiTheme="minorHAnsi" w:cstheme="minorHAnsi"/>
                <w:b w:val="0"/>
                <w:sz w:val="16"/>
                <w:szCs w:val="16"/>
                <w:u w:val="none"/>
              </w:rPr>
            </w:pPr>
          </w:p>
        </w:tc>
        <w:tc>
          <w:tcPr>
            <w:tcW w:w="848" w:type="dxa"/>
          </w:tcPr>
          <w:p w14:paraId="4FAF2769" w14:textId="77777777" w:rsidR="008D4CA5" w:rsidRPr="004C3E75" w:rsidRDefault="008D4CA5" w:rsidP="008D4CA5">
            <w:pPr>
              <w:pStyle w:val="Title"/>
              <w:rPr>
                <w:rFonts w:asciiTheme="minorHAnsi" w:hAnsiTheme="minorHAnsi" w:cstheme="minorHAnsi"/>
                <w:b w:val="0"/>
                <w:sz w:val="16"/>
                <w:szCs w:val="16"/>
                <w:u w:val="none"/>
              </w:rPr>
            </w:pPr>
          </w:p>
        </w:tc>
      </w:tr>
      <w:tr w:rsidR="008D4CA5" w:rsidRPr="004C3E75" w14:paraId="123F50A5" w14:textId="77777777" w:rsidTr="00167FB1">
        <w:trPr>
          <w:trHeight w:val="233"/>
        </w:trPr>
        <w:tc>
          <w:tcPr>
            <w:tcW w:w="1170" w:type="dxa"/>
            <w:shd w:val="clear" w:color="auto" w:fill="auto"/>
          </w:tcPr>
          <w:p w14:paraId="2E9E3737" w14:textId="77777777" w:rsidR="008D4CA5" w:rsidRPr="004C3E75" w:rsidRDefault="008D4CA5" w:rsidP="008D4CA5">
            <w:pPr>
              <w:pStyle w:val="Title"/>
              <w:jc w:val="left"/>
              <w:rPr>
                <w:rFonts w:asciiTheme="minorHAnsi" w:hAnsiTheme="minorHAnsi" w:cstheme="minorHAnsi"/>
                <w:b w:val="0"/>
                <w:sz w:val="16"/>
                <w:szCs w:val="16"/>
                <w:u w:val="none"/>
              </w:rPr>
            </w:pPr>
          </w:p>
        </w:tc>
        <w:tc>
          <w:tcPr>
            <w:tcW w:w="952" w:type="dxa"/>
            <w:shd w:val="clear" w:color="auto" w:fill="auto"/>
          </w:tcPr>
          <w:p w14:paraId="06B9155F" w14:textId="77777777" w:rsidR="008D4CA5" w:rsidRPr="004C3E75" w:rsidRDefault="008D4CA5" w:rsidP="008D4CA5">
            <w:pPr>
              <w:pStyle w:val="Title"/>
              <w:jc w:val="left"/>
              <w:rPr>
                <w:rFonts w:asciiTheme="minorHAnsi" w:hAnsiTheme="minorHAnsi" w:cstheme="minorHAnsi"/>
                <w:b w:val="0"/>
                <w:sz w:val="16"/>
                <w:szCs w:val="16"/>
                <w:u w:val="none"/>
              </w:rPr>
            </w:pPr>
          </w:p>
        </w:tc>
        <w:tc>
          <w:tcPr>
            <w:tcW w:w="1275" w:type="dxa"/>
            <w:shd w:val="clear" w:color="auto" w:fill="auto"/>
          </w:tcPr>
          <w:p w14:paraId="05758F91" w14:textId="77777777" w:rsidR="008D4CA5" w:rsidRPr="004C3E75" w:rsidRDefault="008D4CA5" w:rsidP="008D4CA5">
            <w:pPr>
              <w:pStyle w:val="Title"/>
              <w:jc w:val="left"/>
              <w:rPr>
                <w:rFonts w:asciiTheme="minorHAnsi" w:hAnsiTheme="minorHAnsi" w:cstheme="minorHAnsi"/>
                <w:b w:val="0"/>
                <w:sz w:val="16"/>
                <w:szCs w:val="16"/>
                <w:u w:val="none"/>
              </w:rPr>
            </w:pPr>
          </w:p>
        </w:tc>
        <w:tc>
          <w:tcPr>
            <w:tcW w:w="851" w:type="dxa"/>
            <w:shd w:val="clear" w:color="auto" w:fill="auto"/>
          </w:tcPr>
          <w:p w14:paraId="0A116E0B" w14:textId="77777777" w:rsidR="008D4CA5" w:rsidRPr="004C3E75" w:rsidRDefault="008D4CA5" w:rsidP="008D4CA5">
            <w:pPr>
              <w:pStyle w:val="NoSpacing"/>
              <w:jc w:val="both"/>
              <w:rPr>
                <w:rFonts w:cstheme="minorHAnsi"/>
                <w:sz w:val="16"/>
                <w:szCs w:val="16"/>
                <w:lang w:eastAsia="en-GB"/>
              </w:rPr>
            </w:pPr>
          </w:p>
        </w:tc>
        <w:tc>
          <w:tcPr>
            <w:tcW w:w="3827" w:type="dxa"/>
            <w:shd w:val="clear" w:color="auto" w:fill="auto"/>
          </w:tcPr>
          <w:p w14:paraId="59B75098" w14:textId="77777777" w:rsidR="008D4CA5" w:rsidRPr="004C3E75" w:rsidRDefault="008D4CA5" w:rsidP="008D4CA5">
            <w:pPr>
              <w:autoSpaceDE w:val="0"/>
              <w:autoSpaceDN w:val="0"/>
              <w:adjustRightInd w:val="0"/>
              <w:spacing w:after="0" w:line="240" w:lineRule="auto"/>
              <w:jc w:val="both"/>
              <w:rPr>
                <w:rFonts w:cstheme="minorHAnsi"/>
                <w:bCs/>
                <w:iCs/>
                <w:sz w:val="16"/>
                <w:szCs w:val="16"/>
                <w:lang w:eastAsia="en-GB"/>
              </w:rPr>
            </w:pPr>
          </w:p>
        </w:tc>
        <w:tc>
          <w:tcPr>
            <w:tcW w:w="284" w:type="dxa"/>
            <w:shd w:val="clear" w:color="auto" w:fill="auto"/>
          </w:tcPr>
          <w:p w14:paraId="689BC4B0" w14:textId="77777777" w:rsidR="008D4CA5" w:rsidRPr="004C3E75" w:rsidRDefault="008D4CA5" w:rsidP="008D4CA5">
            <w:pPr>
              <w:pStyle w:val="Title"/>
              <w:rPr>
                <w:rFonts w:asciiTheme="minorHAnsi" w:hAnsiTheme="minorHAnsi" w:cstheme="minorHAnsi"/>
                <w:b w:val="0"/>
                <w:sz w:val="16"/>
                <w:szCs w:val="16"/>
                <w:u w:val="none"/>
              </w:rPr>
            </w:pPr>
          </w:p>
        </w:tc>
        <w:tc>
          <w:tcPr>
            <w:tcW w:w="283" w:type="dxa"/>
            <w:shd w:val="clear" w:color="auto" w:fill="auto"/>
          </w:tcPr>
          <w:p w14:paraId="3AD57C3D" w14:textId="77777777" w:rsidR="008D4CA5" w:rsidRPr="004C3E75" w:rsidRDefault="008D4CA5" w:rsidP="008D4CA5">
            <w:pPr>
              <w:pStyle w:val="Title"/>
              <w:rPr>
                <w:rFonts w:asciiTheme="minorHAnsi" w:hAnsiTheme="minorHAnsi" w:cstheme="minorHAnsi"/>
                <w:b w:val="0"/>
                <w:sz w:val="16"/>
                <w:szCs w:val="16"/>
                <w:u w:val="none"/>
              </w:rPr>
            </w:pPr>
          </w:p>
        </w:tc>
        <w:tc>
          <w:tcPr>
            <w:tcW w:w="425" w:type="dxa"/>
            <w:shd w:val="clear" w:color="auto" w:fill="auto"/>
          </w:tcPr>
          <w:p w14:paraId="2B0C0402" w14:textId="77777777" w:rsidR="008D4CA5" w:rsidRPr="004C3E75" w:rsidRDefault="008D4CA5" w:rsidP="008D4CA5">
            <w:pPr>
              <w:pStyle w:val="Title"/>
              <w:rPr>
                <w:rFonts w:asciiTheme="minorHAnsi" w:hAnsiTheme="minorHAnsi" w:cstheme="minorHAnsi"/>
                <w:b w:val="0"/>
                <w:sz w:val="16"/>
                <w:szCs w:val="16"/>
                <w:u w:val="none"/>
              </w:rPr>
            </w:pPr>
          </w:p>
        </w:tc>
        <w:tc>
          <w:tcPr>
            <w:tcW w:w="1701" w:type="dxa"/>
            <w:shd w:val="clear" w:color="auto" w:fill="auto"/>
          </w:tcPr>
          <w:p w14:paraId="07027E06" w14:textId="77777777" w:rsidR="008D4CA5" w:rsidRPr="004C3E75" w:rsidRDefault="008D4CA5" w:rsidP="008D4CA5">
            <w:pPr>
              <w:pStyle w:val="Title"/>
              <w:rPr>
                <w:rFonts w:asciiTheme="minorHAnsi" w:hAnsiTheme="minorHAnsi" w:cstheme="minorHAnsi"/>
                <w:b w:val="0"/>
                <w:sz w:val="16"/>
                <w:szCs w:val="16"/>
                <w:u w:val="none"/>
              </w:rPr>
            </w:pPr>
          </w:p>
        </w:tc>
        <w:tc>
          <w:tcPr>
            <w:tcW w:w="1682" w:type="dxa"/>
            <w:shd w:val="clear" w:color="auto" w:fill="auto"/>
          </w:tcPr>
          <w:p w14:paraId="05A94FA0" w14:textId="77777777" w:rsidR="008D4CA5" w:rsidRPr="004C3E75" w:rsidRDefault="008D4CA5" w:rsidP="008D4CA5">
            <w:pPr>
              <w:pStyle w:val="Title"/>
              <w:jc w:val="left"/>
              <w:rPr>
                <w:rFonts w:asciiTheme="minorHAnsi" w:hAnsiTheme="minorHAnsi" w:cstheme="minorHAnsi"/>
                <w:b w:val="0"/>
                <w:sz w:val="16"/>
                <w:szCs w:val="16"/>
                <w:u w:val="none"/>
              </w:rPr>
            </w:pPr>
          </w:p>
        </w:tc>
        <w:tc>
          <w:tcPr>
            <w:tcW w:w="298" w:type="dxa"/>
            <w:shd w:val="clear" w:color="auto" w:fill="auto"/>
          </w:tcPr>
          <w:p w14:paraId="4B605D61" w14:textId="77777777" w:rsidR="008D4CA5" w:rsidRPr="004C3E75" w:rsidRDefault="008D4CA5" w:rsidP="008D4CA5">
            <w:pPr>
              <w:pStyle w:val="Title"/>
              <w:rPr>
                <w:rFonts w:asciiTheme="minorHAnsi" w:hAnsiTheme="minorHAnsi" w:cstheme="minorHAnsi"/>
                <w:b w:val="0"/>
                <w:sz w:val="16"/>
                <w:szCs w:val="16"/>
                <w:u w:val="none"/>
              </w:rPr>
            </w:pPr>
          </w:p>
        </w:tc>
        <w:tc>
          <w:tcPr>
            <w:tcW w:w="319" w:type="dxa"/>
            <w:shd w:val="clear" w:color="auto" w:fill="auto"/>
          </w:tcPr>
          <w:p w14:paraId="4AEB2B2E" w14:textId="77777777" w:rsidR="008D4CA5" w:rsidRPr="004C3E75" w:rsidRDefault="008D4CA5" w:rsidP="008D4CA5">
            <w:pPr>
              <w:pStyle w:val="Title"/>
              <w:rPr>
                <w:rFonts w:asciiTheme="minorHAnsi" w:hAnsiTheme="minorHAnsi" w:cstheme="minorHAnsi"/>
                <w:b w:val="0"/>
                <w:sz w:val="16"/>
                <w:szCs w:val="16"/>
                <w:u w:val="none"/>
              </w:rPr>
            </w:pPr>
          </w:p>
        </w:tc>
        <w:tc>
          <w:tcPr>
            <w:tcW w:w="314" w:type="dxa"/>
            <w:shd w:val="clear" w:color="auto" w:fill="auto"/>
          </w:tcPr>
          <w:p w14:paraId="3AE44E7D" w14:textId="77777777" w:rsidR="008D4CA5" w:rsidRPr="004C3E75" w:rsidRDefault="008D4CA5" w:rsidP="008D4CA5">
            <w:pPr>
              <w:pStyle w:val="Title"/>
              <w:rPr>
                <w:rFonts w:asciiTheme="minorHAnsi" w:hAnsiTheme="minorHAnsi" w:cstheme="minorHAnsi"/>
                <w:b w:val="0"/>
                <w:sz w:val="16"/>
                <w:szCs w:val="16"/>
                <w:u w:val="none"/>
              </w:rPr>
            </w:pPr>
          </w:p>
        </w:tc>
        <w:tc>
          <w:tcPr>
            <w:tcW w:w="663" w:type="dxa"/>
            <w:shd w:val="clear" w:color="auto" w:fill="auto"/>
          </w:tcPr>
          <w:p w14:paraId="63A3F5E3" w14:textId="77777777" w:rsidR="008D4CA5" w:rsidRPr="004C3E75" w:rsidRDefault="008D4CA5" w:rsidP="008D4CA5">
            <w:pPr>
              <w:pStyle w:val="Title"/>
              <w:rPr>
                <w:rFonts w:asciiTheme="minorHAnsi" w:hAnsiTheme="minorHAnsi" w:cstheme="minorHAnsi"/>
                <w:b w:val="0"/>
                <w:sz w:val="16"/>
                <w:szCs w:val="16"/>
                <w:u w:val="none"/>
              </w:rPr>
            </w:pPr>
          </w:p>
        </w:tc>
        <w:tc>
          <w:tcPr>
            <w:tcW w:w="554" w:type="dxa"/>
            <w:shd w:val="clear" w:color="auto" w:fill="auto"/>
          </w:tcPr>
          <w:p w14:paraId="241CF58F" w14:textId="77777777" w:rsidR="008D4CA5" w:rsidRPr="004C3E75" w:rsidRDefault="008D4CA5" w:rsidP="008D4CA5">
            <w:pPr>
              <w:pStyle w:val="Title"/>
              <w:rPr>
                <w:rFonts w:asciiTheme="minorHAnsi" w:hAnsiTheme="minorHAnsi" w:cstheme="minorHAnsi"/>
                <w:b w:val="0"/>
                <w:sz w:val="16"/>
                <w:szCs w:val="16"/>
                <w:u w:val="none"/>
              </w:rPr>
            </w:pPr>
          </w:p>
        </w:tc>
        <w:tc>
          <w:tcPr>
            <w:tcW w:w="848" w:type="dxa"/>
          </w:tcPr>
          <w:p w14:paraId="06053E9A" w14:textId="77777777" w:rsidR="008D4CA5" w:rsidRPr="004C3E75" w:rsidRDefault="008D4CA5" w:rsidP="008D4CA5">
            <w:pPr>
              <w:pStyle w:val="Title"/>
              <w:rPr>
                <w:rFonts w:asciiTheme="minorHAnsi" w:hAnsiTheme="minorHAnsi" w:cstheme="minorHAnsi"/>
                <w:b w:val="0"/>
                <w:sz w:val="16"/>
                <w:szCs w:val="16"/>
                <w:u w:val="none"/>
              </w:rPr>
            </w:pPr>
          </w:p>
        </w:tc>
      </w:tr>
      <w:tr w:rsidR="008D4CA5" w:rsidRPr="004C3E75" w14:paraId="60ACF80D" w14:textId="77777777" w:rsidTr="00167FB1">
        <w:trPr>
          <w:trHeight w:val="233"/>
        </w:trPr>
        <w:tc>
          <w:tcPr>
            <w:tcW w:w="1170" w:type="dxa"/>
            <w:shd w:val="clear" w:color="auto" w:fill="auto"/>
          </w:tcPr>
          <w:p w14:paraId="22059459" w14:textId="77777777" w:rsidR="008D4CA5" w:rsidRPr="004C3E75" w:rsidRDefault="008D4CA5" w:rsidP="008D4CA5">
            <w:pPr>
              <w:pStyle w:val="Title"/>
              <w:jc w:val="left"/>
              <w:rPr>
                <w:rFonts w:asciiTheme="minorHAnsi" w:hAnsiTheme="minorHAnsi" w:cstheme="minorHAnsi"/>
                <w:b w:val="0"/>
                <w:sz w:val="16"/>
                <w:szCs w:val="16"/>
                <w:u w:val="none"/>
              </w:rPr>
            </w:pPr>
          </w:p>
        </w:tc>
        <w:tc>
          <w:tcPr>
            <w:tcW w:w="952" w:type="dxa"/>
            <w:shd w:val="clear" w:color="auto" w:fill="auto"/>
          </w:tcPr>
          <w:p w14:paraId="4B18DBF8" w14:textId="77777777" w:rsidR="008D4CA5" w:rsidRPr="004C3E75" w:rsidRDefault="008D4CA5" w:rsidP="008D4CA5">
            <w:pPr>
              <w:pStyle w:val="Title"/>
              <w:jc w:val="left"/>
              <w:rPr>
                <w:rFonts w:asciiTheme="minorHAnsi" w:hAnsiTheme="minorHAnsi" w:cstheme="minorHAnsi"/>
                <w:b w:val="0"/>
                <w:sz w:val="16"/>
                <w:szCs w:val="16"/>
                <w:u w:val="none"/>
              </w:rPr>
            </w:pPr>
          </w:p>
        </w:tc>
        <w:tc>
          <w:tcPr>
            <w:tcW w:w="1275" w:type="dxa"/>
            <w:shd w:val="clear" w:color="auto" w:fill="auto"/>
          </w:tcPr>
          <w:p w14:paraId="13BB976E" w14:textId="77777777" w:rsidR="008D4CA5" w:rsidRPr="004C3E75" w:rsidRDefault="008D4CA5" w:rsidP="008D4CA5">
            <w:pPr>
              <w:pStyle w:val="Title"/>
              <w:jc w:val="left"/>
              <w:rPr>
                <w:rFonts w:asciiTheme="minorHAnsi" w:hAnsiTheme="minorHAnsi" w:cstheme="minorHAnsi"/>
                <w:b w:val="0"/>
                <w:sz w:val="16"/>
                <w:szCs w:val="16"/>
                <w:u w:val="none"/>
              </w:rPr>
            </w:pPr>
          </w:p>
        </w:tc>
        <w:tc>
          <w:tcPr>
            <w:tcW w:w="851" w:type="dxa"/>
            <w:shd w:val="clear" w:color="auto" w:fill="auto"/>
          </w:tcPr>
          <w:p w14:paraId="1EAD24BD" w14:textId="77777777" w:rsidR="008D4CA5" w:rsidRPr="004C3E75" w:rsidRDefault="008D4CA5" w:rsidP="008D4CA5">
            <w:pPr>
              <w:pStyle w:val="NoSpacing"/>
              <w:jc w:val="both"/>
              <w:rPr>
                <w:rFonts w:cstheme="minorHAnsi"/>
                <w:sz w:val="16"/>
                <w:szCs w:val="16"/>
                <w:lang w:eastAsia="en-GB"/>
              </w:rPr>
            </w:pPr>
          </w:p>
        </w:tc>
        <w:tc>
          <w:tcPr>
            <w:tcW w:w="3827" w:type="dxa"/>
            <w:shd w:val="clear" w:color="auto" w:fill="auto"/>
          </w:tcPr>
          <w:p w14:paraId="73672EF7" w14:textId="77777777" w:rsidR="008D4CA5" w:rsidRPr="004C3E75" w:rsidRDefault="008D4CA5" w:rsidP="008D4CA5">
            <w:pPr>
              <w:autoSpaceDE w:val="0"/>
              <w:autoSpaceDN w:val="0"/>
              <w:adjustRightInd w:val="0"/>
              <w:spacing w:after="0" w:line="240" w:lineRule="auto"/>
              <w:jc w:val="both"/>
              <w:rPr>
                <w:rFonts w:cstheme="minorHAnsi"/>
                <w:bCs/>
                <w:iCs/>
                <w:sz w:val="16"/>
                <w:szCs w:val="16"/>
                <w:lang w:eastAsia="en-GB"/>
              </w:rPr>
            </w:pPr>
          </w:p>
        </w:tc>
        <w:tc>
          <w:tcPr>
            <w:tcW w:w="284" w:type="dxa"/>
            <w:shd w:val="clear" w:color="auto" w:fill="auto"/>
          </w:tcPr>
          <w:p w14:paraId="58819E6F" w14:textId="77777777" w:rsidR="008D4CA5" w:rsidRPr="004C3E75" w:rsidRDefault="008D4CA5" w:rsidP="008D4CA5">
            <w:pPr>
              <w:pStyle w:val="Title"/>
              <w:rPr>
                <w:rFonts w:asciiTheme="minorHAnsi" w:hAnsiTheme="minorHAnsi" w:cstheme="minorHAnsi"/>
                <w:b w:val="0"/>
                <w:sz w:val="16"/>
                <w:szCs w:val="16"/>
                <w:u w:val="none"/>
              </w:rPr>
            </w:pPr>
          </w:p>
        </w:tc>
        <w:tc>
          <w:tcPr>
            <w:tcW w:w="283" w:type="dxa"/>
            <w:shd w:val="clear" w:color="auto" w:fill="auto"/>
          </w:tcPr>
          <w:p w14:paraId="7FA7E6F5" w14:textId="77777777" w:rsidR="008D4CA5" w:rsidRPr="004C3E75" w:rsidRDefault="008D4CA5" w:rsidP="008D4CA5">
            <w:pPr>
              <w:pStyle w:val="Title"/>
              <w:rPr>
                <w:rFonts w:asciiTheme="minorHAnsi" w:hAnsiTheme="minorHAnsi" w:cstheme="minorHAnsi"/>
                <w:b w:val="0"/>
                <w:sz w:val="16"/>
                <w:szCs w:val="16"/>
                <w:u w:val="none"/>
              </w:rPr>
            </w:pPr>
          </w:p>
        </w:tc>
        <w:tc>
          <w:tcPr>
            <w:tcW w:w="425" w:type="dxa"/>
            <w:shd w:val="clear" w:color="auto" w:fill="auto"/>
          </w:tcPr>
          <w:p w14:paraId="67542EA7" w14:textId="77777777" w:rsidR="008D4CA5" w:rsidRPr="004C3E75" w:rsidRDefault="008D4CA5" w:rsidP="008D4CA5">
            <w:pPr>
              <w:pStyle w:val="Title"/>
              <w:rPr>
                <w:rFonts w:asciiTheme="minorHAnsi" w:hAnsiTheme="minorHAnsi" w:cstheme="minorHAnsi"/>
                <w:b w:val="0"/>
                <w:sz w:val="16"/>
                <w:szCs w:val="16"/>
                <w:u w:val="none"/>
              </w:rPr>
            </w:pPr>
          </w:p>
        </w:tc>
        <w:tc>
          <w:tcPr>
            <w:tcW w:w="1701" w:type="dxa"/>
            <w:shd w:val="clear" w:color="auto" w:fill="auto"/>
          </w:tcPr>
          <w:p w14:paraId="238E9B01" w14:textId="77777777" w:rsidR="008D4CA5" w:rsidRPr="004C3E75" w:rsidRDefault="008D4CA5" w:rsidP="008D4CA5">
            <w:pPr>
              <w:pStyle w:val="Title"/>
              <w:rPr>
                <w:rFonts w:asciiTheme="minorHAnsi" w:hAnsiTheme="minorHAnsi" w:cstheme="minorHAnsi"/>
                <w:b w:val="0"/>
                <w:sz w:val="16"/>
                <w:szCs w:val="16"/>
                <w:u w:val="none"/>
              </w:rPr>
            </w:pPr>
          </w:p>
        </w:tc>
        <w:tc>
          <w:tcPr>
            <w:tcW w:w="1682" w:type="dxa"/>
            <w:shd w:val="clear" w:color="auto" w:fill="auto"/>
          </w:tcPr>
          <w:p w14:paraId="30DD4324" w14:textId="77777777" w:rsidR="008D4CA5" w:rsidRPr="004C3E75" w:rsidRDefault="008D4CA5" w:rsidP="008D4CA5">
            <w:pPr>
              <w:pStyle w:val="Title"/>
              <w:jc w:val="left"/>
              <w:rPr>
                <w:rFonts w:asciiTheme="minorHAnsi" w:hAnsiTheme="minorHAnsi" w:cstheme="minorHAnsi"/>
                <w:b w:val="0"/>
                <w:sz w:val="16"/>
                <w:szCs w:val="16"/>
                <w:u w:val="none"/>
              </w:rPr>
            </w:pPr>
          </w:p>
        </w:tc>
        <w:tc>
          <w:tcPr>
            <w:tcW w:w="298" w:type="dxa"/>
            <w:shd w:val="clear" w:color="auto" w:fill="auto"/>
          </w:tcPr>
          <w:p w14:paraId="33658463" w14:textId="77777777" w:rsidR="008D4CA5" w:rsidRPr="004C3E75" w:rsidRDefault="008D4CA5" w:rsidP="008D4CA5">
            <w:pPr>
              <w:pStyle w:val="Title"/>
              <w:rPr>
                <w:rFonts w:asciiTheme="minorHAnsi" w:hAnsiTheme="minorHAnsi" w:cstheme="minorHAnsi"/>
                <w:b w:val="0"/>
                <w:sz w:val="16"/>
                <w:szCs w:val="16"/>
                <w:u w:val="none"/>
              </w:rPr>
            </w:pPr>
          </w:p>
        </w:tc>
        <w:tc>
          <w:tcPr>
            <w:tcW w:w="319" w:type="dxa"/>
            <w:shd w:val="clear" w:color="auto" w:fill="auto"/>
          </w:tcPr>
          <w:p w14:paraId="5894884E" w14:textId="77777777" w:rsidR="008D4CA5" w:rsidRPr="004C3E75" w:rsidRDefault="008D4CA5" w:rsidP="008D4CA5">
            <w:pPr>
              <w:pStyle w:val="Title"/>
              <w:rPr>
                <w:rFonts w:asciiTheme="minorHAnsi" w:hAnsiTheme="minorHAnsi" w:cstheme="minorHAnsi"/>
                <w:b w:val="0"/>
                <w:sz w:val="16"/>
                <w:szCs w:val="16"/>
                <w:u w:val="none"/>
              </w:rPr>
            </w:pPr>
          </w:p>
        </w:tc>
        <w:tc>
          <w:tcPr>
            <w:tcW w:w="314" w:type="dxa"/>
            <w:shd w:val="clear" w:color="auto" w:fill="auto"/>
          </w:tcPr>
          <w:p w14:paraId="553DF6F8" w14:textId="77777777" w:rsidR="008D4CA5" w:rsidRPr="004C3E75" w:rsidRDefault="008D4CA5" w:rsidP="008D4CA5">
            <w:pPr>
              <w:pStyle w:val="Title"/>
              <w:rPr>
                <w:rFonts w:asciiTheme="minorHAnsi" w:hAnsiTheme="minorHAnsi" w:cstheme="minorHAnsi"/>
                <w:b w:val="0"/>
                <w:sz w:val="16"/>
                <w:szCs w:val="16"/>
                <w:u w:val="none"/>
              </w:rPr>
            </w:pPr>
          </w:p>
        </w:tc>
        <w:tc>
          <w:tcPr>
            <w:tcW w:w="663" w:type="dxa"/>
            <w:shd w:val="clear" w:color="auto" w:fill="auto"/>
          </w:tcPr>
          <w:p w14:paraId="453871BE" w14:textId="77777777" w:rsidR="008D4CA5" w:rsidRPr="004C3E75" w:rsidRDefault="008D4CA5" w:rsidP="008D4CA5">
            <w:pPr>
              <w:pStyle w:val="Title"/>
              <w:rPr>
                <w:rFonts w:asciiTheme="minorHAnsi" w:hAnsiTheme="minorHAnsi" w:cstheme="minorHAnsi"/>
                <w:b w:val="0"/>
                <w:sz w:val="16"/>
                <w:szCs w:val="16"/>
                <w:u w:val="none"/>
              </w:rPr>
            </w:pPr>
          </w:p>
        </w:tc>
        <w:tc>
          <w:tcPr>
            <w:tcW w:w="554" w:type="dxa"/>
            <w:shd w:val="clear" w:color="auto" w:fill="auto"/>
          </w:tcPr>
          <w:p w14:paraId="21706436" w14:textId="77777777" w:rsidR="008D4CA5" w:rsidRPr="004C3E75" w:rsidRDefault="008D4CA5" w:rsidP="008D4CA5">
            <w:pPr>
              <w:pStyle w:val="Title"/>
              <w:rPr>
                <w:rFonts w:asciiTheme="minorHAnsi" w:hAnsiTheme="minorHAnsi" w:cstheme="minorHAnsi"/>
                <w:b w:val="0"/>
                <w:sz w:val="16"/>
                <w:szCs w:val="16"/>
                <w:u w:val="none"/>
              </w:rPr>
            </w:pPr>
          </w:p>
        </w:tc>
        <w:tc>
          <w:tcPr>
            <w:tcW w:w="848" w:type="dxa"/>
          </w:tcPr>
          <w:p w14:paraId="6FC12B74" w14:textId="77777777" w:rsidR="008D4CA5" w:rsidRPr="004C3E75" w:rsidRDefault="008D4CA5" w:rsidP="008D4CA5">
            <w:pPr>
              <w:pStyle w:val="Title"/>
              <w:rPr>
                <w:rFonts w:asciiTheme="minorHAnsi" w:hAnsiTheme="minorHAnsi" w:cstheme="minorHAnsi"/>
                <w:b w:val="0"/>
                <w:sz w:val="16"/>
                <w:szCs w:val="16"/>
                <w:u w:val="none"/>
              </w:rPr>
            </w:pPr>
          </w:p>
        </w:tc>
      </w:tr>
      <w:tr w:rsidR="008D4CA5" w:rsidRPr="004C3E75" w14:paraId="7EFE3D66" w14:textId="77777777" w:rsidTr="00167FB1">
        <w:trPr>
          <w:trHeight w:val="233"/>
        </w:trPr>
        <w:tc>
          <w:tcPr>
            <w:tcW w:w="1170" w:type="dxa"/>
            <w:shd w:val="clear" w:color="auto" w:fill="auto"/>
          </w:tcPr>
          <w:p w14:paraId="4EC31BE1" w14:textId="77777777" w:rsidR="008D4CA5" w:rsidRPr="004C3E75" w:rsidRDefault="008D4CA5" w:rsidP="008D4CA5">
            <w:pPr>
              <w:pStyle w:val="Title"/>
              <w:jc w:val="left"/>
              <w:rPr>
                <w:rFonts w:asciiTheme="minorHAnsi" w:hAnsiTheme="minorHAnsi" w:cstheme="minorHAnsi"/>
                <w:b w:val="0"/>
                <w:sz w:val="16"/>
                <w:szCs w:val="16"/>
                <w:u w:val="none"/>
              </w:rPr>
            </w:pPr>
          </w:p>
        </w:tc>
        <w:tc>
          <w:tcPr>
            <w:tcW w:w="952" w:type="dxa"/>
            <w:shd w:val="clear" w:color="auto" w:fill="auto"/>
          </w:tcPr>
          <w:p w14:paraId="2E1172A3" w14:textId="77777777" w:rsidR="008D4CA5" w:rsidRPr="004C3E75" w:rsidRDefault="008D4CA5" w:rsidP="008D4CA5">
            <w:pPr>
              <w:pStyle w:val="Title"/>
              <w:jc w:val="left"/>
              <w:rPr>
                <w:rFonts w:asciiTheme="minorHAnsi" w:hAnsiTheme="minorHAnsi" w:cstheme="minorHAnsi"/>
                <w:b w:val="0"/>
                <w:sz w:val="16"/>
                <w:szCs w:val="16"/>
                <w:u w:val="none"/>
              </w:rPr>
            </w:pPr>
          </w:p>
        </w:tc>
        <w:tc>
          <w:tcPr>
            <w:tcW w:w="1275" w:type="dxa"/>
            <w:shd w:val="clear" w:color="auto" w:fill="auto"/>
          </w:tcPr>
          <w:p w14:paraId="6E67A044" w14:textId="77777777" w:rsidR="008D4CA5" w:rsidRPr="004C3E75" w:rsidRDefault="008D4CA5" w:rsidP="008D4CA5">
            <w:pPr>
              <w:pStyle w:val="Title"/>
              <w:jc w:val="left"/>
              <w:rPr>
                <w:rFonts w:asciiTheme="minorHAnsi" w:hAnsiTheme="minorHAnsi" w:cstheme="minorHAnsi"/>
                <w:b w:val="0"/>
                <w:sz w:val="16"/>
                <w:szCs w:val="16"/>
                <w:u w:val="none"/>
              </w:rPr>
            </w:pPr>
          </w:p>
        </w:tc>
        <w:tc>
          <w:tcPr>
            <w:tcW w:w="851" w:type="dxa"/>
            <w:shd w:val="clear" w:color="auto" w:fill="auto"/>
          </w:tcPr>
          <w:p w14:paraId="187C54BB" w14:textId="77777777" w:rsidR="008D4CA5" w:rsidRPr="004C3E75" w:rsidRDefault="008D4CA5" w:rsidP="008D4CA5">
            <w:pPr>
              <w:pStyle w:val="NoSpacing"/>
              <w:jc w:val="both"/>
              <w:rPr>
                <w:rFonts w:cstheme="minorHAnsi"/>
                <w:sz w:val="16"/>
                <w:szCs w:val="16"/>
                <w:lang w:eastAsia="en-GB"/>
              </w:rPr>
            </w:pPr>
          </w:p>
        </w:tc>
        <w:tc>
          <w:tcPr>
            <w:tcW w:w="3827" w:type="dxa"/>
            <w:shd w:val="clear" w:color="auto" w:fill="auto"/>
          </w:tcPr>
          <w:p w14:paraId="74CB3F81" w14:textId="77777777" w:rsidR="008D4CA5" w:rsidRPr="004C3E75" w:rsidRDefault="008D4CA5" w:rsidP="008D4CA5">
            <w:pPr>
              <w:autoSpaceDE w:val="0"/>
              <w:autoSpaceDN w:val="0"/>
              <w:adjustRightInd w:val="0"/>
              <w:spacing w:after="0" w:line="240" w:lineRule="auto"/>
              <w:jc w:val="both"/>
              <w:rPr>
                <w:rFonts w:cstheme="minorHAnsi"/>
                <w:bCs/>
                <w:iCs/>
                <w:sz w:val="16"/>
                <w:szCs w:val="16"/>
                <w:lang w:eastAsia="en-GB"/>
              </w:rPr>
            </w:pPr>
          </w:p>
        </w:tc>
        <w:tc>
          <w:tcPr>
            <w:tcW w:w="284" w:type="dxa"/>
            <w:shd w:val="clear" w:color="auto" w:fill="auto"/>
          </w:tcPr>
          <w:p w14:paraId="34503332" w14:textId="77777777" w:rsidR="008D4CA5" w:rsidRPr="004C3E75" w:rsidRDefault="008D4CA5" w:rsidP="008D4CA5">
            <w:pPr>
              <w:pStyle w:val="Title"/>
              <w:rPr>
                <w:rFonts w:asciiTheme="minorHAnsi" w:hAnsiTheme="minorHAnsi" w:cstheme="minorHAnsi"/>
                <w:b w:val="0"/>
                <w:sz w:val="16"/>
                <w:szCs w:val="16"/>
                <w:u w:val="none"/>
              </w:rPr>
            </w:pPr>
          </w:p>
        </w:tc>
        <w:tc>
          <w:tcPr>
            <w:tcW w:w="283" w:type="dxa"/>
            <w:shd w:val="clear" w:color="auto" w:fill="auto"/>
          </w:tcPr>
          <w:p w14:paraId="03C8DE68" w14:textId="77777777" w:rsidR="008D4CA5" w:rsidRPr="004C3E75" w:rsidRDefault="008D4CA5" w:rsidP="008D4CA5">
            <w:pPr>
              <w:pStyle w:val="Title"/>
              <w:rPr>
                <w:rFonts w:asciiTheme="minorHAnsi" w:hAnsiTheme="minorHAnsi" w:cstheme="minorHAnsi"/>
                <w:b w:val="0"/>
                <w:sz w:val="16"/>
                <w:szCs w:val="16"/>
                <w:u w:val="none"/>
              </w:rPr>
            </w:pPr>
          </w:p>
        </w:tc>
        <w:tc>
          <w:tcPr>
            <w:tcW w:w="425" w:type="dxa"/>
            <w:shd w:val="clear" w:color="auto" w:fill="auto"/>
          </w:tcPr>
          <w:p w14:paraId="4C08FC12" w14:textId="77777777" w:rsidR="008D4CA5" w:rsidRPr="004C3E75" w:rsidRDefault="008D4CA5" w:rsidP="008D4CA5">
            <w:pPr>
              <w:pStyle w:val="Title"/>
              <w:rPr>
                <w:rFonts w:asciiTheme="minorHAnsi" w:hAnsiTheme="minorHAnsi" w:cstheme="minorHAnsi"/>
                <w:b w:val="0"/>
                <w:sz w:val="16"/>
                <w:szCs w:val="16"/>
                <w:u w:val="none"/>
              </w:rPr>
            </w:pPr>
          </w:p>
        </w:tc>
        <w:tc>
          <w:tcPr>
            <w:tcW w:w="1701" w:type="dxa"/>
            <w:shd w:val="clear" w:color="auto" w:fill="auto"/>
          </w:tcPr>
          <w:p w14:paraId="0FBB1289" w14:textId="77777777" w:rsidR="008D4CA5" w:rsidRPr="004C3E75" w:rsidRDefault="008D4CA5" w:rsidP="008D4CA5">
            <w:pPr>
              <w:pStyle w:val="Title"/>
              <w:rPr>
                <w:rFonts w:asciiTheme="minorHAnsi" w:hAnsiTheme="minorHAnsi" w:cstheme="minorHAnsi"/>
                <w:b w:val="0"/>
                <w:sz w:val="16"/>
                <w:szCs w:val="16"/>
                <w:u w:val="none"/>
              </w:rPr>
            </w:pPr>
          </w:p>
        </w:tc>
        <w:tc>
          <w:tcPr>
            <w:tcW w:w="1682" w:type="dxa"/>
            <w:shd w:val="clear" w:color="auto" w:fill="auto"/>
          </w:tcPr>
          <w:p w14:paraId="16C2DD00" w14:textId="77777777" w:rsidR="008D4CA5" w:rsidRPr="004C3E75" w:rsidRDefault="008D4CA5" w:rsidP="008D4CA5">
            <w:pPr>
              <w:pStyle w:val="Title"/>
              <w:jc w:val="left"/>
              <w:rPr>
                <w:rFonts w:asciiTheme="minorHAnsi" w:hAnsiTheme="minorHAnsi" w:cstheme="minorHAnsi"/>
                <w:b w:val="0"/>
                <w:sz w:val="16"/>
                <w:szCs w:val="16"/>
                <w:u w:val="none"/>
              </w:rPr>
            </w:pPr>
          </w:p>
        </w:tc>
        <w:tc>
          <w:tcPr>
            <w:tcW w:w="298" w:type="dxa"/>
            <w:shd w:val="clear" w:color="auto" w:fill="auto"/>
          </w:tcPr>
          <w:p w14:paraId="4CA50A90" w14:textId="77777777" w:rsidR="008D4CA5" w:rsidRPr="004C3E75" w:rsidRDefault="008D4CA5" w:rsidP="008D4CA5">
            <w:pPr>
              <w:pStyle w:val="Title"/>
              <w:rPr>
                <w:rFonts w:asciiTheme="minorHAnsi" w:hAnsiTheme="minorHAnsi" w:cstheme="minorHAnsi"/>
                <w:b w:val="0"/>
                <w:sz w:val="16"/>
                <w:szCs w:val="16"/>
                <w:u w:val="none"/>
              </w:rPr>
            </w:pPr>
          </w:p>
        </w:tc>
        <w:tc>
          <w:tcPr>
            <w:tcW w:w="319" w:type="dxa"/>
            <w:shd w:val="clear" w:color="auto" w:fill="auto"/>
          </w:tcPr>
          <w:p w14:paraId="72930DAD" w14:textId="77777777" w:rsidR="008D4CA5" w:rsidRPr="004C3E75" w:rsidRDefault="008D4CA5" w:rsidP="008D4CA5">
            <w:pPr>
              <w:pStyle w:val="Title"/>
              <w:rPr>
                <w:rFonts w:asciiTheme="minorHAnsi" w:hAnsiTheme="minorHAnsi" w:cstheme="minorHAnsi"/>
                <w:b w:val="0"/>
                <w:sz w:val="16"/>
                <w:szCs w:val="16"/>
                <w:u w:val="none"/>
              </w:rPr>
            </w:pPr>
          </w:p>
        </w:tc>
        <w:tc>
          <w:tcPr>
            <w:tcW w:w="314" w:type="dxa"/>
            <w:shd w:val="clear" w:color="auto" w:fill="auto"/>
          </w:tcPr>
          <w:p w14:paraId="0E809E1C" w14:textId="77777777" w:rsidR="008D4CA5" w:rsidRPr="004C3E75" w:rsidRDefault="008D4CA5" w:rsidP="008D4CA5">
            <w:pPr>
              <w:pStyle w:val="Title"/>
              <w:rPr>
                <w:rFonts w:asciiTheme="minorHAnsi" w:hAnsiTheme="minorHAnsi" w:cstheme="minorHAnsi"/>
                <w:b w:val="0"/>
                <w:sz w:val="16"/>
                <w:szCs w:val="16"/>
                <w:u w:val="none"/>
              </w:rPr>
            </w:pPr>
          </w:p>
        </w:tc>
        <w:tc>
          <w:tcPr>
            <w:tcW w:w="663" w:type="dxa"/>
            <w:shd w:val="clear" w:color="auto" w:fill="auto"/>
          </w:tcPr>
          <w:p w14:paraId="773E602D" w14:textId="77777777" w:rsidR="008D4CA5" w:rsidRPr="004C3E75" w:rsidRDefault="008D4CA5" w:rsidP="008D4CA5">
            <w:pPr>
              <w:pStyle w:val="Title"/>
              <w:rPr>
                <w:rFonts w:asciiTheme="minorHAnsi" w:hAnsiTheme="minorHAnsi" w:cstheme="minorHAnsi"/>
                <w:b w:val="0"/>
                <w:sz w:val="16"/>
                <w:szCs w:val="16"/>
                <w:u w:val="none"/>
              </w:rPr>
            </w:pPr>
          </w:p>
        </w:tc>
        <w:tc>
          <w:tcPr>
            <w:tcW w:w="554" w:type="dxa"/>
            <w:shd w:val="clear" w:color="auto" w:fill="auto"/>
          </w:tcPr>
          <w:p w14:paraId="2EFC8D8B" w14:textId="77777777" w:rsidR="008D4CA5" w:rsidRPr="004C3E75" w:rsidRDefault="008D4CA5" w:rsidP="008D4CA5">
            <w:pPr>
              <w:pStyle w:val="Title"/>
              <w:rPr>
                <w:rFonts w:asciiTheme="minorHAnsi" w:hAnsiTheme="minorHAnsi" w:cstheme="minorHAnsi"/>
                <w:b w:val="0"/>
                <w:sz w:val="16"/>
                <w:szCs w:val="16"/>
                <w:u w:val="none"/>
              </w:rPr>
            </w:pPr>
          </w:p>
        </w:tc>
        <w:tc>
          <w:tcPr>
            <w:tcW w:w="848" w:type="dxa"/>
          </w:tcPr>
          <w:p w14:paraId="29CED641" w14:textId="77777777" w:rsidR="008D4CA5" w:rsidRPr="004C3E75" w:rsidRDefault="008D4CA5" w:rsidP="008D4CA5">
            <w:pPr>
              <w:pStyle w:val="Title"/>
              <w:rPr>
                <w:rFonts w:asciiTheme="minorHAnsi" w:hAnsiTheme="minorHAnsi" w:cstheme="minorHAnsi"/>
                <w:b w:val="0"/>
                <w:sz w:val="16"/>
                <w:szCs w:val="16"/>
                <w:u w:val="none"/>
              </w:rPr>
            </w:pPr>
          </w:p>
        </w:tc>
      </w:tr>
    </w:tbl>
    <w:p w14:paraId="412F5CD9" w14:textId="7A0BF17A" w:rsidR="0032328B" w:rsidRPr="0032328B" w:rsidRDefault="00A17F43" w:rsidP="0032328B">
      <w:pPr>
        <w:sectPr w:rsidR="0032328B" w:rsidRPr="0032328B" w:rsidSect="0091182D">
          <w:headerReference w:type="default" r:id="rId39"/>
          <w:footerReference w:type="default" r:id="rId40"/>
          <w:pgSz w:w="16838" w:h="11906" w:orient="landscape"/>
          <w:pgMar w:top="720" w:right="720" w:bottom="720" w:left="720" w:header="708" w:footer="708" w:gutter="0"/>
          <w:cols w:space="708"/>
          <w:docGrid w:linePitch="360"/>
        </w:sectPr>
      </w:pPr>
      <w:r>
        <w:t xml:space="preserve">  </w:t>
      </w:r>
    </w:p>
    <w:p w14:paraId="5109DB28" w14:textId="77777777" w:rsidR="0032328B" w:rsidRPr="0032328B" w:rsidRDefault="0032328B" w:rsidP="0032328B">
      <w:pPr>
        <w:pStyle w:val="NoSpacing"/>
        <w:rPr>
          <w:b/>
        </w:rPr>
      </w:pPr>
      <w:r w:rsidRPr="0032328B">
        <w:rPr>
          <w:b/>
        </w:rPr>
        <w:lastRenderedPageBreak/>
        <w:t>Risk Assessment Guidance</w:t>
      </w:r>
    </w:p>
    <w:p w14:paraId="02295DB5" w14:textId="77777777" w:rsidR="0032328B" w:rsidRDefault="0032328B" w:rsidP="0032328B">
      <w:pPr>
        <w:pStyle w:val="NoSpacing"/>
      </w:pPr>
    </w:p>
    <w:p w14:paraId="07FCA9DF" w14:textId="77777777" w:rsidR="0032328B" w:rsidRPr="0032328B" w:rsidRDefault="0032328B" w:rsidP="0032328B">
      <w:pPr>
        <w:pStyle w:val="NoSpacing"/>
        <w:rPr>
          <w:rFonts w:cs="Arial"/>
          <w:bCs/>
          <w:color w:val="000000"/>
          <w:u w:val="single"/>
        </w:rPr>
      </w:pPr>
      <w:r w:rsidRPr="0032328B">
        <w:rPr>
          <w:rFonts w:cs="Arial"/>
          <w:bCs/>
          <w:color w:val="000000"/>
          <w:u w:val="single"/>
        </w:rPr>
        <w:t>Risk Scoring System</w:t>
      </w:r>
    </w:p>
    <w:p w14:paraId="030D7D93" w14:textId="77777777" w:rsidR="0032328B" w:rsidRPr="002B47CB" w:rsidRDefault="0032328B" w:rsidP="0032328B">
      <w:pPr>
        <w:pStyle w:val="NoSpacing"/>
        <w:rPr>
          <w:rFonts w:cs="Arial"/>
          <w:bCs/>
          <w:color w:val="000000"/>
        </w:rPr>
      </w:pPr>
    </w:p>
    <w:p w14:paraId="3797254B" w14:textId="77777777" w:rsidR="0032328B" w:rsidRPr="002B47CB" w:rsidRDefault="0032328B" w:rsidP="0032328B">
      <w:pPr>
        <w:pStyle w:val="NoSpacing"/>
        <w:rPr>
          <w:rFonts w:cs="Arial"/>
          <w:bCs/>
          <w:color w:val="000000"/>
        </w:rPr>
      </w:pPr>
      <w:r w:rsidRPr="002B47CB">
        <w:rPr>
          <w:rFonts w:cs="Arial"/>
          <w:bCs/>
          <w:color w:val="000000"/>
        </w:rPr>
        <w:t>The scoring system is provided as a tool to help structure thinking about assessments and to provide a framework for identifying which are the most serious risks and why.</w:t>
      </w:r>
    </w:p>
    <w:p w14:paraId="3C7E81F9" w14:textId="77777777" w:rsidR="0032328B" w:rsidRDefault="0032328B" w:rsidP="0032328B">
      <w:pPr>
        <w:jc w:val="both"/>
        <w:rPr>
          <w:rFonts w:ascii="Arial" w:hAnsi="Arial"/>
        </w:rPr>
      </w:pPr>
    </w:p>
    <w:tbl>
      <w:tblPr>
        <w:tblW w:w="9214" w:type="dxa"/>
        <w:tblInd w:w="629" w:type="dxa"/>
        <w:tblLayout w:type="fixed"/>
        <w:tblLook w:val="0000" w:firstRow="0" w:lastRow="0" w:firstColumn="0" w:lastColumn="0" w:noHBand="0" w:noVBand="0"/>
      </w:tblPr>
      <w:tblGrid>
        <w:gridCol w:w="1560"/>
        <w:gridCol w:w="1559"/>
        <w:gridCol w:w="1559"/>
        <w:gridCol w:w="1559"/>
        <w:gridCol w:w="1560"/>
        <w:gridCol w:w="1417"/>
      </w:tblGrid>
      <w:tr w:rsidR="0032328B" w:rsidRPr="00623311" w14:paraId="401DCB26" w14:textId="77777777" w:rsidTr="00F723A4">
        <w:trPr>
          <w:trHeight w:val="458"/>
          <w:tblHeader/>
        </w:trPr>
        <w:tc>
          <w:tcPr>
            <w:tcW w:w="1560" w:type="dxa"/>
            <w:tcBorders>
              <w:top w:val="single" w:sz="4" w:space="0" w:color="000000"/>
              <w:left w:val="single" w:sz="4" w:space="0" w:color="000000"/>
              <w:bottom w:val="single" w:sz="4" w:space="0" w:color="000000"/>
              <w:right w:val="single" w:sz="4" w:space="0" w:color="000000"/>
            </w:tcBorders>
          </w:tcPr>
          <w:p w14:paraId="5C4CFB3B" w14:textId="77777777" w:rsidR="0032328B" w:rsidRPr="00623311" w:rsidRDefault="0032328B" w:rsidP="00F723A4">
            <w:pPr>
              <w:pStyle w:val="Default"/>
              <w:rPr>
                <w:color w:val="auto"/>
                <w:sz w:val="16"/>
                <w:szCs w:val="16"/>
              </w:rPr>
            </w:pP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14:paraId="104EF51B" w14:textId="77777777" w:rsidR="0032328B" w:rsidRPr="00623311" w:rsidRDefault="0032328B" w:rsidP="00F723A4">
            <w:pPr>
              <w:pStyle w:val="Default"/>
              <w:rPr>
                <w:color w:val="auto"/>
                <w:sz w:val="16"/>
                <w:szCs w:val="16"/>
              </w:rPr>
            </w:pPr>
            <w:r w:rsidRPr="00623311">
              <w:rPr>
                <w:b/>
                <w:color w:val="auto"/>
                <w:sz w:val="16"/>
                <w:szCs w:val="16"/>
              </w:rPr>
              <w:t>Consequence</w:t>
            </w:r>
            <w:r>
              <w:rPr>
                <w:b/>
                <w:color w:val="auto"/>
                <w:sz w:val="16"/>
                <w:szCs w:val="16"/>
              </w:rPr>
              <w:t xml:space="preserve"> / Severity</w:t>
            </w:r>
            <w:r w:rsidRPr="00623311">
              <w:rPr>
                <w:b/>
                <w:color w:val="auto"/>
                <w:sz w:val="16"/>
                <w:szCs w:val="16"/>
              </w:rPr>
              <w:t xml:space="preserve"> score (severity levels) and examples of descriptors </w:t>
            </w:r>
          </w:p>
        </w:tc>
      </w:tr>
      <w:tr w:rsidR="0032328B" w:rsidRPr="00623311" w14:paraId="2764BC73" w14:textId="77777777" w:rsidTr="00F723A4">
        <w:trPr>
          <w:trHeight w:val="283"/>
          <w:tblHeader/>
        </w:trPr>
        <w:tc>
          <w:tcPr>
            <w:tcW w:w="1560" w:type="dxa"/>
            <w:tcBorders>
              <w:top w:val="single" w:sz="4" w:space="0" w:color="000000"/>
              <w:left w:val="single" w:sz="4" w:space="0" w:color="000000"/>
              <w:bottom w:val="single" w:sz="4" w:space="0" w:color="000000"/>
              <w:right w:val="single" w:sz="4" w:space="0" w:color="000000"/>
            </w:tcBorders>
          </w:tcPr>
          <w:p w14:paraId="52074F70" w14:textId="77777777" w:rsidR="0032328B" w:rsidRPr="00623311" w:rsidRDefault="0032328B" w:rsidP="00F723A4">
            <w:pPr>
              <w:pStyle w:val="Default"/>
              <w:rPr>
                <w:color w:val="auto"/>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7F6555" w14:textId="77777777" w:rsidR="0032328B" w:rsidRPr="00623311" w:rsidRDefault="0032328B" w:rsidP="00F723A4">
            <w:pPr>
              <w:pStyle w:val="Default"/>
              <w:rPr>
                <w:color w:val="auto"/>
                <w:sz w:val="16"/>
                <w:szCs w:val="16"/>
              </w:rPr>
            </w:pPr>
            <w:r w:rsidRPr="00623311">
              <w:rPr>
                <w:b/>
                <w:color w:val="auto"/>
                <w:sz w:val="16"/>
                <w:szCs w:val="16"/>
              </w:rPr>
              <w:t xml:space="preserve">1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1B5F726E" w14:textId="77777777" w:rsidR="0032328B" w:rsidRPr="00623311" w:rsidRDefault="0032328B" w:rsidP="00F723A4">
            <w:pPr>
              <w:pStyle w:val="Default"/>
              <w:rPr>
                <w:color w:val="auto"/>
                <w:sz w:val="16"/>
                <w:szCs w:val="16"/>
              </w:rPr>
            </w:pPr>
            <w:r w:rsidRPr="00623311">
              <w:rPr>
                <w:b/>
                <w:color w:val="auto"/>
                <w:sz w:val="16"/>
                <w:szCs w:val="16"/>
              </w:rPr>
              <w:t xml:space="preserve">2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37B5A5E0" w14:textId="77777777" w:rsidR="0032328B" w:rsidRPr="00623311" w:rsidRDefault="0032328B" w:rsidP="00F723A4">
            <w:pPr>
              <w:pStyle w:val="Default"/>
              <w:rPr>
                <w:color w:val="auto"/>
                <w:sz w:val="16"/>
                <w:szCs w:val="16"/>
              </w:rPr>
            </w:pPr>
            <w:r w:rsidRPr="00623311">
              <w:rPr>
                <w:b/>
                <w:color w:val="auto"/>
                <w:sz w:val="16"/>
                <w:szCs w:val="16"/>
              </w:rPr>
              <w:t xml:space="preserve">3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4EA959E4" w14:textId="77777777" w:rsidR="0032328B" w:rsidRPr="00623311" w:rsidRDefault="0032328B" w:rsidP="00F723A4">
            <w:pPr>
              <w:pStyle w:val="Default"/>
              <w:rPr>
                <w:color w:val="auto"/>
                <w:sz w:val="16"/>
                <w:szCs w:val="16"/>
              </w:rPr>
            </w:pPr>
            <w:r w:rsidRPr="00623311">
              <w:rPr>
                <w:b/>
                <w:color w:val="auto"/>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51EA5FA9" w14:textId="77777777" w:rsidR="0032328B" w:rsidRPr="00623311" w:rsidRDefault="0032328B" w:rsidP="00F723A4">
            <w:pPr>
              <w:pStyle w:val="Default"/>
              <w:rPr>
                <w:color w:val="auto"/>
                <w:sz w:val="16"/>
                <w:szCs w:val="16"/>
              </w:rPr>
            </w:pPr>
            <w:r w:rsidRPr="00623311">
              <w:rPr>
                <w:b/>
                <w:color w:val="auto"/>
                <w:sz w:val="16"/>
                <w:szCs w:val="16"/>
              </w:rPr>
              <w:t xml:space="preserve">5 </w:t>
            </w:r>
          </w:p>
        </w:tc>
      </w:tr>
      <w:tr w:rsidR="0032328B" w:rsidRPr="00623311" w14:paraId="1E22FAE4" w14:textId="77777777" w:rsidTr="00F723A4">
        <w:trPr>
          <w:trHeight w:val="268"/>
          <w:tblHeader/>
        </w:trPr>
        <w:tc>
          <w:tcPr>
            <w:tcW w:w="1560" w:type="dxa"/>
            <w:tcBorders>
              <w:top w:val="single" w:sz="4" w:space="0" w:color="000000"/>
              <w:left w:val="single" w:sz="4" w:space="0" w:color="000000"/>
              <w:bottom w:val="single" w:sz="4" w:space="0" w:color="000000"/>
              <w:right w:val="single" w:sz="4" w:space="0" w:color="000000"/>
            </w:tcBorders>
            <w:vAlign w:val="center"/>
          </w:tcPr>
          <w:p w14:paraId="5E9E4A63" w14:textId="77777777" w:rsidR="0032328B" w:rsidRPr="00623311" w:rsidRDefault="0032328B" w:rsidP="00F723A4">
            <w:pPr>
              <w:pStyle w:val="Default"/>
              <w:rPr>
                <w:color w:val="auto"/>
                <w:sz w:val="16"/>
                <w:szCs w:val="16"/>
              </w:rPr>
            </w:pPr>
            <w:r w:rsidRPr="00623311">
              <w:rPr>
                <w:b/>
                <w:color w:val="auto"/>
                <w:sz w:val="16"/>
                <w:szCs w:val="16"/>
              </w:rPr>
              <w:t xml:space="preserve">Domains </w:t>
            </w:r>
          </w:p>
        </w:tc>
        <w:tc>
          <w:tcPr>
            <w:tcW w:w="1559" w:type="dxa"/>
            <w:tcBorders>
              <w:top w:val="single" w:sz="4" w:space="0" w:color="000000"/>
              <w:left w:val="single" w:sz="4" w:space="0" w:color="000000"/>
              <w:bottom w:val="single" w:sz="4" w:space="0" w:color="000000"/>
              <w:right w:val="single" w:sz="4" w:space="0" w:color="000000"/>
            </w:tcBorders>
            <w:vAlign w:val="center"/>
          </w:tcPr>
          <w:p w14:paraId="7998A428" w14:textId="77777777" w:rsidR="0032328B" w:rsidRPr="00623311" w:rsidRDefault="0032328B" w:rsidP="00F723A4">
            <w:pPr>
              <w:pStyle w:val="Default"/>
              <w:rPr>
                <w:color w:val="auto"/>
                <w:sz w:val="16"/>
                <w:szCs w:val="16"/>
              </w:rPr>
            </w:pPr>
            <w:r w:rsidRPr="00623311">
              <w:rPr>
                <w:b/>
                <w:color w:val="auto"/>
                <w:sz w:val="16"/>
                <w:szCs w:val="16"/>
              </w:rPr>
              <w:t xml:space="preserve">Negligible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6FDE9DD2" w14:textId="77777777" w:rsidR="0032328B" w:rsidRPr="00623311" w:rsidRDefault="0032328B" w:rsidP="00F723A4">
            <w:pPr>
              <w:pStyle w:val="Default"/>
              <w:rPr>
                <w:color w:val="auto"/>
                <w:sz w:val="16"/>
                <w:szCs w:val="16"/>
              </w:rPr>
            </w:pPr>
            <w:r w:rsidRPr="00623311">
              <w:rPr>
                <w:b/>
                <w:color w:val="auto"/>
                <w:sz w:val="16"/>
                <w:szCs w:val="16"/>
              </w:rPr>
              <w:t xml:space="preserve">Minor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4A5974E7" w14:textId="77777777" w:rsidR="0032328B" w:rsidRPr="00623311" w:rsidRDefault="0032328B" w:rsidP="00F723A4">
            <w:pPr>
              <w:pStyle w:val="Default"/>
              <w:rPr>
                <w:color w:val="auto"/>
                <w:sz w:val="16"/>
                <w:szCs w:val="16"/>
              </w:rPr>
            </w:pPr>
            <w:r w:rsidRPr="00623311">
              <w:rPr>
                <w:b/>
                <w:color w:val="auto"/>
                <w:sz w:val="16"/>
                <w:szCs w:val="16"/>
              </w:rPr>
              <w:t xml:space="preserve">Moderate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64E6A63F" w14:textId="77777777" w:rsidR="0032328B" w:rsidRPr="00623311" w:rsidRDefault="0032328B" w:rsidP="00F723A4">
            <w:pPr>
              <w:pStyle w:val="Default"/>
              <w:rPr>
                <w:color w:val="auto"/>
                <w:sz w:val="16"/>
                <w:szCs w:val="16"/>
              </w:rPr>
            </w:pPr>
            <w:r w:rsidRPr="00623311">
              <w:rPr>
                <w:b/>
                <w:color w:val="auto"/>
                <w:sz w:val="16"/>
                <w:szCs w:val="16"/>
              </w:rPr>
              <w:t xml:space="preserve">Major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7F84A10A" w14:textId="77777777" w:rsidR="0032328B" w:rsidRPr="00623311" w:rsidRDefault="0032328B" w:rsidP="00F723A4">
            <w:pPr>
              <w:pStyle w:val="Default"/>
              <w:rPr>
                <w:color w:val="auto"/>
                <w:sz w:val="16"/>
                <w:szCs w:val="16"/>
              </w:rPr>
            </w:pPr>
            <w:r w:rsidRPr="00623311">
              <w:rPr>
                <w:b/>
                <w:color w:val="auto"/>
                <w:sz w:val="16"/>
                <w:szCs w:val="16"/>
              </w:rPr>
              <w:t xml:space="preserve">Catastrophic </w:t>
            </w:r>
          </w:p>
        </w:tc>
      </w:tr>
      <w:tr w:rsidR="0032328B" w:rsidRPr="003A472C" w14:paraId="1BE05118" w14:textId="77777777" w:rsidTr="00F723A4">
        <w:trPr>
          <w:trHeight w:val="1903"/>
        </w:trPr>
        <w:tc>
          <w:tcPr>
            <w:tcW w:w="1560" w:type="dxa"/>
            <w:tcBorders>
              <w:top w:val="single" w:sz="4" w:space="0" w:color="000000"/>
              <w:left w:val="single" w:sz="4" w:space="0" w:color="000000"/>
              <w:bottom w:val="single" w:sz="4" w:space="0" w:color="000000"/>
              <w:right w:val="single" w:sz="4" w:space="0" w:color="000000"/>
            </w:tcBorders>
          </w:tcPr>
          <w:p w14:paraId="3EFFB2DA" w14:textId="77777777" w:rsidR="0032328B" w:rsidRPr="003A472C" w:rsidRDefault="0032328B" w:rsidP="00F723A4">
            <w:pPr>
              <w:pStyle w:val="Default"/>
              <w:rPr>
                <w:color w:val="auto"/>
                <w:sz w:val="16"/>
                <w:szCs w:val="16"/>
              </w:rPr>
            </w:pPr>
            <w:r w:rsidRPr="003A472C">
              <w:rPr>
                <w:b/>
                <w:color w:val="auto"/>
                <w:sz w:val="16"/>
                <w:szCs w:val="16"/>
              </w:rPr>
              <w:t>Impact on the safety of staff</w:t>
            </w:r>
            <w:r>
              <w:rPr>
                <w:b/>
                <w:color w:val="auto"/>
                <w:sz w:val="16"/>
                <w:szCs w:val="16"/>
              </w:rPr>
              <w:t>, students</w:t>
            </w:r>
            <w:r w:rsidRPr="003A472C">
              <w:rPr>
                <w:b/>
                <w:color w:val="auto"/>
                <w:sz w:val="16"/>
                <w:szCs w:val="16"/>
              </w:rPr>
              <w:t xml:space="preserve"> or public (physical</w:t>
            </w:r>
            <w:r>
              <w:rPr>
                <w:b/>
                <w:color w:val="auto"/>
                <w:sz w:val="16"/>
                <w:szCs w:val="16"/>
              </w:rPr>
              <w:t xml:space="preserve"> </w:t>
            </w:r>
            <w:r w:rsidRPr="003A472C">
              <w:rPr>
                <w:b/>
                <w:color w:val="auto"/>
                <w:sz w:val="16"/>
                <w:szCs w:val="16"/>
              </w:rPr>
              <w:t>/</w:t>
            </w:r>
            <w:r>
              <w:rPr>
                <w:b/>
                <w:color w:val="auto"/>
                <w:sz w:val="16"/>
                <w:szCs w:val="16"/>
              </w:rPr>
              <w:t xml:space="preserve"> </w:t>
            </w:r>
            <w:r w:rsidRPr="003A472C">
              <w:rPr>
                <w:b/>
                <w:color w:val="auto"/>
                <w:sz w:val="16"/>
                <w:szCs w:val="16"/>
              </w:rPr>
              <w:t xml:space="preserve">psychological harm) </w:t>
            </w:r>
          </w:p>
        </w:tc>
        <w:tc>
          <w:tcPr>
            <w:tcW w:w="1559" w:type="dxa"/>
            <w:tcBorders>
              <w:top w:val="single" w:sz="4" w:space="0" w:color="000000"/>
              <w:left w:val="single" w:sz="4" w:space="0" w:color="000000"/>
              <w:bottom w:val="single" w:sz="4" w:space="0" w:color="000000"/>
              <w:right w:val="single" w:sz="4" w:space="0" w:color="000000"/>
            </w:tcBorders>
          </w:tcPr>
          <w:p w14:paraId="727D2D9C" w14:textId="77777777" w:rsidR="0032328B" w:rsidRPr="003A472C" w:rsidRDefault="0032328B" w:rsidP="00F723A4">
            <w:pPr>
              <w:pStyle w:val="Default"/>
              <w:rPr>
                <w:color w:val="auto"/>
                <w:sz w:val="16"/>
                <w:szCs w:val="16"/>
              </w:rPr>
            </w:pPr>
            <w:r w:rsidRPr="003A472C">
              <w:rPr>
                <w:color w:val="auto"/>
                <w:sz w:val="16"/>
                <w:szCs w:val="16"/>
              </w:rPr>
              <w:t xml:space="preserve">Minimal injury not requiring first aid or requiring no/minimal intervention or treatment. </w:t>
            </w:r>
          </w:p>
          <w:p w14:paraId="474BA066" w14:textId="77777777" w:rsidR="0032328B" w:rsidRPr="003A472C" w:rsidRDefault="0032328B" w:rsidP="00F723A4">
            <w:pPr>
              <w:pStyle w:val="Default"/>
              <w:rPr>
                <w:color w:val="auto"/>
                <w:sz w:val="16"/>
                <w:szCs w:val="16"/>
              </w:rPr>
            </w:pPr>
          </w:p>
          <w:p w14:paraId="3B554418" w14:textId="77777777" w:rsidR="0032328B" w:rsidRPr="003A472C" w:rsidRDefault="0032328B" w:rsidP="00F723A4">
            <w:pPr>
              <w:pStyle w:val="Default"/>
              <w:rPr>
                <w:color w:val="auto"/>
                <w:sz w:val="16"/>
                <w:szCs w:val="16"/>
              </w:rPr>
            </w:pPr>
            <w:r w:rsidRPr="003A472C">
              <w:rPr>
                <w:color w:val="auto"/>
                <w:sz w:val="16"/>
                <w:szCs w:val="16"/>
              </w:rPr>
              <w:t>No time off work</w:t>
            </w:r>
          </w:p>
        </w:tc>
        <w:tc>
          <w:tcPr>
            <w:tcW w:w="1559" w:type="dxa"/>
            <w:tcBorders>
              <w:top w:val="single" w:sz="4" w:space="0" w:color="000000"/>
              <w:left w:val="single" w:sz="4" w:space="0" w:color="000000"/>
              <w:bottom w:val="single" w:sz="4" w:space="0" w:color="000000"/>
              <w:right w:val="single" w:sz="4" w:space="0" w:color="000000"/>
            </w:tcBorders>
            <w:shd w:val="clear" w:color="auto" w:fill="AFAA00"/>
          </w:tcPr>
          <w:p w14:paraId="51221ACB" w14:textId="77777777" w:rsidR="0032328B" w:rsidRPr="003A472C" w:rsidRDefault="0032328B" w:rsidP="00F723A4">
            <w:pPr>
              <w:pStyle w:val="Default"/>
              <w:rPr>
                <w:color w:val="auto"/>
                <w:sz w:val="16"/>
                <w:szCs w:val="16"/>
              </w:rPr>
            </w:pPr>
            <w:r w:rsidRPr="003A472C">
              <w:rPr>
                <w:color w:val="auto"/>
                <w:sz w:val="16"/>
                <w:szCs w:val="16"/>
              </w:rPr>
              <w:t>Minor injury or illness, first aid treatment needed or requiring minor intervention.</w:t>
            </w:r>
          </w:p>
          <w:p w14:paraId="246AC1ED" w14:textId="77777777" w:rsidR="0032328B" w:rsidRPr="003A472C" w:rsidRDefault="0032328B" w:rsidP="00F723A4">
            <w:pPr>
              <w:pStyle w:val="Default"/>
              <w:rPr>
                <w:color w:val="auto"/>
                <w:sz w:val="16"/>
                <w:szCs w:val="16"/>
              </w:rPr>
            </w:pPr>
          </w:p>
          <w:p w14:paraId="2E9E7552" w14:textId="77777777" w:rsidR="0032328B" w:rsidRPr="003A472C" w:rsidRDefault="0032328B" w:rsidP="00F723A4">
            <w:pPr>
              <w:pStyle w:val="Default"/>
              <w:rPr>
                <w:color w:val="auto"/>
                <w:sz w:val="16"/>
                <w:szCs w:val="16"/>
              </w:rPr>
            </w:pPr>
            <w:r w:rsidRPr="003A472C">
              <w:rPr>
                <w:color w:val="auto"/>
                <w:sz w:val="16"/>
                <w:szCs w:val="16"/>
              </w:rPr>
              <w:t xml:space="preserve">Requiring time off work for </w:t>
            </w:r>
            <w:r>
              <w:rPr>
                <w:color w:val="auto"/>
                <w:sz w:val="16"/>
                <w:szCs w:val="16"/>
              </w:rPr>
              <w:t>&lt;</w:t>
            </w:r>
            <w:r w:rsidRPr="003A472C">
              <w:rPr>
                <w:color w:val="auto"/>
                <w:sz w:val="16"/>
                <w:szCs w:val="16"/>
              </w:rPr>
              <w:t xml:space="preserve">3 days </w:t>
            </w:r>
          </w:p>
          <w:p w14:paraId="10078490" w14:textId="77777777" w:rsidR="0032328B" w:rsidRPr="003A472C" w:rsidRDefault="0032328B" w:rsidP="00F723A4">
            <w:pPr>
              <w:pStyle w:val="Default"/>
              <w:rPr>
                <w:color w:val="auto"/>
                <w:sz w:val="16"/>
                <w:szCs w:val="16"/>
              </w:rPr>
            </w:pPr>
          </w:p>
          <w:p w14:paraId="0B753D84" w14:textId="77777777" w:rsidR="0032328B" w:rsidRPr="003A472C" w:rsidRDefault="0032328B" w:rsidP="00F723A4">
            <w:pPr>
              <w:pStyle w:val="Default"/>
              <w:rPr>
                <w:color w:val="auto"/>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bottom"/>
          </w:tcPr>
          <w:p w14:paraId="2BC5A315" w14:textId="77777777" w:rsidR="0032328B" w:rsidRPr="003A472C" w:rsidRDefault="0032328B" w:rsidP="00F723A4">
            <w:pPr>
              <w:pStyle w:val="Default"/>
              <w:rPr>
                <w:color w:val="auto"/>
                <w:sz w:val="16"/>
                <w:szCs w:val="16"/>
              </w:rPr>
            </w:pPr>
            <w:r w:rsidRPr="003A472C">
              <w:rPr>
                <w:color w:val="auto"/>
                <w:sz w:val="16"/>
                <w:szCs w:val="16"/>
              </w:rPr>
              <w:t xml:space="preserve">Moderate injury  requiring professional intervention </w:t>
            </w:r>
          </w:p>
          <w:p w14:paraId="580E23F6" w14:textId="77777777" w:rsidR="0032328B" w:rsidRPr="003A472C" w:rsidRDefault="0032328B" w:rsidP="00F723A4">
            <w:pPr>
              <w:pStyle w:val="Default"/>
              <w:rPr>
                <w:color w:val="auto"/>
                <w:sz w:val="16"/>
                <w:szCs w:val="16"/>
              </w:rPr>
            </w:pPr>
          </w:p>
          <w:p w14:paraId="31866B36" w14:textId="77777777" w:rsidR="0032328B" w:rsidRPr="003A472C" w:rsidRDefault="0032328B" w:rsidP="00F723A4">
            <w:pPr>
              <w:pStyle w:val="Default"/>
              <w:rPr>
                <w:color w:val="auto"/>
                <w:sz w:val="16"/>
                <w:szCs w:val="16"/>
              </w:rPr>
            </w:pPr>
            <w:r w:rsidRPr="003A472C">
              <w:rPr>
                <w:color w:val="auto"/>
                <w:sz w:val="16"/>
                <w:szCs w:val="16"/>
              </w:rPr>
              <w:t xml:space="preserve">Requiring time off work for 4-14 days </w:t>
            </w:r>
          </w:p>
          <w:p w14:paraId="0CCBBE1A" w14:textId="77777777" w:rsidR="0032328B" w:rsidRPr="003A472C" w:rsidRDefault="0032328B" w:rsidP="00F723A4">
            <w:pPr>
              <w:pStyle w:val="Default"/>
              <w:rPr>
                <w:color w:val="auto"/>
                <w:sz w:val="16"/>
                <w:szCs w:val="16"/>
              </w:rPr>
            </w:pPr>
          </w:p>
          <w:p w14:paraId="7F48A9DB" w14:textId="77777777" w:rsidR="0032328B" w:rsidRPr="003A472C" w:rsidRDefault="0032328B" w:rsidP="00F723A4">
            <w:pPr>
              <w:pStyle w:val="Default"/>
              <w:rPr>
                <w:color w:val="auto"/>
                <w:sz w:val="16"/>
                <w:szCs w:val="16"/>
              </w:rPr>
            </w:pPr>
            <w:r w:rsidRPr="003A472C">
              <w:rPr>
                <w:color w:val="auto"/>
                <w:sz w:val="16"/>
                <w:szCs w:val="16"/>
              </w:rPr>
              <w:t xml:space="preserve">RIDDOR / MHRA / agency reportable incident </w:t>
            </w:r>
          </w:p>
          <w:p w14:paraId="21A94287" w14:textId="77777777" w:rsidR="0032328B" w:rsidRPr="003A472C" w:rsidRDefault="0032328B" w:rsidP="00F723A4">
            <w:pPr>
              <w:pStyle w:val="Default"/>
              <w:rPr>
                <w:color w:val="auto"/>
                <w:sz w:val="16"/>
                <w:szCs w:val="16"/>
              </w:rPr>
            </w:pPr>
          </w:p>
          <w:p w14:paraId="7569F434" w14:textId="77777777" w:rsidR="0032328B" w:rsidRPr="003A472C" w:rsidRDefault="0032328B" w:rsidP="00F723A4">
            <w:pPr>
              <w:pStyle w:val="Default"/>
              <w:rPr>
                <w:color w:val="auto"/>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F08E00"/>
          </w:tcPr>
          <w:p w14:paraId="7CCA73CF" w14:textId="77777777" w:rsidR="0032328B" w:rsidRPr="003A472C" w:rsidRDefault="0032328B" w:rsidP="00F723A4">
            <w:pPr>
              <w:pStyle w:val="Default"/>
              <w:rPr>
                <w:color w:val="auto"/>
                <w:sz w:val="16"/>
                <w:szCs w:val="16"/>
              </w:rPr>
            </w:pPr>
            <w:r w:rsidRPr="003A472C">
              <w:rPr>
                <w:color w:val="auto"/>
                <w:sz w:val="16"/>
                <w:szCs w:val="16"/>
              </w:rPr>
              <w:t>Major injury leading to long-term incapacity/</w:t>
            </w:r>
            <w:r>
              <w:rPr>
                <w:color w:val="auto"/>
                <w:sz w:val="16"/>
                <w:szCs w:val="16"/>
              </w:rPr>
              <w:t xml:space="preserve"> </w:t>
            </w:r>
            <w:r w:rsidRPr="003A472C">
              <w:rPr>
                <w:color w:val="auto"/>
                <w:sz w:val="16"/>
                <w:szCs w:val="16"/>
              </w:rPr>
              <w:t>disability (loss of limb)</w:t>
            </w:r>
          </w:p>
          <w:p w14:paraId="7DC9D564" w14:textId="77777777" w:rsidR="0032328B" w:rsidRPr="003A472C" w:rsidRDefault="0032328B" w:rsidP="00F723A4">
            <w:pPr>
              <w:pStyle w:val="Default"/>
              <w:rPr>
                <w:color w:val="auto"/>
                <w:sz w:val="16"/>
                <w:szCs w:val="16"/>
              </w:rPr>
            </w:pPr>
          </w:p>
          <w:p w14:paraId="430C4DA5" w14:textId="77777777" w:rsidR="0032328B" w:rsidRPr="003A472C" w:rsidRDefault="0032328B" w:rsidP="00F723A4">
            <w:pPr>
              <w:pStyle w:val="Default"/>
              <w:rPr>
                <w:color w:val="auto"/>
                <w:sz w:val="16"/>
                <w:szCs w:val="16"/>
              </w:rPr>
            </w:pPr>
            <w:r w:rsidRPr="003A472C">
              <w:rPr>
                <w:color w:val="auto"/>
                <w:sz w:val="16"/>
                <w:szCs w:val="16"/>
              </w:rPr>
              <w:t xml:space="preserve">Requiring time off work for &gt;14 days </w:t>
            </w:r>
          </w:p>
          <w:p w14:paraId="4A0B9792" w14:textId="77777777" w:rsidR="0032328B" w:rsidRPr="003A472C" w:rsidRDefault="0032328B" w:rsidP="00F723A4">
            <w:pPr>
              <w:pStyle w:val="Default"/>
              <w:rPr>
                <w:color w:val="auto"/>
                <w:sz w:val="16"/>
                <w:szCs w:val="16"/>
              </w:rPr>
            </w:pPr>
          </w:p>
          <w:p w14:paraId="39C293B5" w14:textId="77777777" w:rsidR="0032328B" w:rsidRPr="003A472C" w:rsidRDefault="0032328B" w:rsidP="00F723A4">
            <w:pPr>
              <w:pStyle w:val="Default"/>
              <w:rPr>
                <w:color w:val="auto"/>
                <w:sz w:val="16"/>
                <w:szCs w:val="16"/>
              </w:rPr>
            </w:pPr>
          </w:p>
          <w:p w14:paraId="78A94E28" w14:textId="77777777" w:rsidR="0032328B" w:rsidRPr="003A472C" w:rsidRDefault="0032328B" w:rsidP="00F723A4">
            <w:pPr>
              <w:pStyle w:val="Default"/>
              <w:rPr>
                <w:color w:val="auto"/>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E4342B"/>
          </w:tcPr>
          <w:p w14:paraId="122858B5" w14:textId="77777777" w:rsidR="0032328B" w:rsidRPr="003A472C" w:rsidRDefault="0032328B" w:rsidP="00F723A4">
            <w:pPr>
              <w:pStyle w:val="Default"/>
              <w:rPr>
                <w:color w:val="auto"/>
                <w:sz w:val="16"/>
                <w:szCs w:val="16"/>
              </w:rPr>
            </w:pPr>
            <w:r w:rsidRPr="003A472C">
              <w:rPr>
                <w:color w:val="auto"/>
                <w:sz w:val="16"/>
                <w:szCs w:val="16"/>
              </w:rPr>
              <w:t xml:space="preserve">Incident leading  to death </w:t>
            </w:r>
          </w:p>
          <w:p w14:paraId="30DFDB1E" w14:textId="77777777" w:rsidR="0032328B" w:rsidRPr="003A472C" w:rsidRDefault="0032328B" w:rsidP="00F723A4">
            <w:pPr>
              <w:pStyle w:val="Default"/>
              <w:rPr>
                <w:color w:val="auto"/>
                <w:sz w:val="16"/>
                <w:szCs w:val="16"/>
              </w:rPr>
            </w:pPr>
          </w:p>
          <w:p w14:paraId="16E5CCB1" w14:textId="77777777" w:rsidR="0032328B" w:rsidRPr="003A472C" w:rsidRDefault="0032328B" w:rsidP="00F723A4">
            <w:pPr>
              <w:pStyle w:val="Default"/>
              <w:rPr>
                <w:color w:val="auto"/>
                <w:sz w:val="16"/>
                <w:szCs w:val="16"/>
              </w:rPr>
            </w:pPr>
            <w:r w:rsidRPr="003A472C">
              <w:rPr>
                <w:color w:val="auto"/>
                <w:sz w:val="16"/>
                <w:szCs w:val="16"/>
              </w:rPr>
              <w:t>Multiple permanent injuries or irreversible health effects</w:t>
            </w:r>
          </w:p>
          <w:p w14:paraId="08EA5E06" w14:textId="77777777" w:rsidR="0032328B" w:rsidRPr="003A472C" w:rsidRDefault="0032328B" w:rsidP="00F723A4">
            <w:pPr>
              <w:pStyle w:val="Default"/>
              <w:rPr>
                <w:color w:val="auto"/>
                <w:sz w:val="16"/>
                <w:szCs w:val="16"/>
              </w:rPr>
            </w:pPr>
          </w:p>
          <w:p w14:paraId="2225B6BE" w14:textId="77777777" w:rsidR="0032328B" w:rsidRPr="003A472C" w:rsidRDefault="0032328B" w:rsidP="00F723A4">
            <w:pPr>
              <w:pStyle w:val="Default"/>
              <w:rPr>
                <w:color w:val="auto"/>
                <w:sz w:val="16"/>
                <w:szCs w:val="16"/>
              </w:rPr>
            </w:pPr>
          </w:p>
        </w:tc>
      </w:tr>
    </w:tbl>
    <w:p w14:paraId="0793D6CC" w14:textId="77777777" w:rsidR="0032328B" w:rsidRDefault="0032328B" w:rsidP="0032328B">
      <w:pPr>
        <w:ind w:left="1440"/>
        <w:jc w:val="both"/>
        <w:rPr>
          <w:rFonts w:ascii="Arial" w:hAnsi="Arial"/>
        </w:rPr>
      </w:pPr>
    </w:p>
    <w:tbl>
      <w:tblPr>
        <w:tblW w:w="9214" w:type="dxa"/>
        <w:tblInd w:w="629" w:type="dxa"/>
        <w:tblLook w:val="0000" w:firstRow="0" w:lastRow="0" w:firstColumn="0" w:lastColumn="0" w:noHBand="0" w:noVBand="0"/>
      </w:tblPr>
      <w:tblGrid>
        <w:gridCol w:w="1560"/>
        <w:gridCol w:w="1559"/>
        <w:gridCol w:w="1559"/>
        <w:gridCol w:w="1559"/>
        <w:gridCol w:w="1560"/>
        <w:gridCol w:w="1417"/>
      </w:tblGrid>
      <w:tr w:rsidR="0032328B" w:rsidRPr="00623311" w14:paraId="57F170EA" w14:textId="77777777" w:rsidTr="00F723A4">
        <w:trPr>
          <w:trHeight w:val="313"/>
        </w:trPr>
        <w:tc>
          <w:tcPr>
            <w:tcW w:w="1560" w:type="dxa"/>
            <w:tcBorders>
              <w:top w:val="single" w:sz="4" w:space="0" w:color="000000"/>
              <w:left w:val="single" w:sz="4" w:space="0" w:color="000000"/>
              <w:bottom w:val="single" w:sz="4" w:space="0" w:color="000000"/>
              <w:right w:val="single" w:sz="4" w:space="0" w:color="000000"/>
            </w:tcBorders>
            <w:vAlign w:val="center"/>
          </w:tcPr>
          <w:p w14:paraId="4DA3F1C0" w14:textId="77777777" w:rsidR="0032328B" w:rsidRPr="00623311" w:rsidRDefault="0032328B" w:rsidP="00F723A4">
            <w:pPr>
              <w:pStyle w:val="Default"/>
              <w:rPr>
                <w:color w:val="auto"/>
                <w:sz w:val="16"/>
                <w:szCs w:val="16"/>
              </w:rPr>
            </w:pPr>
            <w:r w:rsidRPr="00623311">
              <w:rPr>
                <w:b/>
                <w:color w:val="auto"/>
                <w:sz w:val="16"/>
                <w:szCs w:val="16"/>
              </w:rPr>
              <w:t xml:space="preserve">Likelihood score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57E41F2" w14:textId="77777777" w:rsidR="0032328B" w:rsidRPr="00623311" w:rsidRDefault="0032328B" w:rsidP="00F723A4">
            <w:pPr>
              <w:pStyle w:val="Default"/>
              <w:rPr>
                <w:color w:val="auto"/>
                <w:sz w:val="16"/>
                <w:szCs w:val="16"/>
              </w:rPr>
            </w:pPr>
            <w:r w:rsidRPr="00623311">
              <w:rPr>
                <w:b/>
                <w:color w:val="auto"/>
                <w:sz w:val="16"/>
                <w:szCs w:val="16"/>
              </w:rPr>
              <w:t xml:space="preserve">1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77B4A9AB" w14:textId="77777777" w:rsidR="0032328B" w:rsidRPr="00623311" w:rsidRDefault="0032328B" w:rsidP="00F723A4">
            <w:pPr>
              <w:pStyle w:val="Default"/>
              <w:rPr>
                <w:color w:val="auto"/>
                <w:sz w:val="16"/>
                <w:szCs w:val="16"/>
              </w:rPr>
            </w:pPr>
            <w:r w:rsidRPr="00623311">
              <w:rPr>
                <w:b/>
                <w:color w:val="auto"/>
                <w:sz w:val="16"/>
                <w:szCs w:val="16"/>
              </w:rPr>
              <w:t xml:space="preserve">2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68DDED45" w14:textId="77777777" w:rsidR="0032328B" w:rsidRPr="00623311" w:rsidRDefault="0032328B" w:rsidP="00F723A4">
            <w:pPr>
              <w:pStyle w:val="Default"/>
              <w:rPr>
                <w:color w:val="auto"/>
                <w:sz w:val="16"/>
                <w:szCs w:val="16"/>
              </w:rPr>
            </w:pPr>
            <w:r w:rsidRPr="00623311">
              <w:rPr>
                <w:b/>
                <w:color w:val="auto"/>
                <w:sz w:val="16"/>
                <w:szCs w:val="16"/>
              </w:rPr>
              <w:t xml:space="preserve">3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24E45C7D" w14:textId="77777777" w:rsidR="0032328B" w:rsidRPr="00623311" w:rsidRDefault="0032328B" w:rsidP="00F723A4">
            <w:pPr>
              <w:pStyle w:val="Default"/>
              <w:rPr>
                <w:color w:val="auto"/>
                <w:sz w:val="16"/>
                <w:szCs w:val="16"/>
              </w:rPr>
            </w:pPr>
            <w:r w:rsidRPr="00623311">
              <w:rPr>
                <w:b/>
                <w:color w:val="auto"/>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67BCFAE1" w14:textId="77777777" w:rsidR="0032328B" w:rsidRPr="00623311" w:rsidRDefault="0032328B" w:rsidP="00F723A4">
            <w:pPr>
              <w:pStyle w:val="Default"/>
              <w:rPr>
                <w:color w:val="auto"/>
                <w:sz w:val="16"/>
                <w:szCs w:val="16"/>
              </w:rPr>
            </w:pPr>
            <w:r w:rsidRPr="00623311">
              <w:rPr>
                <w:b/>
                <w:color w:val="auto"/>
                <w:sz w:val="16"/>
                <w:szCs w:val="16"/>
              </w:rPr>
              <w:t xml:space="preserve">5 </w:t>
            </w:r>
          </w:p>
        </w:tc>
      </w:tr>
      <w:tr w:rsidR="0032328B" w:rsidRPr="00623311" w14:paraId="323D4B28" w14:textId="77777777" w:rsidTr="00F723A4">
        <w:trPr>
          <w:trHeight w:val="460"/>
        </w:trPr>
        <w:tc>
          <w:tcPr>
            <w:tcW w:w="1560" w:type="dxa"/>
            <w:tcBorders>
              <w:top w:val="single" w:sz="4" w:space="0" w:color="000000"/>
              <w:left w:val="single" w:sz="4" w:space="0" w:color="000000"/>
              <w:bottom w:val="single" w:sz="4" w:space="0" w:color="000000"/>
              <w:right w:val="single" w:sz="4" w:space="0" w:color="000000"/>
            </w:tcBorders>
            <w:vAlign w:val="center"/>
          </w:tcPr>
          <w:p w14:paraId="64859F6A" w14:textId="77777777" w:rsidR="0032328B" w:rsidRPr="00623311" w:rsidRDefault="0032328B" w:rsidP="00F723A4">
            <w:pPr>
              <w:pStyle w:val="Default"/>
              <w:rPr>
                <w:color w:val="auto"/>
                <w:sz w:val="16"/>
                <w:szCs w:val="16"/>
              </w:rPr>
            </w:pPr>
            <w:r w:rsidRPr="00623311">
              <w:rPr>
                <w:b/>
                <w:color w:val="auto"/>
                <w:sz w:val="16"/>
                <w:szCs w:val="16"/>
              </w:rPr>
              <w:t>Frequency</w:t>
            </w:r>
          </w:p>
        </w:tc>
        <w:tc>
          <w:tcPr>
            <w:tcW w:w="1559" w:type="dxa"/>
            <w:tcBorders>
              <w:top w:val="single" w:sz="4" w:space="0" w:color="000000"/>
              <w:left w:val="single" w:sz="4" w:space="0" w:color="000000"/>
              <w:bottom w:val="single" w:sz="4" w:space="0" w:color="000000"/>
              <w:right w:val="single" w:sz="4" w:space="0" w:color="000000"/>
            </w:tcBorders>
            <w:vAlign w:val="center"/>
          </w:tcPr>
          <w:p w14:paraId="7541A09D" w14:textId="77777777" w:rsidR="0032328B" w:rsidRPr="00623311" w:rsidRDefault="0032328B" w:rsidP="00F723A4">
            <w:pPr>
              <w:pStyle w:val="Default"/>
              <w:rPr>
                <w:color w:val="auto"/>
                <w:sz w:val="16"/>
                <w:szCs w:val="16"/>
              </w:rPr>
            </w:pPr>
            <w:r w:rsidRPr="00623311">
              <w:rPr>
                <w:b/>
                <w:color w:val="auto"/>
                <w:sz w:val="16"/>
                <w:szCs w:val="16"/>
              </w:rPr>
              <w:t xml:space="preserve">Rare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71BB9195" w14:textId="77777777" w:rsidR="0032328B" w:rsidRPr="00623311" w:rsidRDefault="0032328B" w:rsidP="00F723A4">
            <w:pPr>
              <w:pStyle w:val="Default"/>
              <w:rPr>
                <w:color w:val="auto"/>
                <w:sz w:val="16"/>
                <w:szCs w:val="16"/>
              </w:rPr>
            </w:pPr>
            <w:r w:rsidRPr="00623311">
              <w:rPr>
                <w:b/>
                <w:color w:val="auto"/>
                <w:sz w:val="16"/>
                <w:szCs w:val="16"/>
              </w:rPr>
              <w:t xml:space="preserve">Unlikely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43CCE65B" w14:textId="77777777" w:rsidR="0032328B" w:rsidRPr="00623311" w:rsidRDefault="0032328B" w:rsidP="00F723A4">
            <w:pPr>
              <w:pStyle w:val="Default"/>
              <w:rPr>
                <w:color w:val="auto"/>
                <w:sz w:val="16"/>
                <w:szCs w:val="16"/>
              </w:rPr>
            </w:pPr>
            <w:r w:rsidRPr="00623311">
              <w:rPr>
                <w:b/>
                <w:color w:val="auto"/>
                <w:sz w:val="16"/>
                <w:szCs w:val="16"/>
              </w:rPr>
              <w:t xml:space="preserve">Possible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26AE1A2F" w14:textId="77777777" w:rsidR="0032328B" w:rsidRPr="00623311" w:rsidRDefault="0032328B" w:rsidP="00F723A4">
            <w:pPr>
              <w:pStyle w:val="Default"/>
              <w:rPr>
                <w:color w:val="auto"/>
                <w:sz w:val="16"/>
                <w:szCs w:val="16"/>
              </w:rPr>
            </w:pPr>
            <w:r w:rsidRPr="00623311">
              <w:rPr>
                <w:b/>
                <w:color w:val="auto"/>
                <w:sz w:val="16"/>
                <w:szCs w:val="16"/>
              </w:rPr>
              <w:t xml:space="preserve">Likely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002F50D9" w14:textId="77777777" w:rsidR="0032328B" w:rsidRPr="00623311" w:rsidRDefault="0032328B" w:rsidP="00F723A4">
            <w:pPr>
              <w:pStyle w:val="Default"/>
              <w:rPr>
                <w:color w:val="auto"/>
                <w:sz w:val="16"/>
                <w:szCs w:val="16"/>
              </w:rPr>
            </w:pPr>
            <w:r w:rsidRPr="00623311">
              <w:rPr>
                <w:b/>
                <w:color w:val="auto"/>
                <w:sz w:val="16"/>
                <w:szCs w:val="16"/>
              </w:rPr>
              <w:t xml:space="preserve">Almost certain </w:t>
            </w:r>
          </w:p>
        </w:tc>
      </w:tr>
      <w:tr w:rsidR="0032328B" w:rsidRPr="00623311" w14:paraId="04FB0128" w14:textId="77777777" w:rsidTr="00F723A4">
        <w:trPr>
          <w:cantSplit/>
        </w:trPr>
        <w:tc>
          <w:tcPr>
            <w:tcW w:w="1560" w:type="dxa"/>
            <w:tcBorders>
              <w:top w:val="single" w:sz="4" w:space="0" w:color="000000"/>
              <w:left w:val="single" w:sz="4" w:space="0" w:color="000000"/>
              <w:bottom w:val="single" w:sz="4" w:space="0" w:color="000000"/>
              <w:right w:val="single" w:sz="4" w:space="0" w:color="000000"/>
            </w:tcBorders>
            <w:vAlign w:val="center"/>
          </w:tcPr>
          <w:p w14:paraId="74790B75" w14:textId="77777777" w:rsidR="0032328B" w:rsidRPr="00623311" w:rsidRDefault="0032328B" w:rsidP="00F723A4">
            <w:pPr>
              <w:pStyle w:val="Default"/>
              <w:rPr>
                <w:b/>
                <w:color w:val="auto"/>
                <w:sz w:val="16"/>
                <w:szCs w:val="16"/>
              </w:rPr>
            </w:pPr>
            <w:r>
              <w:rPr>
                <w:b/>
                <w:color w:val="auto"/>
                <w:sz w:val="16"/>
                <w:szCs w:val="16"/>
              </w:rPr>
              <w:t>B</w:t>
            </w:r>
            <w:r w:rsidRPr="00623311">
              <w:rPr>
                <w:b/>
                <w:color w:val="auto"/>
                <w:sz w:val="16"/>
                <w:szCs w:val="16"/>
              </w:rPr>
              <w:t xml:space="preserve">road descriptor </w:t>
            </w:r>
          </w:p>
        </w:tc>
        <w:tc>
          <w:tcPr>
            <w:tcW w:w="1559" w:type="dxa"/>
            <w:tcBorders>
              <w:top w:val="single" w:sz="4" w:space="0" w:color="000000"/>
              <w:left w:val="single" w:sz="4" w:space="0" w:color="000000"/>
              <w:bottom w:val="single" w:sz="4" w:space="0" w:color="000000"/>
              <w:right w:val="single" w:sz="4" w:space="0" w:color="000000"/>
            </w:tcBorders>
            <w:vAlign w:val="center"/>
          </w:tcPr>
          <w:p w14:paraId="62B96C21" w14:textId="77777777" w:rsidR="0032328B" w:rsidRPr="00623311" w:rsidRDefault="0032328B" w:rsidP="00F723A4">
            <w:pPr>
              <w:pStyle w:val="Default"/>
              <w:rPr>
                <w:b/>
                <w:color w:val="auto"/>
                <w:sz w:val="16"/>
                <w:szCs w:val="16"/>
              </w:rPr>
            </w:pPr>
            <w:r w:rsidRPr="00623311">
              <w:rPr>
                <w:color w:val="auto"/>
                <w:sz w:val="16"/>
                <w:szCs w:val="16"/>
              </w:rPr>
              <w:t>Th</w:t>
            </w:r>
            <w:r>
              <w:rPr>
                <w:color w:val="auto"/>
                <w:sz w:val="16"/>
                <w:szCs w:val="16"/>
              </w:rPr>
              <w:t>is will probably never happen/oc</w:t>
            </w:r>
            <w:r w:rsidRPr="00623311">
              <w:rPr>
                <w:color w:val="auto"/>
                <w:sz w:val="16"/>
                <w:szCs w:val="16"/>
              </w:rPr>
              <w:t>cur</w:t>
            </w:r>
            <w:r w:rsidRPr="00623311">
              <w:rPr>
                <w:b/>
                <w:color w:val="auto"/>
                <w:sz w:val="16"/>
                <w:szCs w:val="16"/>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7E762C17" w14:textId="77777777" w:rsidR="0032328B" w:rsidRPr="00623311" w:rsidRDefault="0032328B" w:rsidP="00F723A4">
            <w:pPr>
              <w:pStyle w:val="Default"/>
              <w:rPr>
                <w:color w:val="auto"/>
                <w:sz w:val="16"/>
                <w:szCs w:val="16"/>
              </w:rPr>
            </w:pPr>
            <w:r>
              <w:rPr>
                <w:color w:val="auto"/>
                <w:sz w:val="16"/>
                <w:szCs w:val="16"/>
              </w:rPr>
              <w:t>Do not expect it to happen/oc</w:t>
            </w:r>
            <w:r w:rsidRPr="00623311">
              <w:rPr>
                <w:color w:val="auto"/>
                <w:sz w:val="16"/>
                <w:szCs w:val="16"/>
              </w:rPr>
              <w:t>cur but it is possible it may do so</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16866319" w14:textId="77777777" w:rsidR="0032328B" w:rsidRPr="00623311" w:rsidRDefault="0032328B" w:rsidP="00F723A4">
            <w:pPr>
              <w:pStyle w:val="Default"/>
              <w:rPr>
                <w:b/>
                <w:color w:val="auto"/>
                <w:sz w:val="16"/>
                <w:szCs w:val="16"/>
              </w:rPr>
            </w:pPr>
            <w:r>
              <w:rPr>
                <w:color w:val="auto"/>
                <w:sz w:val="16"/>
                <w:szCs w:val="16"/>
              </w:rPr>
              <w:t>Might happen or oc</w:t>
            </w:r>
            <w:r w:rsidRPr="00623311">
              <w:rPr>
                <w:color w:val="auto"/>
                <w:sz w:val="16"/>
                <w:szCs w:val="16"/>
              </w:rPr>
              <w:t>cur occasionally</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3C94698F" w14:textId="77777777" w:rsidR="0032328B" w:rsidRPr="00623311" w:rsidRDefault="0032328B" w:rsidP="00F723A4">
            <w:pPr>
              <w:pStyle w:val="Default"/>
              <w:rPr>
                <w:color w:val="auto"/>
                <w:sz w:val="16"/>
                <w:szCs w:val="16"/>
              </w:rPr>
            </w:pPr>
            <w:r>
              <w:rPr>
                <w:color w:val="auto"/>
                <w:sz w:val="16"/>
                <w:szCs w:val="16"/>
              </w:rPr>
              <w:t>Will probably happen/oc</w:t>
            </w:r>
            <w:r w:rsidRPr="00623311">
              <w:rPr>
                <w:color w:val="auto"/>
                <w:sz w:val="16"/>
                <w:szCs w:val="16"/>
              </w:rPr>
              <w:t>cur but it is not a persisting issue</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24A264A0" w14:textId="77777777" w:rsidR="0032328B" w:rsidRPr="00623311" w:rsidRDefault="0032328B" w:rsidP="00F723A4">
            <w:pPr>
              <w:pStyle w:val="Default"/>
              <w:rPr>
                <w:color w:val="auto"/>
                <w:sz w:val="16"/>
                <w:szCs w:val="16"/>
              </w:rPr>
            </w:pPr>
            <w:r>
              <w:rPr>
                <w:color w:val="auto"/>
                <w:sz w:val="16"/>
                <w:szCs w:val="16"/>
              </w:rPr>
              <w:t>Will undoubtedly happen/oc</w:t>
            </w:r>
            <w:r w:rsidRPr="00623311">
              <w:rPr>
                <w:color w:val="auto"/>
                <w:sz w:val="16"/>
                <w:szCs w:val="16"/>
              </w:rPr>
              <w:t>cur, possibly frequently</w:t>
            </w:r>
          </w:p>
        </w:tc>
      </w:tr>
      <w:tr w:rsidR="0032328B" w:rsidRPr="00623311" w14:paraId="175F2564" w14:textId="77777777" w:rsidTr="00F723A4">
        <w:trPr>
          <w:cantSplit/>
        </w:trPr>
        <w:tc>
          <w:tcPr>
            <w:tcW w:w="1560" w:type="dxa"/>
            <w:tcBorders>
              <w:top w:val="single" w:sz="4" w:space="0" w:color="000000"/>
              <w:left w:val="single" w:sz="4" w:space="0" w:color="000000"/>
              <w:bottom w:val="single" w:sz="4" w:space="0" w:color="000000"/>
              <w:right w:val="single" w:sz="4" w:space="0" w:color="000000"/>
            </w:tcBorders>
            <w:vAlign w:val="center"/>
          </w:tcPr>
          <w:p w14:paraId="2C680365" w14:textId="77777777" w:rsidR="0032328B" w:rsidRPr="00623311" w:rsidRDefault="0032328B" w:rsidP="00F723A4">
            <w:pPr>
              <w:pStyle w:val="Default"/>
              <w:rPr>
                <w:rFonts w:ascii="Frutiger-Roman" w:eastAsia="Calibri" w:hAnsi="Frutiger-Roman" w:cs="Frutiger-Roman"/>
                <w:color w:val="auto"/>
                <w:sz w:val="16"/>
                <w:szCs w:val="16"/>
                <w:lang w:eastAsia="en-GB"/>
              </w:rPr>
            </w:pPr>
            <w:r>
              <w:rPr>
                <w:b/>
                <w:color w:val="auto"/>
                <w:sz w:val="16"/>
                <w:szCs w:val="16"/>
              </w:rPr>
              <w:t>Ti</w:t>
            </w:r>
            <w:r w:rsidRPr="00623311">
              <w:rPr>
                <w:b/>
                <w:color w:val="auto"/>
                <w:sz w:val="16"/>
                <w:szCs w:val="16"/>
              </w:rPr>
              <w:t>me-framed descriptor</w:t>
            </w:r>
          </w:p>
        </w:tc>
        <w:tc>
          <w:tcPr>
            <w:tcW w:w="1559" w:type="dxa"/>
            <w:tcBorders>
              <w:top w:val="single" w:sz="4" w:space="0" w:color="000000"/>
              <w:left w:val="single" w:sz="4" w:space="0" w:color="000000"/>
              <w:bottom w:val="single" w:sz="4" w:space="0" w:color="000000"/>
              <w:right w:val="single" w:sz="4" w:space="0" w:color="000000"/>
            </w:tcBorders>
            <w:vAlign w:val="center"/>
          </w:tcPr>
          <w:p w14:paraId="2D570572" w14:textId="77777777"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Not expected to occur</w:t>
            </w:r>
          </w:p>
          <w:p w14:paraId="7E78B263" w14:textId="77777777"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for years</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77608735" w14:textId="77777777"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Expected to occur</w:t>
            </w:r>
          </w:p>
          <w:p w14:paraId="4D2FF736" w14:textId="77777777"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at least annually</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442BAF4E" w14:textId="77777777"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Expected to occur at</w:t>
            </w:r>
          </w:p>
          <w:p w14:paraId="5AF11143" w14:textId="77777777" w:rsidR="0032328B" w:rsidRPr="00623311" w:rsidRDefault="0032328B" w:rsidP="00F723A4">
            <w:pPr>
              <w:pStyle w:val="Default"/>
              <w:rPr>
                <w:color w:val="auto"/>
                <w:sz w:val="16"/>
                <w:szCs w:val="16"/>
              </w:rPr>
            </w:pPr>
            <w:r w:rsidRPr="00623311">
              <w:rPr>
                <w:rFonts w:ascii="Frutiger-Roman" w:eastAsia="Calibri" w:hAnsi="Frutiger-Roman" w:cs="Frutiger-Roman"/>
                <w:bCs/>
                <w:color w:val="auto"/>
                <w:sz w:val="16"/>
                <w:szCs w:val="16"/>
                <w:lang w:eastAsia="en-GB"/>
              </w:rPr>
              <w:t>least monthly</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6D300D94" w14:textId="77777777" w:rsidR="0032328B" w:rsidRPr="00623311" w:rsidRDefault="0032328B" w:rsidP="00F723A4">
            <w:pPr>
              <w:rPr>
                <w:sz w:val="16"/>
                <w:szCs w:val="16"/>
              </w:rPr>
            </w:pPr>
            <w:r w:rsidRPr="00623311">
              <w:rPr>
                <w:rFonts w:ascii="Frutiger-Roman" w:eastAsia="Calibri" w:hAnsi="Frutiger-Roman" w:cs="Frutiger-Roman"/>
                <w:sz w:val="16"/>
                <w:szCs w:val="16"/>
                <w:lang w:eastAsia="en-GB"/>
              </w:rPr>
              <w:t>Expected to occur at least weekly</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6785E997" w14:textId="77777777" w:rsidR="0032328B" w:rsidRPr="00623311" w:rsidRDefault="0032328B" w:rsidP="00F723A4">
            <w:pPr>
              <w:rPr>
                <w:sz w:val="16"/>
                <w:szCs w:val="16"/>
              </w:rPr>
            </w:pPr>
            <w:r w:rsidRPr="00623311">
              <w:rPr>
                <w:rFonts w:ascii="Frutiger-Roman" w:eastAsia="Calibri" w:hAnsi="Frutiger-Roman" w:cs="Frutiger-Roman"/>
                <w:sz w:val="16"/>
                <w:szCs w:val="16"/>
                <w:lang w:eastAsia="en-GB"/>
              </w:rPr>
              <w:t>Expected to occur at least daily</w:t>
            </w:r>
          </w:p>
        </w:tc>
      </w:tr>
      <w:tr w:rsidR="0032328B" w:rsidRPr="00623311" w14:paraId="0E9EEFCA" w14:textId="77777777" w:rsidTr="00F723A4">
        <w:trPr>
          <w:cantSplit/>
          <w:trHeight w:val="594"/>
        </w:trPr>
        <w:tc>
          <w:tcPr>
            <w:tcW w:w="1560" w:type="dxa"/>
            <w:tcBorders>
              <w:top w:val="single" w:sz="4" w:space="0" w:color="000000"/>
              <w:left w:val="single" w:sz="4" w:space="0" w:color="000000"/>
              <w:bottom w:val="single" w:sz="4" w:space="0" w:color="000000"/>
              <w:right w:val="single" w:sz="4" w:space="0" w:color="000000"/>
            </w:tcBorders>
            <w:vAlign w:val="center"/>
          </w:tcPr>
          <w:p w14:paraId="382A3782" w14:textId="77777777" w:rsidR="0032328B" w:rsidRPr="00623311" w:rsidRDefault="0032328B" w:rsidP="00F723A4">
            <w:pPr>
              <w:rPr>
                <w:rFonts w:ascii="Frutiger-Roman" w:eastAsia="Calibri" w:hAnsi="Frutiger-Roman" w:cs="Frutiger-Roman"/>
                <w:bCs/>
                <w:sz w:val="16"/>
                <w:szCs w:val="16"/>
                <w:lang w:eastAsia="en-GB"/>
              </w:rPr>
            </w:pPr>
            <w:r>
              <w:rPr>
                <w:rFonts w:ascii="FrutigerLTCom-Bold" w:eastAsia="Calibri" w:hAnsi="FrutigerLTCom-Bold" w:cs="FrutigerLTCom-Bold"/>
                <w:b/>
                <w:sz w:val="16"/>
                <w:szCs w:val="16"/>
                <w:lang w:eastAsia="en-GB"/>
              </w:rPr>
              <w:t>P</w:t>
            </w:r>
            <w:r w:rsidRPr="00623311">
              <w:rPr>
                <w:rFonts w:ascii="FrutigerLTCom-Bold" w:eastAsia="Calibri" w:hAnsi="FrutigerLTCom-Bold" w:cs="FrutigerLTCom-Bold"/>
                <w:b/>
                <w:sz w:val="16"/>
                <w:szCs w:val="16"/>
                <w:lang w:eastAsia="en-GB"/>
              </w:rPr>
              <w:t xml:space="preserve">robability </w:t>
            </w:r>
          </w:p>
          <w:p w14:paraId="46A04952" w14:textId="77777777" w:rsidR="0032328B" w:rsidRPr="00623311" w:rsidRDefault="0032328B" w:rsidP="00F723A4">
            <w:pPr>
              <w:rPr>
                <w:rFonts w:ascii="Frutiger-Roman" w:eastAsia="Calibri" w:hAnsi="Frutiger-Roman" w:cs="Frutiger-Roman"/>
                <w:bCs/>
                <w:sz w:val="14"/>
                <w:szCs w:val="14"/>
                <w:lang w:eastAsia="en-GB"/>
              </w:rPr>
            </w:pPr>
            <w:r w:rsidRPr="00623311">
              <w:rPr>
                <w:rFonts w:ascii="Frutiger-Roman" w:eastAsia="Calibri" w:hAnsi="Frutiger-Roman" w:cs="Frutiger-Roman"/>
                <w:sz w:val="14"/>
                <w:szCs w:val="14"/>
                <w:lang w:eastAsia="en-GB"/>
              </w:rPr>
              <w:t>Will it happen or not?</w:t>
            </w:r>
          </w:p>
        </w:tc>
        <w:tc>
          <w:tcPr>
            <w:tcW w:w="1559" w:type="dxa"/>
            <w:tcBorders>
              <w:top w:val="single" w:sz="4" w:space="0" w:color="000000"/>
              <w:left w:val="single" w:sz="4" w:space="0" w:color="000000"/>
              <w:bottom w:val="single" w:sz="4" w:space="0" w:color="000000"/>
              <w:right w:val="single" w:sz="4" w:space="0" w:color="000000"/>
            </w:tcBorders>
            <w:vAlign w:val="center"/>
          </w:tcPr>
          <w:p w14:paraId="0E29B97E" w14:textId="77777777"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&lt;0.1 per cent</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71BDBD0F" w14:textId="77777777"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0.1–1 per cent</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170AE1B0" w14:textId="77777777"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1</w:t>
            </w:r>
            <w:r>
              <w:rPr>
                <w:rFonts w:ascii="Frutiger-Roman" w:eastAsia="Calibri" w:hAnsi="Frutiger-Roman" w:cs="Frutiger-Roman"/>
                <w:sz w:val="16"/>
                <w:szCs w:val="16"/>
                <w:lang w:eastAsia="en-GB"/>
              </w:rPr>
              <w:t>.1</w:t>
            </w:r>
            <w:r w:rsidRPr="00623311">
              <w:rPr>
                <w:rFonts w:ascii="Frutiger-Roman" w:eastAsia="Calibri" w:hAnsi="Frutiger-Roman" w:cs="Frutiger-Roman"/>
                <w:sz w:val="16"/>
                <w:szCs w:val="16"/>
                <w:lang w:eastAsia="en-GB"/>
              </w:rPr>
              <w:t>–10 per cent</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1780CC85" w14:textId="77777777"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1</w:t>
            </w:r>
            <w:r>
              <w:rPr>
                <w:rFonts w:ascii="Frutiger-Roman" w:eastAsia="Calibri" w:hAnsi="Frutiger-Roman" w:cs="Frutiger-Roman"/>
                <w:sz w:val="16"/>
                <w:szCs w:val="16"/>
                <w:lang w:eastAsia="en-GB"/>
              </w:rPr>
              <w:t>1</w:t>
            </w:r>
            <w:r w:rsidRPr="00623311">
              <w:rPr>
                <w:rFonts w:ascii="Frutiger-Roman" w:eastAsia="Calibri" w:hAnsi="Frutiger-Roman" w:cs="Frutiger-Roman"/>
                <w:sz w:val="16"/>
                <w:szCs w:val="16"/>
                <w:lang w:eastAsia="en-GB"/>
              </w:rPr>
              <w:t>–50 per cent</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4332CAE8" w14:textId="77777777"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&gt;50 per cent</w:t>
            </w:r>
          </w:p>
        </w:tc>
      </w:tr>
    </w:tbl>
    <w:p w14:paraId="0261D321" w14:textId="77777777" w:rsidR="0032328B" w:rsidRDefault="0032328B" w:rsidP="0032328B">
      <w:pPr>
        <w:pStyle w:val="NoSpacing"/>
        <w:jc w:val="center"/>
        <w:rPr>
          <w:highlight w:val="yellow"/>
        </w:rPr>
      </w:pPr>
    </w:p>
    <w:p w14:paraId="7DED5C0C" w14:textId="77777777" w:rsidR="0032328B" w:rsidRPr="0032328B" w:rsidRDefault="0032328B" w:rsidP="0032328B">
      <w:pPr>
        <w:pStyle w:val="NoSpacing"/>
        <w:jc w:val="center"/>
        <w:rPr>
          <w:b/>
        </w:rPr>
      </w:pPr>
      <w:r w:rsidRPr="0032328B">
        <w:t>The overall</w:t>
      </w:r>
      <w:r w:rsidRPr="0032328B">
        <w:rPr>
          <w:b/>
        </w:rPr>
        <w:t xml:space="preserve"> </w:t>
      </w:r>
      <w:r w:rsidRPr="0032328B">
        <w:rPr>
          <w:b/>
          <w:i/>
        </w:rPr>
        <w:t xml:space="preserve">level of risk </w:t>
      </w:r>
      <w:r w:rsidRPr="0032328B">
        <w:t>is then calculated by multiplying the two scores together.</w:t>
      </w:r>
    </w:p>
    <w:p w14:paraId="15F12802" w14:textId="77777777" w:rsidR="0032328B" w:rsidRPr="0032328B" w:rsidRDefault="0032328B" w:rsidP="0032328B">
      <w:pPr>
        <w:pStyle w:val="NoSpacing"/>
        <w:jc w:val="center"/>
        <w:rPr>
          <w:b/>
        </w:rPr>
      </w:pPr>
    </w:p>
    <w:p w14:paraId="5F9891A4" w14:textId="77777777" w:rsidR="0032328B" w:rsidRPr="0032328B" w:rsidRDefault="0032328B" w:rsidP="0032328B">
      <w:pPr>
        <w:pStyle w:val="NoSpacing"/>
        <w:jc w:val="center"/>
        <w:rPr>
          <w:b/>
        </w:rPr>
      </w:pPr>
      <w:r w:rsidRPr="0032328B">
        <w:rPr>
          <w:b/>
        </w:rPr>
        <w:t>Risk Level = Consequence / Severity x Likelihood (C x L)</w:t>
      </w:r>
    </w:p>
    <w:p w14:paraId="7B183444" w14:textId="77777777" w:rsidR="0032328B" w:rsidRDefault="0032328B" w:rsidP="0032328B">
      <w:pPr>
        <w:ind w:left="720" w:firstLine="720"/>
        <w:rPr>
          <w:rFonts w:ascii="Arial" w:hAnsi="Arial"/>
          <w:b/>
        </w:rPr>
      </w:pPr>
    </w:p>
    <w:tbl>
      <w:tblPr>
        <w:tblW w:w="9214" w:type="dxa"/>
        <w:tblInd w:w="629" w:type="dxa"/>
        <w:tblLook w:val="0000" w:firstRow="0" w:lastRow="0" w:firstColumn="0" w:lastColumn="0" w:noHBand="0" w:noVBand="0"/>
      </w:tblPr>
      <w:tblGrid>
        <w:gridCol w:w="1418"/>
        <w:gridCol w:w="1559"/>
        <w:gridCol w:w="1843"/>
        <w:gridCol w:w="1701"/>
        <w:gridCol w:w="1276"/>
        <w:gridCol w:w="1417"/>
      </w:tblGrid>
      <w:tr w:rsidR="0032328B" w:rsidRPr="00623311" w14:paraId="4E554D84" w14:textId="77777777" w:rsidTr="00F723A4">
        <w:trPr>
          <w:trHeight w:val="310"/>
        </w:trPr>
        <w:tc>
          <w:tcPr>
            <w:tcW w:w="1418" w:type="dxa"/>
            <w:tcBorders>
              <w:top w:val="single" w:sz="4" w:space="0" w:color="000000"/>
              <w:left w:val="single" w:sz="4" w:space="0" w:color="000000"/>
              <w:bottom w:val="single" w:sz="4" w:space="0" w:color="000000"/>
              <w:right w:val="single" w:sz="4" w:space="0" w:color="000000"/>
            </w:tcBorders>
          </w:tcPr>
          <w:p w14:paraId="6A99FFEC" w14:textId="77777777" w:rsidR="0032328B" w:rsidRPr="00623311" w:rsidRDefault="0032328B" w:rsidP="00F723A4">
            <w:pPr>
              <w:pStyle w:val="Default"/>
              <w:rPr>
                <w:color w:val="auto"/>
                <w:sz w:val="16"/>
                <w:szCs w:val="16"/>
              </w:rPr>
            </w:pP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14:paraId="30FBFE3E" w14:textId="77777777" w:rsidR="0032328B" w:rsidRPr="00623311" w:rsidRDefault="0032328B" w:rsidP="00F723A4">
            <w:pPr>
              <w:pStyle w:val="Default"/>
              <w:rPr>
                <w:color w:val="auto"/>
                <w:sz w:val="16"/>
                <w:szCs w:val="16"/>
              </w:rPr>
            </w:pPr>
            <w:r w:rsidRPr="00623311">
              <w:rPr>
                <w:b/>
                <w:color w:val="auto"/>
                <w:sz w:val="16"/>
                <w:szCs w:val="16"/>
              </w:rPr>
              <w:t xml:space="preserve">Likelihood </w:t>
            </w:r>
          </w:p>
        </w:tc>
      </w:tr>
      <w:tr w:rsidR="0032328B" w:rsidRPr="00623311" w14:paraId="53B18AA4" w14:textId="77777777" w:rsidTr="00F723A4">
        <w:trPr>
          <w:trHeight w:val="308"/>
        </w:trPr>
        <w:tc>
          <w:tcPr>
            <w:tcW w:w="1418" w:type="dxa"/>
            <w:tcBorders>
              <w:top w:val="single" w:sz="4" w:space="0" w:color="000000"/>
              <w:left w:val="single" w:sz="4" w:space="0" w:color="000000"/>
              <w:bottom w:val="single" w:sz="4" w:space="0" w:color="000000"/>
              <w:right w:val="single" w:sz="4" w:space="0" w:color="000000"/>
            </w:tcBorders>
            <w:vAlign w:val="center"/>
          </w:tcPr>
          <w:p w14:paraId="398B9540" w14:textId="77777777" w:rsidR="0032328B" w:rsidRPr="00623311" w:rsidRDefault="0032328B" w:rsidP="00F723A4">
            <w:pPr>
              <w:pStyle w:val="Default"/>
              <w:rPr>
                <w:color w:val="auto"/>
                <w:sz w:val="16"/>
                <w:szCs w:val="16"/>
              </w:rPr>
            </w:pPr>
            <w:r w:rsidRPr="00623311">
              <w:rPr>
                <w:b/>
                <w:color w:val="auto"/>
                <w:sz w:val="16"/>
                <w:szCs w:val="16"/>
              </w:rPr>
              <w:t xml:space="preserve">Likelihood score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AE978FD" w14:textId="77777777" w:rsidR="0032328B" w:rsidRPr="00623311" w:rsidRDefault="0032328B" w:rsidP="00F723A4">
            <w:pPr>
              <w:pStyle w:val="Default"/>
              <w:rPr>
                <w:color w:val="auto"/>
                <w:sz w:val="16"/>
                <w:szCs w:val="16"/>
              </w:rPr>
            </w:pPr>
            <w:r w:rsidRPr="00623311">
              <w:rPr>
                <w:b/>
                <w:color w:val="auto"/>
                <w:sz w:val="16"/>
                <w:szCs w:val="16"/>
              </w:rPr>
              <w:t xml:space="preserve">1 </w:t>
            </w:r>
          </w:p>
        </w:tc>
        <w:tc>
          <w:tcPr>
            <w:tcW w:w="1843" w:type="dxa"/>
            <w:tcBorders>
              <w:top w:val="single" w:sz="4" w:space="0" w:color="000000"/>
              <w:left w:val="single" w:sz="4" w:space="0" w:color="000000"/>
              <w:bottom w:val="single" w:sz="4" w:space="0" w:color="000000"/>
              <w:right w:val="single" w:sz="4" w:space="0" w:color="000000"/>
            </w:tcBorders>
            <w:vAlign w:val="center"/>
          </w:tcPr>
          <w:p w14:paraId="29D3595A" w14:textId="77777777" w:rsidR="0032328B" w:rsidRPr="00623311" w:rsidRDefault="0032328B" w:rsidP="00F723A4">
            <w:pPr>
              <w:pStyle w:val="Default"/>
              <w:rPr>
                <w:color w:val="auto"/>
                <w:sz w:val="16"/>
                <w:szCs w:val="16"/>
              </w:rPr>
            </w:pPr>
            <w:r w:rsidRPr="00623311">
              <w:rPr>
                <w:b/>
                <w:color w:val="auto"/>
                <w:sz w:val="16"/>
                <w:szCs w:val="16"/>
              </w:rPr>
              <w:t xml:space="preserve">2 </w:t>
            </w:r>
          </w:p>
        </w:tc>
        <w:tc>
          <w:tcPr>
            <w:tcW w:w="1701" w:type="dxa"/>
            <w:tcBorders>
              <w:top w:val="single" w:sz="4" w:space="0" w:color="000000"/>
              <w:left w:val="single" w:sz="4" w:space="0" w:color="000000"/>
              <w:bottom w:val="single" w:sz="4" w:space="0" w:color="000000"/>
              <w:right w:val="single" w:sz="4" w:space="0" w:color="000000"/>
            </w:tcBorders>
            <w:vAlign w:val="center"/>
          </w:tcPr>
          <w:p w14:paraId="2C17AA90" w14:textId="77777777" w:rsidR="0032328B" w:rsidRPr="00623311" w:rsidRDefault="0032328B" w:rsidP="00F723A4">
            <w:pPr>
              <w:pStyle w:val="Default"/>
              <w:rPr>
                <w:color w:val="auto"/>
                <w:sz w:val="16"/>
                <w:szCs w:val="16"/>
              </w:rPr>
            </w:pPr>
            <w:r w:rsidRPr="00623311">
              <w:rPr>
                <w:b/>
                <w:color w:val="auto"/>
                <w:sz w:val="16"/>
                <w:szCs w:val="16"/>
              </w:rPr>
              <w:t xml:space="preserve">3 </w:t>
            </w:r>
          </w:p>
        </w:tc>
        <w:tc>
          <w:tcPr>
            <w:tcW w:w="1276" w:type="dxa"/>
            <w:tcBorders>
              <w:top w:val="single" w:sz="4" w:space="0" w:color="000000"/>
              <w:left w:val="single" w:sz="4" w:space="0" w:color="000000"/>
              <w:bottom w:val="single" w:sz="4" w:space="0" w:color="000000"/>
              <w:right w:val="single" w:sz="4" w:space="0" w:color="000000"/>
            </w:tcBorders>
            <w:vAlign w:val="center"/>
          </w:tcPr>
          <w:p w14:paraId="22F71A20" w14:textId="77777777" w:rsidR="0032328B" w:rsidRPr="00623311" w:rsidRDefault="0032328B" w:rsidP="00F723A4">
            <w:pPr>
              <w:pStyle w:val="Default"/>
              <w:rPr>
                <w:color w:val="auto"/>
                <w:sz w:val="16"/>
                <w:szCs w:val="16"/>
              </w:rPr>
            </w:pPr>
            <w:r w:rsidRPr="00623311">
              <w:rPr>
                <w:b/>
                <w:color w:val="auto"/>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vAlign w:val="center"/>
          </w:tcPr>
          <w:p w14:paraId="7CB1FFDC" w14:textId="77777777" w:rsidR="0032328B" w:rsidRPr="00623311" w:rsidRDefault="0032328B" w:rsidP="00F723A4">
            <w:pPr>
              <w:pStyle w:val="Default"/>
              <w:rPr>
                <w:color w:val="auto"/>
                <w:sz w:val="16"/>
                <w:szCs w:val="16"/>
              </w:rPr>
            </w:pPr>
            <w:r w:rsidRPr="00623311">
              <w:rPr>
                <w:b/>
                <w:color w:val="auto"/>
                <w:sz w:val="16"/>
                <w:szCs w:val="16"/>
              </w:rPr>
              <w:t xml:space="preserve">5 </w:t>
            </w:r>
          </w:p>
        </w:tc>
      </w:tr>
      <w:tr w:rsidR="0032328B" w:rsidRPr="00623311" w14:paraId="2FFCEC1B" w14:textId="77777777" w:rsidTr="00F723A4">
        <w:trPr>
          <w:trHeight w:val="285"/>
        </w:trPr>
        <w:tc>
          <w:tcPr>
            <w:tcW w:w="1418" w:type="dxa"/>
            <w:tcBorders>
              <w:top w:val="single" w:sz="4" w:space="0" w:color="000000"/>
              <w:left w:val="single" w:sz="4" w:space="0" w:color="000000"/>
              <w:bottom w:val="single" w:sz="4" w:space="0" w:color="000000"/>
              <w:right w:val="single" w:sz="4" w:space="0" w:color="000000"/>
            </w:tcBorders>
          </w:tcPr>
          <w:p w14:paraId="5D2088D2" w14:textId="77777777" w:rsidR="0032328B" w:rsidRPr="00623311" w:rsidRDefault="0032328B" w:rsidP="00F723A4">
            <w:pPr>
              <w:pStyle w:val="Default"/>
              <w:rPr>
                <w:color w:val="auto"/>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42DD8EC" w14:textId="77777777" w:rsidR="0032328B" w:rsidRPr="00623311" w:rsidRDefault="0032328B" w:rsidP="00F723A4">
            <w:pPr>
              <w:pStyle w:val="Default"/>
              <w:rPr>
                <w:color w:val="auto"/>
                <w:sz w:val="16"/>
                <w:szCs w:val="16"/>
              </w:rPr>
            </w:pPr>
            <w:r w:rsidRPr="00623311">
              <w:rPr>
                <w:b/>
                <w:color w:val="auto"/>
                <w:sz w:val="16"/>
                <w:szCs w:val="16"/>
              </w:rPr>
              <w:t xml:space="preserve">Rare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DE7C082" w14:textId="77777777" w:rsidR="0032328B" w:rsidRPr="00623311" w:rsidRDefault="0032328B" w:rsidP="00F723A4">
            <w:pPr>
              <w:pStyle w:val="Default"/>
              <w:rPr>
                <w:color w:val="auto"/>
                <w:sz w:val="16"/>
                <w:szCs w:val="16"/>
              </w:rPr>
            </w:pPr>
            <w:r w:rsidRPr="00623311">
              <w:rPr>
                <w:b/>
                <w:color w:val="auto"/>
                <w:sz w:val="16"/>
                <w:szCs w:val="16"/>
              </w:rPr>
              <w:t xml:space="preserve">Unlikely </w:t>
            </w:r>
          </w:p>
        </w:tc>
        <w:tc>
          <w:tcPr>
            <w:tcW w:w="1701" w:type="dxa"/>
            <w:tcBorders>
              <w:top w:val="single" w:sz="4" w:space="0" w:color="000000"/>
              <w:left w:val="single" w:sz="4" w:space="0" w:color="000000"/>
              <w:bottom w:val="single" w:sz="4" w:space="0" w:color="000000"/>
              <w:right w:val="single" w:sz="4" w:space="0" w:color="000000"/>
            </w:tcBorders>
            <w:vAlign w:val="center"/>
          </w:tcPr>
          <w:p w14:paraId="2ED10ED9" w14:textId="77777777" w:rsidR="0032328B" w:rsidRPr="00623311" w:rsidRDefault="0032328B" w:rsidP="00F723A4">
            <w:pPr>
              <w:pStyle w:val="Default"/>
              <w:rPr>
                <w:color w:val="auto"/>
                <w:sz w:val="16"/>
                <w:szCs w:val="16"/>
              </w:rPr>
            </w:pPr>
            <w:r w:rsidRPr="00623311">
              <w:rPr>
                <w:b/>
                <w:color w:val="auto"/>
                <w:sz w:val="16"/>
                <w:szCs w:val="16"/>
              </w:rPr>
              <w:t xml:space="preserve">Possible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5336995" w14:textId="77777777" w:rsidR="0032328B" w:rsidRPr="00623311" w:rsidRDefault="0032328B" w:rsidP="00F723A4">
            <w:pPr>
              <w:pStyle w:val="Default"/>
              <w:rPr>
                <w:color w:val="auto"/>
                <w:sz w:val="16"/>
                <w:szCs w:val="16"/>
              </w:rPr>
            </w:pPr>
            <w:r w:rsidRPr="00623311">
              <w:rPr>
                <w:b/>
                <w:color w:val="auto"/>
                <w:sz w:val="16"/>
                <w:szCs w:val="16"/>
              </w:rPr>
              <w:t xml:space="preserve">Likely </w:t>
            </w:r>
          </w:p>
        </w:tc>
        <w:tc>
          <w:tcPr>
            <w:tcW w:w="1417" w:type="dxa"/>
            <w:tcBorders>
              <w:top w:val="single" w:sz="4" w:space="0" w:color="000000"/>
              <w:left w:val="single" w:sz="4" w:space="0" w:color="000000"/>
              <w:bottom w:val="single" w:sz="4" w:space="0" w:color="000000"/>
              <w:right w:val="single" w:sz="4" w:space="0" w:color="000000"/>
            </w:tcBorders>
            <w:vAlign w:val="center"/>
          </w:tcPr>
          <w:p w14:paraId="40664F4C" w14:textId="77777777" w:rsidR="0032328B" w:rsidRPr="00623311" w:rsidRDefault="0032328B" w:rsidP="00F723A4">
            <w:pPr>
              <w:pStyle w:val="Default"/>
              <w:rPr>
                <w:color w:val="auto"/>
                <w:sz w:val="16"/>
                <w:szCs w:val="16"/>
              </w:rPr>
            </w:pPr>
            <w:r w:rsidRPr="00623311">
              <w:rPr>
                <w:b/>
                <w:color w:val="auto"/>
                <w:sz w:val="16"/>
                <w:szCs w:val="16"/>
              </w:rPr>
              <w:t xml:space="preserve">Almost certain </w:t>
            </w:r>
          </w:p>
        </w:tc>
      </w:tr>
      <w:tr w:rsidR="0032328B" w:rsidRPr="00623311" w14:paraId="7AD6364C" w14:textId="77777777" w:rsidTr="00F723A4">
        <w:trPr>
          <w:trHeight w:val="310"/>
        </w:trPr>
        <w:tc>
          <w:tcPr>
            <w:tcW w:w="1418" w:type="dxa"/>
            <w:tcBorders>
              <w:top w:val="single" w:sz="4" w:space="0" w:color="000000"/>
              <w:left w:val="single" w:sz="4" w:space="0" w:color="000000"/>
              <w:bottom w:val="single" w:sz="4" w:space="0" w:color="000000"/>
              <w:right w:val="single" w:sz="4" w:space="0" w:color="000000"/>
            </w:tcBorders>
            <w:vAlign w:val="center"/>
          </w:tcPr>
          <w:p w14:paraId="14FA84F4" w14:textId="77777777" w:rsidR="0032328B" w:rsidRPr="00623311" w:rsidRDefault="0032328B" w:rsidP="00F723A4">
            <w:pPr>
              <w:pStyle w:val="Default"/>
              <w:rPr>
                <w:color w:val="auto"/>
                <w:sz w:val="16"/>
                <w:szCs w:val="16"/>
              </w:rPr>
            </w:pPr>
            <w:r w:rsidRPr="00623311">
              <w:rPr>
                <w:b/>
                <w:color w:val="auto"/>
                <w:sz w:val="16"/>
                <w:szCs w:val="16"/>
              </w:rPr>
              <w:t xml:space="preserve">5 Catastrophic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69CB4082" w14:textId="77777777" w:rsidR="0032328B" w:rsidRPr="00623311" w:rsidRDefault="0032328B" w:rsidP="00F723A4">
            <w:pPr>
              <w:pStyle w:val="Default"/>
              <w:rPr>
                <w:color w:val="auto"/>
                <w:sz w:val="16"/>
                <w:szCs w:val="16"/>
              </w:rPr>
            </w:pPr>
            <w:r w:rsidRPr="00623311">
              <w:rPr>
                <w:color w:val="auto"/>
                <w:sz w:val="16"/>
                <w:szCs w:val="16"/>
              </w:rPr>
              <w:t xml:space="preserve">5 </w:t>
            </w:r>
          </w:p>
        </w:tc>
        <w:tc>
          <w:tcPr>
            <w:tcW w:w="1843"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35769A16" w14:textId="77777777" w:rsidR="0032328B" w:rsidRPr="00623311" w:rsidRDefault="0032328B" w:rsidP="00F723A4">
            <w:pPr>
              <w:pStyle w:val="Default"/>
              <w:rPr>
                <w:color w:val="auto"/>
                <w:sz w:val="16"/>
                <w:szCs w:val="16"/>
              </w:rPr>
            </w:pPr>
            <w:r w:rsidRPr="00623311">
              <w:rPr>
                <w:color w:val="auto"/>
                <w:sz w:val="16"/>
                <w:szCs w:val="16"/>
              </w:rPr>
              <w:t xml:space="preserve">10 </w:t>
            </w:r>
          </w:p>
        </w:tc>
        <w:tc>
          <w:tcPr>
            <w:tcW w:w="1701"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2202162F" w14:textId="77777777" w:rsidR="0032328B" w:rsidRPr="00623311" w:rsidRDefault="0032328B" w:rsidP="00F723A4">
            <w:pPr>
              <w:pStyle w:val="Default"/>
              <w:rPr>
                <w:color w:val="auto"/>
                <w:sz w:val="16"/>
                <w:szCs w:val="16"/>
              </w:rPr>
            </w:pPr>
            <w:r w:rsidRPr="00623311">
              <w:rPr>
                <w:color w:val="auto"/>
                <w:sz w:val="16"/>
                <w:szCs w:val="16"/>
              </w:rPr>
              <w:t xml:space="preserve">15 </w:t>
            </w:r>
          </w:p>
        </w:tc>
        <w:tc>
          <w:tcPr>
            <w:tcW w:w="1276"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4519DAE5" w14:textId="77777777" w:rsidR="0032328B" w:rsidRPr="00623311" w:rsidRDefault="0032328B" w:rsidP="00F723A4">
            <w:pPr>
              <w:pStyle w:val="Default"/>
              <w:rPr>
                <w:color w:val="auto"/>
                <w:sz w:val="16"/>
                <w:szCs w:val="16"/>
              </w:rPr>
            </w:pPr>
            <w:r w:rsidRPr="00623311">
              <w:rPr>
                <w:color w:val="auto"/>
                <w:sz w:val="16"/>
                <w:szCs w:val="16"/>
              </w:rPr>
              <w:t xml:space="preserve">20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0BEF6A85" w14:textId="77777777" w:rsidR="0032328B" w:rsidRPr="00623311" w:rsidRDefault="0032328B" w:rsidP="00F723A4">
            <w:pPr>
              <w:pStyle w:val="Default"/>
              <w:rPr>
                <w:color w:val="auto"/>
                <w:sz w:val="16"/>
                <w:szCs w:val="16"/>
              </w:rPr>
            </w:pPr>
            <w:r w:rsidRPr="00623311">
              <w:rPr>
                <w:color w:val="auto"/>
                <w:sz w:val="16"/>
                <w:szCs w:val="16"/>
              </w:rPr>
              <w:t xml:space="preserve">25 </w:t>
            </w:r>
          </w:p>
        </w:tc>
      </w:tr>
      <w:tr w:rsidR="0032328B" w:rsidRPr="00623311" w14:paraId="1F92DCF9" w14:textId="77777777" w:rsidTr="00F723A4">
        <w:trPr>
          <w:trHeight w:val="285"/>
        </w:trPr>
        <w:tc>
          <w:tcPr>
            <w:tcW w:w="1418" w:type="dxa"/>
            <w:tcBorders>
              <w:top w:val="single" w:sz="4" w:space="0" w:color="000000"/>
              <w:left w:val="single" w:sz="4" w:space="0" w:color="000000"/>
              <w:bottom w:val="single" w:sz="4" w:space="0" w:color="000000"/>
              <w:right w:val="single" w:sz="4" w:space="0" w:color="000000"/>
            </w:tcBorders>
            <w:vAlign w:val="center"/>
          </w:tcPr>
          <w:p w14:paraId="06EDF47A" w14:textId="77777777" w:rsidR="0032328B" w:rsidRPr="00623311" w:rsidRDefault="0032328B" w:rsidP="00F723A4">
            <w:pPr>
              <w:pStyle w:val="Default"/>
              <w:rPr>
                <w:color w:val="auto"/>
                <w:sz w:val="16"/>
                <w:szCs w:val="16"/>
              </w:rPr>
            </w:pPr>
            <w:r w:rsidRPr="00623311">
              <w:rPr>
                <w:b/>
                <w:color w:val="auto"/>
                <w:sz w:val="16"/>
                <w:szCs w:val="16"/>
              </w:rPr>
              <w:t xml:space="preserve">4 Major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71C8B154" w14:textId="77777777" w:rsidR="0032328B" w:rsidRPr="00623311" w:rsidRDefault="0032328B" w:rsidP="00F723A4">
            <w:pPr>
              <w:pStyle w:val="Default"/>
              <w:rPr>
                <w:color w:val="auto"/>
                <w:sz w:val="16"/>
                <w:szCs w:val="16"/>
              </w:rPr>
            </w:pPr>
            <w:r w:rsidRPr="00623311">
              <w:rPr>
                <w:color w:val="auto"/>
                <w:sz w:val="16"/>
                <w:szCs w:val="16"/>
              </w:rPr>
              <w:t xml:space="preserve">4 </w:t>
            </w:r>
          </w:p>
        </w:tc>
        <w:tc>
          <w:tcPr>
            <w:tcW w:w="1843"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3B47C885" w14:textId="77777777" w:rsidR="0032328B" w:rsidRPr="00623311" w:rsidRDefault="0032328B" w:rsidP="00F723A4">
            <w:pPr>
              <w:pStyle w:val="Default"/>
              <w:rPr>
                <w:color w:val="auto"/>
                <w:sz w:val="16"/>
                <w:szCs w:val="16"/>
              </w:rPr>
            </w:pPr>
            <w:r w:rsidRPr="00623311">
              <w:rPr>
                <w:color w:val="auto"/>
                <w:sz w:val="16"/>
                <w:szCs w:val="16"/>
              </w:rPr>
              <w:t xml:space="preserve">8 </w:t>
            </w:r>
          </w:p>
        </w:tc>
        <w:tc>
          <w:tcPr>
            <w:tcW w:w="1701"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4BE46A76" w14:textId="77777777" w:rsidR="0032328B" w:rsidRPr="00623311" w:rsidRDefault="0032328B" w:rsidP="00F723A4">
            <w:pPr>
              <w:pStyle w:val="Default"/>
              <w:rPr>
                <w:color w:val="auto"/>
                <w:sz w:val="16"/>
                <w:szCs w:val="16"/>
              </w:rPr>
            </w:pPr>
            <w:r w:rsidRPr="00623311">
              <w:rPr>
                <w:color w:val="auto"/>
                <w:sz w:val="16"/>
                <w:szCs w:val="16"/>
              </w:rPr>
              <w:t xml:space="preserve">12 </w:t>
            </w:r>
          </w:p>
        </w:tc>
        <w:tc>
          <w:tcPr>
            <w:tcW w:w="1276"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14D50A09" w14:textId="77777777" w:rsidR="0032328B" w:rsidRPr="00623311" w:rsidRDefault="0032328B" w:rsidP="00F723A4">
            <w:pPr>
              <w:pStyle w:val="Default"/>
              <w:rPr>
                <w:color w:val="auto"/>
                <w:sz w:val="16"/>
                <w:szCs w:val="16"/>
              </w:rPr>
            </w:pPr>
            <w:r w:rsidRPr="00623311">
              <w:rPr>
                <w:color w:val="auto"/>
                <w:sz w:val="16"/>
                <w:szCs w:val="16"/>
              </w:rPr>
              <w:t xml:space="preserve">16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4BEEB497" w14:textId="77777777" w:rsidR="0032328B" w:rsidRPr="00623311" w:rsidRDefault="0032328B" w:rsidP="00F723A4">
            <w:pPr>
              <w:pStyle w:val="Default"/>
              <w:rPr>
                <w:color w:val="auto"/>
                <w:sz w:val="16"/>
                <w:szCs w:val="16"/>
              </w:rPr>
            </w:pPr>
            <w:r w:rsidRPr="00623311">
              <w:rPr>
                <w:color w:val="auto"/>
                <w:sz w:val="16"/>
                <w:szCs w:val="16"/>
              </w:rPr>
              <w:t xml:space="preserve">20 </w:t>
            </w:r>
          </w:p>
        </w:tc>
      </w:tr>
      <w:tr w:rsidR="0032328B" w:rsidRPr="00623311" w14:paraId="604CD6C7" w14:textId="77777777" w:rsidTr="00F723A4">
        <w:trPr>
          <w:trHeight w:val="308"/>
        </w:trPr>
        <w:tc>
          <w:tcPr>
            <w:tcW w:w="1418" w:type="dxa"/>
            <w:tcBorders>
              <w:top w:val="single" w:sz="4" w:space="0" w:color="000000"/>
              <w:left w:val="single" w:sz="4" w:space="0" w:color="000000"/>
              <w:bottom w:val="single" w:sz="4" w:space="0" w:color="000000"/>
              <w:right w:val="single" w:sz="4" w:space="0" w:color="000000"/>
            </w:tcBorders>
            <w:vAlign w:val="center"/>
          </w:tcPr>
          <w:p w14:paraId="6034074F" w14:textId="77777777" w:rsidR="0032328B" w:rsidRPr="00623311" w:rsidRDefault="0032328B" w:rsidP="00F723A4">
            <w:pPr>
              <w:pStyle w:val="Default"/>
              <w:rPr>
                <w:color w:val="auto"/>
                <w:sz w:val="16"/>
                <w:szCs w:val="16"/>
              </w:rPr>
            </w:pPr>
            <w:r w:rsidRPr="00623311">
              <w:rPr>
                <w:b/>
                <w:color w:val="auto"/>
                <w:sz w:val="16"/>
                <w:szCs w:val="16"/>
              </w:rPr>
              <w:t xml:space="preserve">3 Moderate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47094D25" w14:textId="77777777" w:rsidR="0032328B" w:rsidRPr="00623311" w:rsidRDefault="0032328B" w:rsidP="00F723A4">
            <w:pPr>
              <w:pStyle w:val="Default"/>
              <w:rPr>
                <w:color w:val="auto"/>
                <w:sz w:val="16"/>
                <w:szCs w:val="16"/>
              </w:rPr>
            </w:pPr>
            <w:r w:rsidRPr="00623311">
              <w:rPr>
                <w:color w:val="auto"/>
                <w:sz w:val="16"/>
                <w:szCs w:val="16"/>
              </w:rPr>
              <w:t xml:space="preserve">3 </w:t>
            </w:r>
          </w:p>
        </w:tc>
        <w:tc>
          <w:tcPr>
            <w:tcW w:w="1843"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4AE1706A" w14:textId="77777777" w:rsidR="0032328B" w:rsidRPr="00623311" w:rsidRDefault="0032328B" w:rsidP="00F723A4">
            <w:pPr>
              <w:pStyle w:val="Default"/>
              <w:rPr>
                <w:color w:val="auto"/>
                <w:sz w:val="16"/>
                <w:szCs w:val="16"/>
              </w:rPr>
            </w:pPr>
            <w:r w:rsidRPr="00623311">
              <w:rPr>
                <w:color w:val="auto"/>
                <w:sz w:val="16"/>
                <w:szCs w:val="16"/>
              </w:rPr>
              <w:t xml:space="preserve">6 </w:t>
            </w:r>
          </w:p>
        </w:tc>
        <w:tc>
          <w:tcPr>
            <w:tcW w:w="1701"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45A26288" w14:textId="77777777" w:rsidR="0032328B" w:rsidRPr="00623311" w:rsidRDefault="0032328B" w:rsidP="00F723A4">
            <w:pPr>
              <w:pStyle w:val="Default"/>
              <w:rPr>
                <w:color w:val="auto"/>
                <w:sz w:val="16"/>
                <w:szCs w:val="16"/>
              </w:rPr>
            </w:pPr>
            <w:r w:rsidRPr="00623311">
              <w:rPr>
                <w:color w:val="auto"/>
                <w:sz w:val="16"/>
                <w:szCs w:val="16"/>
              </w:rPr>
              <w:t xml:space="preserve">9 </w:t>
            </w:r>
          </w:p>
        </w:tc>
        <w:tc>
          <w:tcPr>
            <w:tcW w:w="1276"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01AAD4F3" w14:textId="77777777" w:rsidR="0032328B" w:rsidRPr="00623311" w:rsidRDefault="0032328B" w:rsidP="00F723A4">
            <w:pPr>
              <w:pStyle w:val="Default"/>
              <w:rPr>
                <w:color w:val="auto"/>
                <w:sz w:val="16"/>
                <w:szCs w:val="16"/>
              </w:rPr>
            </w:pPr>
            <w:r w:rsidRPr="00623311">
              <w:rPr>
                <w:color w:val="auto"/>
                <w:sz w:val="16"/>
                <w:szCs w:val="16"/>
              </w:rPr>
              <w:t xml:space="preserve">12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11B82414" w14:textId="77777777" w:rsidR="0032328B" w:rsidRPr="00623311" w:rsidRDefault="0032328B" w:rsidP="00F723A4">
            <w:pPr>
              <w:pStyle w:val="Default"/>
              <w:rPr>
                <w:color w:val="auto"/>
                <w:sz w:val="16"/>
                <w:szCs w:val="16"/>
              </w:rPr>
            </w:pPr>
            <w:r w:rsidRPr="00623311">
              <w:rPr>
                <w:color w:val="auto"/>
                <w:sz w:val="16"/>
                <w:szCs w:val="16"/>
              </w:rPr>
              <w:t xml:space="preserve">15 </w:t>
            </w:r>
          </w:p>
        </w:tc>
      </w:tr>
      <w:tr w:rsidR="0032328B" w:rsidRPr="00623311" w14:paraId="24CFC8B2" w14:textId="77777777" w:rsidTr="00F723A4">
        <w:trPr>
          <w:trHeight w:val="285"/>
        </w:trPr>
        <w:tc>
          <w:tcPr>
            <w:tcW w:w="1418" w:type="dxa"/>
            <w:tcBorders>
              <w:top w:val="single" w:sz="4" w:space="0" w:color="000000"/>
              <w:left w:val="single" w:sz="4" w:space="0" w:color="000000"/>
              <w:bottom w:val="single" w:sz="4" w:space="0" w:color="000000"/>
              <w:right w:val="single" w:sz="4" w:space="0" w:color="000000"/>
            </w:tcBorders>
            <w:vAlign w:val="center"/>
          </w:tcPr>
          <w:p w14:paraId="7ED87405" w14:textId="77777777" w:rsidR="0032328B" w:rsidRPr="00623311" w:rsidRDefault="0032328B" w:rsidP="00F723A4">
            <w:pPr>
              <w:pStyle w:val="Default"/>
              <w:rPr>
                <w:color w:val="auto"/>
                <w:sz w:val="16"/>
                <w:szCs w:val="16"/>
              </w:rPr>
            </w:pPr>
            <w:r w:rsidRPr="00623311">
              <w:rPr>
                <w:b/>
                <w:color w:val="auto"/>
                <w:sz w:val="16"/>
                <w:szCs w:val="16"/>
              </w:rPr>
              <w:t xml:space="preserve">2 Minor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50E7DAF4" w14:textId="77777777" w:rsidR="0032328B" w:rsidRPr="00623311" w:rsidRDefault="0032328B" w:rsidP="00F723A4">
            <w:pPr>
              <w:pStyle w:val="Default"/>
              <w:rPr>
                <w:color w:val="auto"/>
                <w:sz w:val="16"/>
                <w:szCs w:val="16"/>
              </w:rPr>
            </w:pPr>
            <w:r w:rsidRPr="00623311">
              <w:rPr>
                <w:color w:val="auto"/>
                <w:sz w:val="16"/>
                <w:szCs w:val="16"/>
              </w:rPr>
              <w:t xml:space="preserve">2 </w:t>
            </w:r>
          </w:p>
        </w:tc>
        <w:tc>
          <w:tcPr>
            <w:tcW w:w="1843"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69C79549" w14:textId="77777777" w:rsidR="0032328B" w:rsidRPr="00623311" w:rsidRDefault="0032328B" w:rsidP="00F723A4">
            <w:pPr>
              <w:pStyle w:val="Default"/>
              <w:rPr>
                <w:color w:val="auto"/>
                <w:sz w:val="16"/>
                <w:szCs w:val="16"/>
              </w:rPr>
            </w:pPr>
            <w:r w:rsidRPr="00623311">
              <w:rPr>
                <w:color w:val="auto"/>
                <w:sz w:val="16"/>
                <w:szCs w:val="16"/>
              </w:rPr>
              <w:t xml:space="preserve">4 </w:t>
            </w:r>
          </w:p>
        </w:tc>
        <w:tc>
          <w:tcPr>
            <w:tcW w:w="1701"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28B6F8C6" w14:textId="77777777" w:rsidR="0032328B" w:rsidRPr="00623311" w:rsidRDefault="0032328B" w:rsidP="00F723A4">
            <w:pPr>
              <w:pStyle w:val="Default"/>
              <w:rPr>
                <w:color w:val="auto"/>
                <w:sz w:val="16"/>
                <w:szCs w:val="16"/>
              </w:rPr>
            </w:pPr>
            <w:r w:rsidRPr="00623311">
              <w:rPr>
                <w:color w:val="auto"/>
                <w:sz w:val="16"/>
                <w:szCs w:val="16"/>
              </w:rPr>
              <w:t xml:space="preserve">6 </w:t>
            </w:r>
          </w:p>
        </w:tc>
        <w:tc>
          <w:tcPr>
            <w:tcW w:w="1276"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0E7282F3" w14:textId="77777777" w:rsidR="0032328B" w:rsidRPr="00623311" w:rsidRDefault="0032328B" w:rsidP="00F723A4">
            <w:pPr>
              <w:pStyle w:val="Default"/>
              <w:rPr>
                <w:color w:val="auto"/>
                <w:sz w:val="16"/>
                <w:szCs w:val="16"/>
              </w:rPr>
            </w:pPr>
            <w:r w:rsidRPr="00623311">
              <w:rPr>
                <w:color w:val="auto"/>
                <w:sz w:val="16"/>
                <w:szCs w:val="16"/>
              </w:rPr>
              <w:t xml:space="preserve">8 </w:t>
            </w:r>
          </w:p>
        </w:tc>
        <w:tc>
          <w:tcPr>
            <w:tcW w:w="1417"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5A164E89" w14:textId="77777777" w:rsidR="0032328B" w:rsidRPr="00623311" w:rsidRDefault="0032328B" w:rsidP="00F723A4">
            <w:pPr>
              <w:pStyle w:val="Default"/>
              <w:rPr>
                <w:color w:val="auto"/>
                <w:sz w:val="16"/>
                <w:szCs w:val="16"/>
              </w:rPr>
            </w:pPr>
            <w:r w:rsidRPr="00623311">
              <w:rPr>
                <w:color w:val="auto"/>
                <w:sz w:val="16"/>
                <w:szCs w:val="16"/>
              </w:rPr>
              <w:t xml:space="preserve">10 </w:t>
            </w:r>
          </w:p>
        </w:tc>
      </w:tr>
      <w:tr w:rsidR="0032328B" w:rsidRPr="00623311" w14:paraId="0ADFCD91" w14:textId="77777777" w:rsidTr="00F723A4">
        <w:trPr>
          <w:trHeight w:val="275"/>
        </w:trPr>
        <w:tc>
          <w:tcPr>
            <w:tcW w:w="1418" w:type="dxa"/>
            <w:tcBorders>
              <w:top w:val="single" w:sz="4" w:space="0" w:color="000000"/>
              <w:left w:val="single" w:sz="4" w:space="0" w:color="000000"/>
              <w:bottom w:val="single" w:sz="4" w:space="0" w:color="000000"/>
              <w:right w:val="single" w:sz="4" w:space="0" w:color="000000"/>
            </w:tcBorders>
            <w:vAlign w:val="center"/>
          </w:tcPr>
          <w:p w14:paraId="52530FDB" w14:textId="77777777" w:rsidR="0032328B" w:rsidRPr="00623311" w:rsidRDefault="0032328B" w:rsidP="00F723A4">
            <w:pPr>
              <w:pStyle w:val="Default"/>
              <w:rPr>
                <w:color w:val="auto"/>
                <w:sz w:val="16"/>
                <w:szCs w:val="16"/>
              </w:rPr>
            </w:pPr>
            <w:r w:rsidRPr="00623311">
              <w:rPr>
                <w:b/>
                <w:color w:val="auto"/>
                <w:sz w:val="16"/>
                <w:szCs w:val="16"/>
              </w:rPr>
              <w:t xml:space="preserve">1 Negligible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5794316E" w14:textId="77777777" w:rsidR="0032328B" w:rsidRPr="00623311" w:rsidRDefault="0032328B" w:rsidP="00F723A4">
            <w:pPr>
              <w:pStyle w:val="Default"/>
              <w:rPr>
                <w:color w:val="auto"/>
                <w:sz w:val="16"/>
                <w:szCs w:val="16"/>
              </w:rPr>
            </w:pPr>
            <w:r w:rsidRPr="00623311">
              <w:rPr>
                <w:color w:val="auto"/>
                <w:sz w:val="16"/>
                <w:szCs w:val="16"/>
              </w:rPr>
              <w:t xml:space="preserve">1 </w:t>
            </w:r>
          </w:p>
        </w:tc>
        <w:tc>
          <w:tcPr>
            <w:tcW w:w="1843"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6B391FE0" w14:textId="77777777" w:rsidR="0032328B" w:rsidRPr="00623311" w:rsidRDefault="0032328B" w:rsidP="00F723A4">
            <w:pPr>
              <w:pStyle w:val="Default"/>
              <w:rPr>
                <w:color w:val="auto"/>
                <w:sz w:val="16"/>
                <w:szCs w:val="16"/>
              </w:rPr>
            </w:pPr>
            <w:r w:rsidRPr="00623311">
              <w:rPr>
                <w:color w:val="auto"/>
                <w:sz w:val="16"/>
                <w:szCs w:val="16"/>
              </w:rPr>
              <w:t xml:space="preserve">2 </w:t>
            </w:r>
          </w:p>
        </w:tc>
        <w:tc>
          <w:tcPr>
            <w:tcW w:w="1701"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0988C931" w14:textId="77777777" w:rsidR="0032328B" w:rsidRPr="00623311" w:rsidRDefault="0032328B" w:rsidP="00F723A4">
            <w:pPr>
              <w:pStyle w:val="Default"/>
              <w:rPr>
                <w:color w:val="auto"/>
                <w:sz w:val="16"/>
                <w:szCs w:val="16"/>
              </w:rPr>
            </w:pPr>
            <w:r w:rsidRPr="00623311">
              <w:rPr>
                <w:color w:val="auto"/>
                <w:sz w:val="16"/>
                <w:szCs w:val="16"/>
              </w:rPr>
              <w:t xml:space="preserve">3 </w:t>
            </w:r>
          </w:p>
        </w:tc>
        <w:tc>
          <w:tcPr>
            <w:tcW w:w="1276"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5F9B172B" w14:textId="77777777" w:rsidR="0032328B" w:rsidRPr="00623311" w:rsidRDefault="0032328B" w:rsidP="00F723A4">
            <w:pPr>
              <w:pStyle w:val="Default"/>
              <w:rPr>
                <w:color w:val="auto"/>
                <w:sz w:val="16"/>
                <w:szCs w:val="16"/>
              </w:rPr>
            </w:pPr>
            <w:r w:rsidRPr="00623311">
              <w:rPr>
                <w:color w:val="auto"/>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5BD4B991" w14:textId="77777777" w:rsidR="0032328B" w:rsidRPr="00623311" w:rsidRDefault="0032328B" w:rsidP="00F723A4">
            <w:pPr>
              <w:pStyle w:val="Default"/>
              <w:rPr>
                <w:color w:val="auto"/>
                <w:sz w:val="16"/>
                <w:szCs w:val="16"/>
              </w:rPr>
            </w:pPr>
            <w:r w:rsidRPr="00623311">
              <w:rPr>
                <w:color w:val="auto"/>
                <w:sz w:val="16"/>
                <w:szCs w:val="16"/>
              </w:rPr>
              <w:t xml:space="preserve">5 </w:t>
            </w:r>
          </w:p>
        </w:tc>
      </w:tr>
    </w:tbl>
    <w:p w14:paraId="46DDD7A4" w14:textId="77777777" w:rsidR="0032328B" w:rsidRDefault="0032328B" w:rsidP="0032328B">
      <w:pPr>
        <w:rPr>
          <w:rFonts w:ascii="Arial" w:hAnsi="Arial"/>
        </w:rPr>
      </w:pPr>
    </w:p>
    <w:p w14:paraId="47A68F9C" w14:textId="77777777" w:rsidR="0032328B" w:rsidRPr="0032328B" w:rsidRDefault="0032328B" w:rsidP="0032328B">
      <w:pPr>
        <w:pStyle w:val="NoSpacing"/>
      </w:pPr>
      <w:r w:rsidRPr="0032328B">
        <w:t xml:space="preserve">The Initial Risk Rating is the level of risk before control measures have been applied or with current control measures in place. </w:t>
      </w:r>
    </w:p>
    <w:p w14:paraId="5BE03620" w14:textId="77777777" w:rsidR="0032328B" w:rsidRPr="0032328B" w:rsidRDefault="0032328B" w:rsidP="0032328B">
      <w:pPr>
        <w:pStyle w:val="NoSpacing"/>
      </w:pPr>
    </w:p>
    <w:p w14:paraId="43895D64" w14:textId="77777777" w:rsidR="0032328B" w:rsidRPr="0032328B" w:rsidRDefault="0032328B" w:rsidP="0032328B">
      <w:pPr>
        <w:pStyle w:val="NoSpacing"/>
      </w:pPr>
      <w:r w:rsidRPr="0032328B">
        <w:lastRenderedPageBreak/>
        <w:t xml:space="preserve">The Residual Risk is the level of risk after further control measures are put in place. </w:t>
      </w:r>
    </w:p>
    <w:p w14:paraId="07D09129" w14:textId="77777777" w:rsidR="0032328B" w:rsidRDefault="0032328B" w:rsidP="008026C5"/>
    <w:sectPr w:rsidR="0032328B" w:rsidSect="0032328B">
      <w:pgSz w:w="11906" w:h="16838" w:code="9"/>
      <w:pgMar w:top="720" w:right="720" w:bottom="720" w:left="72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1FFA33" w16cid:durableId="22DA84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1AAAE" w14:textId="77777777" w:rsidR="00E86A28" w:rsidRDefault="00E86A28" w:rsidP="006816A5">
      <w:pPr>
        <w:spacing w:after="0" w:line="240" w:lineRule="auto"/>
      </w:pPr>
      <w:r>
        <w:separator/>
      </w:r>
    </w:p>
  </w:endnote>
  <w:endnote w:type="continuationSeparator" w:id="0">
    <w:p w14:paraId="28DBA835" w14:textId="77777777" w:rsidR="00E86A28" w:rsidRDefault="00E86A28" w:rsidP="0068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Roman">
    <w:altName w:val="Calibri"/>
    <w:panose1 w:val="00000000000000000000"/>
    <w:charset w:val="00"/>
    <w:family w:val="swiss"/>
    <w:notTrueType/>
    <w:pitch w:val="default"/>
    <w:sig w:usb0="00000003" w:usb1="00000000" w:usb2="00000000" w:usb3="00000000" w:csb0="00000001" w:csb1="00000000"/>
  </w:font>
  <w:font w:name="FrutigerLTCom-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564854"/>
      <w:docPartObj>
        <w:docPartGallery w:val="Page Numbers (Bottom of Page)"/>
        <w:docPartUnique/>
      </w:docPartObj>
    </w:sdtPr>
    <w:sdtEndPr/>
    <w:sdtContent>
      <w:sdt>
        <w:sdtPr>
          <w:id w:val="-1705238520"/>
          <w:docPartObj>
            <w:docPartGallery w:val="Page Numbers (Top of Page)"/>
            <w:docPartUnique/>
          </w:docPartObj>
        </w:sdtPr>
        <w:sdtEndPr/>
        <w:sdtContent>
          <w:p w14:paraId="0DA98FAA" w14:textId="51174314" w:rsidR="00E86A28" w:rsidRDefault="00E86A2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E0848">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0848">
              <w:rPr>
                <w:b/>
                <w:bCs/>
                <w:noProof/>
              </w:rPr>
              <w:t>25</w:t>
            </w:r>
            <w:r>
              <w:rPr>
                <w:b/>
                <w:bCs/>
                <w:sz w:val="24"/>
                <w:szCs w:val="24"/>
              </w:rPr>
              <w:fldChar w:fldCharType="end"/>
            </w:r>
          </w:p>
        </w:sdtContent>
      </w:sdt>
    </w:sdtContent>
  </w:sdt>
  <w:p w14:paraId="058803C3" w14:textId="77777777" w:rsidR="00E86A28" w:rsidRDefault="00E86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5E143" w14:textId="77777777" w:rsidR="00E86A28" w:rsidRDefault="00E86A28" w:rsidP="006816A5">
      <w:pPr>
        <w:spacing w:after="0" w:line="240" w:lineRule="auto"/>
      </w:pPr>
      <w:r>
        <w:separator/>
      </w:r>
    </w:p>
  </w:footnote>
  <w:footnote w:type="continuationSeparator" w:id="0">
    <w:p w14:paraId="4091CEEA" w14:textId="77777777" w:rsidR="00E86A28" w:rsidRDefault="00E86A28" w:rsidP="00681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3878" w14:textId="77777777" w:rsidR="00E86A28" w:rsidRDefault="00E86A28">
    <w:pPr>
      <w:pStyle w:val="Header"/>
    </w:pPr>
    <w:r>
      <w:rPr>
        <w:noProof/>
        <w:lang w:eastAsia="en-GB"/>
      </w:rPr>
      <w:drawing>
        <wp:anchor distT="0" distB="0" distL="114300" distR="114300" simplePos="0" relativeHeight="251659264" behindDoc="0" locked="0" layoutInCell="1" allowOverlap="1" wp14:anchorId="54197D70" wp14:editId="70EE193D">
          <wp:simplePos x="0" y="0"/>
          <wp:positionH relativeFrom="margin">
            <wp:align>right</wp:align>
          </wp:positionH>
          <wp:positionV relativeFrom="paragraph">
            <wp:posOffset>-162560</wp:posOffset>
          </wp:positionV>
          <wp:extent cx="1362075" cy="453390"/>
          <wp:effectExtent l="0" t="0" r="952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Birmingham logo - full colour RBG.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075" cy="453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1B4"/>
    <w:multiLevelType w:val="hybridMultilevel"/>
    <w:tmpl w:val="101081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B6643"/>
    <w:multiLevelType w:val="hybridMultilevel"/>
    <w:tmpl w:val="BD364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12D19"/>
    <w:multiLevelType w:val="hybridMultilevel"/>
    <w:tmpl w:val="889A0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DA534C"/>
    <w:multiLevelType w:val="multilevel"/>
    <w:tmpl w:val="901C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B03180"/>
    <w:multiLevelType w:val="multilevel"/>
    <w:tmpl w:val="611842F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C3F7EC3"/>
    <w:multiLevelType w:val="hybridMultilevel"/>
    <w:tmpl w:val="861EC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B702A6"/>
    <w:multiLevelType w:val="hybridMultilevel"/>
    <w:tmpl w:val="B0648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FF0B71"/>
    <w:multiLevelType w:val="hybridMultilevel"/>
    <w:tmpl w:val="2488FE08"/>
    <w:lvl w:ilvl="0" w:tplc="1DF80A0C">
      <w:start w:val="1"/>
      <w:numFmt w:val="bullet"/>
      <w:lvlText w:val="•"/>
      <w:lvlJc w:val="left"/>
      <w:pPr>
        <w:tabs>
          <w:tab w:val="num" w:pos="360"/>
        </w:tabs>
        <w:ind w:left="360" w:hanging="360"/>
      </w:pPr>
      <w:rPr>
        <w:rFonts w:ascii="Arial" w:hAnsi="Arial" w:hint="default"/>
      </w:rPr>
    </w:lvl>
    <w:lvl w:ilvl="1" w:tplc="B2E0BC84" w:tentative="1">
      <w:start w:val="1"/>
      <w:numFmt w:val="bullet"/>
      <w:lvlText w:val="•"/>
      <w:lvlJc w:val="left"/>
      <w:pPr>
        <w:tabs>
          <w:tab w:val="num" w:pos="1080"/>
        </w:tabs>
        <w:ind w:left="1080" w:hanging="360"/>
      </w:pPr>
      <w:rPr>
        <w:rFonts w:ascii="Arial" w:hAnsi="Arial" w:hint="default"/>
      </w:rPr>
    </w:lvl>
    <w:lvl w:ilvl="2" w:tplc="C3E8193E" w:tentative="1">
      <w:start w:val="1"/>
      <w:numFmt w:val="bullet"/>
      <w:lvlText w:val="•"/>
      <w:lvlJc w:val="left"/>
      <w:pPr>
        <w:tabs>
          <w:tab w:val="num" w:pos="1800"/>
        </w:tabs>
        <w:ind w:left="1800" w:hanging="360"/>
      </w:pPr>
      <w:rPr>
        <w:rFonts w:ascii="Arial" w:hAnsi="Arial" w:hint="default"/>
      </w:rPr>
    </w:lvl>
    <w:lvl w:ilvl="3" w:tplc="BDB2D8FA" w:tentative="1">
      <w:start w:val="1"/>
      <w:numFmt w:val="bullet"/>
      <w:lvlText w:val="•"/>
      <w:lvlJc w:val="left"/>
      <w:pPr>
        <w:tabs>
          <w:tab w:val="num" w:pos="2520"/>
        </w:tabs>
        <w:ind w:left="2520" w:hanging="360"/>
      </w:pPr>
      <w:rPr>
        <w:rFonts w:ascii="Arial" w:hAnsi="Arial" w:hint="default"/>
      </w:rPr>
    </w:lvl>
    <w:lvl w:ilvl="4" w:tplc="67BC0E76" w:tentative="1">
      <w:start w:val="1"/>
      <w:numFmt w:val="bullet"/>
      <w:lvlText w:val="•"/>
      <w:lvlJc w:val="left"/>
      <w:pPr>
        <w:tabs>
          <w:tab w:val="num" w:pos="3240"/>
        </w:tabs>
        <w:ind w:left="3240" w:hanging="360"/>
      </w:pPr>
      <w:rPr>
        <w:rFonts w:ascii="Arial" w:hAnsi="Arial" w:hint="default"/>
      </w:rPr>
    </w:lvl>
    <w:lvl w:ilvl="5" w:tplc="3948E4FA" w:tentative="1">
      <w:start w:val="1"/>
      <w:numFmt w:val="bullet"/>
      <w:lvlText w:val="•"/>
      <w:lvlJc w:val="left"/>
      <w:pPr>
        <w:tabs>
          <w:tab w:val="num" w:pos="3960"/>
        </w:tabs>
        <w:ind w:left="3960" w:hanging="360"/>
      </w:pPr>
      <w:rPr>
        <w:rFonts w:ascii="Arial" w:hAnsi="Arial" w:hint="default"/>
      </w:rPr>
    </w:lvl>
    <w:lvl w:ilvl="6" w:tplc="D74644BE" w:tentative="1">
      <w:start w:val="1"/>
      <w:numFmt w:val="bullet"/>
      <w:lvlText w:val="•"/>
      <w:lvlJc w:val="left"/>
      <w:pPr>
        <w:tabs>
          <w:tab w:val="num" w:pos="4680"/>
        </w:tabs>
        <w:ind w:left="4680" w:hanging="360"/>
      </w:pPr>
      <w:rPr>
        <w:rFonts w:ascii="Arial" w:hAnsi="Arial" w:hint="default"/>
      </w:rPr>
    </w:lvl>
    <w:lvl w:ilvl="7" w:tplc="81FE6728" w:tentative="1">
      <w:start w:val="1"/>
      <w:numFmt w:val="bullet"/>
      <w:lvlText w:val="•"/>
      <w:lvlJc w:val="left"/>
      <w:pPr>
        <w:tabs>
          <w:tab w:val="num" w:pos="5400"/>
        </w:tabs>
        <w:ind w:left="5400" w:hanging="360"/>
      </w:pPr>
      <w:rPr>
        <w:rFonts w:ascii="Arial" w:hAnsi="Arial" w:hint="default"/>
      </w:rPr>
    </w:lvl>
    <w:lvl w:ilvl="8" w:tplc="FA30D04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7710202"/>
    <w:multiLevelType w:val="hybridMultilevel"/>
    <w:tmpl w:val="612C4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1305B6"/>
    <w:multiLevelType w:val="hybridMultilevel"/>
    <w:tmpl w:val="89040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6E34A7"/>
    <w:multiLevelType w:val="hybridMultilevel"/>
    <w:tmpl w:val="338E2C40"/>
    <w:lvl w:ilvl="0" w:tplc="04090005">
      <w:start w:val="1"/>
      <w:numFmt w:val="bullet"/>
      <w:lvlText w:val=""/>
      <w:lvlJc w:val="left"/>
      <w:pPr>
        <w:tabs>
          <w:tab w:val="num" w:pos="1485"/>
        </w:tabs>
        <w:ind w:left="1485" w:hanging="360"/>
      </w:pPr>
      <w:rPr>
        <w:rFonts w:ascii="Wingdings" w:hAnsi="Wingdings" w:hint="default"/>
      </w:rPr>
    </w:lvl>
    <w:lvl w:ilvl="1" w:tplc="04090003" w:tentative="1">
      <w:start w:val="1"/>
      <w:numFmt w:val="bullet"/>
      <w:lvlText w:val="o"/>
      <w:lvlJc w:val="left"/>
      <w:pPr>
        <w:tabs>
          <w:tab w:val="num" w:pos="2205"/>
        </w:tabs>
        <w:ind w:left="2205" w:hanging="360"/>
      </w:pPr>
      <w:rPr>
        <w:rFonts w:ascii="Courier New" w:hAnsi="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11" w15:restartNumberingAfterBreak="0">
    <w:nsid w:val="1D532F08"/>
    <w:multiLevelType w:val="hybridMultilevel"/>
    <w:tmpl w:val="F21CA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294FDB"/>
    <w:multiLevelType w:val="hybridMultilevel"/>
    <w:tmpl w:val="96BA0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CD72A8"/>
    <w:multiLevelType w:val="hybridMultilevel"/>
    <w:tmpl w:val="AE04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147BC8"/>
    <w:multiLevelType w:val="hybridMultilevel"/>
    <w:tmpl w:val="EAF67ED0"/>
    <w:lvl w:ilvl="0" w:tplc="33442D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9D5B1D"/>
    <w:multiLevelType w:val="hybridMultilevel"/>
    <w:tmpl w:val="7808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C22A1"/>
    <w:multiLevelType w:val="hybridMultilevel"/>
    <w:tmpl w:val="4F328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067552"/>
    <w:multiLevelType w:val="hybridMultilevel"/>
    <w:tmpl w:val="5518E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EE2777"/>
    <w:multiLevelType w:val="multilevel"/>
    <w:tmpl w:val="87C0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981010"/>
    <w:multiLevelType w:val="hybridMultilevel"/>
    <w:tmpl w:val="F19C86E2"/>
    <w:lvl w:ilvl="0" w:tplc="8CFE96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461CC4"/>
    <w:multiLevelType w:val="hybridMultilevel"/>
    <w:tmpl w:val="6A3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67072"/>
    <w:multiLevelType w:val="hybridMultilevel"/>
    <w:tmpl w:val="3FDAF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5625EB"/>
    <w:multiLevelType w:val="hybridMultilevel"/>
    <w:tmpl w:val="C7CC88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23" w15:restartNumberingAfterBreak="0">
    <w:nsid w:val="43276EAF"/>
    <w:multiLevelType w:val="hybridMultilevel"/>
    <w:tmpl w:val="91FE5986"/>
    <w:lvl w:ilvl="0" w:tplc="31DC3F88">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8DA04EC"/>
    <w:multiLevelType w:val="hybridMultilevel"/>
    <w:tmpl w:val="12325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1427B3"/>
    <w:multiLevelType w:val="hybridMultilevel"/>
    <w:tmpl w:val="7D7201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0E64EB7"/>
    <w:multiLevelType w:val="hybridMultilevel"/>
    <w:tmpl w:val="0944D2B2"/>
    <w:lvl w:ilvl="0" w:tplc="8BC0EB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743C3B"/>
    <w:multiLevelType w:val="hybridMultilevel"/>
    <w:tmpl w:val="E5127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8B73F1"/>
    <w:multiLevelType w:val="hybridMultilevel"/>
    <w:tmpl w:val="56C6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D70A3"/>
    <w:multiLevelType w:val="hybridMultilevel"/>
    <w:tmpl w:val="C452F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3816FF"/>
    <w:multiLevelType w:val="multilevel"/>
    <w:tmpl w:val="EB5A6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5B7E36"/>
    <w:multiLevelType w:val="hybridMultilevel"/>
    <w:tmpl w:val="61CA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3758A2"/>
    <w:multiLevelType w:val="hybridMultilevel"/>
    <w:tmpl w:val="4B4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1A7254"/>
    <w:multiLevelType w:val="hybridMultilevel"/>
    <w:tmpl w:val="BA84C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0E2AFE"/>
    <w:multiLevelType w:val="hybridMultilevel"/>
    <w:tmpl w:val="1700B6B8"/>
    <w:lvl w:ilvl="0" w:tplc="0CF221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814858"/>
    <w:multiLevelType w:val="hybridMultilevel"/>
    <w:tmpl w:val="38405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C96BD5"/>
    <w:multiLevelType w:val="hybridMultilevel"/>
    <w:tmpl w:val="4D1CB590"/>
    <w:lvl w:ilvl="0" w:tplc="33442D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2D4226"/>
    <w:multiLevelType w:val="hybridMultilevel"/>
    <w:tmpl w:val="F9EEB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7F0BE6"/>
    <w:multiLevelType w:val="hybridMultilevel"/>
    <w:tmpl w:val="4B9E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360162"/>
    <w:multiLevelType w:val="hybridMultilevel"/>
    <w:tmpl w:val="5F3CEF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784D27"/>
    <w:multiLevelType w:val="hybridMultilevel"/>
    <w:tmpl w:val="525E6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C83DFF"/>
    <w:multiLevelType w:val="hybridMultilevel"/>
    <w:tmpl w:val="DE8E91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34"/>
  </w:num>
  <w:num w:numId="3">
    <w:abstractNumId w:val="36"/>
  </w:num>
  <w:num w:numId="4">
    <w:abstractNumId w:val="19"/>
  </w:num>
  <w:num w:numId="5">
    <w:abstractNumId w:val="16"/>
  </w:num>
  <w:num w:numId="6">
    <w:abstractNumId w:val="20"/>
  </w:num>
  <w:num w:numId="7">
    <w:abstractNumId w:val="21"/>
  </w:num>
  <w:num w:numId="8">
    <w:abstractNumId w:val="13"/>
  </w:num>
  <w:num w:numId="9">
    <w:abstractNumId w:val="11"/>
  </w:num>
  <w:num w:numId="10">
    <w:abstractNumId w:val="14"/>
  </w:num>
  <w:num w:numId="11">
    <w:abstractNumId w:val="41"/>
  </w:num>
  <w:num w:numId="12">
    <w:abstractNumId w:val="35"/>
  </w:num>
  <w:num w:numId="13">
    <w:abstractNumId w:val="7"/>
  </w:num>
  <w:num w:numId="14">
    <w:abstractNumId w:val="37"/>
  </w:num>
  <w:num w:numId="15">
    <w:abstractNumId w:val="1"/>
  </w:num>
  <w:num w:numId="16">
    <w:abstractNumId w:val="26"/>
  </w:num>
  <w:num w:numId="17">
    <w:abstractNumId w:val="9"/>
  </w:num>
  <w:num w:numId="18">
    <w:abstractNumId w:val="40"/>
  </w:num>
  <w:num w:numId="19">
    <w:abstractNumId w:val="0"/>
  </w:num>
  <w:num w:numId="20">
    <w:abstractNumId w:val="32"/>
  </w:num>
  <w:num w:numId="21">
    <w:abstractNumId w:val="31"/>
  </w:num>
  <w:num w:numId="22">
    <w:abstractNumId w:val="12"/>
  </w:num>
  <w:num w:numId="23">
    <w:abstractNumId w:val="27"/>
  </w:num>
  <w:num w:numId="24">
    <w:abstractNumId w:val="2"/>
  </w:num>
  <w:num w:numId="25">
    <w:abstractNumId w:val="10"/>
  </w:num>
  <w:num w:numId="26">
    <w:abstractNumId w:val="24"/>
  </w:num>
  <w:num w:numId="27">
    <w:abstractNumId w:val="28"/>
  </w:num>
  <w:num w:numId="28">
    <w:abstractNumId w:val="29"/>
  </w:num>
  <w:num w:numId="29">
    <w:abstractNumId w:val="8"/>
  </w:num>
  <w:num w:numId="30">
    <w:abstractNumId w:val="18"/>
  </w:num>
  <w:num w:numId="31">
    <w:abstractNumId w:val="23"/>
  </w:num>
  <w:num w:numId="32">
    <w:abstractNumId w:val="15"/>
  </w:num>
  <w:num w:numId="33">
    <w:abstractNumId w:val="22"/>
  </w:num>
  <w:num w:numId="34">
    <w:abstractNumId w:val="25"/>
  </w:num>
  <w:num w:numId="35">
    <w:abstractNumId w:val="39"/>
  </w:num>
  <w:num w:numId="36">
    <w:abstractNumId w:val="6"/>
  </w:num>
  <w:num w:numId="37">
    <w:abstractNumId w:val="17"/>
  </w:num>
  <w:num w:numId="38">
    <w:abstractNumId w:val="4"/>
  </w:num>
  <w:num w:numId="39">
    <w:abstractNumId w:val="5"/>
  </w:num>
  <w:num w:numId="40">
    <w:abstractNumId w:val="3"/>
  </w:num>
  <w:num w:numId="41">
    <w:abstractNumId w:val="3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B7"/>
    <w:rsid w:val="00001FE5"/>
    <w:rsid w:val="00010482"/>
    <w:rsid w:val="00015710"/>
    <w:rsid w:val="00033444"/>
    <w:rsid w:val="00036351"/>
    <w:rsid w:val="000445A0"/>
    <w:rsid w:val="000574F5"/>
    <w:rsid w:val="00061ECB"/>
    <w:rsid w:val="0007380B"/>
    <w:rsid w:val="00076927"/>
    <w:rsid w:val="000857BA"/>
    <w:rsid w:val="00092013"/>
    <w:rsid w:val="000924AF"/>
    <w:rsid w:val="00094FF8"/>
    <w:rsid w:val="0009684C"/>
    <w:rsid w:val="000975C5"/>
    <w:rsid w:val="00097A46"/>
    <w:rsid w:val="000A24A4"/>
    <w:rsid w:val="000B6294"/>
    <w:rsid w:val="000C6881"/>
    <w:rsid w:val="000D5374"/>
    <w:rsid w:val="000D7D2D"/>
    <w:rsid w:val="000E0634"/>
    <w:rsid w:val="000E0976"/>
    <w:rsid w:val="000E38F7"/>
    <w:rsid w:val="001034B2"/>
    <w:rsid w:val="001075DD"/>
    <w:rsid w:val="0011507D"/>
    <w:rsid w:val="0012318F"/>
    <w:rsid w:val="00131518"/>
    <w:rsid w:val="00131785"/>
    <w:rsid w:val="00134E03"/>
    <w:rsid w:val="001462BA"/>
    <w:rsid w:val="00165172"/>
    <w:rsid w:val="00167FB1"/>
    <w:rsid w:val="001702DA"/>
    <w:rsid w:val="00172619"/>
    <w:rsid w:val="0017300B"/>
    <w:rsid w:val="00173BDC"/>
    <w:rsid w:val="00174338"/>
    <w:rsid w:val="00174A26"/>
    <w:rsid w:val="00175738"/>
    <w:rsid w:val="00177B41"/>
    <w:rsid w:val="001A365A"/>
    <w:rsid w:val="001B34BD"/>
    <w:rsid w:val="001B387C"/>
    <w:rsid w:val="001C360D"/>
    <w:rsid w:val="001C3941"/>
    <w:rsid w:val="001C6F19"/>
    <w:rsid w:val="001D1271"/>
    <w:rsid w:val="001D450E"/>
    <w:rsid w:val="001D4791"/>
    <w:rsid w:val="001D588B"/>
    <w:rsid w:val="001D7944"/>
    <w:rsid w:val="001E3389"/>
    <w:rsid w:val="001E44FD"/>
    <w:rsid w:val="001F6B80"/>
    <w:rsid w:val="0022245D"/>
    <w:rsid w:val="00223AF7"/>
    <w:rsid w:val="0022451D"/>
    <w:rsid w:val="00226530"/>
    <w:rsid w:val="00235BFD"/>
    <w:rsid w:val="0024640D"/>
    <w:rsid w:val="00247A1C"/>
    <w:rsid w:val="002514B7"/>
    <w:rsid w:val="002537CB"/>
    <w:rsid w:val="00270C1D"/>
    <w:rsid w:val="0027556F"/>
    <w:rsid w:val="00280976"/>
    <w:rsid w:val="00284522"/>
    <w:rsid w:val="0029053C"/>
    <w:rsid w:val="002A5BF0"/>
    <w:rsid w:val="002D45E3"/>
    <w:rsid w:val="002D705A"/>
    <w:rsid w:val="002E5FE5"/>
    <w:rsid w:val="002F38FE"/>
    <w:rsid w:val="00310C0C"/>
    <w:rsid w:val="00310C33"/>
    <w:rsid w:val="00313C42"/>
    <w:rsid w:val="00322C0D"/>
    <w:rsid w:val="0032328B"/>
    <w:rsid w:val="003276AB"/>
    <w:rsid w:val="00327A08"/>
    <w:rsid w:val="00327DDF"/>
    <w:rsid w:val="00343354"/>
    <w:rsid w:val="00351A0F"/>
    <w:rsid w:val="00355BCD"/>
    <w:rsid w:val="003762C3"/>
    <w:rsid w:val="003836A5"/>
    <w:rsid w:val="00384394"/>
    <w:rsid w:val="00392AE9"/>
    <w:rsid w:val="003932F9"/>
    <w:rsid w:val="003A2198"/>
    <w:rsid w:val="003B045B"/>
    <w:rsid w:val="003B2ACD"/>
    <w:rsid w:val="003C6289"/>
    <w:rsid w:val="003D10A5"/>
    <w:rsid w:val="003D2E81"/>
    <w:rsid w:val="003D3B59"/>
    <w:rsid w:val="003E0347"/>
    <w:rsid w:val="003E5194"/>
    <w:rsid w:val="003E6F29"/>
    <w:rsid w:val="00401353"/>
    <w:rsid w:val="00401C37"/>
    <w:rsid w:val="00405C00"/>
    <w:rsid w:val="004125B1"/>
    <w:rsid w:val="00414791"/>
    <w:rsid w:val="00416D1A"/>
    <w:rsid w:val="0042493F"/>
    <w:rsid w:val="00432D25"/>
    <w:rsid w:val="004333D3"/>
    <w:rsid w:val="00442B6E"/>
    <w:rsid w:val="00443D9C"/>
    <w:rsid w:val="00462DA4"/>
    <w:rsid w:val="004720DB"/>
    <w:rsid w:val="00475BCF"/>
    <w:rsid w:val="00476D46"/>
    <w:rsid w:val="00484E64"/>
    <w:rsid w:val="00486409"/>
    <w:rsid w:val="00486DFD"/>
    <w:rsid w:val="00490ED6"/>
    <w:rsid w:val="004A0973"/>
    <w:rsid w:val="004A5F9E"/>
    <w:rsid w:val="004B6E44"/>
    <w:rsid w:val="004C0CA8"/>
    <w:rsid w:val="004C3E75"/>
    <w:rsid w:val="004D4681"/>
    <w:rsid w:val="004D6AD5"/>
    <w:rsid w:val="004E025B"/>
    <w:rsid w:val="004E71DC"/>
    <w:rsid w:val="004E7DBF"/>
    <w:rsid w:val="005046F9"/>
    <w:rsid w:val="005047E3"/>
    <w:rsid w:val="00505A0A"/>
    <w:rsid w:val="005143B5"/>
    <w:rsid w:val="005202A0"/>
    <w:rsid w:val="005203E8"/>
    <w:rsid w:val="0052040B"/>
    <w:rsid w:val="00525D65"/>
    <w:rsid w:val="00526A0C"/>
    <w:rsid w:val="0054573C"/>
    <w:rsid w:val="0054775C"/>
    <w:rsid w:val="005526F9"/>
    <w:rsid w:val="00570745"/>
    <w:rsid w:val="00571570"/>
    <w:rsid w:val="00574B01"/>
    <w:rsid w:val="00576B7D"/>
    <w:rsid w:val="005770AD"/>
    <w:rsid w:val="00582341"/>
    <w:rsid w:val="00596296"/>
    <w:rsid w:val="005A67D5"/>
    <w:rsid w:val="005A6BB5"/>
    <w:rsid w:val="005A6F7C"/>
    <w:rsid w:val="005B2CC3"/>
    <w:rsid w:val="005B5F31"/>
    <w:rsid w:val="005C29A0"/>
    <w:rsid w:val="005D2504"/>
    <w:rsid w:val="005D5094"/>
    <w:rsid w:val="005D77CD"/>
    <w:rsid w:val="005E351F"/>
    <w:rsid w:val="005E3927"/>
    <w:rsid w:val="005E4D20"/>
    <w:rsid w:val="005F6001"/>
    <w:rsid w:val="00611069"/>
    <w:rsid w:val="00611B62"/>
    <w:rsid w:val="006173A2"/>
    <w:rsid w:val="0062067F"/>
    <w:rsid w:val="0062608C"/>
    <w:rsid w:val="00634440"/>
    <w:rsid w:val="00635CEC"/>
    <w:rsid w:val="006373B1"/>
    <w:rsid w:val="006603AD"/>
    <w:rsid w:val="0066435A"/>
    <w:rsid w:val="00665AD6"/>
    <w:rsid w:val="006816A5"/>
    <w:rsid w:val="006828F8"/>
    <w:rsid w:val="00683A80"/>
    <w:rsid w:val="00684DAD"/>
    <w:rsid w:val="006933FF"/>
    <w:rsid w:val="00697649"/>
    <w:rsid w:val="006A08D0"/>
    <w:rsid w:val="006B0534"/>
    <w:rsid w:val="006D136A"/>
    <w:rsid w:val="006D3776"/>
    <w:rsid w:val="006D4660"/>
    <w:rsid w:val="006D4BB8"/>
    <w:rsid w:val="006E36CC"/>
    <w:rsid w:val="006E3E36"/>
    <w:rsid w:val="006F5D78"/>
    <w:rsid w:val="00714702"/>
    <w:rsid w:val="0071473F"/>
    <w:rsid w:val="007211F8"/>
    <w:rsid w:val="007361A6"/>
    <w:rsid w:val="007368F9"/>
    <w:rsid w:val="00736DD8"/>
    <w:rsid w:val="00736EE0"/>
    <w:rsid w:val="00737312"/>
    <w:rsid w:val="007434DA"/>
    <w:rsid w:val="007438D8"/>
    <w:rsid w:val="0075656E"/>
    <w:rsid w:val="00760E9A"/>
    <w:rsid w:val="0076280B"/>
    <w:rsid w:val="007762CB"/>
    <w:rsid w:val="007961D0"/>
    <w:rsid w:val="0079708F"/>
    <w:rsid w:val="007A6400"/>
    <w:rsid w:val="007A7CCC"/>
    <w:rsid w:val="007B4785"/>
    <w:rsid w:val="007E12C8"/>
    <w:rsid w:val="007E3B7E"/>
    <w:rsid w:val="007F0358"/>
    <w:rsid w:val="007F086F"/>
    <w:rsid w:val="007F6DAD"/>
    <w:rsid w:val="007F7E9F"/>
    <w:rsid w:val="008026C5"/>
    <w:rsid w:val="0080497A"/>
    <w:rsid w:val="0081539A"/>
    <w:rsid w:val="00817858"/>
    <w:rsid w:val="008241A4"/>
    <w:rsid w:val="00824A09"/>
    <w:rsid w:val="00827D67"/>
    <w:rsid w:val="008422A5"/>
    <w:rsid w:val="0084467E"/>
    <w:rsid w:val="00852746"/>
    <w:rsid w:val="00864803"/>
    <w:rsid w:val="00865139"/>
    <w:rsid w:val="008659E4"/>
    <w:rsid w:val="00873322"/>
    <w:rsid w:val="00874AF8"/>
    <w:rsid w:val="00891C3D"/>
    <w:rsid w:val="00895638"/>
    <w:rsid w:val="008A1867"/>
    <w:rsid w:val="008B62FC"/>
    <w:rsid w:val="008C4D4C"/>
    <w:rsid w:val="008C5929"/>
    <w:rsid w:val="008D1444"/>
    <w:rsid w:val="008D4529"/>
    <w:rsid w:val="008D4CA5"/>
    <w:rsid w:val="008D622D"/>
    <w:rsid w:val="008D6C70"/>
    <w:rsid w:val="008E33C1"/>
    <w:rsid w:val="008E379A"/>
    <w:rsid w:val="008E37E4"/>
    <w:rsid w:val="008F0DB2"/>
    <w:rsid w:val="008F3042"/>
    <w:rsid w:val="00905980"/>
    <w:rsid w:val="0091182D"/>
    <w:rsid w:val="00911CC5"/>
    <w:rsid w:val="00915483"/>
    <w:rsid w:val="00917C63"/>
    <w:rsid w:val="00923818"/>
    <w:rsid w:val="00934B21"/>
    <w:rsid w:val="00937772"/>
    <w:rsid w:val="00941C1A"/>
    <w:rsid w:val="0094486F"/>
    <w:rsid w:val="00951716"/>
    <w:rsid w:val="0095337D"/>
    <w:rsid w:val="009622D0"/>
    <w:rsid w:val="00966372"/>
    <w:rsid w:val="00970DAA"/>
    <w:rsid w:val="00972A6C"/>
    <w:rsid w:val="00976054"/>
    <w:rsid w:val="00977B42"/>
    <w:rsid w:val="00981AB5"/>
    <w:rsid w:val="0098378D"/>
    <w:rsid w:val="009838C5"/>
    <w:rsid w:val="0099128A"/>
    <w:rsid w:val="009964A1"/>
    <w:rsid w:val="009A1218"/>
    <w:rsid w:val="009B5DE7"/>
    <w:rsid w:val="009B7AFD"/>
    <w:rsid w:val="009D0B80"/>
    <w:rsid w:val="009D2CA1"/>
    <w:rsid w:val="009D4BD2"/>
    <w:rsid w:val="009D4E0A"/>
    <w:rsid w:val="009F131C"/>
    <w:rsid w:val="009F1905"/>
    <w:rsid w:val="00A06990"/>
    <w:rsid w:val="00A13901"/>
    <w:rsid w:val="00A13F5A"/>
    <w:rsid w:val="00A17F43"/>
    <w:rsid w:val="00A20717"/>
    <w:rsid w:val="00A20B28"/>
    <w:rsid w:val="00A214C5"/>
    <w:rsid w:val="00A2234C"/>
    <w:rsid w:val="00A24079"/>
    <w:rsid w:val="00A325E6"/>
    <w:rsid w:val="00A41FDC"/>
    <w:rsid w:val="00A4274D"/>
    <w:rsid w:val="00A47EFE"/>
    <w:rsid w:val="00A5232B"/>
    <w:rsid w:val="00A651B8"/>
    <w:rsid w:val="00A75742"/>
    <w:rsid w:val="00A80079"/>
    <w:rsid w:val="00A800B9"/>
    <w:rsid w:val="00A808E5"/>
    <w:rsid w:val="00A86138"/>
    <w:rsid w:val="00A975E2"/>
    <w:rsid w:val="00AA1E60"/>
    <w:rsid w:val="00AB1F0A"/>
    <w:rsid w:val="00AB59CF"/>
    <w:rsid w:val="00AC3170"/>
    <w:rsid w:val="00AC5812"/>
    <w:rsid w:val="00AE0848"/>
    <w:rsid w:val="00AF2929"/>
    <w:rsid w:val="00AF4923"/>
    <w:rsid w:val="00AF4F42"/>
    <w:rsid w:val="00B04D8F"/>
    <w:rsid w:val="00B10A95"/>
    <w:rsid w:val="00B16941"/>
    <w:rsid w:val="00B17210"/>
    <w:rsid w:val="00B2208D"/>
    <w:rsid w:val="00B23D3F"/>
    <w:rsid w:val="00B25955"/>
    <w:rsid w:val="00B32D19"/>
    <w:rsid w:val="00B336B1"/>
    <w:rsid w:val="00B344D6"/>
    <w:rsid w:val="00B345C3"/>
    <w:rsid w:val="00B3634C"/>
    <w:rsid w:val="00B4447C"/>
    <w:rsid w:val="00B463B7"/>
    <w:rsid w:val="00B5111E"/>
    <w:rsid w:val="00B61555"/>
    <w:rsid w:val="00B836E2"/>
    <w:rsid w:val="00B854EC"/>
    <w:rsid w:val="00B90D56"/>
    <w:rsid w:val="00B9269D"/>
    <w:rsid w:val="00B94EE6"/>
    <w:rsid w:val="00B9514C"/>
    <w:rsid w:val="00B96CA5"/>
    <w:rsid w:val="00BA14AF"/>
    <w:rsid w:val="00BA794A"/>
    <w:rsid w:val="00BB20E2"/>
    <w:rsid w:val="00BB477A"/>
    <w:rsid w:val="00BB624F"/>
    <w:rsid w:val="00BB74CE"/>
    <w:rsid w:val="00BB74E8"/>
    <w:rsid w:val="00BC0C6F"/>
    <w:rsid w:val="00BD6827"/>
    <w:rsid w:val="00BF7EE4"/>
    <w:rsid w:val="00C01907"/>
    <w:rsid w:val="00C07D4D"/>
    <w:rsid w:val="00C21B7A"/>
    <w:rsid w:val="00C261D1"/>
    <w:rsid w:val="00C32443"/>
    <w:rsid w:val="00C40AE2"/>
    <w:rsid w:val="00C5005D"/>
    <w:rsid w:val="00C540D0"/>
    <w:rsid w:val="00C6701C"/>
    <w:rsid w:val="00C70469"/>
    <w:rsid w:val="00C74B64"/>
    <w:rsid w:val="00C8613D"/>
    <w:rsid w:val="00C94F1C"/>
    <w:rsid w:val="00CA65A1"/>
    <w:rsid w:val="00CB00EF"/>
    <w:rsid w:val="00CB2E6E"/>
    <w:rsid w:val="00CB763B"/>
    <w:rsid w:val="00CC16EA"/>
    <w:rsid w:val="00CC377D"/>
    <w:rsid w:val="00CC7C3B"/>
    <w:rsid w:val="00CD1AE0"/>
    <w:rsid w:val="00CE63AB"/>
    <w:rsid w:val="00CF3D38"/>
    <w:rsid w:val="00D1025C"/>
    <w:rsid w:val="00D161AF"/>
    <w:rsid w:val="00D25EDF"/>
    <w:rsid w:val="00D26A2B"/>
    <w:rsid w:val="00D35372"/>
    <w:rsid w:val="00D5713C"/>
    <w:rsid w:val="00D70718"/>
    <w:rsid w:val="00D72615"/>
    <w:rsid w:val="00D777E9"/>
    <w:rsid w:val="00D80159"/>
    <w:rsid w:val="00D8132D"/>
    <w:rsid w:val="00D84F59"/>
    <w:rsid w:val="00D87AEA"/>
    <w:rsid w:val="00D9034C"/>
    <w:rsid w:val="00D90DAF"/>
    <w:rsid w:val="00DA6742"/>
    <w:rsid w:val="00DB00C6"/>
    <w:rsid w:val="00DB60C0"/>
    <w:rsid w:val="00DB7D2E"/>
    <w:rsid w:val="00DD02BF"/>
    <w:rsid w:val="00DD39C5"/>
    <w:rsid w:val="00DD6318"/>
    <w:rsid w:val="00DD631B"/>
    <w:rsid w:val="00DE0C95"/>
    <w:rsid w:val="00DE0E90"/>
    <w:rsid w:val="00DE2A42"/>
    <w:rsid w:val="00DF07B0"/>
    <w:rsid w:val="00DF7534"/>
    <w:rsid w:val="00E01092"/>
    <w:rsid w:val="00E0115C"/>
    <w:rsid w:val="00E07260"/>
    <w:rsid w:val="00E224A5"/>
    <w:rsid w:val="00E428E7"/>
    <w:rsid w:val="00E46C66"/>
    <w:rsid w:val="00E70038"/>
    <w:rsid w:val="00E76B6A"/>
    <w:rsid w:val="00E80A1D"/>
    <w:rsid w:val="00E86A28"/>
    <w:rsid w:val="00E871CE"/>
    <w:rsid w:val="00E97669"/>
    <w:rsid w:val="00EB4003"/>
    <w:rsid w:val="00ED4338"/>
    <w:rsid w:val="00F01A47"/>
    <w:rsid w:val="00F032D9"/>
    <w:rsid w:val="00F05D33"/>
    <w:rsid w:val="00F06378"/>
    <w:rsid w:val="00F119D8"/>
    <w:rsid w:val="00F24AA3"/>
    <w:rsid w:val="00F25A53"/>
    <w:rsid w:val="00F27059"/>
    <w:rsid w:val="00F378CA"/>
    <w:rsid w:val="00F64E1C"/>
    <w:rsid w:val="00F723A4"/>
    <w:rsid w:val="00F7738C"/>
    <w:rsid w:val="00F82957"/>
    <w:rsid w:val="00F92109"/>
    <w:rsid w:val="00F9274C"/>
    <w:rsid w:val="00FB192B"/>
    <w:rsid w:val="00FB1E77"/>
    <w:rsid w:val="00FB4CF1"/>
    <w:rsid w:val="00FB5A9F"/>
    <w:rsid w:val="00FD0161"/>
    <w:rsid w:val="00FD5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BF6F28"/>
  <w15:chartTrackingRefBased/>
  <w15:docId w15:val="{534CEA0A-BCA9-45B7-9267-837FCD86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514B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463B7"/>
    <w:pPr>
      <w:spacing w:after="0" w:line="240" w:lineRule="auto"/>
      <w:jc w:val="center"/>
    </w:pPr>
    <w:rPr>
      <w:rFonts w:ascii="Arial" w:eastAsia="Times New Roman" w:hAnsi="Arial" w:cs="Times New Roman"/>
      <w:b/>
      <w:sz w:val="28"/>
      <w:szCs w:val="20"/>
      <w:u w:val="single"/>
    </w:rPr>
  </w:style>
  <w:style w:type="character" w:customStyle="1" w:styleId="TitleChar">
    <w:name w:val="Title Char"/>
    <w:basedOn w:val="DefaultParagraphFont"/>
    <w:link w:val="Title"/>
    <w:uiPriority w:val="10"/>
    <w:rsid w:val="00B463B7"/>
    <w:rPr>
      <w:rFonts w:ascii="Arial" w:eastAsia="Times New Roman" w:hAnsi="Arial" w:cs="Times New Roman"/>
      <w:b/>
      <w:sz w:val="28"/>
      <w:szCs w:val="20"/>
      <w:u w:val="single"/>
    </w:rPr>
  </w:style>
  <w:style w:type="character" w:styleId="PlaceholderText">
    <w:name w:val="Placeholder Text"/>
    <w:basedOn w:val="DefaultParagraphFont"/>
    <w:uiPriority w:val="99"/>
    <w:semiHidden/>
    <w:rsid w:val="008E33C1"/>
    <w:rPr>
      <w:color w:val="808080"/>
    </w:rPr>
  </w:style>
  <w:style w:type="paragraph" w:styleId="Header">
    <w:name w:val="header"/>
    <w:basedOn w:val="Normal"/>
    <w:link w:val="HeaderChar"/>
    <w:rsid w:val="00A214C5"/>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214C5"/>
    <w:rPr>
      <w:rFonts w:ascii="Times New Roman" w:eastAsia="Times New Roman" w:hAnsi="Times New Roman" w:cs="Times New Roman"/>
      <w:sz w:val="20"/>
      <w:szCs w:val="20"/>
    </w:rPr>
  </w:style>
  <w:style w:type="paragraph" w:styleId="NormalWeb">
    <w:name w:val="Normal (Web)"/>
    <w:basedOn w:val="Normal"/>
    <w:uiPriority w:val="99"/>
    <w:unhideWhenUsed/>
    <w:rsid w:val="00A214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5B5F31"/>
    <w:pPr>
      <w:spacing w:after="0" w:line="240" w:lineRule="auto"/>
    </w:pPr>
  </w:style>
  <w:style w:type="character" w:styleId="Hyperlink">
    <w:name w:val="Hyperlink"/>
    <w:uiPriority w:val="99"/>
    <w:rsid w:val="005B5F31"/>
    <w:rPr>
      <w:color w:val="0563C1"/>
      <w:u w:val="single"/>
    </w:rPr>
  </w:style>
  <w:style w:type="character" w:customStyle="1" w:styleId="Heading2Char">
    <w:name w:val="Heading 2 Char"/>
    <w:basedOn w:val="DefaultParagraphFont"/>
    <w:link w:val="Heading2"/>
    <w:uiPriority w:val="9"/>
    <w:rsid w:val="002514B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2514B7"/>
    <w:rPr>
      <w:b/>
      <w:bCs/>
    </w:rPr>
  </w:style>
  <w:style w:type="character" w:styleId="FollowedHyperlink">
    <w:name w:val="FollowedHyperlink"/>
    <w:basedOn w:val="DefaultParagraphFont"/>
    <w:uiPriority w:val="99"/>
    <w:semiHidden/>
    <w:unhideWhenUsed/>
    <w:rsid w:val="00AC5812"/>
    <w:rPr>
      <w:color w:val="954F72" w:themeColor="followedHyperlink"/>
      <w:u w:val="single"/>
    </w:rPr>
  </w:style>
  <w:style w:type="paragraph" w:styleId="BodyText2">
    <w:name w:val="Body Text 2"/>
    <w:basedOn w:val="Normal"/>
    <w:link w:val="BodyText2Char"/>
    <w:rsid w:val="00A5232B"/>
    <w:pPr>
      <w:widowControl w:val="0"/>
      <w:overflowPunct w:val="0"/>
      <w:autoSpaceDE w:val="0"/>
      <w:autoSpaceDN w:val="0"/>
      <w:adjustRightInd w:val="0"/>
      <w:spacing w:after="0" w:line="240" w:lineRule="auto"/>
      <w:ind w:left="450" w:hanging="450"/>
      <w:textAlignment w:val="baseline"/>
    </w:pPr>
    <w:rPr>
      <w:rFonts w:ascii="Arial" w:eastAsia="Times New Roman" w:hAnsi="Arial" w:cs="Times New Roman"/>
      <w:b/>
      <w:i/>
      <w:szCs w:val="20"/>
    </w:rPr>
  </w:style>
  <w:style w:type="character" w:customStyle="1" w:styleId="BodyText2Char">
    <w:name w:val="Body Text 2 Char"/>
    <w:basedOn w:val="DefaultParagraphFont"/>
    <w:link w:val="BodyText2"/>
    <w:rsid w:val="00A5232B"/>
    <w:rPr>
      <w:rFonts w:ascii="Arial" w:eastAsia="Times New Roman" w:hAnsi="Arial" w:cs="Times New Roman"/>
      <w:b/>
      <w:i/>
      <w:szCs w:val="20"/>
    </w:rPr>
  </w:style>
  <w:style w:type="character" w:customStyle="1" w:styleId="UnresolvedMention1">
    <w:name w:val="Unresolved Mention1"/>
    <w:basedOn w:val="DefaultParagraphFont"/>
    <w:uiPriority w:val="99"/>
    <w:semiHidden/>
    <w:unhideWhenUsed/>
    <w:rsid w:val="005E351F"/>
    <w:rPr>
      <w:color w:val="605E5C"/>
      <w:shd w:val="clear" w:color="auto" w:fill="E1DFDD"/>
    </w:rPr>
  </w:style>
  <w:style w:type="paragraph" w:styleId="ListParagraph">
    <w:name w:val="List Paragraph"/>
    <w:basedOn w:val="Normal"/>
    <w:uiPriority w:val="34"/>
    <w:qFormat/>
    <w:rsid w:val="005E351F"/>
    <w:pPr>
      <w:spacing w:after="200" w:line="276" w:lineRule="auto"/>
      <w:ind w:left="720"/>
      <w:contextualSpacing/>
    </w:pPr>
  </w:style>
  <w:style w:type="paragraph" w:styleId="BodyTextIndent">
    <w:name w:val="Body Text Indent"/>
    <w:basedOn w:val="Normal"/>
    <w:link w:val="BodyTextIndentChar"/>
    <w:uiPriority w:val="99"/>
    <w:semiHidden/>
    <w:unhideWhenUsed/>
    <w:rsid w:val="00C21B7A"/>
    <w:pPr>
      <w:spacing w:after="120"/>
      <w:ind w:left="283"/>
    </w:pPr>
  </w:style>
  <w:style w:type="character" w:customStyle="1" w:styleId="BodyTextIndentChar">
    <w:name w:val="Body Text Indent Char"/>
    <w:basedOn w:val="DefaultParagraphFont"/>
    <w:link w:val="BodyTextIndent"/>
    <w:uiPriority w:val="99"/>
    <w:semiHidden/>
    <w:rsid w:val="00C21B7A"/>
  </w:style>
  <w:style w:type="table" w:styleId="TableGrid">
    <w:name w:val="Table Grid"/>
    <w:basedOn w:val="TableNormal"/>
    <w:rsid w:val="00C21B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1B7A"/>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681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6A5"/>
  </w:style>
  <w:style w:type="character" w:styleId="CommentReference">
    <w:name w:val="annotation reference"/>
    <w:basedOn w:val="DefaultParagraphFont"/>
    <w:uiPriority w:val="99"/>
    <w:semiHidden/>
    <w:unhideWhenUsed/>
    <w:rsid w:val="000E38F7"/>
    <w:rPr>
      <w:sz w:val="16"/>
      <w:szCs w:val="16"/>
    </w:rPr>
  </w:style>
  <w:style w:type="paragraph" w:styleId="CommentText">
    <w:name w:val="annotation text"/>
    <w:basedOn w:val="Normal"/>
    <w:link w:val="CommentTextChar"/>
    <w:uiPriority w:val="99"/>
    <w:semiHidden/>
    <w:unhideWhenUsed/>
    <w:rsid w:val="000E38F7"/>
    <w:pPr>
      <w:spacing w:line="240" w:lineRule="auto"/>
    </w:pPr>
    <w:rPr>
      <w:sz w:val="20"/>
      <w:szCs w:val="20"/>
    </w:rPr>
  </w:style>
  <w:style w:type="character" w:customStyle="1" w:styleId="CommentTextChar">
    <w:name w:val="Comment Text Char"/>
    <w:basedOn w:val="DefaultParagraphFont"/>
    <w:link w:val="CommentText"/>
    <w:uiPriority w:val="99"/>
    <w:semiHidden/>
    <w:rsid w:val="000E38F7"/>
    <w:rPr>
      <w:sz w:val="20"/>
      <w:szCs w:val="20"/>
    </w:rPr>
  </w:style>
  <w:style w:type="paragraph" w:styleId="CommentSubject">
    <w:name w:val="annotation subject"/>
    <w:basedOn w:val="CommentText"/>
    <w:next w:val="CommentText"/>
    <w:link w:val="CommentSubjectChar"/>
    <w:uiPriority w:val="99"/>
    <w:semiHidden/>
    <w:unhideWhenUsed/>
    <w:rsid w:val="000E38F7"/>
    <w:rPr>
      <w:b/>
      <w:bCs/>
    </w:rPr>
  </w:style>
  <w:style w:type="character" w:customStyle="1" w:styleId="CommentSubjectChar">
    <w:name w:val="Comment Subject Char"/>
    <w:basedOn w:val="CommentTextChar"/>
    <w:link w:val="CommentSubject"/>
    <w:uiPriority w:val="99"/>
    <w:semiHidden/>
    <w:rsid w:val="000E38F7"/>
    <w:rPr>
      <w:b/>
      <w:bCs/>
      <w:sz w:val="20"/>
      <w:szCs w:val="20"/>
    </w:rPr>
  </w:style>
  <w:style w:type="paragraph" w:styleId="BalloonText">
    <w:name w:val="Balloon Text"/>
    <w:basedOn w:val="Normal"/>
    <w:link w:val="BalloonTextChar"/>
    <w:uiPriority w:val="99"/>
    <w:semiHidden/>
    <w:unhideWhenUsed/>
    <w:rsid w:val="000E3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1763">
      <w:bodyDiv w:val="1"/>
      <w:marLeft w:val="0"/>
      <w:marRight w:val="0"/>
      <w:marTop w:val="0"/>
      <w:marBottom w:val="0"/>
      <w:divBdr>
        <w:top w:val="none" w:sz="0" w:space="0" w:color="auto"/>
        <w:left w:val="none" w:sz="0" w:space="0" w:color="auto"/>
        <w:bottom w:val="none" w:sz="0" w:space="0" w:color="auto"/>
        <w:right w:val="none" w:sz="0" w:space="0" w:color="auto"/>
      </w:divBdr>
    </w:div>
    <w:div w:id="380791326">
      <w:bodyDiv w:val="1"/>
      <w:marLeft w:val="0"/>
      <w:marRight w:val="0"/>
      <w:marTop w:val="0"/>
      <w:marBottom w:val="0"/>
      <w:divBdr>
        <w:top w:val="none" w:sz="0" w:space="0" w:color="auto"/>
        <w:left w:val="none" w:sz="0" w:space="0" w:color="auto"/>
        <w:bottom w:val="none" w:sz="0" w:space="0" w:color="auto"/>
        <w:right w:val="none" w:sz="0" w:space="0" w:color="auto"/>
      </w:divBdr>
    </w:div>
    <w:div w:id="450048958">
      <w:bodyDiv w:val="1"/>
      <w:marLeft w:val="0"/>
      <w:marRight w:val="0"/>
      <w:marTop w:val="0"/>
      <w:marBottom w:val="0"/>
      <w:divBdr>
        <w:top w:val="none" w:sz="0" w:space="0" w:color="auto"/>
        <w:left w:val="none" w:sz="0" w:space="0" w:color="auto"/>
        <w:bottom w:val="none" w:sz="0" w:space="0" w:color="auto"/>
        <w:right w:val="none" w:sz="0" w:space="0" w:color="auto"/>
      </w:divBdr>
    </w:div>
    <w:div w:id="10671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birmingham.ac.uk/staff/coronavirus/faqs-for-staff.aspx" TargetMode="External"/><Relationship Id="rId13" Type="http://schemas.openxmlformats.org/officeDocument/2006/relationships/hyperlink" Target="http://www.selfhelpguides.ntw.nhs.uk/birmingham/leaflets/selfhelp/Stress.pdf" TargetMode="External"/><Relationship Id="rId18" Type="http://schemas.openxmlformats.org/officeDocument/2006/relationships/hyperlink" Target="https://intranet.birmingham.ac.uk/hr/wellbeing/index.aspx" TargetMode="External"/><Relationship Id="rId26" Type="http://schemas.openxmlformats.org/officeDocument/2006/relationships/hyperlink" Target="https://www.gov.uk/government/publications/covid-19-personal-protective-equipment-use-for-aerosol-generating-procedures"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ntranet.birmingham.ac.uk/staff/coronavirus/essential-resources-and-checklist.aspx" TargetMode="External"/><Relationship Id="rId34" Type="http://schemas.openxmlformats.org/officeDocument/2006/relationships/hyperlink" Target="https://www.gov.uk/government/publications/coronavirus-outbreak-faqs-what-you-can-and-cant-do/coronavirus-outbreak-faqs-what-you-can-and-cant-do"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ranet.birmingham.ac.uk/staff/coronavirus/Coronavirus-wellbeing-support.aspx" TargetMode="External"/><Relationship Id="rId17" Type="http://schemas.openxmlformats.org/officeDocument/2006/relationships/hyperlink" Target="https://intranet.birmingham.ac.uk/staff/coronavirus/faqs-for-staff.aspx" TargetMode="External"/><Relationship Id="rId25" Type="http://schemas.openxmlformats.org/officeDocument/2006/relationships/hyperlink" Target="https://www.gov.uk/government/publications/covid-19-personal-protective-equipment-use-for-non-aerosol-generating-procedures" TargetMode="External"/><Relationship Id="rId33" Type="http://schemas.openxmlformats.org/officeDocument/2006/relationships/hyperlink" Target="https://www.nhs.uk/live-well/healthy-body/best-way-to-wash-your-hands/" TargetMode="External"/><Relationship Id="rId38" Type="http://schemas.openxmlformats.org/officeDocument/2006/relationships/hyperlink" Target="https://intranet.birmingham.ac.uk/staff/coronavirus/faqs-for-staff.aspx" TargetMode="External"/><Relationship Id="rId2" Type="http://schemas.openxmlformats.org/officeDocument/2006/relationships/numbering" Target="numbering.xml"/><Relationship Id="rId16" Type="http://schemas.openxmlformats.org/officeDocument/2006/relationships/hyperlink" Target="https://intranet.birmingham.ac.uk/hr/documents/public/Wellbeing/Covid-19-Return-to-Campus-Discussion-Form.docx" TargetMode="External"/><Relationship Id="rId20" Type="http://schemas.openxmlformats.org/officeDocument/2006/relationships/hyperlink" Target="https://intranet.birmingham.ac.uk/student/coronavirus/Wellbeing.aspx" TargetMode="External"/><Relationship Id="rId29" Type="http://schemas.openxmlformats.org/officeDocument/2006/relationships/hyperlink" Target="https://www.gov.uk/coronaviru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stress/" TargetMode="External"/><Relationship Id="rId24" Type="http://schemas.openxmlformats.org/officeDocument/2006/relationships/hyperlink" Target="https://www.gov.uk/government/publications/covid-19-decontamination-in-non-healthcare-settings/covid-19-decontamination-in-non-healthcare-settings" TargetMode="External"/><Relationship Id="rId32" Type="http://schemas.openxmlformats.org/officeDocument/2006/relationships/hyperlink" Target="https://www.gov.uk/guidance/nhs-test-and-trace-workplace-guidance" TargetMode="External"/><Relationship Id="rId37" Type="http://schemas.openxmlformats.org/officeDocument/2006/relationships/hyperlink" Target="https://www.gov.uk/guidance/coronavirus-covid-19-safer-travel-guidance-for-passenger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ranet.birmingham.ac.uk/hr/wellbeing/index.aspx" TargetMode="External"/><Relationship Id="rId23" Type="http://schemas.openxmlformats.org/officeDocument/2006/relationships/hyperlink" Target="https://www.gov.uk/government/collections/coronavirus-covid-19-personal-protective-equipment-ppe" TargetMode="External"/><Relationship Id="rId28" Type="http://schemas.openxmlformats.org/officeDocument/2006/relationships/hyperlink" Target="https://www.gov.uk/government/publications/covid-19-decontamination-in-non-healthcare-settings/covid-19-decontamination-in-non-healthcare-settings" TargetMode="External"/><Relationship Id="rId36" Type="http://schemas.openxmlformats.org/officeDocument/2006/relationships/hyperlink" Target="https://www.hse.gov.uk/" TargetMode="External"/><Relationship Id="rId10" Type="http://schemas.openxmlformats.org/officeDocument/2006/relationships/hyperlink" Target="https://intranet.birmingham.ac.uk/staff/coronavirus/essential-resources-and-checklist.aspx" TargetMode="External"/><Relationship Id="rId19" Type="http://schemas.openxmlformats.org/officeDocument/2006/relationships/hyperlink" Target="https://intranet.birmingham.ac.uk/hr/wellbeing/workhealth/index.aspx" TargetMode="External"/><Relationship Id="rId31" Type="http://schemas.openxmlformats.org/officeDocument/2006/relationships/hyperlink" Target="https://www.gov.uk/government/publications/covid-19-stay-at-home-guidance/stay-at-home-guidance-for-households-with-possible-coronavirus-covid-19-infection" TargetMode="External"/><Relationship Id="rId4" Type="http://schemas.openxmlformats.org/officeDocument/2006/relationships/settings" Target="settings.xml"/><Relationship Id="rId9" Type="http://schemas.openxmlformats.org/officeDocument/2006/relationships/hyperlink" Target="https://intranet.birmingham.ac.uk/staff/coronavirus/phased-campus-reopening.aspx" TargetMode="External"/><Relationship Id="rId1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2" Type="http://schemas.openxmlformats.org/officeDocument/2006/relationships/hyperlink" Target="https://www.gov.uk/guidance/social-distancing-in-the-workplace-during-coronavirus-covid-19-sector-guidance" TargetMode="External"/><Relationship Id="rId27" Type="http://schemas.openxmlformats.org/officeDocument/2006/relationships/hyperlink" Target="https://www.gov.uk/guidance/nhs-test-and-trace-workplace-guidance" TargetMode="External"/><Relationship Id="rId30" Type="http://schemas.openxmlformats.org/officeDocument/2006/relationships/hyperlink" Target="https://www.gov.uk/guidance/nhs-test-and-trace-workplace-guidance" TargetMode="External"/><Relationship Id="rId35" Type="http://schemas.openxmlformats.org/officeDocument/2006/relationships/hyperlink" Target="https://intranet.birmingham.ac.uk/staff/coronavirus/faqs-for-staff.aspx" TargetMode="External"/><Relationship Id="rId43"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55973-322A-4813-9726-43DCAC22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6822</Words>
  <Characters>38888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45619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Rogers (Workplace Wellbeing)</dc:creator>
  <cp:keywords/>
  <dc:description/>
  <cp:lastModifiedBy>Tendai Makuwatsine</cp:lastModifiedBy>
  <cp:revision>2</cp:revision>
  <dcterms:created xsi:type="dcterms:W3CDTF">2020-10-19T11:37:00Z</dcterms:created>
  <dcterms:modified xsi:type="dcterms:W3CDTF">2020-10-19T11:37:00Z</dcterms:modified>
</cp:coreProperties>
</file>