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1A9537C0" w:rsidR="009622D0" w:rsidRPr="0091182D" w:rsidRDefault="00224A05" w:rsidP="00076927">
            <w:pPr>
              <w:rPr>
                <w:rFonts w:cstheme="minorHAnsi"/>
                <w:b/>
                <w:sz w:val="16"/>
                <w:szCs w:val="16"/>
              </w:rPr>
            </w:pPr>
            <w:r>
              <w:rPr>
                <w:rFonts w:cstheme="minorHAnsi"/>
                <w:b/>
                <w:sz w:val="16"/>
                <w:szCs w:val="16"/>
              </w:rPr>
              <w:t>Winterbourne House &amp; Garden</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3A74B18E" w:rsidR="009622D0" w:rsidRPr="0091182D" w:rsidRDefault="00224A05" w:rsidP="00076927">
            <w:pPr>
              <w:rPr>
                <w:rFonts w:cstheme="minorHAnsi"/>
                <w:b/>
                <w:sz w:val="16"/>
                <w:szCs w:val="16"/>
              </w:rPr>
            </w:pPr>
            <w:r>
              <w:rPr>
                <w:rFonts w:cstheme="minorHAnsi"/>
                <w:b/>
                <w:sz w:val="16"/>
                <w:szCs w:val="16"/>
              </w:rPr>
              <w:t>Winterbourne House &amp; Garden, Campus Services</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7BB224AD" w:rsidR="009622D0" w:rsidRPr="0091182D" w:rsidRDefault="00536BD0" w:rsidP="00076927">
            <w:pPr>
              <w:rPr>
                <w:rFonts w:cstheme="minorHAnsi"/>
                <w:b/>
                <w:sz w:val="16"/>
                <w:szCs w:val="16"/>
              </w:rPr>
            </w:pPr>
            <w:r>
              <w:rPr>
                <w:rFonts w:cstheme="minorHAnsi"/>
                <w:b/>
                <w:sz w:val="16"/>
                <w:szCs w:val="16"/>
              </w:rPr>
              <w:t>V</w:t>
            </w:r>
            <w:r w:rsidR="004716EE">
              <w:rPr>
                <w:rFonts w:cstheme="minorHAnsi"/>
                <w:b/>
                <w:sz w:val="16"/>
                <w:szCs w:val="16"/>
              </w:rPr>
              <w:t>8</w:t>
            </w:r>
            <w:r w:rsidR="00D211FC">
              <w:rPr>
                <w:rFonts w:cstheme="minorHAnsi"/>
                <w:b/>
                <w:sz w:val="16"/>
                <w:szCs w:val="16"/>
              </w:rPr>
              <w:t>.2</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187DAA92" w:rsidR="000E0976" w:rsidRPr="0091182D" w:rsidRDefault="00224A05" w:rsidP="00076927">
            <w:pPr>
              <w:rPr>
                <w:rFonts w:cstheme="minorHAnsi"/>
                <w:b/>
                <w:sz w:val="16"/>
                <w:szCs w:val="16"/>
              </w:rPr>
            </w:pPr>
            <w:r>
              <w:rPr>
                <w:rFonts w:cstheme="minorHAnsi"/>
                <w:b/>
                <w:sz w:val="16"/>
                <w:szCs w:val="16"/>
              </w:rPr>
              <w:t>As above</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4B158C41" w:rsidR="000218A2" w:rsidRPr="000218A2" w:rsidRDefault="000218A2" w:rsidP="00076927">
            <w:pPr>
              <w:rPr>
                <w:rFonts w:cstheme="minorHAnsi"/>
                <w:b/>
                <w:sz w:val="16"/>
                <w:szCs w:val="16"/>
              </w:rPr>
            </w:pPr>
            <w:r>
              <w:rPr>
                <w:rFonts w:cstheme="minorHAnsi"/>
                <w:b/>
                <w:sz w:val="16"/>
                <w:szCs w:val="16"/>
              </w:rPr>
              <w:t>Return to Campus COVID-19: Building Risk Assessment</w:t>
            </w:r>
          </w:p>
          <w:p w14:paraId="0E5E59AB" w14:textId="078CD70D" w:rsidR="000E0976" w:rsidRPr="003C6289" w:rsidRDefault="00224A05" w:rsidP="00076927">
            <w:pPr>
              <w:rPr>
                <w:rFonts w:cstheme="minorHAnsi"/>
                <w:b/>
                <w:color w:val="FF0000"/>
                <w:sz w:val="16"/>
                <w:szCs w:val="16"/>
              </w:rPr>
            </w:pPr>
            <w:r>
              <w:rPr>
                <w:rFonts w:cstheme="minorHAnsi"/>
                <w:b/>
                <w:sz w:val="16"/>
                <w:szCs w:val="16"/>
              </w:rPr>
              <w:t>R</w:t>
            </w:r>
            <w:r w:rsidR="005B618F">
              <w:rPr>
                <w:rFonts w:cstheme="minorHAnsi"/>
                <w:b/>
                <w:sz w:val="16"/>
                <w:szCs w:val="16"/>
              </w:rPr>
              <w:t xml:space="preserve">emoving timed restricted access to the house. </w:t>
            </w:r>
            <w:r>
              <w:rPr>
                <w:rFonts w:cstheme="minorHAnsi"/>
                <w:b/>
                <w:sz w:val="16"/>
                <w:szCs w:val="16"/>
              </w:rPr>
              <w:t>Open to staff, students, members and visitors</w:t>
            </w:r>
            <w:r w:rsidR="000E0976">
              <w:rPr>
                <w:rFonts w:cstheme="minorHAnsi"/>
                <w:b/>
                <w:color w:val="FF0000"/>
                <w:sz w:val="16"/>
                <w:szCs w:val="16"/>
              </w:rPr>
              <w:t xml:space="preserve"> </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69E0376F" w:rsidR="009622D0" w:rsidRPr="0091182D" w:rsidRDefault="004716EE" w:rsidP="00076927">
            <w:pPr>
              <w:rPr>
                <w:rFonts w:cstheme="minorHAnsi"/>
                <w:b/>
                <w:sz w:val="16"/>
                <w:szCs w:val="16"/>
              </w:rPr>
            </w:pPr>
            <w:r>
              <w:rPr>
                <w:rFonts w:cstheme="minorHAnsi"/>
                <w:b/>
                <w:sz w:val="16"/>
                <w:szCs w:val="16"/>
              </w:rPr>
              <w:t xml:space="preserve">Eleanor Hill </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75F3D7B5" w:rsidR="009622D0" w:rsidRPr="0091182D" w:rsidRDefault="004716EE" w:rsidP="00076927">
            <w:pPr>
              <w:rPr>
                <w:rFonts w:cstheme="minorHAnsi"/>
                <w:b/>
                <w:sz w:val="16"/>
                <w:szCs w:val="16"/>
              </w:rPr>
            </w:pPr>
            <w:r>
              <w:rPr>
                <w:rFonts w:cstheme="minorHAnsi"/>
                <w:b/>
                <w:sz w:val="16"/>
                <w:szCs w:val="16"/>
              </w:rPr>
              <w:t>04/08/2021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03667484" w:rsidR="009622D0" w:rsidRPr="0091182D" w:rsidRDefault="00224A05" w:rsidP="00076927">
            <w:pPr>
              <w:rPr>
                <w:rFonts w:cstheme="minorHAnsi"/>
                <w:b/>
                <w:sz w:val="16"/>
                <w:szCs w:val="16"/>
              </w:rPr>
            </w:pPr>
            <w:r>
              <w:rPr>
                <w:rFonts w:cstheme="minorHAnsi"/>
                <w:b/>
                <w:sz w:val="16"/>
                <w:szCs w:val="16"/>
              </w:rPr>
              <w:t>Continuous</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12C4B074" w:rsidR="000E0976" w:rsidRPr="0091182D" w:rsidRDefault="00224A05" w:rsidP="00076927">
            <w:pPr>
              <w:rPr>
                <w:rFonts w:cstheme="minorHAnsi"/>
                <w:b/>
                <w:sz w:val="16"/>
                <w:szCs w:val="16"/>
              </w:rPr>
            </w:pPr>
            <w:r>
              <w:rPr>
                <w:rFonts w:cstheme="minorHAnsi"/>
                <w:b/>
                <w:sz w:val="16"/>
                <w:szCs w:val="16"/>
              </w:rPr>
              <w:t>Lee Hale</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452854DA" w14:textId="77777777" w:rsidR="00224A05" w:rsidRDefault="00224A05" w:rsidP="00224A0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 Students/ </w:t>
            </w:r>
            <w:r w:rsidRPr="0023613A">
              <w:rPr>
                <w:rFonts w:asciiTheme="minorHAnsi" w:hAnsiTheme="minorHAnsi" w:cstheme="minorHAnsi"/>
                <w:b w:val="0"/>
                <w:sz w:val="16"/>
                <w:szCs w:val="16"/>
                <w:u w:val="none"/>
              </w:rPr>
              <w:t>Visitors/Volunteers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7E4B86A8" w14:textId="77777777" w:rsidR="00B23D3F" w:rsidRDefault="00B23D3F" w:rsidP="0022245D">
            <w:pPr>
              <w:pStyle w:val="Title"/>
              <w:jc w:val="left"/>
              <w:rPr>
                <w:rFonts w:asciiTheme="minorHAnsi" w:hAnsiTheme="minorHAnsi" w:cstheme="minorHAnsi"/>
                <w:b w:val="0"/>
                <w:sz w:val="16"/>
                <w:szCs w:val="16"/>
                <w:u w:val="none"/>
              </w:rPr>
            </w:pPr>
          </w:p>
          <w:p w14:paraId="082CDAED" w14:textId="77777777" w:rsidR="005B618F" w:rsidRDefault="005B618F" w:rsidP="0022245D">
            <w:pPr>
              <w:pStyle w:val="Title"/>
              <w:jc w:val="left"/>
              <w:rPr>
                <w:rFonts w:asciiTheme="minorHAnsi" w:hAnsiTheme="minorHAnsi" w:cstheme="minorHAnsi"/>
                <w:b w:val="0"/>
                <w:sz w:val="16"/>
                <w:szCs w:val="16"/>
                <w:u w:val="none"/>
              </w:rPr>
            </w:pPr>
          </w:p>
          <w:p w14:paraId="52E89357" w14:textId="77777777" w:rsidR="005B618F" w:rsidRDefault="005B618F" w:rsidP="0022245D">
            <w:pPr>
              <w:pStyle w:val="Title"/>
              <w:jc w:val="left"/>
              <w:rPr>
                <w:rFonts w:asciiTheme="minorHAnsi" w:hAnsiTheme="minorHAnsi" w:cstheme="minorHAnsi"/>
                <w:b w:val="0"/>
                <w:sz w:val="16"/>
                <w:szCs w:val="16"/>
                <w:u w:val="none"/>
              </w:rPr>
            </w:pPr>
          </w:p>
          <w:p w14:paraId="45C4244D" w14:textId="77777777" w:rsidR="005B618F" w:rsidRDefault="005B618F" w:rsidP="0022245D">
            <w:pPr>
              <w:pStyle w:val="Title"/>
              <w:jc w:val="left"/>
              <w:rPr>
                <w:rFonts w:asciiTheme="minorHAnsi" w:hAnsiTheme="minorHAnsi" w:cstheme="minorHAnsi"/>
                <w:b w:val="0"/>
                <w:sz w:val="16"/>
                <w:szCs w:val="16"/>
                <w:u w:val="none"/>
              </w:rPr>
            </w:pPr>
          </w:p>
          <w:p w14:paraId="03625755" w14:textId="77777777" w:rsidR="005B618F" w:rsidRDefault="005B618F" w:rsidP="0022245D">
            <w:pPr>
              <w:pStyle w:val="Title"/>
              <w:jc w:val="left"/>
              <w:rPr>
                <w:rFonts w:asciiTheme="minorHAnsi" w:hAnsiTheme="minorHAnsi" w:cstheme="minorHAnsi"/>
                <w:b w:val="0"/>
                <w:sz w:val="16"/>
                <w:szCs w:val="16"/>
                <w:u w:val="none"/>
              </w:rPr>
            </w:pPr>
          </w:p>
          <w:p w14:paraId="66C54414" w14:textId="77777777" w:rsidR="005B618F" w:rsidRDefault="005B618F" w:rsidP="0022245D">
            <w:pPr>
              <w:pStyle w:val="Title"/>
              <w:jc w:val="left"/>
              <w:rPr>
                <w:rFonts w:asciiTheme="minorHAnsi" w:hAnsiTheme="minorHAnsi" w:cstheme="minorHAnsi"/>
                <w:b w:val="0"/>
                <w:sz w:val="16"/>
                <w:szCs w:val="16"/>
                <w:u w:val="none"/>
              </w:rPr>
            </w:pPr>
          </w:p>
          <w:p w14:paraId="5FD354C8" w14:textId="77777777" w:rsidR="005B618F" w:rsidRDefault="005B618F" w:rsidP="0022245D">
            <w:pPr>
              <w:pStyle w:val="Title"/>
              <w:jc w:val="left"/>
              <w:rPr>
                <w:rFonts w:asciiTheme="minorHAnsi" w:hAnsiTheme="minorHAnsi" w:cstheme="minorHAnsi"/>
                <w:b w:val="0"/>
                <w:sz w:val="16"/>
                <w:szCs w:val="16"/>
                <w:u w:val="none"/>
              </w:rPr>
            </w:pPr>
          </w:p>
          <w:p w14:paraId="45323C22" w14:textId="77777777" w:rsidR="005B618F" w:rsidRDefault="005B618F" w:rsidP="0022245D">
            <w:pPr>
              <w:pStyle w:val="Title"/>
              <w:jc w:val="left"/>
              <w:rPr>
                <w:rFonts w:asciiTheme="minorHAnsi" w:hAnsiTheme="minorHAnsi" w:cstheme="minorHAnsi"/>
                <w:b w:val="0"/>
                <w:sz w:val="16"/>
                <w:szCs w:val="16"/>
                <w:u w:val="none"/>
              </w:rPr>
            </w:pPr>
          </w:p>
          <w:p w14:paraId="49422F79" w14:textId="77777777" w:rsidR="005B618F" w:rsidRDefault="005B618F" w:rsidP="0022245D">
            <w:pPr>
              <w:pStyle w:val="Title"/>
              <w:jc w:val="left"/>
              <w:rPr>
                <w:rFonts w:asciiTheme="minorHAnsi" w:hAnsiTheme="minorHAnsi" w:cstheme="minorHAnsi"/>
                <w:b w:val="0"/>
                <w:sz w:val="16"/>
                <w:szCs w:val="16"/>
                <w:u w:val="none"/>
              </w:rPr>
            </w:pPr>
          </w:p>
          <w:p w14:paraId="01473A90" w14:textId="77777777" w:rsidR="005B618F" w:rsidRDefault="005B618F" w:rsidP="0022245D">
            <w:pPr>
              <w:pStyle w:val="Title"/>
              <w:jc w:val="left"/>
              <w:rPr>
                <w:rFonts w:asciiTheme="minorHAnsi" w:hAnsiTheme="minorHAnsi" w:cstheme="minorHAnsi"/>
                <w:b w:val="0"/>
                <w:sz w:val="16"/>
                <w:szCs w:val="16"/>
                <w:u w:val="none"/>
              </w:rPr>
            </w:pPr>
          </w:p>
          <w:p w14:paraId="67CB045E" w14:textId="77777777" w:rsidR="005B618F" w:rsidRDefault="005B618F" w:rsidP="0022245D">
            <w:pPr>
              <w:pStyle w:val="Title"/>
              <w:jc w:val="left"/>
              <w:rPr>
                <w:rFonts w:asciiTheme="minorHAnsi" w:hAnsiTheme="minorHAnsi" w:cstheme="minorHAnsi"/>
                <w:b w:val="0"/>
                <w:sz w:val="16"/>
                <w:szCs w:val="16"/>
                <w:u w:val="none"/>
              </w:rPr>
            </w:pPr>
          </w:p>
          <w:p w14:paraId="5297229C" w14:textId="77777777" w:rsidR="005B618F" w:rsidRDefault="005B618F" w:rsidP="0022245D">
            <w:pPr>
              <w:pStyle w:val="Title"/>
              <w:jc w:val="left"/>
              <w:rPr>
                <w:rFonts w:asciiTheme="minorHAnsi" w:hAnsiTheme="minorHAnsi" w:cstheme="minorHAnsi"/>
                <w:b w:val="0"/>
                <w:sz w:val="16"/>
                <w:szCs w:val="16"/>
                <w:u w:val="none"/>
              </w:rPr>
            </w:pPr>
          </w:p>
          <w:p w14:paraId="257D96AC" w14:textId="77777777" w:rsidR="005B618F" w:rsidRDefault="005B618F" w:rsidP="0022245D">
            <w:pPr>
              <w:pStyle w:val="Title"/>
              <w:jc w:val="left"/>
              <w:rPr>
                <w:rFonts w:asciiTheme="minorHAnsi" w:hAnsiTheme="minorHAnsi" w:cstheme="minorHAnsi"/>
                <w:b w:val="0"/>
                <w:sz w:val="16"/>
                <w:szCs w:val="16"/>
                <w:u w:val="none"/>
              </w:rPr>
            </w:pPr>
          </w:p>
          <w:p w14:paraId="44C16D42" w14:textId="77777777" w:rsidR="005B618F" w:rsidRDefault="005B618F" w:rsidP="0022245D">
            <w:pPr>
              <w:pStyle w:val="Title"/>
              <w:jc w:val="left"/>
              <w:rPr>
                <w:rFonts w:asciiTheme="minorHAnsi" w:hAnsiTheme="minorHAnsi" w:cstheme="minorHAnsi"/>
                <w:b w:val="0"/>
                <w:sz w:val="16"/>
                <w:szCs w:val="16"/>
                <w:u w:val="none"/>
              </w:rPr>
            </w:pPr>
          </w:p>
          <w:p w14:paraId="6BF482B4" w14:textId="77777777" w:rsidR="005B618F" w:rsidRDefault="005B618F" w:rsidP="0022245D">
            <w:pPr>
              <w:pStyle w:val="Title"/>
              <w:jc w:val="left"/>
              <w:rPr>
                <w:rFonts w:asciiTheme="minorHAnsi" w:hAnsiTheme="minorHAnsi" w:cstheme="minorHAnsi"/>
                <w:b w:val="0"/>
                <w:sz w:val="16"/>
                <w:szCs w:val="16"/>
                <w:u w:val="none"/>
              </w:rPr>
            </w:pPr>
          </w:p>
          <w:p w14:paraId="29A201DA" w14:textId="77777777" w:rsidR="005B618F" w:rsidRDefault="005B618F" w:rsidP="0022245D">
            <w:pPr>
              <w:pStyle w:val="Title"/>
              <w:jc w:val="left"/>
              <w:rPr>
                <w:rFonts w:asciiTheme="minorHAnsi" w:hAnsiTheme="minorHAnsi" w:cstheme="minorHAnsi"/>
                <w:b w:val="0"/>
                <w:sz w:val="16"/>
                <w:szCs w:val="16"/>
                <w:u w:val="none"/>
              </w:rPr>
            </w:pPr>
          </w:p>
          <w:p w14:paraId="42545256" w14:textId="77777777" w:rsidR="005B618F" w:rsidRDefault="005B618F" w:rsidP="0022245D">
            <w:pPr>
              <w:pStyle w:val="Title"/>
              <w:jc w:val="left"/>
              <w:rPr>
                <w:rFonts w:asciiTheme="minorHAnsi" w:hAnsiTheme="minorHAnsi" w:cstheme="minorHAnsi"/>
                <w:b w:val="0"/>
                <w:sz w:val="16"/>
                <w:szCs w:val="16"/>
                <w:u w:val="none"/>
              </w:rPr>
            </w:pPr>
          </w:p>
          <w:p w14:paraId="4672B69B" w14:textId="77777777" w:rsidR="005B618F" w:rsidRDefault="005B618F" w:rsidP="0022245D">
            <w:pPr>
              <w:pStyle w:val="Title"/>
              <w:jc w:val="left"/>
              <w:rPr>
                <w:rFonts w:asciiTheme="minorHAnsi" w:hAnsiTheme="minorHAnsi" w:cstheme="minorHAnsi"/>
                <w:b w:val="0"/>
                <w:sz w:val="16"/>
                <w:szCs w:val="16"/>
                <w:u w:val="none"/>
              </w:rPr>
            </w:pPr>
          </w:p>
          <w:p w14:paraId="1BBD172E" w14:textId="77777777" w:rsidR="005B618F" w:rsidRDefault="005B618F" w:rsidP="0022245D">
            <w:pPr>
              <w:pStyle w:val="Title"/>
              <w:jc w:val="left"/>
              <w:rPr>
                <w:rFonts w:asciiTheme="minorHAnsi" w:hAnsiTheme="minorHAnsi" w:cstheme="minorHAnsi"/>
                <w:b w:val="0"/>
                <w:sz w:val="16"/>
                <w:szCs w:val="16"/>
                <w:u w:val="none"/>
              </w:rPr>
            </w:pPr>
          </w:p>
          <w:p w14:paraId="64766722" w14:textId="77777777" w:rsidR="005B618F" w:rsidRDefault="005B618F" w:rsidP="0022245D">
            <w:pPr>
              <w:pStyle w:val="Title"/>
              <w:jc w:val="left"/>
              <w:rPr>
                <w:rFonts w:asciiTheme="minorHAnsi" w:hAnsiTheme="minorHAnsi" w:cstheme="minorHAnsi"/>
                <w:b w:val="0"/>
                <w:sz w:val="16"/>
                <w:szCs w:val="16"/>
                <w:u w:val="none"/>
              </w:rPr>
            </w:pPr>
          </w:p>
          <w:p w14:paraId="4180B034" w14:textId="77777777" w:rsidR="005B618F" w:rsidRDefault="005B618F" w:rsidP="0022245D">
            <w:pPr>
              <w:pStyle w:val="Title"/>
              <w:jc w:val="left"/>
              <w:rPr>
                <w:rFonts w:asciiTheme="minorHAnsi" w:hAnsiTheme="minorHAnsi" w:cstheme="minorHAnsi"/>
                <w:b w:val="0"/>
                <w:sz w:val="16"/>
                <w:szCs w:val="16"/>
                <w:u w:val="none"/>
              </w:rPr>
            </w:pPr>
          </w:p>
          <w:p w14:paraId="3F3A5B4A" w14:textId="77777777" w:rsidR="005B618F" w:rsidRDefault="005B618F" w:rsidP="0022245D">
            <w:pPr>
              <w:pStyle w:val="Title"/>
              <w:jc w:val="left"/>
              <w:rPr>
                <w:rFonts w:asciiTheme="minorHAnsi" w:hAnsiTheme="minorHAnsi" w:cstheme="minorHAnsi"/>
                <w:b w:val="0"/>
                <w:sz w:val="16"/>
                <w:szCs w:val="16"/>
                <w:u w:val="none"/>
              </w:rPr>
            </w:pPr>
          </w:p>
          <w:p w14:paraId="213E850A" w14:textId="77777777" w:rsidR="005B618F" w:rsidRDefault="005B618F" w:rsidP="0022245D">
            <w:pPr>
              <w:pStyle w:val="Title"/>
              <w:jc w:val="left"/>
              <w:rPr>
                <w:rFonts w:asciiTheme="minorHAnsi" w:hAnsiTheme="minorHAnsi" w:cstheme="minorHAnsi"/>
                <w:b w:val="0"/>
                <w:sz w:val="16"/>
                <w:szCs w:val="16"/>
                <w:u w:val="none"/>
              </w:rPr>
            </w:pPr>
          </w:p>
          <w:p w14:paraId="0D543B53" w14:textId="77777777" w:rsidR="005B618F" w:rsidRDefault="005B618F" w:rsidP="0022245D">
            <w:pPr>
              <w:pStyle w:val="Title"/>
              <w:jc w:val="left"/>
              <w:rPr>
                <w:rFonts w:asciiTheme="minorHAnsi" w:hAnsiTheme="minorHAnsi" w:cstheme="minorHAnsi"/>
                <w:b w:val="0"/>
                <w:sz w:val="16"/>
                <w:szCs w:val="16"/>
                <w:u w:val="none"/>
              </w:rPr>
            </w:pPr>
          </w:p>
          <w:p w14:paraId="588C0EC8" w14:textId="77777777" w:rsidR="005B618F" w:rsidRDefault="005B618F" w:rsidP="0022245D">
            <w:pPr>
              <w:pStyle w:val="Title"/>
              <w:jc w:val="left"/>
              <w:rPr>
                <w:rFonts w:asciiTheme="minorHAnsi" w:hAnsiTheme="minorHAnsi" w:cstheme="minorHAnsi"/>
                <w:b w:val="0"/>
                <w:sz w:val="16"/>
                <w:szCs w:val="16"/>
                <w:u w:val="none"/>
              </w:rPr>
            </w:pPr>
          </w:p>
          <w:p w14:paraId="35CD834A" w14:textId="232D6765" w:rsidR="005B618F" w:rsidRDefault="005B618F"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volunteers</w:t>
            </w:r>
          </w:p>
          <w:p w14:paraId="0498C606" w14:textId="101FFA2E" w:rsidR="005B618F" w:rsidRPr="004C3E75" w:rsidRDefault="005B618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182560ED" w14:textId="77777777" w:rsidR="00B23D3F" w:rsidRDefault="00B23D3F" w:rsidP="00683A80">
            <w:pPr>
              <w:pStyle w:val="Title"/>
              <w:jc w:val="both"/>
              <w:rPr>
                <w:rFonts w:asciiTheme="minorHAnsi" w:hAnsiTheme="minorHAnsi" w:cstheme="minorHAnsi"/>
                <w:b w:val="0"/>
                <w:sz w:val="16"/>
                <w:szCs w:val="16"/>
                <w:u w:val="none"/>
              </w:rPr>
            </w:pPr>
          </w:p>
          <w:p w14:paraId="530E9CCB" w14:textId="77777777" w:rsidR="005B618F" w:rsidRDefault="005B618F" w:rsidP="00683A80">
            <w:pPr>
              <w:pStyle w:val="Title"/>
              <w:jc w:val="both"/>
              <w:rPr>
                <w:rFonts w:asciiTheme="minorHAnsi" w:hAnsiTheme="minorHAnsi" w:cstheme="minorHAnsi"/>
                <w:b w:val="0"/>
                <w:sz w:val="16"/>
                <w:szCs w:val="16"/>
                <w:u w:val="none"/>
              </w:rPr>
            </w:pPr>
          </w:p>
          <w:p w14:paraId="4D83ADB6" w14:textId="77777777" w:rsidR="005B618F" w:rsidRDefault="005B618F" w:rsidP="00683A80">
            <w:pPr>
              <w:pStyle w:val="Title"/>
              <w:jc w:val="both"/>
              <w:rPr>
                <w:rFonts w:asciiTheme="minorHAnsi" w:hAnsiTheme="minorHAnsi" w:cstheme="minorHAnsi"/>
                <w:b w:val="0"/>
                <w:sz w:val="16"/>
                <w:szCs w:val="16"/>
                <w:u w:val="none"/>
              </w:rPr>
            </w:pPr>
          </w:p>
          <w:p w14:paraId="12E52767" w14:textId="77777777" w:rsidR="005B618F" w:rsidRDefault="005B618F" w:rsidP="00683A80">
            <w:pPr>
              <w:pStyle w:val="Title"/>
              <w:jc w:val="both"/>
              <w:rPr>
                <w:rFonts w:asciiTheme="minorHAnsi" w:hAnsiTheme="minorHAnsi" w:cstheme="minorHAnsi"/>
                <w:b w:val="0"/>
                <w:sz w:val="16"/>
                <w:szCs w:val="16"/>
                <w:u w:val="none"/>
              </w:rPr>
            </w:pPr>
          </w:p>
          <w:p w14:paraId="417735D7" w14:textId="77777777" w:rsidR="005B618F" w:rsidRDefault="005B618F" w:rsidP="00683A80">
            <w:pPr>
              <w:pStyle w:val="Title"/>
              <w:jc w:val="both"/>
              <w:rPr>
                <w:rFonts w:asciiTheme="minorHAnsi" w:hAnsiTheme="minorHAnsi" w:cstheme="minorHAnsi"/>
                <w:b w:val="0"/>
                <w:sz w:val="16"/>
                <w:szCs w:val="16"/>
                <w:u w:val="none"/>
              </w:rPr>
            </w:pPr>
          </w:p>
          <w:p w14:paraId="2125C4B0" w14:textId="77777777" w:rsidR="005B618F" w:rsidRDefault="005B618F" w:rsidP="00683A80">
            <w:pPr>
              <w:pStyle w:val="Title"/>
              <w:jc w:val="both"/>
              <w:rPr>
                <w:rFonts w:asciiTheme="minorHAnsi" w:hAnsiTheme="minorHAnsi" w:cstheme="minorHAnsi"/>
                <w:b w:val="0"/>
                <w:sz w:val="16"/>
                <w:szCs w:val="16"/>
                <w:u w:val="none"/>
              </w:rPr>
            </w:pPr>
          </w:p>
          <w:p w14:paraId="6D301480" w14:textId="77777777" w:rsidR="005B618F" w:rsidRDefault="005B618F" w:rsidP="00683A80">
            <w:pPr>
              <w:pStyle w:val="Title"/>
              <w:jc w:val="both"/>
              <w:rPr>
                <w:rFonts w:asciiTheme="minorHAnsi" w:hAnsiTheme="minorHAnsi" w:cstheme="minorHAnsi"/>
                <w:b w:val="0"/>
                <w:sz w:val="16"/>
                <w:szCs w:val="16"/>
                <w:u w:val="none"/>
              </w:rPr>
            </w:pPr>
          </w:p>
          <w:p w14:paraId="5F89D3A8" w14:textId="77777777" w:rsidR="005B618F" w:rsidRDefault="005B618F" w:rsidP="00683A80">
            <w:pPr>
              <w:pStyle w:val="Title"/>
              <w:jc w:val="both"/>
              <w:rPr>
                <w:rFonts w:asciiTheme="minorHAnsi" w:hAnsiTheme="minorHAnsi" w:cstheme="minorHAnsi"/>
                <w:b w:val="0"/>
                <w:sz w:val="16"/>
                <w:szCs w:val="16"/>
                <w:u w:val="none"/>
              </w:rPr>
            </w:pPr>
          </w:p>
          <w:p w14:paraId="50DF9327" w14:textId="77777777" w:rsidR="005B618F" w:rsidRDefault="005B618F" w:rsidP="00683A80">
            <w:pPr>
              <w:pStyle w:val="Title"/>
              <w:jc w:val="both"/>
              <w:rPr>
                <w:rFonts w:asciiTheme="minorHAnsi" w:hAnsiTheme="minorHAnsi" w:cstheme="minorHAnsi"/>
                <w:b w:val="0"/>
                <w:sz w:val="16"/>
                <w:szCs w:val="16"/>
                <w:u w:val="none"/>
              </w:rPr>
            </w:pPr>
          </w:p>
          <w:p w14:paraId="75187F17" w14:textId="77777777" w:rsidR="005B618F" w:rsidRDefault="005B618F" w:rsidP="00683A80">
            <w:pPr>
              <w:pStyle w:val="Title"/>
              <w:jc w:val="both"/>
              <w:rPr>
                <w:rFonts w:asciiTheme="minorHAnsi" w:hAnsiTheme="minorHAnsi" w:cstheme="minorHAnsi"/>
                <w:b w:val="0"/>
                <w:sz w:val="16"/>
                <w:szCs w:val="16"/>
                <w:u w:val="none"/>
              </w:rPr>
            </w:pPr>
          </w:p>
          <w:p w14:paraId="28BB78A0" w14:textId="77777777" w:rsidR="005B618F" w:rsidRDefault="005B618F" w:rsidP="00683A80">
            <w:pPr>
              <w:pStyle w:val="Title"/>
              <w:jc w:val="both"/>
              <w:rPr>
                <w:rFonts w:asciiTheme="minorHAnsi" w:hAnsiTheme="minorHAnsi" w:cstheme="minorHAnsi"/>
                <w:b w:val="0"/>
                <w:sz w:val="16"/>
                <w:szCs w:val="16"/>
                <w:u w:val="none"/>
              </w:rPr>
            </w:pPr>
          </w:p>
          <w:p w14:paraId="57496FF3" w14:textId="77777777" w:rsidR="005B618F" w:rsidRDefault="005B618F" w:rsidP="00683A80">
            <w:pPr>
              <w:pStyle w:val="Title"/>
              <w:jc w:val="both"/>
              <w:rPr>
                <w:rFonts w:asciiTheme="minorHAnsi" w:hAnsiTheme="minorHAnsi" w:cstheme="minorHAnsi"/>
                <w:b w:val="0"/>
                <w:sz w:val="16"/>
                <w:szCs w:val="16"/>
                <w:u w:val="none"/>
              </w:rPr>
            </w:pPr>
          </w:p>
          <w:p w14:paraId="5BE9943C" w14:textId="77777777" w:rsidR="005B618F" w:rsidRDefault="005B618F" w:rsidP="00683A80">
            <w:pPr>
              <w:pStyle w:val="Title"/>
              <w:jc w:val="both"/>
              <w:rPr>
                <w:rFonts w:asciiTheme="minorHAnsi" w:hAnsiTheme="minorHAnsi" w:cstheme="minorHAnsi"/>
                <w:b w:val="0"/>
                <w:sz w:val="16"/>
                <w:szCs w:val="16"/>
                <w:u w:val="none"/>
              </w:rPr>
            </w:pPr>
          </w:p>
          <w:p w14:paraId="39B8A19A" w14:textId="77777777" w:rsidR="005B618F" w:rsidRDefault="005B618F" w:rsidP="00683A80">
            <w:pPr>
              <w:pStyle w:val="Title"/>
              <w:jc w:val="both"/>
              <w:rPr>
                <w:rFonts w:asciiTheme="minorHAnsi" w:hAnsiTheme="minorHAnsi" w:cstheme="minorHAnsi"/>
                <w:b w:val="0"/>
                <w:sz w:val="16"/>
                <w:szCs w:val="16"/>
                <w:u w:val="none"/>
              </w:rPr>
            </w:pPr>
          </w:p>
          <w:p w14:paraId="0AFA610D" w14:textId="77777777" w:rsidR="005B618F" w:rsidRDefault="005B618F" w:rsidP="00683A80">
            <w:pPr>
              <w:pStyle w:val="Title"/>
              <w:jc w:val="both"/>
              <w:rPr>
                <w:rFonts w:asciiTheme="minorHAnsi" w:hAnsiTheme="minorHAnsi" w:cstheme="minorHAnsi"/>
                <w:b w:val="0"/>
                <w:sz w:val="16"/>
                <w:szCs w:val="16"/>
                <w:u w:val="none"/>
              </w:rPr>
            </w:pPr>
          </w:p>
          <w:p w14:paraId="72BF72E3" w14:textId="77777777" w:rsidR="005B618F" w:rsidRDefault="005B618F" w:rsidP="00683A80">
            <w:pPr>
              <w:pStyle w:val="Title"/>
              <w:jc w:val="both"/>
              <w:rPr>
                <w:rFonts w:asciiTheme="minorHAnsi" w:hAnsiTheme="minorHAnsi" w:cstheme="minorHAnsi"/>
                <w:b w:val="0"/>
                <w:sz w:val="16"/>
                <w:szCs w:val="16"/>
                <w:u w:val="none"/>
              </w:rPr>
            </w:pPr>
          </w:p>
          <w:p w14:paraId="71A9BABF" w14:textId="77777777" w:rsidR="005B618F" w:rsidRDefault="005B618F" w:rsidP="00683A80">
            <w:pPr>
              <w:pStyle w:val="Title"/>
              <w:jc w:val="both"/>
              <w:rPr>
                <w:rFonts w:asciiTheme="minorHAnsi" w:hAnsiTheme="minorHAnsi" w:cstheme="minorHAnsi"/>
                <w:b w:val="0"/>
                <w:sz w:val="16"/>
                <w:szCs w:val="16"/>
                <w:u w:val="none"/>
              </w:rPr>
            </w:pPr>
          </w:p>
          <w:p w14:paraId="7899A939" w14:textId="77777777" w:rsidR="005B618F" w:rsidRDefault="005B618F" w:rsidP="00683A80">
            <w:pPr>
              <w:pStyle w:val="Title"/>
              <w:jc w:val="both"/>
              <w:rPr>
                <w:rFonts w:asciiTheme="minorHAnsi" w:hAnsiTheme="minorHAnsi" w:cstheme="minorHAnsi"/>
                <w:b w:val="0"/>
                <w:sz w:val="16"/>
                <w:szCs w:val="16"/>
                <w:u w:val="none"/>
              </w:rPr>
            </w:pPr>
          </w:p>
          <w:p w14:paraId="5E2BAC7D" w14:textId="77777777" w:rsidR="005B618F" w:rsidRDefault="005B618F" w:rsidP="00683A80">
            <w:pPr>
              <w:pStyle w:val="Title"/>
              <w:jc w:val="both"/>
              <w:rPr>
                <w:rFonts w:asciiTheme="minorHAnsi" w:hAnsiTheme="minorHAnsi" w:cstheme="minorHAnsi"/>
                <w:b w:val="0"/>
                <w:sz w:val="16"/>
                <w:szCs w:val="16"/>
                <w:u w:val="none"/>
              </w:rPr>
            </w:pPr>
          </w:p>
          <w:p w14:paraId="2D03FB99" w14:textId="77777777" w:rsidR="005B618F" w:rsidRDefault="005B618F" w:rsidP="00683A80">
            <w:pPr>
              <w:pStyle w:val="Title"/>
              <w:jc w:val="both"/>
              <w:rPr>
                <w:rFonts w:asciiTheme="minorHAnsi" w:hAnsiTheme="minorHAnsi" w:cstheme="minorHAnsi"/>
                <w:b w:val="0"/>
                <w:sz w:val="16"/>
                <w:szCs w:val="16"/>
                <w:u w:val="none"/>
              </w:rPr>
            </w:pPr>
          </w:p>
          <w:p w14:paraId="5171DD4C" w14:textId="77777777" w:rsidR="005B618F" w:rsidRDefault="005B618F" w:rsidP="00683A80">
            <w:pPr>
              <w:pStyle w:val="Title"/>
              <w:jc w:val="both"/>
              <w:rPr>
                <w:rFonts w:asciiTheme="minorHAnsi" w:hAnsiTheme="minorHAnsi" w:cstheme="minorHAnsi"/>
                <w:b w:val="0"/>
                <w:sz w:val="16"/>
                <w:szCs w:val="16"/>
                <w:u w:val="none"/>
              </w:rPr>
            </w:pPr>
          </w:p>
          <w:p w14:paraId="72DFCC0E" w14:textId="77777777" w:rsidR="005B618F" w:rsidRDefault="005B618F" w:rsidP="00683A80">
            <w:pPr>
              <w:pStyle w:val="Title"/>
              <w:jc w:val="both"/>
              <w:rPr>
                <w:rFonts w:asciiTheme="minorHAnsi" w:hAnsiTheme="minorHAnsi" w:cstheme="minorHAnsi"/>
                <w:b w:val="0"/>
                <w:sz w:val="16"/>
                <w:szCs w:val="16"/>
                <w:u w:val="none"/>
              </w:rPr>
            </w:pPr>
          </w:p>
          <w:p w14:paraId="4DCAFBFA" w14:textId="77777777" w:rsidR="005B618F" w:rsidRDefault="005B618F" w:rsidP="00683A80">
            <w:pPr>
              <w:pStyle w:val="Title"/>
              <w:jc w:val="both"/>
              <w:rPr>
                <w:rFonts w:asciiTheme="minorHAnsi" w:hAnsiTheme="minorHAnsi" w:cstheme="minorHAnsi"/>
                <w:b w:val="0"/>
                <w:sz w:val="16"/>
                <w:szCs w:val="16"/>
                <w:u w:val="none"/>
              </w:rPr>
            </w:pPr>
          </w:p>
          <w:p w14:paraId="274EFB56" w14:textId="77777777" w:rsidR="005B618F" w:rsidRDefault="005B618F" w:rsidP="00683A80">
            <w:pPr>
              <w:pStyle w:val="Title"/>
              <w:jc w:val="both"/>
              <w:rPr>
                <w:rFonts w:asciiTheme="minorHAnsi" w:hAnsiTheme="minorHAnsi" w:cstheme="minorHAnsi"/>
                <w:b w:val="0"/>
                <w:sz w:val="16"/>
                <w:szCs w:val="16"/>
                <w:u w:val="none"/>
              </w:rPr>
            </w:pPr>
          </w:p>
          <w:p w14:paraId="36C3F38F" w14:textId="77777777" w:rsidR="005B618F" w:rsidRDefault="005B618F" w:rsidP="00683A80">
            <w:pPr>
              <w:pStyle w:val="Title"/>
              <w:jc w:val="both"/>
              <w:rPr>
                <w:rFonts w:asciiTheme="minorHAnsi" w:hAnsiTheme="minorHAnsi" w:cstheme="minorHAnsi"/>
                <w:b w:val="0"/>
                <w:sz w:val="16"/>
                <w:szCs w:val="16"/>
                <w:u w:val="none"/>
              </w:rPr>
            </w:pPr>
          </w:p>
          <w:p w14:paraId="05949F9C" w14:textId="77777777" w:rsidR="005B618F" w:rsidRDefault="005B618F" w:rsidP="00683A80">
            <w:pPr>
              <w:pStyle w:val="Title"/>
              <w:jc w:val="both"/>
              <w:rPr>
                <w:rFonts w:asciiTheme="minorHAnsi" w:hAnsiTheme="minorHAnsi" w:cstheme="minorHAnsi"/>
                <w:b w:val="0"/>
                <w:sz w:val="16"/>
                <w:szCs w:val="16"/>
                <w:u w:val="none"/>
              </w:rPr>
            </w:pPr>
          </w:p>
          <w:p w14:paraId="1E334FB1" w14:textId="77777777" w:rsidR="005B618F" w:rsidRDefault="005B618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Possible covid transmission</w:t>
            </w:r>
          </w:p>
          <w:p w14:paraId="72CF02E6" w14:textId="3CC231BF" w:rsidR="005B618F" w:rsidRPr="004C3E75" w:rsidRDefault="005B618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Concerns about returning to volunteer</w:t>
            </w:r>
          </w:p>
        </w:tc>
        <w:tc>
          <w:tcPr>
            <w:tcW w:w="3827" w:type="dxa"/>
            <w:shd w:val="clear" w:color="auto" w:fill="auto"/>
          </w:tcPr>
          <w:p w14:paraId="08F763C6" w14:textId="273ED370" w:rsidR="00C459F3" w:rsidRDefault="00C459F3" w:rsidP="00C459F3">
            <w:pPr>
              <w:pStyle w:val="NoSpacing"/>
              <w:jc w:val="both"/>
              <w:rPr>
                <w:sz w:val="16"/>
                <w:szCs w:val="16"/>
              </w:rPr>
            </w:pPr>
            <w:r w:rsidRPr="002E18D6">
              <w:rPr>
                <w:sz w:val="16"/>
                <w:szCs w:val="16"/>
              </w:rPr>
              <w:lastRenderedPageBreak/>
              <w:t xml:space="preserve">Regular communication is in place (individual and group) via </w:t>
            </w:r>
            <w:r w:rsidR="005B618F">
              <w:rPr>
                <w:sz w:val="16"/>
                <w:szCs w:val="16"/>
              </w:rPr>
              <w:t xml:space="preserve">regular </w:t>
            </w:r>
            <w:r w:rsidRPr="002E18D6">
              <w:rPr>
                <w:i/>
                <w:sz w:val="16"/>
                <w:szCs w:val="16"/>
              </w:rPr>
              <w:t xml:space="preserve">team meeting, one to one meetings, health and safety committees/forums, email and messaging </w:t>
            </w:r>
            <w:r w:rsidRPr="002E18D6">
              <w:rPr>
                <w:sz w:val="16"/>
                <w:szCs w:val="16"/>
              </w:rPr>
              <w:t xml:space="preserve">to </w:t>
            </w:r>
            <w:r w:rsidRPr="005B5F31">
              <w:rPr>
                <w:sz w:val="16"/>
                <w:szCs w:val="16"/>
              </w:rPr>
              <w:t xml:space="preserve">ensure staff </w:t>
            </w:r>
            <w:r>
              <w:rPr>
                <w:sz w:val="16"/>
                <w:szCs w:val="16"/>
              </w:rPr>
              <w:t xml:space="preserve">and students </w:t>
            </w:r>
            <w:r w:rsidRPr="005B5F31">
              <w:rPr>
                <w:sz w:val="16"/>
                <w:szCs w:val="16"/>
              </w:rPr>
              <w:t>are not ill-informed about returning to work safely.</w:t>
            </w:r>
          </w:p>
          <w:p w14:paraId="15BB4C11" w14:textId="77777777" w:rsidR="00C459F3" w:rsidRDefault="00C459F3" w:rsidP="00C459F3">
            <w:pPr>
              <w:pStyle w:val="NoSpacing"/>
              <w:jc w:val="both"/>
              <w:rPr>
                <w:sz w:val="16"/>
                <w:szCs w:val="16"/>
              </w:rPr>
            </w:pPr>
          </w:p>
          <w:p w14:paraId="4D61F74D" w14:textId="35CBB61D" w:rsidR="00C459F3" w:rsidRDefault="00C459F3" w:rsidP="00C459F3">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(i,e line managers, Internal Comms</w:t>
            </w:r>
            <w:r w:rsidRPr="005B5F31">
              <w:rPr>
                <w:rFonts w:cs="Arial"/>
                <w:sz w:val="16"/>
                <w:szCs w:val="16"/>
              </w:rPr>
              <w:t xml:space="preserve">) </w:t>
            </w:r>
            <w:r>
              <w:rPr>
                <w:rFonts w:cs="Arial"/>
                <w:sz w:val="16"/>
                <w:szCs w:val="16"/>
                <w:shd w:val="clear" w:color="auto" w:fill="FFFFFF"/>
              </w:rPr>
              <w:t xml:space="preserve">and shared with staff </w:t>
            </w:r>
            <w:r w:rsidRPr="002E18D6">
              <w:rPr>
                <w:sz w:val="16"/>
                <w:szCs w:val="16"/>
              </w:rPr>
              <w:t xml:space="preserve">via </w:t>
            </w:r>
            <w:r w:rsidR="005B618F">
              <w:rPr>
                <w:sz w:val="16"/>
                <w:szCs w:val="16"/>
              </w:rPr>
              <w:t xml:space="preserve">regular </w:t>
            </w:r>
            <w:r w:rsidRPr="002E18D6">
              <w:rPr>
                <w:i/>
                <w:sz w:val="16"/>
                <w:szCs w:val="16"/>
              </w:rPr>
              <w:t xml:space="preserve">team meeting, one to one meetings, health and safety committees/forums, email and messaging </w:t>
            </w:r>
            <w:r>
              <w:rPr>
                <w:sz w:val="16"/>
                <w:szCs w:val="16"/>
              </w:rPr>
              <w:t xml:space="preserve">and the University’s Coronavirus FAQs </w:t>
            </w:r>
            <w:hyperlink r:id="rId8" w:history="1">
              <w:r w:rsidRPr="000D7D2D">
                <w:rPr>
                  <w:rStyle w:val="Hyperlink"/>
                  <w:sz w:val="16"/>
                  <w:szCs w:val="16"/>
                </w:rPr>
                <w:t>click here</w:t>
              </w:r>
            </w:hyperlink>
            <w:r>
              <w:rPr>
                <w:sz w:val="16"/>
                <w:szCs w:val="16"/>
              </w:rPr>
              <w:t>:</w:t>
            </w:r>
          </w:p>
          <w:p w14:paraId="4259179E" w14:textId="77777777" w:rsidR="00C459F3" w:rsidRDefault="00C459F3" w:rsidP="00C459F3">
            <w:pPr>
              <w:pStyle w:val="NoSpacing"/>
              <w:jc w:val="both"/>
              <w:rPr>
                <w:sz w:val="16"/>
                <w:szCs w:val="16"/>
              </w:rPr>
            </w:pPr>
          </w:p>
          <w:p w14:paraId="6EEBEFA6" w14:textId="77777777" w:rsidR="00C459F3" w:rsidRPr="005529CD" w:rsidRDefault="00C459F3" w:rsidP="00C459F3">
            <w:pPr>
              <w:pStyle w:val="NoSpacing"/>
              <w:jc w:val="both"/>
              <w:rPr>
                <w:sz w:val="16"/>
                <w:szCs w:val="16"/>
              </w:rPr>
            </w:pPr>
            <w:r w:rsidRPr="005529CD">
              <w:rPr>
                <w:sz w:val="16"/>
                <w:szCs w:val="16"/>
              </w:rPr>
              <w:t>Risk Assessment shared and copy is available at: N Drive</w:t>
            </w:r>
            <w:r>
              <w:rPr>
                <w:sz w:val="16"/>
                <w:szCs w:val="16"/>
              </w:rPr>
              <w:t>-</w:t>
            </w:r>
            <w:r w:rsidRPr="005529CD">
              <w:rPr>
                <w:sz w:val="16"/>
                <w:szCs w:val="16"/>
              </w:rPr>
              <w:t xml:space="preserve"> Botanic Garden – Risk Assessment – Covid </w:t>
            </w:r>
          </w:p>
          <w:p w14:paraId="697FB550" w14:textId="77777777" w:rsidR="005A67D5" w:rsidRPr="004C3E75" w:rsidRDefault="005A67D5" w:rsidP="00683A80">
            <w:pPr>
              <w:pStyle w:val="NoSpacing"/>
              <w:jc w:val="both"/>
              <w:rPr>
                <w:rFonts w:cstheme="minorHAnsi"/>
                <w:sz w:val="16"/>
                <w:szCs w:val="16"/>
              </w:rPr>
            </w:pPr>
          </w:p>
          <w:p w14:paraId="2EEEF0EF" w14:textId="77777777" w:rsidR="00C459F3" w:rsidRDefault="00C459F3" w:rsidP="00C459F3">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ees through Line Managers These include:</w:t>
            </w:r>
          </w:p>
          <w:p w14:paraId="1F9DD4E5" w14:textId="77777777" w:rsidR="00C459F3" w:rsidRDefault="00C459F3" w:rsidP="00C459F3">
            <w:pPr>
              <w:pStyle w:val="NoSpacing"/>
              <w:jc w:val="both"/>
              <w:rPr>
                <w:sz w:val="16"/>
                <w:szCs w:val="16"/>
              </w:rPr>
            </w:pPr>
          </w:p>
          <w:p w14:paraId="02D29E40" w14:textId="79D7FC12" w:rsidR="00B23D3F" w:rsidRPr="004C3E75" w:rsidRDefault="00B23D3F" w:rsidP="005B618F">
            <w:pPr>
              <w:pStyle w:val="NoSpacing"/>
              <w:ind w:left="360"/>
              <w:jc w:val="both"/>
              <w:rPr>
                <w:rFonts w:cstheme="minorHAnsi"/>
                <w:b/>
                <w:i/>
                <w:sz w:val="16"/>
                <w:szCs w:val="16"/>
              </w:rPr>
            </w:pPr>
          </w:p>
          <w:p w14:paraId="650DA15D" w14:textId="77777777" w:rsidR="00B23D3F" w:rsidRPr="004C3E75" w:rsidRDefault="00B23D3F" w:rsidP="001E7908">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D211FC" w:rsidP="00DE2A42">
            <w:pPr>
              <w:pStyle w:val="NoSpacing"/>
              <w:jc w:val="both"/>
              <w:rPr>
                <w:rFonts w:cstheme="minorHAnsi"/>
                <w:bCs/>
                <w:iCs/>
                <w:color w:val="0070C0"/>
                <w:sz w:val="16"/>
                <w:szCs w:val="16"/>
              </w:rPr>
            </w:pPr>
            <w:hyperlink r:id="rId9" w:history="1">
              <w:r w:rsidR="00A17F43" w:rsidRPr="004C3E75">
                <w:rPr>
                  <w:rStyle w:val="Hyperlink"/>
                  <w:rFonts w:cstheme="minorHAnsi"/>
                  <w:bCs/>
                  <w:iCs/>
                  <w:sz w:val="16"/>
                  <w:szCs w:val="16"/>
                </w:rPr>
                <w:t>https://intranet.birmingham.ac.uk/staff/coronavirus/essential-resources-and-checklist.aspx</w:t>
              </w:r>
            </w:hyperlink>
          </w:p>
          <w:p w14:paraId="69483015" w14:textId="07A2CB0C"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14:paraId="42273DF7" w14:textId="77777777" w:rsidR="000D7D2D" w:rsidRPr="000218A2" w:rsidRDefault="000D7D2D" w:rsidP="0022245D">
            <w:pPr>
              <w:pStyle w:val="NoSpacing"/>
              <w:jc w:val="both"/>
              <w:rPr>
                <w:rFonts w:cstheme="minorHAnsi"/>
                <w:sz w:val="16"/>
                <w:szCs w:val="16"/>
              </w:rPr>
            </w:pPr>
          </w:p>
          <w:p w14:paraId="323FABCA" w14:textId="77777777" w:rsidR="00C459F3" w:rsidRPr="00B35282" w:rsidRDefault="00C459F3" w:rsidP="00C459F3">
            <w:pPr>
              <w:pStyle w:val="NoSpacing"/>
              <w:jc w:val="both"/>
              <w:rPr>
                <w:sz w:val="16"/>
                <w:szCs w:val="16"/>
              </w:rPr>
            </w:pPr>
            <w:r w:rsidRPr="005B5F31">
              <w:rPr>
                <w:sz w:val="16"/>
                <w:szCs w:val="16"/>
              </w:rPr>
              <w:t xml:space="preserve">Line managers are </w:t>
            </w:r>
            <w:r w:rsidRPr="00B35282">
              <w:rPr>
                <w:sz w:val="16"/>
                <w:szCs w:val="16"/>
              </w:rPr>
              <w:t xml:space="preserve">aware of how big changes to working arrangements may cause additional work-related stress and affect their employees’ mental health and wellbeing and individuals have been made aware via </w:t>
            </w:r>
          </w:p>
          <w:p w14:paraId="4FAE2BCA" w14:textId="77777777" w:rsidR="00C459F3" w:rsidRPr="00B35282" w:rsidRDefault="00C459F3" w:rsidP="00C459F3">
            <w:pPr>
              <w:pStyle w:val="NoSpacing"/>
              <w:jc w:val="both"/>
              <w:rPr>
                <w:rFonts w:cstheme="minorHAnsi"/>
                <w:sz w:val="16"/>
                <w:szCs w:val="16"/>
              </w:rPr>
            </w:pPr>
            <w:r>
              <w:rPr>
                <w:rFonts w:cstheme="minorHAnsi"/>
                <w:sz w:val="16"/>
                <w:szCs w:val="16"/>
              </w:rPr>
              <w:t>via</w:t>
            </w:r>
            <w:r w:rsidRPr="00B35282">
              <w:rPr>
                <w:rFonts w:cstheme="minorHAnsi"/>
                <w:i/>
                <w:sz w:val="16"/>
                <w:szCs w:val="16"/>
              </w:rPr>
              <w:t>,</w:t>
            </w:r>
            <w:r w:rsidRPr="00B35282">
              <w:rPr>
                <w:rFonts w:cstheme="minorHAnsi"/>
                <w:sz w:val="16"/>
                <w:szCs w:val="16"/>
              </w:rPr>
              <w:t xml:space="preserve"> </w:t>
            </w:r>
            <w:r w:rsidRPr="00B35282">
              <w:rPr>
                <w:rFonts w:cstheme="minorHAnsi"/>
                <w:i/>
                <w:sz w:val="16"/>
                <w:szCs w:val="16"/>
              </w:rPr>
              <w:t xml:space="preserve">team meeting, one to one meetings, health and safety meetings </w:t>
            </w:r>
            <w:r w:rsidRPr="00B35282">
              <w:rPr>
                <w:rFonts w:cstheme="minorHAnsi"/>
                <w:sz w:val="16"/>
                <w:szCs w:val="16"/>
              </w:rPr>
              <w:t xml:space="preserve">of </w:t>
            </w:r>
            <w:r w:rsidRPr="00B35282">
              <w:rPr>
                <w:rFonts w:cstheme="minorHAnsi"/>
                <w:bCs/>
                <w:sz w:val="16"/>
                <w:szCs w:val="16"/>
              </w:rPr>
              <w:t xml:space="preserve">guidance available in relation to this: </w:t>
            </w:r>
          </w:p>
          <w:p w14:paraId="1B70BB87" w14:textId="0F641559" w:rsidR="00C459F3" w:rsidRDefault="00C459F3" w:rsidP="00C459F3">
            <w:pPr>
              <w:pStyle w:val="NoSpacing"/>
              <w:jc w:val="both"/>
              <w:rPr>
                <w:rFonts w:cstheme="minorHAnsi"/>
                <w:sz w:val="16"/>
                <w:szCs w:val="16"/>
              </w:rPr>
            </w:pPr>
          </w:p>
          <w:p w14:paraId="2A118E9A" w14:textId="77777777" w:rsidR="005B618F" w:rsidRPr="00A45131" w:rsidRDefault="00D211FC" w:rsidP="005B618F">
            <w:pPr>
              <w:pStyle w:val="NoSpacing"/>
              <w:jc w:val="both"/>
              <w:rPr>
                <w:rFonts w:cstheme="minorHAnsi"/>
                <w:sz w:val="16"/>
                <w:szCs w:val="16"/>
              </w:rPr>
            </w:pPr>
            <w:hyperlink r:id="rId10" w:history="1">
              <w:r w:rsidR="005B618F" w:rsidRPr="00A45131">
                <w:rPr>
                  <w:rStyle w:val="Hyperlink"/>
                  <w:rFonts w:cstheme="minorHAnsi"/>
                  <w:sz w:val="16"/>
                  <w:szCs w:val="16"/>
                </w:rPr>
                <w:t>https://www.hse.gov.uk/stress/</w:t>
              </w:r>
            </w:hyperlink>
          </w:p>
          <w:p w14:paraId="43B55F3E" w14:textId="77777777" w:rsidR="005B618F" w:rsidRPr="00F92D86" w:rsidRDefault="005B618F" w:rsidP="00C459F3">
            <w:pPr>
              <w:pStyle w:val="NoSpacing"/>
              <w:jc w:val="both"/>
              <w:rPr>
                <w:rFonts w:cstheme="minorHAnsi"/>
                <w:sz w:val="16"/>
                <w:szCs w:val="16"/>
              </w:rPr>
            </w:pPr>
          </w:p>
          <w:p w14:paraId="23905031" w14:textId="6CBC461C" w:rsidR="005B618F" w:rsidRPr="00A45131" w:rsidRDefault="00D211FC" w:rsidP="005B618F">
            <w:pPr>
              <w:pStyle w:val="NoSpacing"/>
              <w:jc w:val="both"/>
              <w:rPr>
                <w:rFonts w:cstheme="minorHAnsi"/>
                <w:sz w:val="16"/>
                <w:szCs w:val="16"/>
              </w:rPr>
            </w:pPr>
            <w:hyperlink r:id="rId11" w:history="1">
              <w:r w:rsidR="005B618F" w:rsidRPr="002A246E">
                <w:rPr>
                  <w:rStyle w:val="Hyperlink"/>
                  <w:rFonts w:cstheme="minorHAnsi"/>
                  <w:sz w:val="16"/>
                  <w:szCs w:val="16"/>
                </w:rPr>
                <w:t>https://intranet.birmingham.ac.uk/staff/coronavirus/Coronavirus-wellbeing-support.aspx</w:t>
              </w:r>
            </w:hyperlink>
          </w:p>
          <w:p w14:paraId="25AF1576" w14:textId="72611C06" w:rsidR="00C459F3" w:rsidRDefault="00C459F3" w:rsidP="00C459F3">
            <w:pPr>
              <w:pStyle w:val="NoSpacing"/>
              <w:jc w:val="both"/>
              <w:rPr>
                <w:rFonts w:cstheme="minorHAnsi"/>
                <w:sz w:val="16"/>
                <w:szCs w:val="16"/>
              </w:rPr>
            </w:pPr>
          </w:p>
          <w:p w14:paraId="44AE1D38" w14:textId="77777777" w:rsidR="005B618F" w:rsidRDefault="00D211FC" w:rsidP="005B618F">
            <w:pPr>
              <w:pStyle w:val="NoSpacing"/>
              <w:jc w:val="both"/>
              <w:rPr>
                <w:rStyle w:val="Hyperlink"/>
                <w:rFonts w:cstheme="minorHAnsi"/>
                <w:sz w:val="16"/>
                <w:szCs w:val="16"/>
              </w:rPr>
            </w:pPr>
            <w:hyperlink r:id="rId12" w:history="1">
              <w:r w:rsidR="005B618F" w:rsidRPr="00A45131">
                <w:rPr>
                  <w:rStyle w:val="Hyperlink"/>
                  <w:rFonts w:cstheme="minorHAnsi"/>
                  <w:sz w:val="16"/>
                  <w:szCs w:val="16"/>
                </w:rPr>
                <w:t>http://www.selfhelpguides.ntw.nhs.uk/birmingham/leaflets/selfhelp/Stress.pdf</w:t>
              </w:r>
            </w:hyperlink>
          </w:p>
          <w:p w14:paraId="0011C5D2" w14:textId="0B5438EB" w:rsidR="00C459F3" w:rsidRDefault="00C459F3" w:rsidP="00C459F3">
            <w:pPr>
              <w:pStyle w:val="NoSpacing"/>
              <w:jc w:val="both"/>
              <w:rPr>
                <w:sz w:val="16"/>
                <w:szCs w:val="16"/>
              </w:rPr>
            </w:pPr>
          </w:p>
          <w:p w14:paraId="51B35250" w14:textId="77777777" w:rsidR="005B618F" w:rsidRDefault="00D211FC" w:rsidP="005B618F">
            <w:pPr>
              <w:pStyle w:val="NoSpacing"/>
              <w:jc w:val="both"/>
              <w:rPr>
                <w:rFonts w:cstheme="minorHAnsi"/>
                <w:sz w:val="16"/>
                <w:szCs w:val="16"/>
              </w:rPr>
            </w:pPr>
            <w:hyperlink r:id="rId13" w:history="1">
              <w:r w:rsidR="005B618F" w:rsidRPr="004A0759">
                <w:rPr>
                  <w:rStyle w:val="Hyperlink"/>
                  <w:rFonts w:cstheme="minorHAnsi"/>
                  <w:sz w:val="16"/>
                  <w:szCs w:val="16"/>
                </w:rPr>
                <w:t>https://intranet.birmingham.ac.uk/hr/wellbeing/workhealth/stress-management-guidance.aspx</w:t>
              </w:r>
            </w:hyperlink>
          </w:p>
          <w:p w14:paraId="391853A2" w14:textId="77777777" w:rsidR="005B618F" w:rsidRDefault="005B618F" w:rsidP="00C459F3">
            <w:pPr>
              <w:pStyle w:val="NoSpacing"/>
              <w:jc w:val="both"/>
              <w:rPr>
                <w:sz w:val="16"/>
                <w:szCs w:val="16"/>
              </w:rPr>
            </w:pPr>
          </w:p>
          <w:p w14:paraId="44DEB400" w14:textId="0574560A" w:rsidR="00C459F3" w:rsidRPr="0023613A" w:rsidRDefault="00C459F3" w:rsidP="00C459F3">
            <w:pPr>
              <w:pStyle w:val="NoSpacing"/>
              <w:jc w:val="both"/>
              <w:rPr>
                <w:sz w:val="16"/>
                <w:szCs w:val="16"/>
              </w:rPr>
            </w:pPr>
            <w:r w:rsidRPr="0023613A">
              <w:rPr>
                <w:sz w:val="16"/>
                <w:szCs w:val="16"/>
              </w:rPr>
              <w:t xml:space="preserve">Volunteers </w:t>
            </w:r>
            <w:r w:rsidR="005B618F">
              <w:rPr>
                <w:sz w:val="16"/>
                <w:szCs w:val="16"/>
              </w:rPr>
              <w:t>on site</w:t>
            </w:r>
            <w:r w:rsidRPr="0023613A">
              <w:rPr>
                <w:sz w:val="16"/>
                <w:szCs w:val="16"/>
              </w:rPr>
              <w:t xml:space="preserve"> are briefed by Line Managers/Volunteer Coordinator on all COVID-19 measures in place.  </w:t>
            </w:r>
          </w:p>
          <w:p w14:paraId="2EAC2C02" w14:textId="77777777" w:rsidR="00C459F3" w:rsidRPr="0023613A" w:rsidRDefault="00C459F3" w:rsidP="00C459F3">
            <w:pPr>
              <w:pStyle w:val="NoSpacing"/>
              <w:jc w:val="both"/>
              <w:rPr>
                <w:sz w:val="16"/>
                <w:szCs w:val="16"/>
              </w:rPr>
            </w:pPr>
          </w:p>
          <w:p w14:paraId="1E211F32" w14:textId="5B157B86" w:rsidR="00C459F3" w:rsidRDefault="00C459F3" w:rsidP="00C459F3">
            <w:pPr>
              <w:pStyle w:val="NoSpacing"/>
              <w:jc w:val="both"/>
              <w:rPr>
                <w:sz w:val="16"/>
                <w:szCs w:val="16"/>
              </w:rPr>
            </w:pPr>
            <w:r w:rsidRPr="0023613A">
              <w:rPr>
                <w:sz w:val="16"/>
                <w:szCs w:val="16"/>
              </w:rPr>
              <w:t xml:space="preserve">Volunteers </w:t>
            </w:r>
            <w:r w:rsidR="00D731FB">
              <w:rPr>
                <w:sz w:val="16"/>
                <w:szCs w:val="16"/>
              </w:rPr>
              <w:t>working on site are limited per day by a rota system with staggered breaks to allow for social distancing.</w:t>
            </w:r>
            <w:r w:rsidRPr="0023613A">
              <w:rPr>
                <w:sz w:val="16"/>
                <w:szCs w:val="16"/>
              </w:rPr>
              <w:t xml:space="preserve">  Regular contact and updates, and suggestions for remote volunteer activities, are in place to mitigate any stress caused by the suspension</w:t>
            </w:r>
            <w:r w:rsidR="00D731FB">
              <w:rPr>
                <w:sz w:val="16"/>
                <w:szCs w:val="16"/>
              </w:rPr>
              <w:t>/limitation of individuals</w:t>
            </w:r>
            <w:r w:rsidRPr="0023613A">
              <w:rPr>
                <w:sz w:val="16"/>
                <w:szCs w:val="16"/>
              </w:rPr>
              <w:t xml:space="preserve"> volunteering activity.</w:t>
            </w:r>
            <w:r>
              <w:rPr>
                <w:sz w:val="16"/>
                <w:szCs w:val="16"/>
              </w:rPr>
              <w:t xml:space="preserve"> </w:t>
            </w:r>
          </w:p>
          <w:p w14:paraId="70F5B72E" w14:textId="6DD8D3BB" w:rsidR="00475BCF" w:rsidRPr="004C3E75" w:rsidRDefault="00475BCF" w:rsidP="0022245D">
            <w:pPr>
              <w:pStyle w:val="NoSpacing"/>
              <w:jc w:val="both"/>
              <w:rPr>
                <w:rFonts w:cstheme="minorHAnsi"/>
                <w:sz w:val="16"/>
                <w:szCs w:val="16"/>
              </w:rPr>
            </w:pPr>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6C5598AE" w:rsidR="00B23D3F" w:rsidRPr="004C3E75" w:rsidRDefault="00C459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2ACF4246" w:rsidR="00B23D3F" w:rsidRPr="004C3E75" w:rsidRDefault="00C459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6C2E4308" w:rsidR="00B23D3F" w:rsidRPr="004C3E75" w:rsidRDefault="00C459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67CE336C" w:rsidR="00B23D3F" w:rsidRPr="004C3E75" w:rsidRDefault="00C459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2CFFAE74" w:rsidR="0022245D" w:rsidRPr="004C3E75" w:rsidRDefault="00B5312B" w:rsidP="00B23D3F">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2717B26B" w14:textId="66D124D4" w:rsidR="0022245D" w:rsidRPr="004C3E75" w:rsidRDefault="00B5312B"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opening more of the site</w:t>
            </w:r>
          </w:p>
        </w:tc>
        <w:tc>
          <w:tcPr>
            <w:tcW w:w="3827" w:type="dxa"/>
            <w:shd w:val="clear" w:color="auto" w:fill="auto"/>
          </w:tcPr>
          <w:p w14:paraId="6C8A89D9" w14:textId="77777777" w:rsidR="00B5312B" w:rsidRPr="00F92D86" w:rsidRDefault="00B5312B" w:rsidP="00B5312B">
            <w:pPr>
              <w:pStyle w:val="NoSpacing"/>
              <w:jc w:val="both"/>
              <w:rPr>
                <w:rFonts w:cstheme="minorHAnsi"/>
                <w:sz w:val="16"/>
                <w:szCs w:val="16"/>
              </w:rPr>
            </w:pPr>
            <w:r w:rsidRPr="00F92D86">
              <w:rPr>
                <w:rFonts w:cstheme="minorHAnsi"/>
                <w:sz w:val="16"/>
                <w:szCs w:val="16"/>
              </w:rPr>
              <w:t xml:space="preserve">Managers hold regular informal </w:t>
            </w:r>
            <w:r w:rsidRPr="00B35282">
              <w:rPr>
                <w:rFonts w:cstheme="minorHAnsi"/>
                <w:sz w:val="16"/>
                <w:szCs w:val="16"/>
              </w:rPr>
              <w:t xml:space="preserve">discussions </w:t>
            </w:r>
            <w:r w:rsidRPr="00B35282">
              <w:rPr>
                <w:rFonts w:cstheme="minorHAnsi"/>
                <w:i/>
                <w:sz w:val="16"/>
                <w:szCs w:val="16"/>
              </w:rPr>
              <w:t xml:space="preserve">using 121 and team briefs. </w:t>
            </w:r>
            <w:r w:rsidRPr="00F92D86">
              <w:rPr>
                <w:rFonts w:cstheme="minorHAnsi"/>
                <w:sz w:val="16"/>
                <w:szCs w:val="16"/>
              </w:rPr>
              <w:t xml:space="preserve">with their team and look at ways to reduce causes of stress. </w:t>
            </w:r>
          </w:p>
          <w:p w14:paraId="19D72E04" w14:textId="2441F70C" w:rsidR="00B5312B" w:rsidRPr="00B35282" w:rsidRDefault="00B5312B" w:rsidP="00B5312B">
            <w:pPr>
              <w:pStyle w:val="NoSpacing"/>
              <w:jc w:val="both"/>
              <w:rPr>
                <w:rFonts w:cstheme="minorHAnsi"/>
                <w:i/>
                <w:sz w:val="16"/>
                <w:szCs w:val="16"/>
              </w:rPr>
            </w:pPr>
            <w:r w:rsidRPr="00F92D86">
              <w:rPr>
                <w:rFonts w:cstheme="minorHAnsi"/>
                <w:sz w:val="16"/>
                <w:szCs w:val="16"/>
              </w:rPr>
              <w:t xml:space="preserve">Concerns on </w:t>
            </w:r>
            <w:r w:rsidRPr="00B35282">
              <w:rPr>
                <w:rFonts w:cstheme="minorHAnsi"/>
                <w:sz w:val="16"/>
                <w:szCs w:val="16"/>
              </w:rPr>
              <w:t xml:space="preserve">workload issues or support needs are escalated to line manager </w:t>
            </w:r>
            <w:r w:rsidRPr="00B35282">
              <w:rPr>
                <w:rFonts w:cstheme="minorHAnsi"/>
                <w:i/>
                <w:sz w:val="16"/>
                <w:szCs w:val="16"/>
              </w:rPr>
              <w:t>via</w:t>
            </w:r>
            <w:r w:rsidR="005B618F">
              <w:rPr>
                <w:rFonts w:cstheme="minorHAnsi"/>
                <w:i/>
                <w:sz w:val="16"/>
                <w:szCs w:val="16"/>
              </w:rPr>
              <w:t xml:space="preserve"> monthly</w:t>
            </w:r>
            <w:r w:rsidRPr="00B35282">
              <w:rPr>
                <w:rFonts w:cstheme="minorHAnsi"/>
                <w:i/>
                <w:sz w:val="16"/>
                <w:szCs w:val="16"/>
              </w:rPr>
              <w:t xml:space="preserve"> 121 meetings and job chats.</w:t>
            </w:r>
          </w:p>
          <w:p w14:paraId="6F0CFD62" w14:textId="77777777" w:rsidR="00B5312B" w:rsidRPr="00B35282" w:rsidRDefault="00B5312B" w:rsidP="00B5312B">
            <w:pPr>
              <w:pStyle w:val="NoSpacing"/>
              <w:jc w:val="both"/>
              <w:rPr>
                <w:rFonts w:cstheme="minorHAnsi"/>
                <w:i/>
                <w:sz w:val="16"/>
                <w:szCs w:val="16"/>
              </w:rPr>
            </w:pPr>
          </w:p>
          <w:p w14:paraId="032CEF17" w14:textId="77777777" w:rsidR="00756B2E" w:rsidRPr="004A0759" w:rsidRDefault="00756B2E" w:rsidP="00756B2E">
            <w:pPr>
              <w:pStyle w:val="NoSpacing"/>
              <w:jc w:val="both"/>
              <w:rPr>
                <w:rFonts w:cs="Arial"/>
                <w:color w:val="000000"/>
                <w:sz w:val="16"/>
                <w:szCs w:val="16"/>
              </w:rPr>
            </w:pPr>
            <w:r w:rsidRPr="004A0759">
              <w:rPr>
                <w:rFonts w:cs="Arial"/>
                <w:color w:val="000000"/>
                <w:sz w:val="16"/>
                <w:szCs w:val="16"/>
              </w:rPr>
              <w:t xml:space="preserve">Information on the full range of Coronavirus – Covid-19 support available for staff including those who were previously advised by Occupational Health </w:t>
            </w:r>
            <w:r w:rsidRPr="004A0759">
              <w:rPr>
                <w:sz w:val="16"/>
                <w:szCs w:val="16"/>
              </w:rPr>
              <w:t xml:space="preserve">or a medical professional (including a midwife in respect of pregnancy) </w:t>
            </w:r>
            <w:r w:rsidRPr="004A0759">
              <w:rPr>
                <w:rFonts w:cs="Arial"/>
                <w:b/>
                <w:i/>
                <w:iCs/>
                <w:color w:val="000000"/>
                <w:sz w:val="16"/>
                <w:szCs w:val="16"/>
              </w:rPr>
              <w:t>not</w:t>
            </w:r>
            <w:r w:rsidRPr="004A0759">
              <w:rPr>
                <w:rFonts w:cs="Arial"/>
                <w:b/>
                <w:color w:val="000000"/>
                <w:sz w:val="16"/>
                <w:szCs w:val="16"/>
              </w:rPr>
              <w:t xml:space="preserve"> </w:t>
            </w:r>
            <w:r w:rsidRPr="004A0759">
              <w:rPr>
                <w:rFonts w:cs="Arial"/>
                <w:color w:val="000000"/>
                <w:sz w:val="16"/>
                <w:szCs w:val="16"/>
              </w:rPr>
              <w:t xml:space="preserve">to work on campus and staff </w:t>
            </w:r>
            <w:r w:rsidRPr="004A0759">
              <w:rPr>
                <w:rFonts w:cstheme="minorHAnsi"/>
                <w:sz w:val="16"/>
                <w:szCs w:val="16"/>
              </w:rPr>
              <w:t xml:space="preserve">who are in the </w:t>
            </w:r>
            <w:hyperlink r:id="rId14" w:anchor="what-will-change-from-1-august" w:history="1">
              <w:r w:rsidRPr="004A0759">
                <w:rPr>
                  <w:rStyle w:val="Hyperlink"/>
                  <w:rFonts w:cstheme="minorHAnsi"/>
                  <w:sz w:val="16"/>
                  <w:szCs w:val="16"/>
                </w:rPr>
                <w:t>clinically extremely vulnerable group</w:t>
              </w:r>
            </w:hyperlink>
            <w:r w:rsidRPr="004A0759">
              <w:rPr>
                <w:rFonts w:cstheme="minorHAnsi"/>
                <w:sz w:val="16"/>
                <w:szCs w:val="16"/>
              </w:rPr>
              <w:t xml:space="preserve"> (</w:t>
            </w:r>
            <w:r w:rsidRPr="004A0759">
              <w:rPr>
                <w:rFonts w:cstheme="minorHAnsi"/>
                <w:color w:val="0B0C0C"/>
                <w:sz w:val="16"/>
                <w:szCs w:val="16"/>
                <w:shd w:val="clear" w:color="auto" w:fill="FFFFFF"/>
              </w:rPr>
              <w:t>i.e. those previously advised to shield)</w:t>
            </w:r>
            <w:r w:rsidRPr="004A0759">
              <w:rPr>
                <w:rFonts w:cs="Arial"/>
                <w:color w:val="000000"/>
                <w:sz w:val="16"/>
                <w:szCs w:val="16"/>
              </w:rPr>
              <w:t xml:space="preserve"> </w:t>
            </w:r>
            <w:r w:rsidRPr="004A0759">
              <w:rPr>
                <w:rFonts w:cstheme="minorHAnsi"/>
                <w:sz w:val="16"/>
                <w:szCs w:val="16"/>
              </w:rPr>
              <w:t xml:space="preserve">is available </w:t>
            </w:r>
            <w:hyperlink r:id="rId15" w:history="1">
              <w:r w:rsidRPr="004A0759">
                <w:rPr>
                  <w:rStyle w:val="Hyperlink"/>
                  <w:rFonts w:cstheme="minorHAnsi"/>
                  <w:sz w:val="16"/>
                  <w:szCs w:val="16"/>
                </w:rPr>
                <w:t>here</w:t>
              </w:r>
            </w:hyperlink>
            <w:r w:rsidRPr="004A0759">
              <w:rPr>
                <w:sz w:val="16"/>
                <w:szCs w:val="16"/>
              </w:rPr>
              <w:t>.</w:t>
            </w:r>
            <w:r w:rsidRPr="004A0759">
              <w:rPr>
                <w:rFonts w:cs="Arial"/>
                <w:strike/>
                <w:color w:val="000000"/>
                <w:sz w:val="16"/>
                <w:szCs w:val="16"/>
              </w:rPr>
              <w:t xml:space="preserve"> </w:t>
            </w:r>
          </w:p>
          <w:p w14:paraId="6DDCFFB9" w14:textId="77777777" w:rsidR="00756B2E" w:rsidRPr="004C3E75" w:rsidRDefault="00756B2E" w:rsidP="00756B2E">
            <w:pPr>
              <w:pStyle w:val="NoSpacing"/>
              <w:jc w:val="both"/>
              <w:rPr>
                <w:rFonts w:cstheme="minorHAnsi"/>
                <w:sz w:val="16"/>
                <w:szCs w:val="16"/>
              </w:rPr>
            </w:pPr>
          </w:p>
          <w:p w14:paraId="524B4928" w14:textId="77777777" w:rsidR="00756B2E" w:rsidRPr="004C3E75" w:rsidRDefault="00756B2E" w:rsidP="00756B2E">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38C31C44" w14:textId="77777777" w:rsidR="00B5312B" w:rsidRPr="00AF30A3" w:rsidRDefault="00B5312B" w:rsidP="00B5312B">
            <w:pPr>
              <w:pStyle w:val="NoSpacing"/>
              <w:jc w:val="both"/>
              <w:rPr>
                <w:color w:val="70AD47" w:themeColor="accent6"/>
                <w:sz w:val="16"/>
                <w:szCs w:val="16"/>
              </w:rPr>
            </w:pPr>
          </w:p>
          <w:p w14:paraId="283590E9" w14:textId="77777777" w:rsidR="00756B2E" w:rsidRPr="003365AE" w:rsidRDefault="00756B2E" w:rsidP="00756B2E">
            <w:pPr>
              <w:pStyle w:val="NoSpacing"/>
              <w:jc w:val="both"/>
              <w:rPr>
                <w:iCs/>
                <w:sz w:val="16"/>
                <w:szCs w:val="16"/>
              </w:rPr>
            </w:pPr>
            <w:r w:rsidRPr="004A0759">
              <w:rPr>
                <w:iCs/>
                <w:sz w:val="16"/>
                <w:szCs w:val="16"/>
              </w:rPr>
              <w:t xml:space="preserve">Employees who have concerns about either working on Campus or working from home/remotely have discussed these with their line manager or supervisor </w:t>
            </w:r>
            <w:r w:rsidRPr="003365AE">
              <w:rPr>
                <w:iCs/>
                <w:sz w:val="16"/>
                <w:szCs w:val="16"/>
              </w:rPr>
              <w:t xml:space="preserve">either using the </w:t>
            </w:r>
            <w:hyperlink r:id="rId16" w:history="1">
              <w:r w:rsidRPr="003365AE">
                <w:rPr>
                  <w:rStyle w:val="Hyperlink"/>
                  <w:iCs/>
                  <w:sz w:val="16"/>
                  <w:szCs w:val="16"/>
                </w:rPr>
                <w:t>University’s Covid-19 Return to Campus Discussion Form</w:t>
              </w:r>
            </w:hyperlink>
            <w:r w:rsidRPr="003365AE">
              <w:rPr>
                <w:iCs/>
                <w:sz w:val="16"/>
                <w:szCs w:val="16"/>
              </w:rPr>
              <w:t xml:space="preserve"> or an alternative method whereby concerns have been formally recorded </w:t>
            </w:r>
            <w:r w:rsidRPr="004A0759">
              <w:rPr>
                <w:iCs/>
                <w:sz w:val="16"/>
                <w:szCs w:val="16"/>
              </w:rPr>
              <w:t xml:space="preserve">and where necessary they have been signposted to the </w:t>
            </w:r>
            <w:hyperlink r:id="rId17" w:history="1">
              <w:r w:rsidRPr="004A0759">
                <w:rPr>
                  <w:rStyle w:val="Hyperlink"/>
                  <w:iCs/>
                  <w:sz w:val="16"/>
                  <w:szCs w:val="16"/>
                </w:rPr>
                <w:t>EAP</w:t>
              </w:r>
            </w:hyperlink>
            <w:r w:rsidRPr="004A0759">
              <w:rPr>
                <w:iCs/>
                <w:sz w:val="16"/>
                <w:szCs w:val="16"/>
              </w:rPr>
              <w:t xml:space="preserve"> for support and / or a referral to occupational health  has been made </w:t>
            </w:r>
            <w:r w:rsidRPr="004A0759">
              <w:rPr>
                <w:sz w:val="16"/>
                <w:szCs w:val="16"/>
              </w:rPr>
              <w:t>using a standard Management Referral available via the HR Portal.</w:t>
            </w:r>
          </w:p>
          <w:p w14:paraId="2A04F5FD" w14:textId="77777777" w:rsidR="00756B2E" w:rsidRPr="00DA676A" w:rsidRDefault="00756B2E" w:rsidP="00756B2E">
            <w:pPr>
              <w:pStyle w:val="NoSpacing"/>
              <w:jc w:val="both"/>
              <w:rPr>
                <w:rFonts w:cstheme="minorHAnsi"/>
                <w:sz w:val="16"/>
                <w:szCs w:val="16"/>
              </w:rPr>
            </w:pPr>
          </w:p>
          <w:p w14:paraId="2E8FC64C" w14:textId="77777777" w:rsidR="00B5312B" w:rsidRPr="004C3E75" w:rsidRDefault="00B5312B" w:rsidP="00B5312B">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5CB71A23" w14:textId="77777777" w:rsidR="00B5312B" w:rsidRPr="004C3E75" w:rsidRDefault="00B5312B" w:rsidP="00B5312B">
            <w:pPr>
              <w:pStyle w:val="NoSpacing"/>
              <w:jc w:val="both"/>
              <w:rPr>
                <w:rFonts w:cstheme="minorHAnsi"/>
                <w:sz w:val="16"/>
                <w:szCs w:val="16"/>
              </w:rPr>
            </w:pPr>
          </w:p>
          <w:p w14:paraId="7772AA52" w14:textId="77777777" w:rsidR="00B5312B" w:rsidRPr="004C3E75" w:rsidRDefault="00D211FC" w:rsidP="00B5312B">
            <w:pPr>
              <w:pStyle w:val="NoSpacing"/>
              <w:jc w:val="both"/>
              <w:rPr>
                <w:rFonts w:cstheme="minorHAnsi"/>
                <w:sz w:val="16"/>
                <w:szCs w:val="16"/>
              </w:rPr>
            </w:pPr>
            <w:hyperlink r:id="rId18" w:history="1">
              <w:r w:rsidR="00B5312B" w:rsidRPr="004C3E75">
                <w:rPr>
                  <w:rStyle w:val="Hyperlink"/>
                  <w:rFonts w:cstheme="minorHAnsi"/>
                  <w:sz w:val="16"/>
                  <w:szCs w:val="16"/>
                </w:rPr>
                <w:t>https://intranet.birmingham.ac.uk/staff/coronavirus/faqs-for-staff.aspx</w:t>
              </w:r>
            </w:hyperlink>
          </w:p>
          <w:p w14:paraId="04FD046D" w14:textId="77777777" w:rsidR="00B5312B" w:rsidRPr="004C3E75" w:rsidRDefault="00B5312B" w:rsidP="00B5312B">
            <w:pPr>
              <w:pStyle w:val="NoSpacing"/>
              <w:jc w:val="both"/>
              <w:rPr>
                <w:rFonts w:cstheme="minorHAnsi"/>
                <w:sz w:val="16"/>
                <w:szCs w:val="16"/>
              </w:rPr>
            </w:pPr>
          </w:p>
          <w:p w14:paraId="799F8E27" w14:textId="77777777" w:rsidR="00B5312B" w:rsidRPr="004C3E75" w:rsidRDefault="00D211FC" w:rsidP="00B5312B">
            <w:pPr>
              <w:pStyle w:val="NoSpacing"/>
              <w:jc w:val="both"/>
              <w:rPr>
                <w:rFonts w:cstheme="minorHAnsi"/>
                <w:sz w:val="16"/>
                <w:szCs w:val="16"/>
              </w:rPr>
            </w:pPr>
            <w:hyperlink r:id="rId19" w:history="1">
              <w:r w:rsidR="00B5312B" w:rsidRPr="004C3E75">
                <w:rPr>
                  <w:rStyle w:val="Hyperlink"/>
                  <w:rFonts w:cstheme="minorHAnsi"/>
                  <w:sz w:val="16"/>
                  <w:szCs w:val="16"/>
                </w:rPr>
                <w:t>https://intranet.birmingham.ac.uk/hr/wellbeing/index.aspx</w:t>
              </w:r>
            </w:hyperlink>
          </w:p>
          <w:p w14:paraId="791D7616" w14:textId="77777777" w:rsidR="00B5312B" w:rsidRPr="004C3E75" w:rsidRDefault="00B5312B" w:rsidP="00B5312B">
            <w:pPr>
              <w:pStyle w:val="NoSpacing"/>
              <w:jc w:val="both"/>
              <w:rPr>
                <w:rFonts w:cstheme="minorHAnsi"/>
                <w:sz w:val="16"/>
                <w:szCs w:val="16"/>
              </w:rPr>
            </w:pPr>
          </w:p>
          <w:p w14:paraId="7A481702" w14:textId="77777777" w:rsidR="00B5312B" w:rsidRPr="004C3E75" w:rsidRDefault="00D211FC" w:rsidP="00B5312B">
            <w:pPr>
              <w:pStyle w:val="NoSpacing"/>
              <w:jc w:val="both"/>
              <w:rPr>
                <w:rStyle w:val="Hyperlink"/>
                <w:rFonts w:cstheme="minorHAnsi"/>
                <w:sz w:val="16"/>
                <w:szCs w:val="16"/>
              </w:rPr>
            </w:pPr>
            <w:hyperlink r:id="rId20" w:history="1">
              <w:r w:rsidR="00B5312B" w:rsidRPr="004C3E75">
                <w:rPr>
                  <w:rStyle w:val="Hyperlink"/>
                  <w:rFonts w:cstheme="minorHAnsi"/>
                  <w:sz w:val="16"/>
                  <w:szCs w:val="16"/>
                </w:rPr>
                <w:t>https://intranet.birmingham.ac.uk/hr/wellbeing/workhealth/index.aspx</w:t>
              </w:r>
            </w:hyperlink>
          </w:p>
          <w:p w14:paraId="3AA7B305" w14:textId="77777777" w:rsidR="00B5312B" w:rsidRPr="00A45131" w:rsidRDefault="00B5312B" w:rsidP="00B5312B">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4E8B9411" w14:textId="77777777" w:rsidR="00B5312B" w:rsidRPr="004C3E75" w:rsidRDefault="00D211FC" w:rsidP="00B5312B">
            <w:pPr>
              <w:spacing w:after="0" w:line="240" w:lineRule="auto"/>
              <w:jc w:val="both"/>
              <w:rPr>
                <w:rFonts w:cstheme="minorHAnsi"/>
                <w:sz w:val="16"/>
                <w:szCs w:val="16"/>
              </w:rPr>
            </w:pPr>
            <w:hyperlink r:id="rId21" w:history="1">
              <w:r w:rsidR="00B5312B" w:rsidRPr="00A45131">
                <w:rPr>
                  <w:rStyle w:val="Hyperlink"/>
                  <w:rFonts w:cstheme="minorHAnsi"/>
                  <w:sz w:val="16"/>
                  <w:szCs w:val="16"/>
                </w:rPr>
                <w:t>https://intranet.birmingham.ac.uk/student/coronavirus/Wellbeing.aspx</w:t>
              </w:r>
            </w:hyperlink>
          </w:p>
          <w:p w14:paraId="250CDD6B" w14:textId="4374A27E" w:rsidR="00B4447C" w:rsidRPr="004C3E75" w:rsidRDefault="00B4447C" w:rsidP="00DD30E4">
            <w:pPr>
              <w:spacing w:after="0" w:line="240" w:lineRule="auto"/>
              <w:jc w:val="both"/>
              <w:rPr>
                <w:rFonts w:cstheme="minorHAnsi"/>
                <w:sz w:val="16"/>
                <w:szCs w:val="16"/>
              </w:rPr>
            </w:pPr>
          </w:p>
        </w:tc>
        <w:tc>
          <w:tcPr>
            <w:tcW w:w="284" w:type="dxa"/>
            <w:shd w:val="clear" w:color="auto" w:fill="auto"/>
          </w:tcPr>
          <w:p w14:paraId="79970F29" w14:textId="0B95FF11" w:rsidR="0022245D" w:rsidRPr="004C3E75" w:rsidRDefault="00B5312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1466F7B6" w:rsidR="0022245D" w:rsidRPr="004C3E75" w:rsidRDefault="00B5312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4D39AE00" w:rsidR="0022245D" w:rsidRPr="004C3E75" w:rsidRDefault="00B5312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4470F0BA" w:rsidR="0022245D" w:rsidRPr="004C3E75" w:rsidRDefault="00B5312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14CDFCD2" w14:textId="77777777" w:rsidR="00B5312B" w:rsidRDefault="00B5312B" w:rsidP="00B5312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visitors, </w:t>
            </w:r>
            <w:r w:rsidRPr="0023613A">
              <w:rPr>
                <w:rFonts w:asciiTheme="minorHAnsi" w:hAnsiTheme="minorHAnsi" w:cstheme="minorHAnsi"/>
                <w:b w:val="0"/>
                <w:sz w:val="16"/>
                <w:szCs w:val="16"/>
                <w:u w:val="none"/>
              </w:rPr>
              <w:t>volunteers</w:t>
            </w:r>
          </w:p>
          <w:p w14:paraId="321C2EE9" w14:textId="5E343B26" w:rsidR="0022245D" w:rsidRPr="004C3E75" w:rsidRDefault="0022245D"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69C0744B" w14:textId="4C0B116D" w:rsidR="00B5312B" w:rsidRPr="00F92D86" w:rsidRDefault="00B5312B" w:rsidP="00B5312B">
            <w:pPr>
              <w:pStyle w:val="NoSpacing"/>
              <w:jc w:val="both"/>
              <w:rPr>
                <w:sz w:val="16"/>
                <w:szCs w:val="16"/>
              </w:rPr>
            </w:pPr>
            <w:r w:rsidRPr="00442B6E">
              <w:rPr>
                <w:b/>
                <w:bCs/>
                <w:i/>
                <w:iCs/>
                <w:sz w:val="16"/>
                <w:szCs w:val="16"/>
              </w:rPr>
              <w:t>Social distancing</w:t>
            </w:r>
            <w:r w:rsidRPr="00442B6E">
              <w:rPr>
                <w:b/>
                <w:i/>
                <w:sz w:val="16"/>
                <w:szCs w:val="16"/>
              </w:rPr>
              <w:t>: Building checklist</w:t>
            </w:r>
            <w:r w:rsidRPr="00442B6E">
              <w:rPr>
                <w:i/>
                <w:sz w:val="16"/>
                <w:szCs w:val="16"/>
              </w:rPr>
              <w:t xml:space="preserve"> </w:t>
            </w:r>
            <w:r>
              <w:rPr>
                <w:i/>
                <w:sz w:val="16"/>
                <w:szCs w:val="16"/>
              </w:rPr>
              <w:t xml:space="preserve">for </w:t>
            </w:r>
            <w:r w:rsidRPr="00F92D86">
              <w:rPr>
                <w:i/>
                <w:sz w:val="16"/>
                <w:szCs w:val="16"/>
              </w:rPr>
              <w:t xml:space="preserve">Winterbourne </w:t>
            </w:r>
            <w:r w:rsidRPr="00F92D86">
              <w:rPr>
                <w:sz w:val="16"/>
                <w:szCs w:val="16"/>
              </w:rPr>
              <w:t>has been completed to identify the control measures to consider reducing the risk of workplace infections.</w:t>
            </w:r>
            <w:r w:rsidR="00536BD0">
              <w:rPr>
                <w:sz w:val="16"/>
                <w:szCs w:val="16"/>
              </w:rPr>
              <w:t xml:space="preserve"> Social distancing is no longer compulsory from 19/7/21 but the documents now stand as a recommendation.</w:t>
            </w:r>
          </w:p>
          <w:p w14:paraId="173A4AD3" w14:textId="77777777" w:rsidR="00B5312B" w:rsidRPr="004C3E75" w:rsidRDefault="00B5312B" w:rsidP="00B5312B">
            <w:pPr>
              <w:pStyle w:val="NoSpacing"/>
              <w:jc w:val="both"/>
              <w:rPr>
                <w:rFonts w:cstheme="minorHAnsi"/>
                <w:sz w:val="16"/>
                <w:szCs w:val="16"/>
              </w:rPr>
            </w:pPr>
          </w:p>
          <w:p w14:paraId="1290C611" w14:textId="77777777" w:rsidR="00756B2E" w:rsidRDefault="00756B2E" w:rsidP="00756B2E">
            <w:pPr>
              <w:pStyle w:val="NoSpacing"/>
              <w:jc w:val="both"/>
              <w:rPr>
                <w:rFonts w:cstheme="minorHAnsi"/>
                <w:sz w:val="16"/>
                <w:szCs w:val="16"/>
              </w:rPr>
            </w:pPr>
            <w:r w:rsidRPr="004A0759">
              <w:rPr>
                <w:rFonts w:cstheme="minorHAnsi"/>
                <w:sz w:val="16"/>
                <w:szCs w:val="16"/>
              </w:rPr>
              <w:t>Staff continue to work using the mixed model of site and home based (hybrid working) as agreed with line manager, in line with Government and University guidance.</w:t>
            </w:r>
            <w:r w:rsidRPr="004C3E75">
              <w:rPr>
                <w:rFonts w:cstheme="minorHAnsi"/>
                <w:sz w:val="16"/>
                <w:szCs w:val="16"/>
              </w:rPr>
              <w:t xml:space="preserve"> </w:t>
            </w:r>
          </w:p>
          <w:p w14:paraId="570B22A3" w14:textId="77777777" w:rsidR="00756B2E" w:rsidRPr="004C3E75" w:rsidRDefault="00756B2E" w:rsidP="00756B2E">
            <w:pPr>
              <w:pStyle w:val="NoSpacing"/>
              <w:jc w:val="both"/>
              <w:rPr>
                <w:rFonts w:cstheme="minorHAnsi"/>
                <w:sz w:val="16"/>
                <w:szCs w:val="16"/>
                <w:highlight w:val="yellow"/>
              </w:rPr>
            </w:pPr>
          </w:p>
          <w:p w14:paraId="613CA459" w14:textId="77777777" w:rsidR="00756B2E" w:rsidRPr="00B75A5B" w:rsidRDefault="00756B2E" w:rsidP="00756B2E">
            <w:pPr>
              <w:pStyle w:val="NoSpacing"/>
              <w:jc w:val="both"/>
              <w:rPr>
                <w:rFonts w:cstheme="minorHAnsi"/>
                <w:strike/>
                <w:sz w:val="16"/>
                <w:szCs w:val="16"/>
              </w:rPr>
            </w:pPr>
            <w:r w:rsidRPr="00B75A5B">
              <w:rPr>
                <w:rFonts w:cstheme="minorHAnsi"/>
                <w:sz w:val="16"/>
                <w:szCs w:val="16"/>
              </w:rPr>
              <w:t xml:space="preserve">Managers/supervisors ensure staff and students with any form of illness do not attend work/campus until the illness has been verified as not being Covid-19. </w:t>
            </w:r>
          </w:p>
          <w:p w14:paraId="6E79E211" w14:textId="77777777" w:rsidR="00756B2E" w:rsidRPr="00B75A5B" w:rsidRDefault="00756B2E" w:rsidP="00756B2E">
            <w:pPr>
              <w:pStyle w:val="NoSpacing"/>
              <w:jc w:val="both"/>
              <w:rPr>
                <w:rFonts w:cstheme="minorHAnsi"/>
                <w:strike/>
                <w:sz w:val="16"/>
                <w:szCs w:val="16"/>
              </w:rPr>
            </w:pPr>
          </w:p>
          <w:p w14:paraId="54E28A0E" w14:textId="6573D151" w:rsidR="00756B2E" w:rsidRPr="00B75A5B" w:rsidRDefault="00756B2E" w:rsidP="00756B2E">
            <w:pPr>
              <w:pStyle w:val="NoSpacing"/>
              <w:jc w:val="both"/>
              <w:rPr>
                <w:rFonts w:cstheme="minorHAnsi"/>
                <w:sz w:val="16"/>
                <w:szCs w:val="16"/>
              </w:rPr>
            </w:pPr>
            <w:r w:rsidRPr="004A0759">
              <w:rPr>
                <w:rFonts w:cstheme="minorHAnsi"/>
                <w:sz w:val="16"/>
                <w:szCs w:val="16"/>
              </w:rPr>
              <w:t>Managers/supervisors keep track of when staff can return to work after the self-isolation period.</w:t>
            </w:r>
            <w:r w:rsidRPr="00B75A5B">
              <w:rPr>
                <w:rFonts w:cstheme="minorHAnsi"/>
                <w:sz w:val="16"/>
                <w:szCs w:val="16"/>
              </w:rPr>
              <w:t xml:space="preserve"> </w:t>
            </w:r>
          </w:p>
          <w:p w14:paraId="71F84DD4" w14:textId="77777777" w:rsidR="00B5312B" w:rsidRDefault="00B5312B" w:rsidP="00B5312B">
            <w:pPr>
              <w:pStyle w:val="NoSpacing"/>
              <w:jc w:val="both"/>
              <w:rPr>
                <w:rFonts w:cstheme="minorHAnsi"/>
                <w:sz w:val="16"/>
                <w:szCs w:val="16"/>
              </w:rPr>
            </w:pPr>
          </w:p>
          <w:p w14:paraId="7582AFC6" w14:textId="77777777" w:rsidR="00756B2E" w:rsidRPr="004A0759" w:rsidRDefault="00756B2E" w:rsidP="00756B2E">
            <w:pPr>
              <w:pStyle w:val="NoSpacing"/>
              <w:jc w:val="both"/>
              <w:rPr>
                <w:rFonts w:cstheme="minorHAnsi"/>
                <w:sz w:val="16"/>
                <w:szCs w:val="16"/>
              </w:rPr>
            </w:pPr>
            <w:r w:rsidRPr="004A0759">
              <w:rPr>
                <w:sz w:val="16"/>
                <w:szCs w:val="16"/>
              </w:rPr>
              <w:t xml:space="preserve">Regular access to the Lateral Flow Device tests and kits are available to staff and students who are coming onto campus. Staff and students are strongly encouraged to test </w:t>
            </w:r>
            <w:r w:rsidRPr="004A0759">
              <w:rPr>
                <w:rFonts w:cstheme="minorHAnsi"/>
                <w:sz w:val="16"/>
                <w:szCs w:val="16"/>
              </w:rPr>
              <w:t xml:space="preserve">twice a week and to record their results on the Government’s reporting website site: </w:t>
            </w:r>
          </w:p>
          <w:p w14:paraId="319E35FE" w14:textId="77777777" w:rsidR="00756B2E" w:rsidRPr="002E0AD4" w:rsidRDefault="00D211FC" w:rsidP="00756B2E">
            <w:pPr>
              <w:pStyle w:val="NoSpacing"/>
              <w:jc w:val="both"/>
              <w:rPr>
                <w:sz w:val="16"/>
                <w:szCs w:val="16"/>
              </w:rPr>
            </w:pPr>
            <w:hyperlink r:id="rId22" w:history="1">
              <w:r w:rsidR="00756B2E" w:rsidRPr="002E0AD4">
                <w:rPr>
                  <w:rStyle w:val="Hyperlink"/>
                  <w:sz w:val="16"/>
                  <w:szCs w:val="16"/>
                </w:rPr>
                <w:t>https://www.gov.uk/report-covid19-result</w:t>
              </w:r>
            </w:hyperlink>
          </w:p>
          <w:p w14:paraId="1D8A1CE1" w14:textId="77777777" w:rsidR="00756B2E" w:rsidRPr="004C3E75" w:rsidRDefault="00756B2E" w:rsidP="00756B2E">
            <w:pPr>
              <w:pStyle w:val="NoSpacing"/>
              <w:jc w:val="both"/>
              <w:rPr>
                <w:rFonts w:cstheme="minorHAnsi"/>
                <w:sz w:val="16"/>
                <w:szCs w:val="16"/>
              </w:rPr>
            </w:pPr>
          </w:p>
          <w:p w14:paraId="7D573FED" w14:textId="77777777" w:rsidR="00B5312B" w:rsidRDefault="00B5312B" w:rsidP="00B5312B">
            <w:pPr>
              <w:pStyle w:val="NoSpacing"/>
              <w:jc w:val="both"/>
              <w:rPr>
                <w:bCs/>
                <w:i/>
                <w:iCs/>
                <w:color w:val="0070C0"/>
                <w:sz w:val="16"/>
                <w:szCs w:val="16"/>
              </w:rPr>
            </w:pPr>
            <w:r>
              <w:rPr>
                <w:sz w:val="16"/>
                <w:szCs w:val="16"/>
              </w:rPr>
              <w:t xml:space="preserve">The University’s </w:t>
            </w:r>
            <w:hyperlink r:id="rId23"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been provided and completed for a</w:t>
            </w:r>
            <w:r>
              <w:rPr>
                <w:bCs/>
                <w:iCs/>
                <w:sz w:val="16"/>
                <w:szCs w:val="16"/>
              </w:rPr>
              <w:t>ll staff</w:t>
            </w:r>
            <w:r w:rsidRPr="001702DA">
              <w:rPr>
                <w:bCs/>
                <w:iCs/>
                <w:sz w:val="16"/>
                <w:szCs w:val="16"/>
              </w:rPr>
              <w:t xml:space="preserve"> in University buildings</w:t>
            </w:r>
            <w:r>
              <w:rPr>
                <w:bCs/>
                <w:i/>
                <w:iCs/>
                <w:color w:val="0070C0"/>
                <w:sz w:val="16"/>
                <w:szCs w:val="16"/>
              </w:rPr>
              <w:t xml:space="preserve">. </w:t>
            </w:r>
          </w:p>
          <w:p w14:paraId="173C7491" w14:textId="77777777" w:rsidR="00B5312B" w:rsidRDefault="00B5312B" w:rsidP="00B5312B">
            <w:pPr>
              <w:pStyle w:val="NoSpacing"/>
              <w:jc w:val="both"/>
              <w:rPr>
                <w:bCs/>
                <w:i/>
                <w:iCs/>
                <w:color w:val="0070C0"/>
                <w:sz w:val="16"/>
                <w:szCs w:val="16"/>
              </w:rPr>
            </w:pPr>
          </w:p>
          <w:p w14:paraId="74713E7D" w14:textId="0EB47AD1" w:rsidR="00D70718" w:rsidRDefault="00D70718" w:rsidP="00175738">
            <w:pPr>
              <w:pStyle w:val="NoSpacing"/>
              <w:jc w:val="both"/>
              <w:rPr>
                <w:rFonts w:cstheme="minorHAnsi"/>
                <w:sz w:val="16"/>
                <w:szCs w:val="16"/>
              </w:rPr>
            </w:pPr>
          </w:p>
          <w:p w14:paraId="3CD85D65" w14:textId="77777777" w:rsidR="00756B2E" w:rsidRPr="004C3E75" w:rsidRDefault="00756B2E" w:rsidP="00175738">
            <w:pPr>
              <w:pStyle w:val="NoSpacing"/>
              <w:jc w:val="both"/>
              <w:rPr>
                <w:rFonts w:cstheme="minorHAnsi"/>
                <w:sz w:val="16"/>
                <w:szCs w:val="16"/>
              </w:rPr>
            </w:pPr>
          </w:p>
          <w:p w14:paraId="63B4BC86" w14:textId="78238E9D" w:rsidR="00392AE9" w:rsidRPr="004C3E75" w:rsidRDefault="00392AE9" w:rsidP="00175738">
            <w:pPr>
              <w:pStyle w:val="NoSpacing"/>
              <w:jc w:val="both"/>
              <w:rPr>
                <w:rFonts w:cstheme="minorHAnsi"/>
                <w:color w:val="000000"/>
                <w:sz w:val="16"/>
                <w:szCs w:val="16"/>
              </w:rPr>
            </w:pPr>
            <w:r w:rsidRPr="00B75A5B">
              <w:rPr>
                <w:rFonts w:cstheme="minorHAnsi"/>
                <w:color w:val="000000"/>
                <w:sz w:val="16"/>
                <w:szCs w:val="16"/>
              </w:rPr>
              <w:lastRenderedPageBreak/>
              <w:t xml:space="preserve">Schedules for essential services and contractor visits revised to reduce interaction and overlap between people </w:t>
            </w:r>
            <w:r w:rsidR="00C9563F" w:rsidRPr="00B75A5B">
              <w:rPr>
                <w:rFonts w:cstheme="minorHAnsi"/>
                <w:color w:val="000000"/>
                <w:sz w:val="16"/>
                <w:szCs w:val="16"/>
              </w:rPr>
              <w:t xml:space="preserve">and building </w:t>
            </w:r>
            <w:r w:rsidR="00DA676A" w:rsidRPr="00B75A5B">
              <w:rPr>
                <w:rFonts w:cstheme="minorHAnsi"/>
                <w:color w:val="000000"/>
                <w:sz w:val="16"/>
                <w:szCs w:val="16"/>
              </w:rPr>
              <w:t xml:space="preserve">managers and occupants </w:t>
            </w:r>
            <w:r w:rsidR="00C9563F" w:rsidRPr="00B75A5B">
              <w:rPr>
                <w:rFonts w:cstheme="minorHAnsi"/>
                <w:color w:val="000000"/>
                <w:sz w:val="16"/>
                <w:szCs w:val="16"/>
              </w:rPr>
              <w:t>informed of when the visits will take place and which services are being maintained</w:t>
            </w:r>
            <w:r w:rsidR="00C9563F">
              <w:rPr>
                <w:rFonts w:cstheme="minorHAnsi"/>
                <w:color w:val="000000"/>
                <w:sz w:val="16"/>
                <w:szCs w:val="16"/>
              </w:rPr>
              <w:t xml:space="preserve"> </w:t>
            </w:r>
            <w:r w:rsidRPr="004C3E75">
              <w:rPr>
                <w:rFonts w:cstheme="minorHAnsi"/>
                <w:color w:val="000000"/>
                <w:sz w:val="16"/>
                <w:szCs w:val="16"/>
              </w:rPr>
              <w:t>e.g.,</w:t>
            </w:r>
            <w:r w:rsidRPr="004C3E75">
              <w:rPr>
                <w:rFonts w:cstheme="minorHAnsi"/>
                <w:color w:val="FF0000"/>
                <w:sz w:val="16"/>
                <w:szCs w:val="16"/>
              </w:rPr>
              <w:t xml:space="preserve"> </w:t>
            </w:r>
            <w:r w:rsidR="00B5312B">
              <w:rPr>
                <w:rFonts w:cstheme="minorHAnsi"/>
                <w:i/>
                <w:sz w:val="16"/>
                <w:szCs w:val="16"/>
              </w:rPr>
              <w:t xml:space="preserve">repairs of essential facilities for visitors and </w:t>
            </w:r>
            <w:r w:rsidR="00626087">
              <w:rPr>
                <w:rFonts w:cstheme="minorHAnsi"/>
                <w:i/>
                <w:sz w:val="16"/>
                <w:szCs w:val="16"/>
              </w:rPr>
              <w:t>health &amp; safety related essentials</w:t>
            </w:r>
            <w:r w:rsidRPr="004C3E75">
              <w:rPr>
                <w:rFonts w:cstheme="minorHAnsi"/>
                <w:color w:val="FF0000"/>
                <w:sz w:val="16"/>
                <w:szCs w:val="16"/>
              </w:rPr>
              <w:t xml:space="preserve"> </w:t>
            </w:r>
          </w:p>
          <w:p w14:paraId="27B14E9A" w14:textId="77777777" w:rsidR="00392AE9" w:rsidRPr="004C3E75" w:rsidRDefault="00392AE9" w:rsidP="00D70718">
            <w:pPr>
              <w:pStyle w:val="NoSpacing"/>
              <w:jc w:val="both"/>
              <w:rPr>
                <w:rFonts w:cstheme="minorHAnsi"/>
                <w:sz w:val="16"/>
                <w:szCs w:val="16"/>
              </w:rPr>
            </w:pPr>
          </w:p>
          <w:p w14:paraId="58212F54" w14:textId="695CDAA4" w:rsidR="0022245D" w:rsidRPr="00626087" w:rsidRDefault="00392AE9" w:rsidP="003762C3">
            <w:pPr>
              <w:pStyle w:val="NoSpacing"/>
              <w:jc w:val="both"/>
              <w:rPr>
                <w:rFonts w:cstheme="minorHAnsi"/>
                <w:sz w:val="16"/>
                <w:szCs w:val="16"/>
              </w:rPr>
            </w:pPr>
            <w:r w:rsidRPr="004C3E75">
              <w:rPr>
                <w:rFonts w:cstheme="minorHAnsi"/>
                <w:sz w:val="16"/>
                <w:szCs w:val="16"/>
              </w:rPr>
              <w:t>Un-essential trips within buildings and sites discouraged</w:t>
            </w:r>
            <w:r w:rsidR="00C9563F">
              <w:rPr>
                <w:rFonts w:cstheme="minorHAnsi"/>
                <w:sz w:val="16"/>
                <w:szCs w:val="16"/>
              </w:rPr>
              <w:t xml:space="preserve"> </w:t>
            </w:r>
            <w:r w:rsidRPr="004C3E75">
              <w:rPr>
                <w:rFonts w:cstheme="minorHAnsi"/>
                <w:sz w:val="16"/>
                <w:szCs w:val="16"/>
              </w:rPr>
              <w:t xml:space="preserve"> e.g. </w:t>
            </w:r>
            <w:r w:rsidR="00626087">
              <w:rPr>
                <w:rFonts w:cstheme="minorHAnsi"/>
                <w:i/>
                <w:sz w:val="16"/>
                <w:szCs w:val="16"/>
              </w:rPr>
              <w:t>increased use of telephones (cleaned between use)  between team members rather than visiting offices</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1A06FCF0" w:rsidR="0022245D" w:rsidRPr="004C3E75" w:rsidRDefault="00E8661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19223E29" w:rsidR="0022245D" w:rsidRPr="004C3E75" w:rsidRDefault="00E8661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51B75C7F" w:rsidR="0022245D" w:rsidRPr="004C3E75" w:rsidRDefault="00E8661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1A557664" w:rsidR="0022245D" w:rsidRPr="004C3E75" w:rsidRDefault="00E8661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6E3AEF6" w14:textId="77777777" w:rsidR="00E86615" w:rsidRDefault="00E86615" w:rsidP="00E866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w:t>
            </w:r>
          </w:p>
          <w:p w14:paraId="417398FC" w14:textId="27BBF84C" w:rsidR="00B23D3F" w:rsidRPr="004C3E75" w:rsidRDefault="00E86615" w:rsidP="00E86615">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 xml:space="preserve">Visitors, </w:t>
            </w:r>
            <w:r w:rsidRPr="0023613A">
              <w:rPr>
                <w:rFonts w:asciiTheme="minorHAnsi" w:hAnsiTheme="minorHAnsi" w:cstheme="minorHAnsi"/>
                <w:b w:val="0"/>
                <w:sz w:val="16"/>
                <w:szCs w:val="16"/>
                <w:u w:val="none"/>
              </w:rPr>
              <w:t>volunteers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20E46F43" w14:textId="77777777" w:rsidR="00756B2E" w:rsidRPr="004C3E75" w:rsidRDefault="00756B2E" w:rsidP="00756B2E">
            <w:pPr>
              <w:pStyle w:val="NoSpacing"/>
              <w:jc w:val="both"/>
              <w:rPr>
                <w:rFonts w:cstheme="minorHAnsi"/>
                <w:sz w:val="16"/>
                <w:szCs w:val="16"/>
              </w:rPr>
            </w:pPr>
            <w:r w:rsidRPr="004A0759">
              <w:rPr>
                <w:rFonts w:cstheme="minorHAnsi"/>
                <w:sz w:val="16"/>
                <w:szCs w:val="16"/>
              </w:rPr>
              <w:lastRenderedPageBreak/>
              <w:t>Workplaces and routines changed to reduce the number of people staff come into contact with including:</w:t>
            </w:r>
            <w:r w:rsidRPr="004C3E75">
              <w:rPr>
                <w:rFonts w:cstheme="minorHAnsi"/>
                <w:sz w:val="16"/>
                <w:szCs w:val="16"/>
              </w:rPr>
              <w:t xml:space="preserve"> </w:t>
            </w:r>
          </w:p>
          <w:p w14:paraId="3BE7C7BE" w14:textId="77777777" w:rsidR="00E86615" w:rsidRPr="00B35282" w:rsidRDefault="00E86615" w:rsidP="00851BD2">
            <w:pPr>
              <w:pStyle w:val="NoSpacing"/>
              <w:numPr>
                <w:ilvl w:val="0"/>
                <w:numId w:val="2"/>
              </w:numPr>
              <w:rPr>
                <w:rFonts w:cstheme="minorHAnsi"/>
                <w:sz w:val="16"/>
                <w:szCs w:val="16"/>
              </w:rPr>
            </w:pPr>
            <w:r w:rsidRPr="00B35282">
              <w:rPr>
                <w:rFonts w:cstheme="minorHAnsi"/>
                <w:sz w:val="16"/>
                <w:szCs w:val="16"/>
              </w:rPr>
              <w:t>Change to peak staff entry and exit times.</w:t>
            </w:r>
          </w:p>
          <w:p w14:paraId="45E69612" w14:textId="77777777" w:rsidR="00E86615" w:rsidRPr="00B35282" w:rsidRDefault="00E86615" w:rsidP="00851BD2">
            <w:pPr>
              <w:pStyle w:val="NoSpacing"/>
              <w:numPr>
                <w:ilvl w:val="0"/>
                <w:numId w:val="2"/>
              </w:numPr>
              <w:rPr>
                <w:rFonts w:cstheme="minorHAnsi"/>
                <w:sz w:val="16"/>
                <w:szCs w:val="16"/>
              </w:rPr>
            </w:pPr>
            <w:r w:rsidRPr="00B35282">
              <w:rPr>
                <w:rFonts w:cstheme="minorHAnsi"/>
                <w:sz w:val="16"/>
                <w:szCs w:val="16"/>
              </w:rPr>
              <w:t>Changes to core working hours.</w:t>
            </w:r>
          </w:p>
          <w:p w14:paraId="3A180668" w14:textId="0B807D6C" w:rsidR="00E86615" w:rsidRDefault="00E86615" w:rsidP="00851BD2">
            <w:pPr>
              <w:pStyle w:val="NoSpacing"/>
              <w:numPr>
                <w:ilvl w:val="0"/>
                <w:numId w:val="2"/>
              </w:numPr>
              <w:rPr>
                <w:rFonts w:cstheme="minorHAnsi"/>
                <w:sz w:val="16"/>
                <w:szCs w:val="16"/>
              </w:rPr>
            </w:pPr>
            <w:r w:rsidRPr="00B35282">
              <w:rPr>
                <w:rFonts w:cstheme="minorHAnsi"/>
                <w:sz w:val="16"/>
                <w:szCs w:val="16"/>
              </w:rPr>
              <w:t>Amended shift routines, staff handovers and team briefings.</w:t>
            </w:r>
          </w:p>
          <w:p w14:paraId="5B585467" w14:textId="7912BF75" w:rsidR="00851BD2" w:rsidRPr="00851BD2" w:rsidRDefault="00851BD2" w:rsidP="00851BD2">
            <w:pPr>
              <w:pStyle w:val="NoSpacing"/>
              <w:numPr>
                <w:ilvl w:val="0"/>
                <w:numId w:val="2"/>
              </w:numPr>
              <w:jc w:val="both"/>
              <w:rPr>
                <w:rFonts w:cstheme="minorHAnsi"/>
                <w:sz w:val="16"/>
                <w:szCs w:val="16"/>
              </w:rPr>
            </w:pPr>
            <w:r w:rsidRPr="00A45131">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46BAA3C4" w14:textId="3EC92E47" w:rsidR="00E86615" w:rsidRPr="00851BD2" w:rsidRDefault="00E86615" w:rsidP="00851BD2">
            <w:pPr>
              <w:pStyle w:val="NoSpacing"/>
              <w:numPr>
                <w:ilvl w:val="0"/>
                <w:numId w:val="2"/>
              </w:numPr>
              <w:rPr>
                <w:rFonts w:cstheme="minorHAnsi"/>
                <w:sz w:val="16"/>
                <w:szCs w:val="16"/>
              </w:rPr>
            </w:pPr>
            <w:r w:rsidRPr="00B35282">
              <w:rPr>
                <w:rFonts w:cs="Arial"/>
                <w:sz w:val="16"/>
                <w:szCs w:val="16"/>
              </w:rPr>
              <w:t>Staff have been separated into teams to reduce contact between employees.</w:t>
            </w:r>
          </w:p>
          <w:p w14:paraId="47013F52" w14:textId="1358E186" w:rsidR="00851BD2" w:rsidRDefault="00851BD2" w:rsidP="00851BD2">
            <w:pPr>
              <w:pStyle w:val="NoSpacing"/>
              <w:numPr>
                <w:ilvl w:val="0"/>
                <w:numId w:val="2"/>
              </w:numPr>
              <w:rPr>
                <w:rFonts w:cstheme="minorHAnsi"/>
                <w:sz w:val="16"/>
                <w:szCs w:val="16"/>
              </w:rPr>
            </w:pPr>
            <w:r w:rsidRPr="004A0759">
              <w:rPr>
                <w:rFonts w:cstheme="minorHAnsi"/>
                <w:sz w:val="16"/>
                <w:szCs w:val="16"/>
              </w:rPr>
              <w:t>Work stations moved or staff relocated to reduce contacts. Provision of additional screens where needed to segregate people.  Desks are arranged with employees facing in opposite directions or working side by side. Display Screen Equipment (DSE) assessments reviewed and revised.</w:t>
            </w:r>
          </w:p>
          <w:p w14:paraId="034AF5C6" w14:textId="77777777" w:rsidR="00851BD2" w:rsidRPr="004A0759" w:rsidRDefault="00851BD2" w:rsidP="00851BD2">
            <w:pPr>
              <w:pStyle w:val="NormalWeb"/>
              <w:numPr>
                <w:ilvl w:val="0"/>
                <w:numId w:val="2"/>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sz w:val="16"/>
                <w:szCs w:val="16"/>
              </w:rPr>
              <w:t xml:space="preserve">Screens or barriers used to separate people from each other especially where people come into close proximity with each other including </w:t>
            </w:r>
            <w:r w:rsidRPr="004A0759">
              <w:rPr>
                <w:rFonts w:asciiTheme="minorHAnsi" w:hAnsiTheme="minorHAnsi" w:cstheme="minorHAnsi"/>
                <w:color w:val="0B0C0C"/>
                <w:sz w:val="16"/>
                <w:szCs w:val="16"/>
              </w:rPr>
              <w:t>at points of service, for example at reception desks, tills and counters.</w:t>
            </w:r>
          </w:p>
          <w:p w14:paraId="1E0C8281" w14:textId="77777777" w:rsidR="00851BD2" w:rsidRPr="004A0759" w:rsidRDefault="00851BD2" w:rsidP="00851BD2">
            <w:pPr>
              <w:pStyle w:val="ListParagraph"/>
              <w:numPr>
                <w:ilvl w:val="0"/>
                <w:numId w:val="2"/>
              </w:numPr>
              <w:spacing w:after="0" w:line="240" w:lineRule="auto"/>
              <w:jc w:val="both"/>
              <w:rPr>
                <w:rFonts w:cstheme="minorHAnsi"/>
                <w:sz w:val="16"/>
                <w:szCs w:val="16"/>
              </w:rPr>
            </w:pPr>
            <w:r w:rsidRPr="004A0759">
              <w:rPr>
                <w:rFonts w:cstheme="minorHAnsi"/>
                <w:color w:val="000000"/>
                <w:sz w:val="16"/>
                <w:szCs w:val="16"/>
              </w:rPr>
              <w:t>Where available safe outside areas used for break.</w:t>
            </w:r>
          </w:p>
          <w:p w14:paraId="60F7469C" w14:textId="77777777" w:rsidR="00851BD2" w:rsidRPr="004A0759" w:rsidRDefault="00851BD2" w:rsidP="00851BD2">
            <w:pPr>
              <w:pStyle w:val="NoSpacing"/>
              <w:numPr>
                <w:ilvl w:val="0"/>
                <w:numId w:val="2"/>
              </w:numPr>
              <w:jc w:val="both"/>
              <w:rPr>
                <w:rFonts w:cstheme="minorHAnsi"/>
                <w:sz w:val="16"/>
                <w:szCs w:val="16"/>
              </w:rPr>
            </w:pPr>
            <w:r w:rsidRPr="004A0759">
              <w:rPr>
                <w:rFonts w:cstheme="minorHAnsi"/>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680189B3" w14:textId="77777777" w:rsidR="00851BD2" w:rsidRDefault="00851BD2" w:rsidP="00851BD2">
            <w:pPr>
              <w:pStyle w:val="NoSpacing"/>
              <w:jc w:val="both"/>
              <w:rPr>
                <w:rFonts w:cstheme="minorHAnsi"/>
                <w:sz w:val="16"/>
                <w:szCs w:val="16"/>
              </w:rPr>
            </w:pPr>
          </w:p>
          <w:p w14:paraId="2BE79CC0" w14:textId="3D93BE8A" w:rsidR="00E86615" w:rsidRPr="00B35282" w:rsidRDefault="00E86615" w:rsidP="00851BD2">
            <w:pPr>
              <w:pStyle w:val="NoSpacing"/>
              <w:numPr>
                <w:ilvl w:val="0"/>
                <w:numId w:val="2"/>
              </w:numPr>
              <w:jc w:val="both"/>
              <w:rPr>
                <w:rFonts w:cstheme="minorHAnsi"/>
                <w:sz w:val="16"/>
                <w:szCs w:val="16"/>
              </w:rPr>
            </w:pPr>
            <w:r w:rsidRPr="00B35282">
              <w:rPr>
                <w:rFonts w:cstheme="minorHAnsi"/>
                <w:sz w:val="16"/>
                <w:szCs w:val="16"/>
              </w:rPr>
              <w:lastRenderedPageBreak/>
              <w:t>Volunteer attendance reduced, attendance staggered and separate recreation area provided</w:t>
            </w:r>
          </w:p>
          <w:p w14:paraId="3200A841" w14:textId="6C72B972" w:rsidR="005E351F" w:rsidRDefault="00536BD0" w:rsidP="00175738">
            <w:pPr>
              <w:pStyle w:val="NoSpacing"/>
              <w:jc w:val="both"/>
              <w:rPr>
                <w:sz w:val="16"/>
                <w:szCs w:val="16"/>
              </w:rPr>
            </w:pPr>
            <w:r>
              <w:rPr>
                <w:sz w:val="16"/>
                <w:szCs w:val="16"/>
              </w:rPr>
              <w:t>Social distancing is no longer compulsory from 19/7/21 but the documents now stand as a recommendation.</w:t>
            </w:r>
          </w:p>
          <w:p w14:paraId="08413005" w14:textId="3CB0FB8C" w:rsidR="00536BD0" w:rsidRDefault="00536BD0" w:rsidP="00175738">
            <w:pPr>
              <w:pStyle w:val="NoSpacing"/>
              <w:jc w:val="both"/>
              <w:rPr>
                <w:rFonts w:cstheme="minorHAnsi"/>
                <w:sz w:val="16"/>
                <w:szCs w:val="16"/>
              </w:rPr>
            </w:pPr>
          </w:p>
          <w:p w14:paraId="0F730F9E" w14:textId="082EED74" w:rsidR="00851BD2" w:rsidRPr="004C3E75" w:rsidRDefault="00851BD2" w:rsidP="00851BD2">
            <w:pPr>
              <w:pStyle w:val="NoSpacing"/>
              <w:jc w:val="both"/>
              <w:rPr>
                <w:rFonts w:cstheme="minorHAnsi"/>
                <w:sz w:val="16"/>
                <w:szCs w:val="16"/>
              </w:rPr>
            </w:pPr>
            <w:r w:rsidRPr="00102287">
              <w:rPr>
                <w:rFonts w:cstheme="minorHAnsi"/>
                <w:sz w:val="16"/>
                <w:szCs w:val="16"/>
              </w:rPr>
              <w:t>To help contain clusters and outbreaks and assist the University with any requests for data by the NHS Test and Trace servic</w:t>
            </w:r>
            <w:r>
              <w:rPr>
                <w:rFonts w:cstheme="minorHAnsi"/>
                <w:sz w:val="16"/>
                <w:szCs w:val="16"/>
              </w:rPr>
              <w:t>e, the</w:t>
            </w:r>
            <w:r w:rsidRPr="00102287">
              <w:rPr>
                <w:rFonts w:cstheme="minorHAnsi"/>
                <w:sz w:val="16"/>
                <w:szCs w:val="16"/>
              </w:rPr>
              <w:t xml:space="preserve"> NHS Test and Trace QR code is displayed in the building for visitors and staff to scan using the NHS Covid-19 app.</w:t>
            </w:r>
          </w:p>
          <w:p w14:paraId="4B050112" w14:textId="04F913D8" w:rsidR="00E86615" w:rsidRDefault="00E86615" w:rsidP="00E86615">
            <w:pPr>
              <w:autoSpaceDE w:val="0"/>
              <w:autoSpaceDN w:val="0"/>
              <w:adjustRightInd w:val="0"/>
              <w:spacing w:after="0" w:line="240" w:lineRule="auto"/>
              <w:jc w:val="both"/>
              <w:rPr>
                <w:rFonts w:cstheme="minorHAnsi"/>
                <w:color w:val="000000"/>
                <w:sz w:val="16"/>
                <w:szCs w:val="16"/>
              </w:rPr>
            </w:pPr>
          </w:p>
          <w:p w14:paraId="20A4E4FF" w14:textId="77777777" w:rsidR="00851BD2" w:rsidRPr="004A0759" w:rsidRDefault="00851BD2" w:rsidP="00851BD2">
            <w:pPr>
              <w:pStyle w:val="NoSpacing"/>
              <w:jc w:val="both"/>
              <w:rPr>
                <w:rFonts w:cstheme="minorHAnsi"/>
                <w:bCs/>
                <w:sz w:val="16"/>
                <w:szCs w:val="16"/>
              </w:rPr>
            </w:pPr>
            <w:r w:rsidRPr="004A0759">
              <w:rPr>
                <w:rFonts w:cstheme="minorHAnsi"/>
                <w:bCs/>
                <w:sz w:val="16"/>
                <w:szCs w:val="16"/>
              </w:rPr>
              <w:t xml:space="preserve">Work has been arranged so that staff are able to maintain the government guidelines for workplaces. </w:t>
            </w:r>
          </w:p>
          <w:p w14:paraId="70F1CEAB" w14:textId="77777777" w:rsidR="00851BD2" w:rsidRPr="004C3E75" w:rsidRDefault="00851BD2" w:rsidP="00851BD2">
            <w:pPr>
              <w:pStyle w:val="NoSpacing"/>
              <w:jc w:val="both"/>
              <w:rPr>
                <w:rFonts w:cstheme="minorHAnsi"/>
                <w:bCs/>
                <w:sz w:val="16"/>
                <w:szCs w:val="16"/>
              </w:rPr>
            </w:pPr>
            <w:r w:rsidRPr="004A0759">
              <w:rPr>
                <w:rFonts w:cstheme="minorHAnsi"/>
                <w:bCs/>
                <w:sz w:val="16"/>
                <w:szCs w:val="16"/>
              </w:rPr>
              <w:t xml:space="preserve">The latest Guidelines on these measures can be found by clicking the following link </w:t>
            </w:r>
            <w:hyperlink r:id="rId24" w:history="1">
              <w:r w:rsidRPr="004A0759">
                <w:rPr>
                  <w:rStyle w:val="Hyperlink"/>
                  <w:rFonts w:cstheme="minorHAnsi"/>
                  <w:bCs/>
                  <w:sz w:val="16"/>
                  <w:szCs w:val="16"/>
                </w:rPr>
                <w:t xml:space="preserve">Workplace Guidelines. </w:t>
              </w:r>
            </w:hyperlink>
          </w:p>
          <w:p w14:paraId="6359BEC9" w14:textId="77777777" w:rsidR="00851BD2" w:rsidRPr="004C3E75" w:rsidRDefault="00851BD2" w:rsidP="00E86615">
            <w:pPr>
              <w:autoSpaceDE w:val="0"/>
              <w:autoSpaceDN w:val="0"/>
              <w:adjustRightInd w:val="0"/>
              <w:spacing w:after="0" w:line="240" w:lineRule="auto"/>
              <w:jc w:val="both"/>
              <w:rPr>
                <w:rFonts w:cstheme="minorHAnsi"/>
                <w:color w:val="000000"/>
                <w:sz w:val="16"/>
                <w:szCs w:val="16"/>
              </w:rPr>
            </w:pPr>
          </w:p>
          <w:p w14:paraId="2120D517" w14:textId="3CAC85E5" w:rsidR="00536BD0" w:rsidRDefault="00B85CB9" w:rsidP="00E86615">
            <w:pPr>
              <w:pStyle w:val="NoSpacing"/>
              <w:rPr>
                <w:sz w:val="16"/>
                <w:szCs w:val="16"/>
              </w:rPr>
            </w:pPr>
            <w:r w:rsidRPr="004F116C">
              <w:rPr>
                <w:sz w:val="16"/>
                <w:szCs w:val="16"/>
              </w:rPr>
              <w:t xml:space="preserve">Wherever one way systems assist the flow of people and avoid crowding or congestion they </w:t>
            </w:r>
            <w:r>
              <w:rPr>
                <w:sz w:val="16"/>
                <w:szCs w:val="16"/>
              </w:rPr>
              <w:t>have been</w:t>
            </w:r>
            <w:r w:rsidRPr="004F116C">
              <w:rPr>
                <w:sz w:val="16"/>
                <w:szCs w:val="16"/>
              </w:rPr>
              <w:t xml:space="preserve"> maintained, with appropriate signage and other visual aids in place</w:t>
            </w:r>
          </w:p>
          <w:p w14:paraId="756E99F6" w14:textId="77777777" w:rsidR="00B85CB9" w:rsidRDefault="00B85CB9" w:rsidP="00E86615">
            <w:pPr>
              <w:pStyle w:val="NoSpacing"/>
              <w:rPr>
                <w:sz w:val="16"/>
                <w:szCs w:val="16"/>
              </w:rPr>
            </w:pPr>
          </w:p>
          <w:p w14:paraId="45CDE99A" w14:textId="793A6AA5" w:rsidR="00F06378" w:rsidRDefault="00526A0C" w:rsidP="00175738">
            <w:pPr>
              <w:pStyle w:val="NoSpacing"/>
              <w:jc w:val="both"/>
              <w:rPr>
                <w:rFonts w:cstheme="minorHAnsi"/>
                <w:color w:val="000000"/>
                <w:sz w:val="16"/>
                <w:szCs w:val="16"/>
              </w:rPr>
            </w:pPr>
            <w:r w:rsidRPr="00102287">
              <w:rPr>
                <w:rFonts w:cstheme="minorHAnsi"/>
                <w:color w:val="000000"/>
                <w:sz w:val="16"/>
                <w:szCs w:val="16"/>
              </w:rPr>
              <w:t xml:space="preserve">Visits from people outside of the building are managed via remote connection/working where this is an option. Where this is not an </w:t>
            </w:r>
            <w:r w:rsidR="00E86615">
              <w:rPr>
                <w:rFonts w:cstheme="minorHAnsi"/>
                <w:color w:val="000000"/>
                <w:sz w:val="16"/>
                <w:szCs w:val="16"/>
              </w:rPr>
              <w:t xml:space="preserve">option </w:t>
            </w:r>
            <w:r w:rsidRPr="004C3E75">
              <w:rPr>
                <w:rFonts w:cstheme="minorHAnsi"/>
                <w:color w:val="000000"/>
                <w:sz w:val="16"/>
                <w:szCs w:val="16"/>
              </w:rPr>
              <w:t xml:space="preserve">visitor arrangements have been revised to </w:t>
            </w:r>
            <w:r w:rsidR="00536BD0">
              <w:rPr>
                <w:rFonts w:cstheme="minorHAnsi"/>
                <w:color w:val="000000"/>
                <w:sz w:val="16"/>
                <w:szCs w:val="16"/>
              </w:rPr>
              <w:t>allow for</w:t>
            </w:r>
            <w:r w:rsidRPr="004C3E75">
              <w:rPr>
                <w:rFonts w:cstheme="minorHAnsi"/>
                <w:color w:val="000000"/>
                <w:sz w:val="16"/>
                <w:szCs w:val="16"/>
              </w:rPr>
              <w:t xml:space="preserv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mea</w:t>
            </w:r>
            <w:r w:rsidR="002E4E76">
              <w:rPr>
                <w:rFonts w:cstheme="minorHAnsi"/>
                <w:color w:val="000000"/>
                <w:sz w:val="16"/>
                <w:szCs w:val="16"/>
              </w:rPr>
              <w:t>sures are monitored by</w:t>
            </w:r>
            <w:r w:rsidR="00F06378" w:rsidRPr="004C3E75">
              <w:rPr>
                <w:rFonts w:cstheme="minorHAnsi"/>
                <w:color w:val="000000"/>
                <w:sz w:val="16"/>
                <w:szCs w:val="16"/>
              </w:rPr>
              <w:t xml:space="preserve"> </w:t>
            </w:r>
            <w:r w:rsidR="002E4E76">
              <w:rPr>
                <w:rFonts w:cstheme="minorHAnsi"/>
                <w:color w:val="000000"/>
                <w:sz w:val="16"/>
                <w:szCs w:val="16"/>
              </w:rPr>
              <w:t>Head of Winterbourne – Lee Hale.</w:t>
            </w:r>
          </w:p>
          <w:p w14:paraId="4F176668" w14:textId="5F76756B" w:rsidR="001921A5" w:rsidRDefault="001921A5" w:rsidP="00175738">
            <w:pPr>
              <w:pStyle w:val="Default"/>
              <w:jc w:val="both"/>
              <w:rPr>
                <w:rFonts w:asciiTheme="minorHAnsi" w:hAnsiTheme="minorHAnsi" w:cstheme="minorHAnsi"/>
                <w:sz w:val="16"/>
                <w:szCs w:val="16"/>
              </w:rPr>
            </w:pPr>
          </w:p>
          <w:p w14:paraId="73BFD5D4" w14:textId="6DAABC9B" w:rsidR="00851BD2" w:rsidRPr="004C3E75" w:rsidRDefault="00851BD2" w:rsidP="00851BD2">
            <w:pPr>
              <w:pStyle w:val="NoSpacing"/>
              <w:jc w:val="both"/>
              <w:rPr>
                <w:rFonts w:cstheme="minorHAnsi"/>
                <w:i/>
                <w:color w:val="FF0000"/>
                <w:sz w:val="16"/>
                <w:szCs w:val="16"/>
              </w:rPr>
            </w:pPr>
            <w:r w:rsidRPr="007E6415">
              <w:rPr>
                <w:rFonts w:cstheme="minorHAnsi"/>
                <w:sz w:val="16"/>
                <w:szCs w:val="16"/>
              </w:rPr>
              <w:t>Social gathering amongst employees have been discouraged whilst at work including meetings where alternative arrangements have been provided e.g. virtual meetings</w:t>
            </w:r>
          </w:p>
          <w:p w14:paraId="217B09AC" w14:textId="77777777" w:rsidR="00851BD2" w:rsidRPr="004C3E75" w:rsidRDefault="00851BD2" w:rsidP="00851BD2">
            <w:pPr>
              <w:pStyle w:val="NoSpacing"/>
              <w:jc w:val="both"/>
              <w:rPr>
                <w:rFonts w:cstheme="minorHAnsi"/>
                <w:sz w:val="16"/>
                <w:szCs w:val="16"/>
              </w:rPr>
            </w:pPr>
          </w:p>
          <w:p w14:paraId="082ED571" w14:textId="77777777" w:rsidR="00851BD2" w:rsidRPr="007E6415" w:rsidRDefault="00851BD2" w:rsidP="00851BD2">
            <w:pPr>
              <w:pStyle w:val="NoSpacing"/>
              <w:jc w:val="both"/>
              <w:rPr>
                <w:rFonts w:cstheme="minorHAnsi"/>
                <w:sz w:val="16"/>
                <w:szCs w:val="16"/>
              </w:rPr>
            </w:pPr>
            <w:r w:rsidRPr="007E6415">
              <w:rPr>
                <w:rFonts w:cstheme="minorHAnsi"/>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07BF0E3F" w14:textId="4A126684" w:rsidR="00851BD2" w:rsidRPr="003B6AF6" w:rsidRDefault="00D211FC" w:rsidP="00851BD2">
            <w:pPr>
              <w:pStyle w:val="NoSpacing"/>
              <w:jc w:val="both"/>
              <w:rPr>
                <w:rFonts w:cstheme="minorHAnsi"/>
                <w:sz w:val="16"/>
                <w:szCs w:val="16"/>
              </w:rPr>
            </w:pPr>
            <w:hyperlink r:id="rId25" w:history="1">
              <w:r w:rsidR="00851BD2" w:rsidRPr="007E6415">
                <w:rPr>
                  <w:rStyle w:val="Hyperlink"/>
                  <w:sz w:val="16"/>
                  <w:szCs w:val="16"/>
                </w:rPr>
                <w:t>Working safely during coronavirus (COVID-19): guidance from Step 4 - Guidance - GOV.UK (www.gov.uk)</w:t>
              </w:r>
            </w:hyperlink>
          </w:p>
          <w:p w14:paraId="47923139" w14:textId="77777777" w:rsidR="00851BD2" w:rsidRPr="004C3E75" w:rsidRDefault="00851BD2" w:rsidP="00851BD2">
            <w:pPr>
              <w:pStyle w:val="NoSpacing"/>
              <w:jc w:val="both"/>
              <w:rPr>
                <w:rFonts w:cstheme="minorHAnsi"/>
                <w:sz w:val="16"/>
                <w:szCs w:val="16"/>
              </w:rPr>
            </w:pPr>
          </w:p>
          <w:p w14:paraId="4E77233C" w14:textId="7523B8F3" w:rsidR="00851BD2" w:rsidRDefault="00851BD2" w:rsidP="00851BD2">
            <w:pPr>
              <w:jc w:val="both"/>
              <w:rPr>
                <w:rFonts w:cstheme="minorHAnsi"/>
                <w:sz w:val="16"/>
                <w:szCs w:val="16"/>
              </w:rPr>
            </w:pPr>
            <w:r w:rsidRPr="004A0759">
              <w:rPr>
                <w:rFonts w:cstheme="minorHAnsi"/>
                <w:sz w:val="16"/>
                <w:szCs w:val="16"/>
              </w:rPr>
              <w:lastRenderedPageBreak/>
              <w:t>Managers perform frequent evaluation against social contact controls.</w:t>
            </w:r>
            <w:r w:rsidRPr="004C3E75">
              <w:rPr>
                <w:rFonts w:cstheme="minorHAnsi"/>
                <w:sz w:val="16"/>
                <w:szCs w:val="16"/>
              </w:rPr>
              <w:t xml:space="preserve"> </w:t>
            </w:r>
            <w:r>
              <w:rPr>
                <w:rFonts w:cstheme="minorHAnsi"/>
                <w:sz w:val="16"/>
                <w:szCs w:val="16"/>
              </w:rPr>
              <w:t>S</w:t>
            </w:r>
            <w:r w:rsidRPr="004C3E75">
              <w:rPr>
                <w:rFonts w:cstheme="minorHAnsi"/>
                <w:sz w:val="16"/>
                <w:szCs w:val="16"/>
              </w:rPr>
              <w:t>taff are reminded</w:t>
            </w:r>
            <w:r w:rsidRPr="004C3E75">
              <w:rPr>
                <w:rFonts w:cstheme="minorHAnsi"/>
                <w:i/>
                <w:color w:val="FF0000"/>
                <w:sz w:val="16"/>
                <w:szCs w:val="16"/>
              </w:rPr>
              <w:t xml:space="preserve"> </w:t>
            </w:r>
            <w:r w:rsidRPr="004C3E75">
              <w:rPr>
                <w:rFonts w:cstheme="minorHAnsi"/>
                <w:sz w:val="16"/>
                <w:szCs w:val="16"/>
              </w:rPr>
              <w:t xml:space="preserve">on a daily basis of the </w:t>
            </w:r>
            <w:r w:rsidRPr="004A0759">
              <w:rPr>
                <w:rFonts w:cstheme="minorHAnsi"/>
                <w:sz w:val="16"/>
                <w:szCs w:val="16"/>
              </w:rPr>
              <w:t>importance of reducing social contacts both in the workplace and outside of it.</w:t>
            </w:r>
            <w:r w:rsidRPr="004C3E75">
              <w:rPr>
                <w:rFonts w:cstheme="minorHAnsi"/>
                <w:sz w:val="16"/>
                <w:szCs w:val="16"/>
              </w:rPr>
              <w:t xml:space="preserve"> </w:t>
            </w:r>
          </w:p>
          <w:p w14:paraId="7ADBE04B" w14:textId="77777777" w:rsidR="00053CA4" w:rsidRPr="004C3E75" w:rsidRDefault="00053CA4" w:rsidP="00053CA4">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6038A829" w14:textId="77777777" w:rsidR="00053CA4" w:rsidRDefault="00053CA4" w:rsidP="00053CA4">
            <w:pPr>
              <w:pStyle w:val="NoSpacing"/>
              <w:jc w:val="both"/>
              <w:rPr>
                <w:sz w:val="16"/>
                <w:szCs w:val="16"/>
                <w:highlight w:val="cyan"/>
              </w:rPr>
            </w:pPr>
          </w:p>
          <w:p w14:paraId="7898241A" w14:textId="77777777" w:rsidR="00053CA4" w:rsidRPr="004A0759" w:rsidRDefault="00053CA4" w:rsidP="00053CA4">
            <w:pPr>
              <w:pStyle w:val="NoSpacing"/>
              <w:jc w:val="both"/>
              <w:rPr>
                <w:sz w:val="16"/>
                <w:szCs w:val="16"/>
              </w:rPr>
            </w:pPr>
            <w:r w:rsidRPr="004A0759">
              <w:rPr>
                <w:sz w:val="16"/>
                <w:szCs w:val="16"/>
              </w:rPr>
              <w:t xml:space="preserve">No working in close proximity to people and in particular a person’s face, mouth and nose, for an extended period of time (the majority of the working day) is permitted unless the </w:t>
            </w:r>
            <w:r w:rsidRPr="004A0759">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4A0759">
              <w:rPr>
                <w:rFonts w:cstheme="minorHAnsi"/>
                <w:sz w:val="16"/>
                <w:szCs w:val="16"/>
              </w:rPr>
              <w:t xml:space="preserve">PPE is provided </w:t>
            </w:r>
            <w:r w:rsidRPr="004A0759">
              <w:rPr>
                <w:rFonts w:cstheme="minorHAnsi"/>
                <w:color w:val="000000"/>
                <w:sz w:val="16"/>
                <w:szCs w:val="16"/>
              </w:rPr>
              <w:t>for individuals undertaking this work.</w:t>
            </w:r>
            <w:r w:rsidRPr="004A0759">
              <w:rPr>
                <w:sz w:val="16"/>
                <w:szCs w:val="16"/>
              </w:rPr>
              <w:t xml:space="preserve"> </w:t>
            </w:r>
          </w:p>
          <w:p w14:paraId="29EAE5DE" w14:textId="77777777" w:rsidR="00053CA4" w:rsidRDefault="00053CA4" w:rsidP="00053CA4">
            <w:pPr>
              <w:pStyle w:val="NoSpacing"/>
              <w:jc w:val="both"/>
              <w:rPr>
                <w:rFonts w:cstheme="minorHAnsi"/>
                <w:sz w:val="16"/>
                <w:szCs w:val="16"/>
              </w:rPr>
            </w:pPr>
          </w:p>
          <w:p w14:paraId="338144A0" w14:textId="77777777" w:rsidR="00053CA4" w:rsidRPr="004A0759" w:rsidRDefault="00053CA4" w:rsidP="00053CA4">
            <w:pPr>
              <w:pStyle w:val="NoSpacing"/>
              <w:jc w:val="both"/>
              <w:rPr>
                <w:rFonts w:cstheme="minorHAnsi"/>
                <w:sz w:val="16"/>
                <w:szCs w:val="16"/>
              </w:rPr>
            </w:pPr>
            <w:r w:rsidRPr="004A0759">
              <w:rPr>
                <w:rFonts w:cstheme="minorHAnsi"/>
                <w:sz w:val="16"/>
                <w:szCs w:val="16"/>
              </w:rPr>
              <w:t xml:space="preserve">Face coverings are not PPE and are not normally required to be worn in the workplace but the University </w:t>
            </w:r>
            <w:r w:rsidRPr="004A0759">
              <w:rPr>
                <w:sz w:val="16"/>
                <w:szCs w:val="16"/>
              </w:rPr>
              <w:t>strongly encourages staff, students, contractors and visitors to continue to wear face coverings inside buildings</w:t>
            </w:r>
            <w:r w:rsidRPr="004A0759">
              <w:rPr>
                <w:rFonts w:cstheme="minorHAnsi"/>
                <w:sz w:val="16"/>
                <w:szCs w:val="16"/>
              </w:rPr>
              <w:t xml:space="preserve"> and where people choose to wear them they are supported. </w:t>
            </w:r>
          </w:p>
          <w:p w14:paraId="013272D7" w14:textId="77777777" w:rsidR="00053CA4" w:rsidRDefault="00053CA4" w:rsidP="00053CA4">
            <w:pPr>
              <w:pStyle w:val="NoSpacing"/>
              <w:jc w:val="both"/>
              <w:rPr>
                <w:rFonts w:cstheme="minorHAnsi"/>
                <w:sz w:val="16"/>
                <w:szCs w:val="16"/>
                <w:highlight w:val="cyan"/>
              </w:rPr>
            </w:pPr>
          </w:p>
          <w:p w14:paraId="076C44E0" w14:textId="77777777" w:rsidR="00053CA4" w:rsidRPr="00F93DBF" w:rsidRDefault="00053CA4" w:rsidP="00053CA4">
            <w:pPr>
              <w:pStyle w:val="NoSpacing"/>
              <w:jc w:val="both"/>
              <w:rPr>
                <w:rFonts w:cstheme="minorHAnsi"/>
                <w:sz w:val="16"/>
                <w:szCs w:val="16"/>
              </w:rPr>
            </w:pPr>
            <w:r w:rsidRPr="004A0759">
              <w:rPr>
                <w:rFonts w:cstheme="minorHAnsi"/>
                <w:sz w:val="16"/>
                <w:szCs w:val="16"/>
              </w:rPr>
              <w:t>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w:t>
            </w:r>
            <w:r>
              <w:rPr>
                <w:rFonts w:cstheme="minorHAnsi"/>
                <w:sz w:val="16"/>
                <w:szCs w:val="16"/>
              </w:rPr>
              <w:t xml:space="preserve"> </w:t>
            </w:r>
          </w:p>
          <w:p w14:paraId="14709357" w14:textId="77777777" w:rsidR="00053CA4" w:rsidRDefault="00053CA4" w:rsidP="00175738">
            <w:pPr>
              <w:pStyle w:val="NoSpacing"/>
              <w:jc w:val="both"/>
              <w:rPr>
                <w:sz w:val="16"/>
                <w:szCs w:val="16"/>
                <w:lang w:eastAsia="en-GB"/>
              </w:rPr>
            </w:pPr>
          </w:p>
          <w:p w14:paraId="64D905F1" w14:textId="4635AE68" w:rsidR="00AF7F7D" w:rsidRDefault="00AF7F7D" w:rsidP="00175738">
            <w:pPr>
              <w:pStyle w:val="NoSpacing"/>
              <w:jc w:val="both"/>
              <w:rPr>
                <w:rFonts w:cstheme="minorHAnsi"/>
                <w:sz w:val="16"/>
                <w:szCs w:val="16"/>
              </w:rPr>
            </w:pPr>
            <w:r w:rsidRPr="00A34091">
              <w:rPr>
                <w:sz w:val="16"/>
                <w:szCs w:val="16"/>
                <w:lang w:eastAsia="en-GB"/>
              </w:rPr>
              <w:t>Individuals have been reminded through</w:t>
            </w:r>
            <w:r>
              <w:rPr>
                <w:sz w:val="16"/>
                <w:szCs w:val="16"/>
                <w:lang w:eastAsia="en-GB"/>
              </w:rPr>
              <w:t xml:space="preserve"> </w:t>
            </w:r>
            <w:r w:rsidR="00412941">
              <w:rPr>
                <w:rFonts w:cstheme="minorHAnsi"/>
                <w:i/>
                <w:sz w:val="16"/>
                <w:szCs w:val="16"/>
              </w:rPr>
              <w:t>team briefs and signage</w:t>
            </w:r>
            <w:r>
              <w:rPr>
                <w:rFonts w:cstheme="minorHAnsi"/>
                <w:i/>
                <w:color w:val="FF0000"/>
                <w:sz w:val="16"/>
                <w:szCs w:val="16"/>
              </w:rPr>
              <w:t xml:space="preserve">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14:paraId="2558AA38" w14:textId="6A4C50A6" w:rsidR="00071E93" w:rsidRPr="00102287" w:rsidRDefault="00071E93" w:rsidP="00071E93">
            <w:pPr>
              <w:pStyle w:val="NoSpacing"/>
              <w:jc w:val="both"/>
              <w:rPr>
                <w:sz w:val="16"/>
                <w:szCs w:val="16"/>
                <w:lang w:eastAsia="en-GB"/>
              </w:rPr>
            </w:pPr>
            <w:r w:rsidRPr="00102287">
              <w:rPr>
                <w:sz w:val="16"/>
                <w:szCs w:val="16"/>
                <w:lang w:eastAsia="en-GB"/>
              </w:rPr>
              <w:t>When wearing a face covering you should:</w:t>
            </w:r>
          </w:p>
          <w:p w14:paraId="08522135" w14:textId="77777777" w:rsidR="00053CA4" w:rsidRPr="004A0759" w:rsidRDefault="00053CA4" w:rsidP="00053CA4">
            <w:pPr>
              <w:pStyle w:val="NoSpacing"/>
              <w:numPr>
                <w:ilvl w:val="0"/>
                <w:numId w:val="26"/>
              </w:numPr>
              <w:jc w:val="both"/>
              <w:rPr>
                <w:sz w:val="16"/>
                <w:szCs w:val="16"/>
                <w:lang w:eastAsia="en-GB"/>
              </w:rPr>
            </w:pPr>
            <w:r w:rsidRPr="004A0759">
              <w:rPr>
                <w:sz w:val="16"/>
                <w:szCs w:val="16"/>
                <w:lang w:eastAsia="en-GB"/>
              </w:rPr>
              <w:t>wash your hands thoroughly with soap and water for 20 seconds or use hand sanitiser before putting a face covering on and before and after removing it</w:t>
            </w:r>
          </w:p>
          <w:p w14:paraId="51D0A0D4" w14:textId="77777777" w:rsidR="00053CA4" w:rsidRPr="004A0759" w:rsidRDefault="00053CA4" w:rsidP="00053CA4">
            <w:pPr>
              <w:pStyle w:val="NoSpacing"/>
              <w:numPr>
                <w:ilvl w:val="0"/>
                <w:numId w:val="26"/>
              </w:numPr>
              <w:jc w:val="both"/>
              <w:rPr>
                <w:sz w:val="16"/>
                <w:szCs w:val="16"/>
                <w:lang w:eastAsia="en-GB"/>
              </w:rPr>
            </w:pPr>
            <w:r w:rsidRPr="004A0759">
              <w:rPr>
                <w:sz w:val="16"/>
                <w:szCs w:val="16"/>
                <w:lang w:eastAsia="en-GB"/>
              </w:rPr>
              <w:t>avoid wearing on your neck or forehead</w:t>
            </w:r>
          </w:p>
          <w:p w14:paraId="4BB6D628" w14:textId="77777777" w:rsidR="00053CA4" w:rsidRPr="004A0759" w:rsidRDefault="00053CA4" w:rsidP="00053CA4">
            <w:pPr>
              <w:pStyle w:val="NoSpacing"/>
              <w:numPr>
                <w:ilvl w:val="0"/>
                <w:numId w:val="26"/>
              </w:numPr>
              <w:jc w:val="both"/>
              <w:rPr>
                <w:sz w:val="16"/>
                <w:szCs w:val="16"/>
                <w:lang w:eastAsia="en-GB"/>
              </w:rPr>
            </w:pPr>
            <w:r w:rsidRPr="004A0759">
              <w:rPr>
                <w:sz w:val="16"/>
                <w:szCs w:val="16"/>
                <w:lang w:eastAsia="en-GB"/>
              </w:rPr>
              <w:lastRenderedPageBreak/>
              <w:t xml:space="preserve">avoid touching the face covering or your face, as it could contaminate it with germs from your hands </w:t>
            </w:r>
          </w:p>
          <w:p w14:paraId="4042A103" w14:textId="77777777" w:rsidR="00053CA4" w:rsidRPr="004A0759" w:rsidRDefault="00053CA4" w:rsidP="00053CA4">
            <w:pPr>
              <w:pStyle w:val="NoSpacing"/>
              <w:numPr>
                <w:ilvl w:val="0"/>
                <w:numId w:val="26"/>
              </w:numPr>
              <w:jc w:val="both"/>
              <w:rPr>
                <w:sz w:val="16"/>
                <w:szCs w:val="16"/>
                <w:lang w:eastAsia="en-GB"/>
              </w:rPr>
            </w:pPr>
            <w:r w:rsidRPr="004A0759">
              <w:rPr>
                <w:sz w:val="16"/>
                <w:szCs w:val="16"/>
                <w:lang w:eastAsia="en-GB"/>
              </w:rPr>
              <w:t>change the face covering if it becomes damp or if you’ve touched it</w:t>
            </w:r>
          </w:p>
          <w:p w14:paraId="5727B9D1" w14:textId="77777777" w:rsidR="00053CA4" w:rsidRPr="004A0759" w:rsidRDefault="00053CA4" w:rsidP="00053CA4">
            <w:pPr>
              <w:pStyle w:val="NoSpacing"/>
              <w:numPr>
                <w:ilvl w:val="0"/>
                <w:numId w:val="26"/>
              </w:numPr>
              <w:jc w:val="both"/>
              <w:rPr>
                <w:sz w:val="16"/>
                <w:szCs w:val="16"/>
                <w:lang w:eastAsia="en-GB"/>
              </w:rPr>
            </w:pPr>
            <w:r w:rsidRPr="004A0759">
              <w:rPr>
                <w:rFonts w:cstheme="minorHAnsi"/>
                <w:sz w:val="16"/>
                <w:szCs w:val="16"/>
              </w:rPr>
              <w:t>continue to wash your hands regularly</w:t>
            </w:r>
          </w:p>
          <w:p w14:paraId="2A107CF1" w14:textId="77777777" w:rsidR="00053CA4" w:rsidRPr="004A0759" w:rsidRDefault="00053CA4" w:rsidP="00053CA4">
            <w:pPr>
              <w:pStyle w:val="NoSpacing"/>
              <w:numPr>
                <w:ilvl w:val="0"/>
                <w:numId w:val="26"/>
              </w:numPr>
              <w:jc w:val="both"/>
              <w:rPr>
                <w:sz w:val="16"/>
                <w:szCs w:val="16"/>
                <w:lang w:eastAsia="en-GB"/>
              </w:rPr>
            </w:pPr>
            <w:r w:rsidRPr="004A0759">
              <w:rPr>
                <w:rFonts w:cstheme="minorHAnsi"/>
                <w:sz w:val="16"/>
                <w:szCs w:val="16"/>
              </w:rPr>
              <w:t>change or wash your face coverings daily</w:t>
            </w:r>
          </w:p>
          <w:p w14:paraId="5595E03F" w14:textId="77777777" w:rsidR="00053CA4" w:rsidRPr="004A0759" w:rsidRDefault="00053CA4" w:rsidP="00053CA4">
            <w:pPr>
              <w:pStyle w:val="NoSpacing"/>
              <w:numPr>
                <w:ilvl w:val="0"/>
                <w:numId w:val="26"/>
              </w:numPr>
              <w:jc w:val="both"/>
              <w:rPr>
                <w:sz w:val="16"/>
                <w:szCs w:val="16"/>
                <w:lang w:eastAsia="en-GB"/>
              </w:rPr>
            </w:pPr>
            <w:r w:rsidRPr="004A0759">
              <w:rPr>
                <w:rFonts w:cstheme="minorHAnsi"/>
                <w:sz w:val="16"/>
                <w:szCs w:val="16"/>
              </w:rPr>
              <w:t>if the material is washable, wash it in line with manufacturer’s instructions. If it’s not washable, dispose of it carefully in their usual waste</w:t>
            </w:r>
          </w:p>
          <w:p w14:paraId="71C8C1A7" w14:textId="77777777" w:rsidR="00053CA4" w:rsidRDefault="00053CA4" w:rsidP="00053CA4">
            <w:pPr>
              <w:pStyle w:val="NoSpacing"/>
              <w:jc w:val="both"/>
              <w:rPr>
                <w:sz w:val="16"/>
                <w:szCs w:val="16"/>
                <w:lang w:eastAsia="en-GB"/>
              </w:rPr>
            </w:pPr>
          </w:p>
          <w:p w14:paraId="611F2CA4" w14:textId="7C131DE4" w:rsidR="00412941" w:rsidRPr="009D0B80" w:rsidRDefault="00412941" w:rsidP="00412941">
            <w:pPr>
              <w:pStyle w:val="NoSpacing"/>
              <w:jc w:val="both"/>
              <w:rPr>
                <w:rFonts w:cstheme="minorHAnsi"/>
                <w:sz w:val="16"/>
                <w:szCs w:val="16"/>
              </w:rPr>
            </w:pPr>
            <w:r>
              <w:rPr>
                <w:rFonts w:cstheme="minorHAnsi"/>
                <w:color w:val="000000"/>
                <w:sz w:val="16"/>
                <w:szCs w:val="16"/>
              </w:rPr>
              <w:t>All staff have branded UoB</w:t>
            </w:r>
            <w:r w:rsidR="00536BD0">
              <w:rPr>
                <w:rFonts w:cstheme="minorHAnsi"/>
                <w:color w:val="000000"/>
                <w:sz w:val="16"/>
                <w:szCs w:val="16"/>
              </w:rPr>
              <w:t xml:space="preserve"> washable face </w:t>
            </w:r>
            <w:r w:rsidR="00053CA4">
              <w:rPr>
                <w:rFonts w:cstheme="minorHAnsi"/>
                <w:color w:val="000000"/>
                <w:sz w:val="16"/>
                <w:szCs w:val="16"/>
              </w:rPr>
              <w:t>coverings</w:t>
            </w:r>
            <w:r w:rsidR="00536BD0">
              <w:rPr>
                <w:rFonts w:cstheme="minorHAnsi"/>
                <w:color w:val="000000"/>
                <w:sz w:val="16"/>
                <w:szCs w:val="16"/>
              </w:rPr>
              <w:t xml:space="preserve"> that can</w:t>
            </w:r>
            <w:r>
              <w:rPr>
                <w:rFonts w:cstheme="minorHAnsi"/>
                <w:color w:val="000000"/>
                <w:sz w:val="16"/>
                <w:szCs w:val="16"/>
              </w:rPr>
              <w:t xml:space="preserve"> be worn in all areas where visitors are required to wear masks and also in areas where social distancing cannot be maintained.</w:t>
            </w:r>
            <w:r w:rsidRPr="009D0B80">
              <w:rPr>
                <w:rFonts w:cstheme="minorHAnsi"/>
                <w:color w:val="000000"/>
                <w:sz w:val="16"/>
                <w:szCs w:val="16"/>
              </w:rPr>
              <w:t xml:space="preserve"> </w:t>
            </w:r>
          </w:p>
          <w:p w14:paraId="114F1881" w14:textId="77777777" w:rsidR="00412941" w:rsidRDefault="00412941" w:rsidP="00355159">
            <w:pPr>
              <w:pStyle w:val="NoSpacing"/>
              <w:jc w:val="both"/>
              <w:rPr>
                <w:rFonts w:cstheme="minorHAnsi"/>
                <w:sz w:val="16"/>
                <w:szCs w:val="16"/>
              </w:rPr>
            </w:pPr>
          </w:p>
          <w:p w14:paraId="226BC30A" w14:textId="4C8811DF" w:rsidR="00412941" w:rsidRPr="008A3262" w:rsidRDefault="00412941" w:rsidP="00412941">
            <w:pPr>
              <w:rPr>
                <w:rFonts w:cstheme="minorHAnsi"/>
                <w:sz w:val="16"/>
                <w:szCs w:val="16"/>
              </w:rPr>
            </w:pPr>
            <w:r w:rsidRPr="008A3262">
              <w:rPr>
                <w:rFonts w:cstheme="minorHAnsi"/>
                <w:sz w:val="16"/>
                <w:szCs w:val="16"/>
              </w:rPr>
              <w:t xml:space="preserve">Alcohol wipes and a cleaning regime </w:t>
            </w:r>
            <w:r w:rsidR="00053CA4">
              <w:rPr>
                <w:rFonts w:cstheme="minorHAnsi"/>
                <w:sz w:val="16"/>
                <w:szCs w:val="16"/>
              </w:rPr>
              <w:t xml:space="preserve">remains </w:t>
            </w:r>
            <w:r w:rsidRPr="008A3262">
              <w:rPr>
                <w:rFonts w:cstheme="minorHAnsi"/>
                <w:sz w:val="16"/>
                <w:szCs w:val="16"/>
              </w:rPr>
              <w:t>for those who have to utilise shared electronic equipment, tills, PDQs etc.,</w:t>
            </w:r>
          </w:p>
          <w:p w14:paraId="1B2616A0" w14:textId="77777777" w:rsidR="00412941" w:rsidRPr="008A3262" w:rsidRDefault="00412941" w:rsidP="00412941">
            <w:pPr>
              <w:rPr>
                <w:rFonts w:cstheme="minorHAnsi"/>
                <w:sz w:val="16"/>
                <w:szCs w:val="16"/>
              </w:rPr>
            </w:pPr>
            <w:r w:rsidRPr="008A3262">
              <w:rPr>
                <w:rFonts w:cstheme="minorHAnsi"/>
                <w:sz w:val="16"/>
                <w:szCs w:val="16"/>
              </w:rPr>
              <w:t>A one way entry and exit system has been put in place for visitors.</w:t>
            </w:r>
          </w:p>
          <w:p w14:paraId="7869C6D4" w14:textId="6746CC07" w:rsidR="00D731FB" w:rsidRDefault="00D731FB" w:rsidP="00412941">
            <w:pPr>
              <w:rPr>
                <w:rFonts w:cstheme="minorHAnsi"/>
                <w:sz w:val="16"/>
                <w:szCs w:val="16"/>
              </w:rPr>
            </w:pPr>
            <w:r>
              <w:rPr>
                <w:rFonts w:cstheme="minorHAnsi"/>
                <w:sz w:val="16"/>
                <w:szCs w:val="16"/>
              </w:rPr>
              <w:t>Entry is via House Reception a</w:t>
            </w:r>
            <w:r w:rsidR="00412941" w:rsidRPr="008A3262">
              <w:rPr>
                <w:rFonts w:cstheme="minorHAnsi"/>
                <w:sz w:val="16"/>
                <w:szCs w:val="16"/>
              </w:rPr>
              <w:t>nd exit through relocated gift shop and big gates. Toilets available on entry</w:t>
            </w:r>
            <w:r>
              <w:rPr>
                <w:rFonts w:cstheme="minorHAnsi"/>
                <w:sz w:val="16"/>
                <w:szCs w:val="16"/>
              </w:rPr>
              <w:t>, in the House</w:t>
            </w:r>
            <w:r w:rsidR="00412941" w:rsidRPr="008A3262">
              <w:rPr>
                <w:rFonts w:cstheme="minorHAnsi"/>
                <w:sz w:val="16"/>
                <w:szCs w:val="16"/>
              </w:rPr>
              <w:t xml:space="preserve"> and</w:t>
            </w:r>
            <w:r>
              <w:rPr>
                <w:rFonts w:cstheme="minorHAnsi"/>
                <w:sz w:val="16"/>
                <w:szCs w:val="16"/>
              </w:rPr>
              <w:t xml:space="preserve"> on</w:t>
            </w:r>
            <w:r w:rsidR="00412941" w:rsidRPr="008A3262">
              <w:rPr>
                <w:rFonts w:cstheme="minorHAnsi"/>
                <w:sz w:val="16"/>
                <w:szCs w:val="16"/>
              </w:rPr>
              <w:t xml:space="preserve"> e</w:t>
            </w:r>
            <w:r>
              <w:rPr>
                <w:rFonts w:cstheme="minorHAnsi"/>
                <w:sz w:val="16"/>
                <w:szCs w:val="16"/>
              </w:rPr>
              <w:t xml:space="preserve">xit </w:t>
            </w:r>
          </w:p>
          <w:p w14:paraId="5B243FDA" w14:textId="3880BA8E" w:rsidR="00412941" w:rsidRPr="008A3262" w:rsidRDefault="00E52642" w:rsidP="00412941">
            <w:pPr>
              <w:rPr>
                <w:rFonts w:cstheme="minorHAnsi"/>
                <w:sz w:val="16"/>
                <w:szCs w:val="16"/>
              </w:rPr>
            </w:pPr>
            <w:r>
              <w:rPr>
                <w:rFonts w:cstheme="minorHAnsi"/>
                <w:sz w:val="16"/>
                <w:szCs w:val="16"/>
              </w:rPr>
              <w:t>Rooms in the house have signage for recommended capacity</w:t>
            </w:r>
          </w:p>
          <w:p w14:paraId="18B274A0" w14:textId="77777777" w:rsidR="00412941" w:rsidRPr="008A3262" w:rsidRDefault="00412941" w:rsidP="00412941">
            <w:pPr>
              <w:rPr>
                <w:rFonts w:cstheme="minorHAnsi"/>
                <w:sz w:val="16"/>
                <w:szCs w:val="16"/>
              </w:rPr>
            </w:pPr>
            <w:r w:rsidRPr="008A3262">
              <w:rPr>
                <w:rFonts w:cstheme="minorHAnsi"/>
                <w:sz w:val="16"/>
                <w:szCs w:val="16"/>
              </w:rPr>
              <w:t xml:space="preserve">The Bookshop has been relocated and payment is possible through the shop window to maintain one way system. </w:t>
            </w:r>
          </w:p>
          <w:p w14:paraId="15D61EC7" w14:textId="30CBFE9C" w:rsidR="00412941" w:rsidRPr="008A3262" w:rsidRDefault="00412941" w:rsidP="00412941">
            <w:pPr>
              <w:rPr>
                <w:rFonts w:cstheme="minorHAnsi"/>
                <w:sz w:val="16"/>
                <w:szCs w:val="16"/>
              </w:rPr>
            </w:pPr>
            <w:r w:rsidRPr="008A3262">
              <w:rPr>
                <w:rFonts w:cstheme="minorHAnsi"/>
                <w:sz w:val="16"/>
                <w:szCs w:val="16"/>
              </w:rPr>
              <w:t>Visitors are provided with a map on entry containing access/entry/ one way systems and guidance relating to social distancing</w:t>
            </w:r>
            <w:r w:rsidR="00E52642">
              <w:rPr>
                <w:rFonts w:cstheme="minorHAnsi"/>
                <w:sz w:val="16"/>
                <w:szCs w:val="16"/>
              </w:rPr>
              <w:t>, recommendation of mask wearing and</w:t>
            </w:r>
            <w:r w:rsidRPr="008A3262">
              <w:rPr>
                <w:rFonts w:cstheme="minorHAnsi"/>
                <w:sz w:val="16"/>
                <w:szCs w:val="16"/>
              </w:rPr>
              <w:t xml:space="preserve"> hygiene.</w:t>
            </w:r>
          </w:p>
          <w:p w14:paraId="31F51459" w14:textId="77777777" w:rsidR="00412941" w:rsidRPr="008A3262" w:rsidRDefault="00412941" w:rsidP="00412941">
            <w:pPr>
              <w:rPr>
                <w:rFonts w:cstheme="minorHAnsi"/>
                <w:sz w:val="16"/>
                <w:szCs w:val="16"/>
              </w:rPr>
            </w:pPr>
            <w:r w:rsidRPr="008A3262">
              <w:rPr>
                <w:rFonts w:cstheme="minorHAnsi"/>
                <w:sz w:val="16"/>
                <w:szCs w:val="16"/>
              </w:rPr>
              <w:t xml:space="preserve">Regular cleaning checks are scheduled throughout the day, ensure signage and hygiene products are available. </w:t>
            </w:r>
          </w:p>
          <w:p w14:paraId="530B01B5" w14:textId="760BAE11" w:rsidR="00BC1165" w:rsidRPr="001E59DE" w:rsidRDefault="00BC1165" w:rsidP="00BC1165">
            <w:pPr>
              <w:rPr>
                <w:rFonts w:cstheme="minorHAnsi"/>
                <w:sz w:val="16"/>
                <w:szCs w:val="16"/>
              </w:rPr>
            </w:pPr>
            <w:r w:rsidRPr="008A3262">
              <w:rPr>
                <w:rFonts w:cstheme="minorHAnsi"/>
                <w:sz w:val="16"/>
                <w:szCs w:val="16"/>
              </w:rPr>
              <w:lastRenderedPageBreak/>
              <w:t>Screens are in place at Reception, Tea room and shop counters.</w:t>
            </w:r>
            <w:r>
              <w:rPr>
                <w:rFonts w:cstheme="minorHAnsi"/>
                <w:sz w:val="16"/>
                <w:szCs w:val="16"/>
              </w:rPr>
              <w:t xml:space="preserve"> Staff are </w:t>
            </w:r>
            <w:r w:rsidR="00E52642">
              <w:rPr>
                <w:rFonts w:cstheme="minorHAnsi"/>
                <w:sz w:val="16"/>
                <w:szCs w:val="16"/>
              </w:rPr>
              <w:t>recommended t</w:t>
            </w:r>
            <w:r>
              <w:rPr>
                <w:rFonts w:cstheme="minorHAnsi"/>
                <w:sz w:val="16"/>
                <w:szCs w:val="16"/>
              </w:rPr>
              <w:t>o wear masks when working behind these screen</w:t>
            </w:r>
            <w:r w:rsidR="00530FCB">
              <w:rPr>
                <w:rFonts w:cstheme="minorHAnsi"/>
                <w:sz w:val="16"/>
                <w:szCs w:val="16"/>
              </w:rPr>
              <w:t>s in VR and the shop.</w:t>
            </w:r>
          </w:p>
          <w:p w14:paraId="2596AF2B" w14:textId="77777777" w:rsidR="00412941" w:rsidRPr="001E59DE" w:rsidRDefault="00412941" w:rsidP="00412941">
            <w:pPr>
              <w:rPr>
                <w:rFonts w:cstheme="minorHAnsi"/>
                <w:sz w:val="16"/>
                <w:szCs w:val="16"/>
              </w:rPr>
            </w:pPr>
            <w:r w:rsidRPr="001E59DE">
              <w:rPr>
                <w:rFonts w:cstheme="minorHAnsi"/>
                <w:sz w:val="16"/>
                <w:szCs w:val="16"/>
              </w:rPr>
              <w:t>Mobility scooters available for use will be subject to strict cleaning regime and limited to one booking per day.</w:t>
            </w:r>
          </w:p>
          <w:p w14:paraId="458C2F36" w14:textId="6FD49101" w:rsidR="00412941" w:rsidRDefault="00BC1165" w:rsidP="00412941">
            <w:pPr>
              <w:rPr>
                <w:rFonts w:cstheme="minorHAnsi"/>
                <w:sz w:val="16"/>
                <w:szCs w:val="16"/>
              </w:rPr>
            </w:pPr>
            <w:r>
              <w:rPr>
                <w:rFonts w:cstheme="minorHAnsi"/>
                <w:sz w:val="16"/>
                <w:szCs w:val="16"/>
              </w:rPr>
              <w:t>The playground area is</w:t>
            </w:r>
            <w:r w:rsidR="00412941" w:rsidRPr="001E59DE">
              <w:rPr>
                <w:rFonts w:cstheme="minorHAnsi"/>
                <w:sz w:val="16"/>
                <w:szCs w:val="16"/>
              </w:rPr>
              <w:t xml:space="preserve"> cordoned off with signage that it must not be used.</w:t>
            </w:r>
          </w:p>
          <w:p w14:paraId="7572D7CC" w14:textId="25C85419" w:rsidR="00412941" w:rsidRPr="004C3E75" w:rsidRDefault="00412941" w:rsidP="00355159">
            <w:pPr>
              <w:pStyle w:val="NoSpacing"/>
              <w:jc w:val="both"/>
              <w:rPr>
                <w:rFonts w:cstheme="minorHAnsi"/>
                <w:sz w:val="16"/>
                <w:szCs w:val="16"/>
              </w:rPr>
            </w:pPr>
          </w:p>
        </w:tc>
        <w:tc>
          <w:tcPr>
            <w:tcW w:w="284" w:type="dxa"/>
            <w:shd w:val="clear" w:color="auto" w:fill="auto"/>
          </w:tcPr>
          <w:p w14:paraId="51CDB1F5" w14:textId="5BABA208" w:rsidR="00B23D3F" w:rsidRPr="004C3E75" w:rsidRDefault="00E8661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62740697" w:rsidR="00B23D3F" w:rsidRPr="004C3E75" w:rsidRDefault="00E8661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182DA819" w:rsidR="00B23D3F" w:rsidRPr="004C3E75" w:rsidRDefault="00E8661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43301574" w:rsidR="00B23D3F" w:rsidRPr="004C3E75" w:rsidRDefault="00E8661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53CA4" w:rsidRPr="004C3E75" w14:paraId="25C27979" w14:textId="77777777" w:rsidTr="000E0976">
        <w:trPr>
          <w:trHeight w:val="249"/>
        </w:trPr>
        <w:tc>
          <w:tcPr>
            <w:tcW w:w="1170" w:type="dxa"/>
            <w:shd w:val="clear" w:color="auto" w:fill="auto"/>
          </w:tcPr>
          <w:p w14:paraId="6241C08A" w14:textId="77777777" w:rsidR="00053CA4" w:rsidRPr="004C3E75" w:rsidRDefault="00053CA4" w:rsidP="00053CA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053CA4" w:rsidRPr="004C3E75" w:rsidRDefault="00053CA4" w:rsidP="00053CA4">
            <w:pPr>
              <w:pStyle w:val="Title"/>
              <w:jc w:val="left"/>
              <w:rPr>
                <w:rFonts w:asciiTheme="minorHAnsi" w:hAnsiTheme="minorHAnsi" w:cstheme="minorHAnsi"/>
                <w:b w:val="0"/>
                <w:sz w:val="16"/>
                <w:szCs w:val="16"/>
                <w:u w:val="none"/>
              </w:rPr>
            </w:pPr>
          </w:p>
          <w:p w14:paraId="61316879" w14:textId="77777777" w:rsidR="00053CA4" w:rsidRPr="004C3E75" w:rsidRDefault="00053CA4" w:rsidP="00053CA4">
            <w:pPr>
              <w:pStyle w:val="Title"/>
              <w:jc w:val="left"/>
              <w:rPr>
                <w:rFonts w:asciiTheme="minorHAnsi" w:hAnsiTheme="minorHAnsi" w:cstheme="minorHAnsi"/>
                <w:b w:val="0"/>
                <w:sz w:val="16"/>
                <w:szCs w:val="16"/>
                <w:u w:val="none"/>
              </w:rPr>
            </w:pPr>
          </w:p>
          <w:p w14:paraId="3F81C871" w14:textId="77777777" w:rsidR="00053CA4" w:rsidRPr="004C3E75" w:rsidRDefault="00053CA4" w:rsidP="00053CA4">
            <w:pPr>
              <w:pStyle w:val="Title"/>
              <w:jc w:val="left"/>
              <w:rPr>
                <w:rFonts w:asciiTheme="minorHAnsi" w:hAnsiTheme="minorHAnsi" w:cstheme="minorHAnsi"/>
                <w:b w:val="0"/>
                <w:sz w:val="16"/>
                <w:szCs w:val="16"/>
                <w:u w:val="none"/>
              </w:rPr>
            </w:pPr>
          </w:p>
          <w:p w14:paraId="70F372C3" w14:textId="77777777" w:rsidR="00053CA4" w:rsidRPr="004C3E75" w:rsidRDefault="00053CA4" w:rsidP="00053CA4">
            <w:pPr>
              <w:pStyle w:val="Title"/>
              <w:jc w:val="left"/>
              <w:rPr>
                <w:rFonts w:asciiTheme="minorHAnsi" w:hAnsiTheme="minorHAnsi" w:cstheme="minorHAnsi"/>
                <w:b w:val="0"/>
                <w:sz w:val="16"/>
                <w:szCs w:val="16"/>
                <w:u w:val="none"/>
              </w:rPr>
            </w:pPr>
          </w:p>
          <w:p w14:paraId="46868944" w14:textId="77777777" w:rsidR="00053CA4" w:rsidRPr="004C3E75" w:rsidRDefault="00053CA4" w:rsidP="00053CA4">
            <w:pPr>
              <w:pStyle w:val="Title"/>
              <w:jc w:val="left"/>
              <w:rPr>
                <w:rFonts w:asciiTheme="minorHAnsi" w:hAnsiTheme="minorHAnsi" w:cstheme="minorHAnsi"/>
                <w:b w:val="0"/>
                <w:sz w:val="16"/>
                <w:szCs w:val="16"/>
                <w:u w:val="none"/>
              </w:rPr>
            </w:pPr>
          </w:p>
          <w:p w14:paraId="324CDB3B" w14:textId="77777777" w:rsidR="00053CA4" w:rsidRPr="004C3E75" w:rsidRDefault="00053CA4" w:rsidP="00053CA4">
            <w:pPr>
              <w:pStyle w:val="Title"/>
              <w:jc w:val="left"/>
              <w:rPr>
                <w:rFonts w:asciiTheme="minorHAnsi" w:hAnsiTheme="minorHAnsi" w:cstheme="minorHAnsi"/>
                <w:b w:val="0"/>
                <w:sz w:val="16"/>
                <w:szCs w:val="16"/>
                <w:u w:val="none"/>
              </w:rPr>
            </w:pPr>
          </w:p>
          <w:p w14:paraId="498344FE" w14:textId="77777777" w:rsidR="00053CA4" w:rsidRPr="004C3E75" w:rsidRDefault="00053CA4" w:rsidP="00053CA4">
            <w:pPr>
              <w:pStyle w:val="Title"/>
              <w:jc w:val="left"/>
              <w:rPr>
                <w:rFonts w:asciiTheme="minorHAnsi" w:hAnsiTheme="minorHAnsi" w:cstheme="minorHAnsi"/>
                <w:b w:val="0"/>
                <w:sz w:val="16"/>
                <w:szCs w:val="16"/>
                <w:u w:val="none"/>
              </w:rPr>
            </w:pPr>
          </w:p>
          <w:p w14:paraId="4BFAA6F4" w14:textId="77777777" w:rsidR="00053CA4" w:rsidRPr="004C3E75" w:rsidRDefault="00053CA4" w:rsidP="00053CA4">
            <w:pPr>
              <w:pStyle w:val="Title"/>
              <w:jc w:val="left"/>
              <w:rPr>
                <w:rFonts w:asciiTheme="minorHAnsi" w:hAnsiTheme="minorHAnsi" w:cstheme="minorHAnsi"/>
                <w:b w:val="0"/>
                <w:sz w:val="16"/>
                <w:szCs w:val="16"/>
                <w:u w:val="none"/>
              </w:rPr>
            </w:pPr>
          </w:p>
          <w:p w14:paraId="69E3C0F2" w14:textId="77777777" w:rsidR="00053CA4" w:rsidRPr="004C3E75" w:rsidRDefault="00053CA4" w:rsidP="00053CA4">
            <w:pPr>
              <w:pStyle w:val="Title"/>
              <w:jc w:val="left"/>
              <w:rPr>
                <w:rFonts w:asciiTheme="minorHAnsi" w:hAnsiTheme="minorHAnsi" w:cstheme="minorHAnsi"/>
                <w:b w:val="0"/>
                <w:sz w:val="16"/>
                <w:szCs w:val="16"/>
                <w:u w:val="none"/>
              </w:rPr>
            </w:pPr>
          </w:p>
          <w:p w14:paraId="616DE9BD" w14:textId="77777777" w:rsidR="00053CA4" w:rsidRPr="004C3E75" w:rsidRDefault="00053CA4" w:rsidP="00053CA4">
            <w:pPr>
              <w:pStyle w:val="Title"/>
              <w:jc w:val="left"/>
              <w:rPr>
                <w:rFonts w:asciiTheme="minorHAnsi" w:hAnsiTheme="minorHAnsi" w:cstheme="minorHAnsi"/>
                <w:b w:val="0"/>
                <w:sz w:val="16"/>
                <w:szCs w:val="16"/>
                <w:u w:val="none"/>
              </w:rPr>
            </w:pPr>
          </w:p>
          <w:p w14:paraId="50ACF218" w14:textId="77777777" w:rsidR="00053CA4" w:rsidRPr="004C3E75" w:rsidRDefault="00053CA4" w:rsidP="00053CA4">
            <w:pPr>
              <w:pStyle w:val="Title"/>
              <w:jc w:val="left"/>
              <w:rPr>
                <w:rFonts w:asciiTheme="minorHAnsi" w:hAnsiTheme="minorHAnsi" w:cstheme="minorHAnsi"/>
                <w:b w:val="0"/>
                <w:sz w:val="16"/>
                <w:szCs w:val="16"/>
                <w:u w:val="none"/>
              </w:rPr>
            </w:pPr>
          </w:p>
          <w:p w14:paraId="15D054EB" w14:textId="77777777" w:rsidR="00053CA4" w:rsidRPr="004C3E75" w:rsidRDefault="00053CA4" w:rsidP="00053CA4">
            <w:pPr>
              <w:pStyle w:val="Title"/>
              <w:jc w:val="left"/>
              <w:rPr>
                <w:rFonts w:asciiTheme="minorHAnsi" w:hAnsiTheme="minorHAnsi" w:cstheme="minorHAnsi"/>
                <w:b w:val="0"/>
                <w:sz w:val="16"/>
                <w:szCs w:val="16"/>
                <w:u w:val="none"/>
              </w:rPr>
            </w:pPr>
          </w:p>
          <w:p w14:paraId="745678CF" w14:textId="77777777" w:rsidR="00053CA4" w:rsidRPr="004C3E75" w:rsidRDefault="00053CA4" w:rsidP="00053CA4">
            <w:pPr>
              <w:pStyle w:val="Title"/>
              <w:jc w:val="left"/>
              <w:rPr>
                <w:rFonts w:asciiTheme="minorHAnsi" w:hAnsiTheme="minorHAnsi" w:cstheme="minorHAnsi"/>
                <w:b w:val="0"/>
                <w:sz w:val="16"/>
                <w:szCs w:val="16"/>
                <w:u w:val="none"/>
              </w:rPr>
            </w:pPr>
          </w:p>
          <w:p w14:paraId="34659B4E" w14:textId="77777777" w:rsidR="00053CA4" w:rsidRPr="004C3E75" w:rsidRDefault="00053CA4" w:rsidP="00053CA4">
            <w:pPr>
              <w:pStyle w:val="Title"/>
              <w:jc w:val="left"/>
              <w:rPr>
                <w:rFonts w:asciiTheme="minorHAnsi" w:hAnsiTheme="minorHAnsi" w:cstheme="minorHAnsi"/>
                <w:b w:val="0"/>
                <w:sz w:val="16"/>
                <w:szCs w:val="16"/>
                <w:u w:val="none"/>
              </w:rPr>
            </w:pPr>
          </w:p>
          <w:p w14:paraId="3903CDC9" w14:textId="77777777" w:rsidR="00053CA4" w:rsidRPr="004C3E75" w:rsidRDefault="00053CA4" w:rsidP="00053CA4">
            <w:pPr>
              <w:pStyle w:val="Title"/>
              <w:jc w:val="left"/>
              <w:rPr>
                <w:rFonts w:asciiTheme="minorHAnsi" w:hAnsiTheme="minorHAnsi" w:cstheme="minorHAnsi"/>
                <w:b w:val="0"/>
                <w:sz w:val="16"/>
                <w:szCs w:val="16"/>
                <w:u w:val="none"/>
              </w:rPr>
            </w:pPr>
          </w:p>
          <w:p w14:paraId="61FA78AD" w14:textId="77777777" w:rsidR="00053CA4" w:rsidRPr="004C3E75" w:rsidRDefault="00053CA4" w:rsidP="00053CA4">
            <w:pPr>
              <w:pStyle w:val="Title"/>
              <w:jc w:val="left"/>
              <w:rPr>
                <w:rFonts w:asciiTheme="minorHAnsi" w:hAnsiTheme="minorHAnsi" w:cstheme="minorHAnsi"/>
                <w:b w:val="0"/>
                <w:sz w:val="16"/>
                <w:szCs w:val="16"/>
                <w:u w:val="none"/>
              </w:rPr>
            </w:pPr>
          </w:p>
          <w:p w14:paraId="60F46AD3" w14:textId="77777777" w:rsidR="00053CA4" w:rsidRPr="004C3E75" w:rsidRDefault="00053CA4" w:rsidP="00053CA4">
            <w:pPr>
              <w:pStyle w:val="Title"/>
              <w:jc w:val="left"/>
              <w:rPr>
                <w:rFonts w:asciiTheme="minorHAnsi" w:hAnsiTheme="minorHAnsi" w:cstheme="minorHAnsi"/>
                <w:b w:val="0"/>
                <w:sz w:val="16"/>
                <w:szCs w:val="16"/>
                <w:u w:val="none"/>
              </w:rPr>
            </w:pPr>
          </w:p>
          <w:p w14:paraId="1BB302A9" w14:textId="77777777" w:rsidR="00053CA4" w:rsidRPr="004C3E75" w:rsidRDefault="00053CA4" w:rsidP="00053CA4">
            <w:pPr>
              <w:pStyle w:val="Title"/>
              <w:jc w:val="left"/>
              <w:rPr>
                <w:rFonts w:asciiTheme="minorHAnsi" w:hAnsiTheme="minorHAnsi" w:cstheme="minorHAnsi"/>
                <w:b w:val="0"/>
                <w:sz w:val="16"/>
                <w:szCs w:val="16"/>
                <w:u w:val="none"/>
              </w:rPr>
            </w:pPr>
          </w:p>
          <w:p w14:paraId="3D79D759" w14:textId="77777777" w:rsidR="00053CA4" w:rsidRPr="004C3E75" w:rsidRDefault="00053CA4" w:rsidP="00053CA4">
            <w:pPr>
              <w:pStyle w:val="Title"/>
              <w:jc w:val="left"/>
              <w:rPr>
                <w:rFonts w:asciiTheme="minorHAnsi" w:hAnsiTheme="minorHAnsi" w:cstheme="minorHAnsi"/>
                <w:b w:val="0"/>
                <w:sz w:val="16"/>
                <w:szCs w:val="16"/>
                <w:u w:val="none"/>
              </w:rPr>
            </w:pPr>
          </w:p>
          <w:p w14:paraId="064755E4" w14:textId="77777777" w:rsidR="00053CA4" w:rsidRPr="004C3E75" w:rsidRDefault="00053CA4" w:rsidP="00053CA4">
            <w:pPr>
              <w:pStyle w:val="Title"/>
              <w:jc w:val="left"/>
              <w:rPr>
                <w:rFonts w:asciiTheme="minorHAnsi" w:hAnsiTheme="minorHAnsi" w:cstheme="minorHAnsi"/>
                <w:b w:val="0"/>
                <w:sz w:val="16"/>
                <w:szCs w:val="16"/>
                <w:u w:val="none"/>
              </w:rPr>
            </w:pPr>
          </w:p>
          <w:p w14:paraId="79B6B629" w14:textId="77777777" w:rsidR="00053CA4" w:rsidRPr="004C3E75" w:rsidRDefault="00053CA4" w:rsidP="00053CA4">
            <w:pPr>
              <w:pStyle w:val="Title"/>
              <w:jc w:val="left"/>
              <w:rPr>
                <w:rFonts w:asciiTheme="minorHAnsi" w:hAnsiTheme="minorHAnsi" w:cstheme="minorHAnsi"/>
                <w:b w:val="0"/>
                <w:sz w:val="16"/>
                <w:szCs w:val="16"/>
                <w:u w:val="none"/>
              </w:rPr>
            </w:pPr>
          </w:p>
          <w:p w14:paraId="717734C8" w14:textId="77777777" w:rsidR="00053CA4" w:rsidRPr="004C3E75" w:rsidRDefault="00053CA4" w:rsidP="00053CA4">
            <w:pPr>
              <w:pStyle w:val="Title"/>
              <w:jc w:val="left"/>
              <w:rPr>
                <w:rFonts w:asciiTheme="minorHAnsi" w:hAnsiTheme="minorHAnsi" w:cstheme="minorHAnsi"/>
                <w:b w:val="0"/>
                <w:sz w:val="16"/>
                <w:szCs w:val="16"/>
                <w:u w:val="none"/>
              </w:rPr>
            </w:pPr>
          </w:p>
          <w:p w14:paraId="0530E076" w14:textId="77777777" w:rsidR="00053CA4" w:rsidRPr="004C3E75" w:rsidRDefault="00053CA4" w:rsidP="00053CA4">
            <w:pPr>
              <w:pStyle w:val="Title"/>
              <w:jc w:val="left"/>
              <w:rPr>
                <w:rFonts w:asciiTheme="minorHAnsi" w:hAnsiTheme="minorHAnsi" w:cstheme="minorHAnsi"/>
                <w:b w:val="0"/>
                <w:sz w:val="16"/>
                <w:szCs w:val="16"/>
                <w:u w:val="none"/>
              </w:rPr>
            </w:pPr>
          </w:p>
          <w:p w14:paraId="3F1FAF76" w14:textId="77777777" w:rsidR="00053CA4" w:rsidRPr="004C3E75" w:rsidRDefault="00053CA4" w:rsidP="00053CA4">
            <w:pPr>
              <w:pStyle w:val="Title"/>
              <w:jc w:val="left"/>
              <w:rPr>
                <w:rFonts w:asciiTheme="minorHAnsi" w:hAnsiTheme="minorHAnsi" w:cstheme="minorHAnsi"/>
                <w:b w:val="0"/>
                <w:sz w:val="16"/>
                <w:szCs w:val="16"/>
                <w:u w:val="none"/>
              </w:rPr>
            </w:pPr>
          </w:p>
          <w:p w14:paraId="3D9B1C3B" w14:textId="77777777" w:rsidR="00053CA4" w:rsidRPr="004C3E75" w:rsidRDefault="00053CA4" w:rsidP="00053CA4">
            <w:pPr>
              <w:pStyle w:val="Title"/>
              <w:jc w:val="left"/>
              <w:rPr>
                <w:rFonts w:asciiTheme="minorHAnsi" w:hAnsiTheme="minorHAnsi" w:cstheme="minorHAnsi"/>
                <w:b w:val="0"/>
                <w:sz w:val="16"/>
                <w:szCs w:val="16"/>
                <w:u w:val="none"/>
              </w:rPr>
            </w:pPr>
          </w:p>
          <w:p w14:paraId="0296DF86" w14:textId="77777777" w:rsidR="00053CA4" w:rsidRPr="004C3E75" w:rsidRDefault="00053CA4" w:rsidP="00053CA4">
            <w:pPr>
              <w:pStyle w:val="Title"/>
              <w:jc w:val="left"/>
              <w:rPr>
                <w:rFonts w:asciiTheme="minorHAnsi" w:hAnsiTheme="minorHAnsi" w:cstheme="minorHAnsi"/>
                <w:b w:val="0"/>
                <w:sz w:val="16"/>
                <w:szCs w:val="16"/>
                <w:u w:val="none"/>
              </w:rPr>
            </w:pPr>
          </w:p>
          <w:p w14:paraId="7109D438" w14:textId="77777777" w:rsidR="00053CA4" w:rsidRPr="004C3E75" w:rsidRDefault="00053CA4" w:rsidP="00053CA4">
            <w:pPr>
              <w:pStyle w:val="Title"/>
              <w:jc w:val="left"/>
              <w:rPr>
                <w:rFonts w:asciiTheme="minorHAnsi" w:hAnsiTheme="minorHAnsi" w:cstheme="minorHAnsi"/>
                <w:b w:val="0"/>
                <w:sz w:val="16"/>
                <w:szCs w:val="16"/>
                <w:u w:val="none"/>
              </w:rPr>
            </w:pPr>
          </w:p>
          <w:p w14:paraId="211F5F8F" w14:textId="77777777" w:rsidR="00053CA4" w:rsidRPr="004C3E75" w:rsidRDefault="00053CA4" w:rsidP="00053CA4">
            <w:pPr>
              <w:pStyle w:val="Title"/>
              <w:jc w:val="left"/>
              <w:rPr>
                <w:rFonts w:asciiTheme="minorHAnsi" w:hAnsiTheme="minorHAnsi" w:cstheme="minorHAnsi"/>
                <w:b w:val="0"/>
                <w:sz w:val="16"/>
                <w:szCs w:val="16"/>
                <w:u w:val="none"/>
              </w:rPr>
            </w:pPr>
          </w:p>
          <w:p w14:paraId="4BA1BB0E" w14:textId="77777777" w:rsidR="00053CA4" w:rsidRPr="004C3E75" w:rsidRDefault="00053CA4" w:rsidP="00053CA4">
            <w:pPr>
              <w:pStyle w:val="Title"/>
              <w:jc w:val="left"/>
              <w:rPr>
                <w:rFonts w:asciiTheme="minorHAnsi" w:hAnsiTheme="minorHAnsi" w:cstheme="minorHAnsi"/>
                <w:b w:val="0"/>
                <w:sz w:val="16"/>
                <w:szCs w:val="16"/>
                <w:u w:val="none"/>
              </w:rPr>
            </w:pPr>
          </w:p>
          <w:p w14:paraId="1691D437" w14:textId="77777777" w:rsidR="00053CA4" w:rsidRPr="004C3E75" w:rsidRDefault="00053CA4" w:rsidP="00053CA4">
            <w:pPr>
              <w:pStyle w:val="Title"/>
              <w:jc w:val="left"/>
              <w:rPr>
                <w:rFonts w:asciiTheme="minorHAnsi" w:hAnsiTheme="minorHAnsi" w:cstheme="minorHAnsi"/>
                <w:b w:val="0"/>
                <w:sz w:val="16"/>
                <w:szCs w:val="16"/>
                <w:u w:val="none"/>
              </w:rPr>
            </w:pPr>
          </w:p>
          <w:p w14:paraId="73870A6F" w14:textId="77777777" w:rsidR="00053CA4" w:rsidRPr="004C3E75" w:rsidRDefault="00053CA4" w:rsidP="00053CA4">
            <w:pPr>
              <w:pStyle w:val="Title"/>
              <w:jc w:val="left"/>
              <w:rPr>
                <w:rFonts w:asciiTheme="minorHAnsi" w:hAnsiTheme="minorHAnsi" w:cstheme="minorHAnsi"/>
                <w:b w:val="0"/>
                <w:sz w:val="16"/>
                <w:szCs w:val="16"/>
                <w:u w:val="none"/>
              </w:rPr>
            </w:pPr>
          </w:p>
          <w:p w14:paraId="1EA836F8" w14:textId="77777777" w:rsidR="00053CA4" w:rsidRPr="004C3E75" w:rsidRDefault="00053CA4" w:rsidP="00053CA4">
            <w:pPr>
              <w:pStyle w:val="Title"/>
              <w:jc w:val="left"/>
              <w:rPr>
                <w:rFonts w:asciiTheme="minorHAnsi" w:hAnsiTheme="minorHAnsi" w:cstheme="minorHAnsi"/>
                <w:b w:val="0"/>
                <w:sz w:val="16"/>
                <w:szCs w:val="16"/>
                <w:u w:val="none"/>
              </w:rPr>
            </w:pPr>
          </w:p>
          <w:p w14:paraId="36517846" w14:textId="77777777" w:rsidR="00053CA4" w:rsidRPr="004C3E75" w:rsidRDefault="00053CA4" w:rsidP="00053CA4">
            <w:pPr>
              <w:pStyle w:val="Title"/>
              <w:jc w:val="left"/>
              <w:rPr>
                <w:rFonts w:asciiTheme="minorHAnsi" w:hAnsiTheme="minorHAnsi" w:cstheme="minorHAnsi"/>
                <w:b w:val="0"/>
                <w:sz w:val="16"/>
                <w:szCs w:val="16"/>
                <w:u w:val="none"/>
              </w:rPr>
            </w:pPr>
          </w:p>
          <w:p w14:paraId="6E7FE766" w14:textId="77777777" w:rsidR="00053CA4" w:rsidRPr="004C3E75" w:rsidRDefault="00053CA4" w:rsidP="00053CA4">
            <w:pPr>
              <w:pStyle w:val="Title"/>
              <w:jc w:val="left"/>
              <w:rPr>
                <w:rFonts w:asciiTheme="minorHAnsi" w:hAnsiTheme="minorHAnsi" w:cstheme="minorHAnsi"/>
                <w:b w:val="0"/>
                <w:sz w:val="16"/>
                <w:szCs w:val="16"/>
                <w:u w:val="none"/>
              </w:rPr>
            </w:pPr>
          </w:p>
          <w:p w14:paraId="3BDD2951" w14:textId="29017DC7" w:rsidR="00053CA4" w:rsidRPr="004C3E75" w:rsidRDefault="00053CA4" w:rsidP="00053CA4">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053CA4" w:rsidRPr="004C3E75" w:rsidRDefault="00053CA4" w:rsidP="00053CA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053CA4" w:rsidRPr="004C3E75" w:rsidRDefault="00053CA4" w:rsidP="00053CA4">
            <w:pPr>
              <w:pStyle w:val="Title"/>
              <w:jc w:val="left"/>
              <w:rPr>
                <w:rFonts w:asciiTheme="minorHAnsi" w:hAnsiTheme="minorHAnsi" w:cstheme="minorHAnsi"/>
                <w:b w:val="0"/>
                <w:sz w:val="16"/>
                <w:szCs w:val="16"/>
                <w:u w:val="none"/>
              </w:rPr>
            </w:pPr>
          </w:p>
          <w:p w14:paraId="09797D2E" w14:textId="77777777" w:rsidR="00053CA4" w:rsidRPr="004C3E75" w:rsidRDefault="00053CA4" w:rsidP="00053CA4">
            <w:pPr>
              <w:pStyle w:val="Title"/>
              <w:jc w:val="left"/>
              <w:rPr>
                <w:rFonts w:asciiTheme="minorHAnsi" w:hAnsiTheme="minorHAnsi" w:cstheme="minorHAnsi"/>
                <w:b w:val="0"/>
                <w:sz w:val="16"/>
                <w:szCs w:val="16"/>
                <w:u w:val="none"/>
              </w:rPr>
            </w:pPr>
          </w:p>
          <w:p w14:paraId="14C402EA" w14:textId="77777777" w:rsidR="00053CA4" w:rsidRPr="004C3E75" w:rsidRDefault="00053CA4" w:rsidP="00053CA4">
            <w:pPr>
              <w:pStyle w:val="Title"/>
              <w:jc w:val="left"/>
              <w:rPr>
                <w:rFonts w:asciiTheme="minorHAnsi" w:hAnsiTheme="minorHAnsi" w:cstheme="minorHAnsi"/>
                <w:b w:val="0"/>
                <w:sz w:val="16"/>
                <w:szCs w:val="16"/>
                <w:u w:val="none"/>
              </w:rPr>
            </w:pPr>
          </w:p>
          <w:p w14:paraId="3EB07D23" w14:textId="77777777" w:rsidR="00053CA4" w:rsidRPr="004C3E75" w:rsidRDefault="00053CA4" w:rsidP="00053CA4">
            <w:pPr>
              <w:pStyle w:val="Title"/>
              <w:jc w:val="left"/>
              <w:rPr>
                <w:rFonts w:asciiTheme="minorHAnsi" w:hAnsiTheme="minorHAnsi" w:cstheme="minorHAnsi"/>
                <w:b w:val="0"/>
                <w:sz w:val="16"/>
                <w:szCs w:val="16"/>
                <w:u w:val="none"/>
              </w:rPr>
            </w:pPr>
          </w:p>
          <w:p w14:paraId="13BD6F0D" w14:textId="77777777" w:rsidR="00053CA4" w:rsidRPr="004C3E75" w:rsidRDefault="00053CA4" w:rsidP="00053CA4">
            <w:pPr>
              <w:pStyle w:val="Title"/>
              <w:jc w:val="left"/>
              <w:rPr>
                <w:rFonts w:asciiTheme="minorHAnsi" w:hAnsiTheme="minorHAnsi" w:cstheme="minorHAnsi"/>
                <w:b w:val="0"/>
                <w:sz w:val="16"/>
                <w:szCs w:val="16"/>
                <w:u w:val="none"/>
              </w:rPr>
            </w:pPr>
          </w:p>
          <w:p w14:paraId="6559F633" w14:textId="77777777" w:rsidR="00053CA4" w:rsidRPr="004C3E75" w:rsidRDefault="00053CA4" w:rsidP="00053CA4">
            <w:pPr>
              <w:pStyle w:val="Title"/>
              <w:jc w:val="left"/>
              <w:rPr>
                <w:rFonts w:asciiTheme="minorHAnsi" w:hAnsiTheme="minorHAnsi" w:cstheme="minorHAnsi"/>
                <w:b w:val="0"/>
                <w:sz w:val="16"/>
                <w:szCs w:val="16"/>
                <w:u w:val="none"/>
              </w:rPr>
            </w:pPr>
          </w:p>
          <w:p w14:paraId="4746F05F" w14:textId="77777777" w:rsidR="00053CA4" w:rsidRPr="004C3E75" w:rsidRDefault="00053CA4" w:rsidP="00053CA4">
            <w:pPr>
              <w:pStyle w:val="Title"/>
              <w:jc w:val="left"/>
              <w:rPr>
                <w:rFonts w:asciiTheme="minorHAnsi" w:hAnsiTheme="minorHAnsi" w:cstheme="minorHAnsi"/>
                <w:b w:val="0"/>
                <w:sz w:val="16"/>
                <w:szCs w:val="16"/>
                <w:u w:val="none"/>
              </w:rPr>
            </w:pPr>
          </w:p>
          <w:p w14:paraId="0780514B" w14:textId="77777777" w:rsidR="00053CA4" w:rsidRPr="004C3E75" w:rsidRDefault="00053CA4" w:rsidP="00053CA4">
            <w:pPr>
              <w:pStyle w:val="Title"/>
              <w:jc w:val="left"/>
              <w:rPr>
                <w:rFonts w:asciiTheme="minorHAnsi" w:hAnsiTheme="minorHAnsi" w:cstheme="minorHAnsi"/>
                <w:b w:val="0"/>
                <w:sz w:val="16"/>
                <w:szCs w:val="16"/>
                <w:u w:val="none"/>
              </w:rPr>
            </w:pPr>
          </w:p>
          <w:p w14:paraId="60BB697C" w14:textId="77777777" w:rsidR="00053CA4" w:rsidRPr="004C3E75" w:rsidRDefault="00053CA4" w:rsidP="00053CA4">
            <w:pPr>
              <w:pStyle w:val="Title"/>
              <w:jc w:val="left"/>
              <w:rPr>
                <w:rFonts w:asciiTheme="minorHAnsi" w:hAnsiTheme="minorHAnsi" w:cstheme="minorHAnsi"/>
                <w:b w:val="0"/>
                <w:sz w:val="16"/>
                <w:szCs w:val="16"/>
                <w:u w:val="none"/>
              </w:rPr>
            </w:pPr>
          </w:p>
          <w:p w14:paraId="10CA9F94" w14:textId="77777777" w:rsidR="00053CA4" w:rsidRPr="004C3E75" w:rsidRDefault="00053CA4" w:rsidP="00053CA4">
            <w:pPr>
              <w:pStyle w:val="Title"/>
              <w:jc w:val="left"/>
              <w:rPr>
                <w:rFonts w:asciiTheme="minorHAnsi" w:hAnsiTheme="minorHAnsi" w:cstheme="minorHAnsi"/>
                <w:b w:val="0"/>
                <w:sz w:val="16"/>
                <w:szCs w:val="16"/>
                <w:u w:val="none"/>
              </w:rPr>
            </w:pPr>
          </w:p>
          <w:p w14:paraId="4858A8F6" w14:textId="77777777" w:rsidR="00053CA4" w:rsidRPr="004C3E75" w:rsidRDefault="00053CA4" w:rsidP="00053CA4">
            <w:pPr>
              <w:pStyle w:val="Title"/>
              <w:jc w:val="left"/>
              <w:rPr>
                <w:rFonts w:asciiTheme="minorHAnsi" w:hAnsiTheme="minorHAnsi" w:cstheme="minorHAnsi"/>
                <w:b w:val="0"/>
                <w:sz w:val="16"/>
                <w:szCs w:val="16"/>
                <w:u w:val="none"/>
              </w:rPr>
            </w:pPr>
          </w:p>
          <w:p w14:paraId="0C56C80D" w14:textId="77777777" w:rsidR="00053CA4" w:rsidRPr="004C3E75" w:rsidRDefault="00053CA4" w:rsidP="00053CA4">
            <w:pPr>
              <w:pStyle w:val="Title"/>
              <w:jc w:val="left"/>
              <w:rPr>
                <w:rFonts w:asciiTheme="minorHAnsi" w:hAnsiTheme="minorHAnsi" w:cstheme="minorHAnsi"/>
                <w:b w:val="0"/>
                <w:sz w:val="16"/>
                <w:szCs w:val="16"/>
                <w:u w:val="none"/>
              </w:rPr>
            </w:pPr>
          </w:p>
          <w:p w14:paraId="784556AA" w14:textId="77777777" w:rsidR="00053CA4" w:rsidRPr="004C3E75" w:rsidRDefault="00053CA4" w:rsidP="00053CA4">
            <w:pPr>
              <w:pStyle w:val="Title"/>
              <w:jc w:val="left"/>
              <w:rPr>
                <w:rFonts w:asciiTheme="minorHAnsi" w:hAnsiTheme="minorHAnsi" w:cstheme="minorHAnsi"/>
                <w:b w:val="0"/>
                <w:sz w:val="16"/>
                <w:szCs w:val="16"/>
                <w:u w:val="none"/>
              </w:rPr>
            </w:pPr>
          </w:p>
          <w:p w14:paraId="171A9D97" w14:textId="77777777" w:rsidR="00053CA4" w:rsidRPr="004C3E75" w:rsidRDefault="00053CA4" w:rsidP="00053CA4">
            <w:pPr>
              <w:pStyle w:val="Title"/>
              <w:jc w:val="left"/>
              <w:rPr>
                <w:rFonts w:asciiTheme="minorHAnsi" w:hAnsiTheme="minorHAnsi" w:cstheme="minorHAnsi"/>
                <w:b w:val="0"/>
                <w:sz w:val="16"/>
                <w:szCs w:val="16"/>
                <w:u w:val="none"/>
              </w:rPr>
            </w:pPr>
          </w:p>
          <w:p w14:paraId="731C57A2" w14:textId="77777777" w:rsidR="00053CA4" w:rsidRPr="004C3E75" w:rsidRDefault="00053CA4" w:rsidP="00053CA4">
            <w:pPr>
              <w:pStyle w:val="Title"/>
              <w:jc w:val="left"/>
              <w:rPr>
                <w:rFonts w:asciiTheme="minorHAnsi" w:hAnsiTheme="minorHAnsi" w:cstheme="minorHAnsi"/>
                <w:b w:val="0"/>
                <w:sz w:val="16"/>
                <w:szCs w:val="16"/>
                <w:u w:val="none"/>
              </w:rPr>
            </w:pPr>
          </w:p>
          <w:p w14:paraId="215AE162" w14:textId="77777777" w:rsidR="00053CA4" w:rsidRPr="004C3E75" w:rsidRDefault="00053CA4" w:rsidP="00053CA4">
            <w:pPr>
              <w:pStyle w:val="Title"/>
              <w:jc w:val="left"/>
              <w:rPr>
                <w:rFonts w:asciiTheme="minorHAnsi" w:hAnsiTheme="minorHAnsi" w:cstheme="minorHAnsi"/>
                <w:b w:val="0"/>
                <w:sz w:val="16"/>
                <w:szCs w:val="16"/>
                <w:u w:val="none"/>
              </w:rPr>
            </w:pPr>
          </w:p>
          <w:p w14:paraId="36852613" w14:textId="77777777" w:rsidR="00053CA4" w:rsidRPr="004C3E75" w:rsidRDefault="00053CA4" w:rsidP="00053CA4">
            <w:pPr>
              <w:pStyle w:val="Title"/>
              <w:jc w:val="left"/>
              <w:rPr>
                <w:rFonts w:asciiTheme="minorHAnsi" w:hAnsiTheme="minorHAnsi" w:cstheme="minorHAnsi"/>
                <w:b w:val="0"/>
                <w:sz w:val="16"/>
                <w:szCs w:val="16"/>
                <w:u w:val="none"/>
              </w:rPr>
            </w:pPr>
          </w:p>
          <w:p w14:paraId="2D126698" w14:textId="77777777" w:rsidR="00053CA4" w:rsidRPr="004C3E75" w:rsidRDefault="00053CA4" w:rsidP="00053CA4">
            <w:pPr>
              <w:pStyle w:val="Title"/>
              <w:jc w:val="left"/>
              <w:rPr>
                <w:rFonts w:asciiTheme="minorHAnsi" w:hAnsiTheme="minorHAnsi" w:cstheme="minorHAnsi"/>
                <w:b w:val="0"/>
                <w:sz w:val="16"/>
                <w:szCs w:val="16"/>
                <w:u w:val="none"/>
              </w:rPr>
            </w:pPr>
          </w:p>
          <w:p w14:paraId="35F697D5" w14:textId="77777777" w:rsidR="00053CA4" w:rsidRPr="004C3E75" w:rsidRDefault="00053CA4" w:rsidP="00053CA4">
            <w:pPr>
              <w:pStyle w:val="Title"/>
              <w:jc w:val="left"/>
              <w:rPr>
                <w:rFonts w:asciiTheme="minorHAnsi" w:hAnsiTheme="minorHAnsi" w:cstheme="minorHAnsi"/>
                <w:b w:val="0"/>
                <w:sz w:val="16"/>
                <w:szCs w:val="16"/>
                <w:u w:val="none"/>
              </w:rPr>
            </w:pPr>
          </w:p>
          <w:p w14:paraId="502B8C36" w14:textId="77777777" w:rsidR="00053CA4" w:rsidRPr="004C3E75" w:rsidRDefault="00053CA4" w:rsidP="00053CA4">
            <w:pPr>
              <w:pStyle w:val="Title"/>
              <w:jc w:val="left"/>
              <w:rPr>
                <w:rFonts w:asciiTheme="minorHAnsi" w:hAnsiTheme="minorHAnsi" w:cstheme="minorHAnsi"/>
                <w:b w:val="0"/>
                <w:sz w:val="16"/>
                <w:szCs w:val="16"/>
                <w:u w:val="none"/>
              </w:rPr>
            </w:pPr>
          </w:p>
          <w:p w14:paraId="31AED88C" w14:textId="77777777" w:rsidR="00053CA4" w:rsidRPr="004C3E75" w:rsidRDefault="00053CA4" w:rsidP="00053CA4">
            <w:pPr>
              <w:pStyle w:val="Title"/>
              <w:jc w:val="left"/>
              <w:rPr>
                <w:rFonts w:asciiTheme="minorHAnsi" w:hAnsiTheme="minorHAnsi" w:cstheme="minorHAnsi"/>
                <w:b w:val="0"/>
                <w:sz w:val="16"/>
                <w:szCs w:val="16"/>
                <w:u w:val="none"/>
              </w:rPr>
            </w:pPr>
          </w:p>
          <w:p w14:paraId="1BB6400A" w14:textId="77777777" w:rsidR="00053CA4" w:rsidRPr="004C3E75" w:rsidRDefault="00053CA4" w:rsidP="00053CA4">
            <w:pPr>
              <w:pStyle w:val="Title"/>
              <w:jc w:val="left"/>
              <w:rPr>
                <w:rFonts w:asciiTheme="minorHAnsi" w:hAnsiTheme="minorHAnsi" w:cstheme="minorHAnsi"/>
                <w:b w:val="0"/>
                <w:sz w:val="16"/>
                <w:szCs w:val="16"/>
                <w:u w:val="none"/>
              </w:rPr>
            </w:pPr>
          </w:p>
          <w:p w14:paraId="39C3768E" w14:textId="77777777" w:rsidR="00053CA4" w:rsidRPr="004C3E75" w:rsidRDefault="00053CA4" w:rsidP="00053CA4">
            <w:pPr>
              <w:pStyle w:val="Title"/>
              <w:jc w:val="left"/>
              <w:rPr>
                <w:rFonts w:asciiTheme="minorHAnsi" w:hAnsiTheme="minorHAnsi" w:cstheme="minorHAnsi"/>
                <w:b w:val="0"/>
                <w:sz w:val="16"/>
                <w:szCs w:val="16"/>
                <w:u w:val="none"/>
              </w:rPr>
            </w:pPr>
          </w:p>
          <w:p w14:paraId="1AA804E6" w14:textId="77777777" w:rsidR="00053CA4" w:rsidRPr="004C3E75" w:rsidRDefault="00053CA4" w:rsidP="00053CA4">
            <w:pPr>
              <w:pStyle w:val="Title"/>
              <w:jc w:val="left"/>
              <w:rPr>
                <w:rFonts w:asciiTheme="minorHAnsi" w:hAnsiTheme="minorHAnsi" w:cstheme="minorHAnsi"/>
                <w:b w:val="0"/>
                <w:sz w:val="16"/>
                <w:szCs w:val="16"/>
                <w:u w:val="none"/>
              </w:rPr>
            </w:pPr>
          </w:p>
          <w:p w14:paraId="3AD0A0D4" w14:textId="77777777" w:rsidR="00053CA4" w:rsidRPr="004C3E75" w:rsidRDefault="00053CA4" w:rsidP="00053CA4">
            <w:pPr>
              <w:pStyle w:val="Title"/>
              <w:jc w:val="left"/>
              <w:rPr>
                <w:rFonts w:asciiTheme="minorHAnsi" w:hAnsiTheme="minorHAnsi" w:cstheme="minorHAnsi"/>
                <w:b w:val="0"/>
                <w:sz w:val="16"/>
                <w:szCs w:val="16"/>
                <w:u w:val="none"/>
              </w:rPr>
            </w:pPr>
          </w:p>
          <w:p w14:paraId="70B6C479" w14:textId="77777777" w:rsidR="00053CA4" w:rsidRPr="004C3E75" w:rsidRDefault="00053CA4" w:rsidP="00053CA4">
            <w:pPr>
              <w:pStyle w:val="Title"/>
              <w:jc w:val="left"/>
              <w:rPr>
                <w:rFonts w:asciiTheme="minorHAnsi" w:hAnsiTheme="minorHAnsi" w:cstheme="minorHAnsi"/>
                <w:b w:val="0"/>
                <w:sz w:val="16"/>
                <w:szCs w:val="16"/>
                <w:u w:val="none"/>
              </w:rPr>
            </w:pPr>
          </w:p>
          <w:p w14:paraId="2E9C3F88" w14:textId="77777777" w:rsidR="00053CA4" w:rsidRPr="004C3E75" w:rsidRDefault="00053CA4" w:rsidP="00053CA4">
            <w:pPr>
              <w:pStyle w:val="Title"/>
              <w:jc w:val="left"/>
              <w:rPr>
                <w:rFonts w:asciiTheme="minorHAnsi" w:hAnsiTheme="minorHAnsi" w:cstheme="minorHAnsi"/>
                <w:b w:val="0"/>
                <w:sz w:val="16"/>
                <w:szCs w:val="16"/>
                <w:u w:val="none"/>
              </w:rPr>
            </w:pPr>
          </w:p>
          <w:p w14:paraId="3B3E1BB3" w14:textId="77777777" w:rsidR="00053CA4" w:rsidRPr="004C3E75" w:rsidRDefault="00053CA4" w:rsidP="00053CA4">
            <w:pPr>
              <w:pStyle w:val="Title"/>
              <w:jc w:val="left"/>
              <w:rPr>
                <w:rFonts w:asciiTheme="minorHAnsi" w:hAnsiTheme="minorHAnsi" w:cstheme="minorHAnsi"/>
                <w:b w:val="0"/>
                <w:sz w:val="16"/>
                <w:szCs w:val="16"/>
                <w:u w:val="none"/>
              </w:rPr>
            </w:pPr>
          </w:p>
          <w:p w14:paraId="58B96CF4" w14:textId="77777777" w:rsidR="00053CA4" w:rsidRPr="004C3E75" w:rsidRDefault="00053CA4" w:rsidP="00053CA4">
            <w:pPr>
              <w:pStyle w:val="Title"/>
              <w:jc w:val="left"/>
              <w:rPr>
                <w:rFonts w:asciiTheme="minorHAnsi" w:hAnsiTheme="minorHAnsi" w:cstheme="minorHAnsi"/>
                <w:b w:val="0"/>
                <w:sz w:val="16"/>
                <w:szCs w:val="16"/>
                <w:u w:val="none"/>
              </w:rPr>
            </w:pPr>
          </w:p>
          <w:p w14:paraId="5C95BF0E" w14:textId="77777777" w:rsidR="00053CA4" w:rsidRPr="004C3E75" w:rsidRDefault="00053CA4" w:rsidP="00053CA4">
            <w:pPr>
              <w:pStyle w:val="Title"/>
              <w:jc w:val="left"/>
              <w:rPr>
                <w:rFonts w:asciiTheme="minorHAnsi" w:hAnsiTheme="minorHAnsi" w:cstheme="minorHAnsi"/>
                <w:b w:val="0"/>
                <w:sz w:val="16"/>
                <w:szCs w:val="16"/>
                <w:u w:val="none"/>
              </w:rPr>
            </w:pPr>
          </w:p>
          <w:p w14:paraId="77CF63EF" w14:textId="77777777" w:rsidR="00053CA4" w:rsidRPr="004C3E75" w:rsidRDefault="00053CA4" w:rsidP="00053CA4">
            <w:pPr>
              <w:pStyle w:val="Title"/>
              <w:jc w:val="left"/>
              <w:rPr>
                <w:rFonts w:asciiTheme="minorHAnsi" w:hAnsiTheme="minorHAnsi" w:cstheme="minorHAnsi"/>
                <w:b w:val="0"/>
                <w:sz w:val="16"/>
                <w:szCs w:val="16"/>
                <w:u w:val="none"/>
              </w:rPr>
            </w:pPr>
          </w:p>
          <w:p w14:paraId="6A39BE95" w14:textId="77777777" w:rsidR="00053CA4" w:rsidRPr="004C3E75" w:rsidRDefault="00053CA4" w:rsidP="00053CA4">
            <w:pPr>
              <w:pStyle w:val="Title"/>
              <w:jc w:val="left"/>
              <w:rPr>
                <w:rFonts w:asciiTheme="minorHAnsi" w:hAnsiTheme="minorHAnsi" w:cstheme="minorHAnsi"/>
                <w:b w:val="0"/>
                <w:sz w:val="16"/>
                <w:szCs w:val="16"/>
                <w:u w:val="none"/>
              </w:rPr>
            </w:pPr>
          </w:p>
          <w:p w14:paraId="7F738703" w14:textId="77777777" w:rsidR="00053CA4" w:rsidRPr="004C3E75" w:rsidRDefault="00053CA4" w:rsidP="00053CA4">
            <w:pPr>
              <w:pStyle w:val="Title"/>
              <w:jc w:val="left"/>
              <w:rPr>
                <w:rFonts w:asciiTheme="minorHAnsi" w:hAnsiTheme="minorHAnsi" w:cstheme="minorHAnsi"/>
                <w:sz w:val="16"/>
                <w:szCs w:val="16"/>
              </w:rPr>
            </w:pPr>
          </w:p>
        </w:tc>
        <w:tc>
          <w:tcPr>
            <w:tcW w:w="992" w:type="dxa"/>
            <w:shd w:val="clear" w:color="auto" w:fill="auto"/>
          </w:tcPr>
          <w:p w14:paraId="36A98B0B" w14:textId="77777777" w:rsidR="00053CA4" w:rsidRPr="0023613A" w:rsidRDefault="00053CA4" w:rsidP="00053CA4">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lastRenderedPageBreak/>
              <w:t>Staff/students/visitors/</w:t>
            </w:r>
          </w:p>
          <w:p w14:paraId="0E0F8C15" w14:textId="2147EBA8" w:rsidR="00053CA4" w:rsidRPr="00BC1165" w:rsidRDefault="00053CA4" w:rsidP="00053CA4">
            <w:pPr>
              <w:pStyle w:val="Title"/>
              <w:rPr>
                <w:rFonts w:asciiTheme="minorHAnsi" w:hAnsiTheme="minorHAnsi" w:cstheme="minorHAnsi"/>
                <w:b w:val="0"/>
                <w:sz w:val="16"/>
                <w:szCs w:val="16"/>
                <w:u w:val="none"/>
              </w:rPr>
            </w:pPr>
            <w:r w:rsidRPr="0023613A">
              <w:rPr>
                <w:rFonts w:asciiTheme="minorHAnsi" w:hAnsiTheme="minorHAnsi" w:cstheme="minorHAnsi"/>
                <w:b w:val="0"/>
                <w:sz w:val="16"/>
                <w:szCs w:val="16"/>
                <w:u w:val="none"/>
              </w:rPr>
              <w:t>volunteers</w:t>
            </w:r>
          </w:p>
        </w:tc>
        <w:tc>
          <w:tcPr>
            <w:tcW w:w="1134" w:type="dxa"/>
            <w:shd w:val="clear" w:color="auto" w:fill="auto"/>
          </w:tcPr>
          <w:p w14:paraId="057DBD33" w14:textId="77777777" w:rsidR="00053CA4" w:rsidRPr="004C3E75" w:rsidRDefault="00053CA4" w:rsidP="00053CA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053CA4" w:rsidRPr="004C3E75" w:rsidRDefault="00053CA4" w:rsidP="00053CA4">
            <w:pPr>
              <w:pStyle w:val="NoSpacing"/>
              <w:jc w:val="both"/>
              <w:rPr>
                <w:rFonts w:cstheme="minorHAnsi"/>
                <w:sz w:val="16"/>
                <w:szCs w:val="16"/>
                <w:lang w:eastAsia="en-GB"/>
              </w:rPr>
            </w:pPr>
          </w:p>
          <w:p w14:paraId="20165A44" w14:textId="77777777" w:rsidR="00053CA4" w:rsidRPr="004C3E75" w:rsidRDefault="00053CA4" w:rsidP="00053CA4">
            <w:pPr>
              <w:pStyle w:val="NoSpacing"/>
              <w:jc w:val="both"/>
              <w:rPr>
                <w:rFonts w:cstheme="minorHAnsi"/>
                <w:sz w:val="16"/>
                <w:szCs w:val="16"/>
                <w:lang w:eastAsia="en-GB"/>
              </w:rPr>
            </w:pPr>
          </w:p>
          <w:p w14:paraId="1491B307" w14:textId="77777777" w:rsidR="00053CA4" w:rsidRPr="004C3E75" w:rsidRDefault="00053CA4" w:rsidP="00053CA4">
            <w:pPr>
              <w:pStyle w:val="NoSpacing"/>
              <w:jc w:val="both"/>
              <w:rPr>
                <w:rFonts w:cstheme="minorHAnsi"/>
                <w:sz w:val="16"/>
                <w:szCs w:val="16"/>
                <w:lang w:eastAsia="en-GB"/>
              </w:rPr>
            </w:pPr>
          </w:p>
          <w:p w14:paraId="348DE298" w14:textId="77777777" w:rsidR="00053CA4" w:rsidRPr="004C3E75" w:rsidRDefault="00053CA4" w:rsidP="00053CA4">
            <w:pPr>
              <w:pStyle w:val="NoSpacing"/>
              <w:jc w:val="both"/>
              <w:rPr>
                <w:rFonts w:cstheme="minorHAnsi"/>
                <w:sz w:val="16"/>
                <w:szCs w:val="16"/>
                <w:lang w:eastAsia="en-GB"/>
              </w:rPr>
            </w:pPr>
          </w:p>
          <w:p w14:paraId="423AACE6" w14:textId="77777777" w:rsidR="00053CA4" w:rsidRPr="004C3E75" w:rsidRDefault="00053CA4" w:rsidP="00053CA4">
            <w:pPr>
              <w:pStyle w:val="NoSpacing"/>
              <w:jc w:val="both"/>
              <w:rPr>
                <w:rFonts w:cstheme="minorHAnsi"/>
                <w:sz w:val="16"/>
                <w:szCs w:val="16"/>
                <w:lang w:eastAsia="en-GB"/>
              </w:rPr>
            </w:pPr>
          </w:p>
          <w:p w14:paraId="6007B890" w14:textId="77777777" w:rsidR="00053CA4" w:rsidRPr="004C3E75" w:rsidRDefault="00053CA4" w:rsidP="00053CA4">
            <w:pPr>
              <w:pStyle w:val="NoSpacing"/>
              <w:jc w:val="both"/>
              <w:rPr>
                <w:rFonts w:cstheme="minorHAnsi"/>
                <w:sz w:val="16"/>
                <w:szCs w:val="16"/>
                <w:lang w:eastAsia="en-GB"/>
              </w:rPr>
            </w:pPr>
          </w:p>
          <w:p w14:paraId="23405151" w14:textId="77777777" w:rsidR="00053CA4" w:rsidRPr="004C3E75" w:rsidRDefault="00053CA4" w:rsidP="00053CA4">
            <w:pPr>
              <w:pStyle w:val="NoSpacing"/>
              <w:jc w:val="both"/>
              <w:rPr>
                <w:rFonts w:cstheme="minorHAnsi"/>
                <w:sz w:val="16"/>
                <w:szCs w:val="16"/>
                <w:lang w:eastAsia="en-GB"/>
              </w:rPr>
            </w:pPr>
          </w:p>
          <w:p w14:paraId="757C6491" w14:textId="77777777" w:rsidR="00053CA4" w:rsidRPr="004C3E75" w:rsidRDefault="00053CA4" w:rsidP="00053CA4">
            <w:pPr>
              <w:pStyle w:val="NoSpacing"/>
              <w:jc w:val="both"/>
              <w:rPr>
                <w:rFonts w:cstheme="minorHAnsi"/>
                <w:sz w:val="16"/>
                <w:szCs w:val="16"/>
                <w:lang w:eastAsia="en-GB"/>
              </w:rPr>
            </w:pPr>
          </w:p>
          <w:p w14:paraId="402B0E34" w14:textId="77777777" w:rsidR="00053CA4" w:rsidRPr="004C3E75" w:rsidRDefault="00053CA4" w:rsidP="00053CA4">
            <w:pPr>
              <w:pStyle w:val="NoSpacing"/>
              <w:jc w:val="both"/>
              <w:rPr>
                <w:rFonts w:cstheme="minorHAnsi"/>
                <w:sz w:val="16"/>
                <w:szCs w:val="16"/>
                <w:lang w:eastAsia="en-GB"/>
              </w:rPr>
            </w:pPr>
          </w:p>
          <w:p w14:paraId="4ECCC0B9" w14:textId="77777777" w:rsidR="00053CA4" w:rsidRPr="004C3E75" w:rsidRDefault="00053CA4" w:rsidP="00053CA4">
            <w:pPr>
              <w:pStyle w:val="NoSpacing"/>
              <w:jc w:val="both"/>
              <w:rPr>
                <w:rFonts w:cstheme="minorHAnsi"/>
                <w:sz w:val="16"/>
                <w:szCs w:val="16"/>
                <w:lang w:eastAsia="en-GB"/>
              </w:rPr>
            </w:pPr>
          </w:p>
          <w:p w14:paraId="200A5F43" w14:textId="77777777" w:rsidR="00053CA4" w:rsidRPr="004C3E75" w:rsidRDefault="00053CA4" w:rsidP="00053CA4">
            <w:pPr>
              <w:pStyle w:val="NoSpacing"/>
              <w:jc w:val="both"/>
              <w:rPr>
                <w:rFonts w:cstheme="minorHAnsi"/>
                <w:sz w:val="16"/>
                <w:szCs w:val="16"/>
                <w:lang w:eastAsia="en-GB"/>
              </w:rPr>
            </w:pPr>
          </w:p>
          <w:p w14:paraId="48F54FF3" w14:textId="77777777" w:rsidR="00053CA4" w:rsidRPr="004C3E75" w:rsidRDefault="00053CA4" w:rsidP="00053CA4">
            <w:pPr>
              <w:pStyle w:val="NoSpacing"/>
              <w:jc w:val="both"/>
              <w:rPr>
                <w:rFonts w:cstheme="minorHAnsi"/>
                <w:sz w:val="16"/>
                <w:szCs w:val="16"/>
                <w:lang w:eastAsia="en-GB"/>
              </w:rPr>
            </w:pPr>
          </w:p>
          <w:p w14:paraId="0609097A" w14:textId="77777777" w:rsidR="00053CA4" w:rsidRPr="004C3E75" w:rsidRDefault="00053CA4" w:rsidP="00053CA4">
            <w:pPr>
              <w:pStyle w:val="NoSpacing"/>
              <w:jc w:val="both"/>
              <w:rPr>
                <w:rFonts w:cstheme="minorHAnsi"/>
                <w:sz w:val="16"/>
                <w:szCs w:val="16"/>
                <w:lang w:eastAsia="en-GB"/>
              </w:rPr>
            </w:pPr>
          </w:p>
          <w:p w14:paraId="23BD4BE3" w14:textId="77777777" w:rsidR="00053CA4" w:rsidRPr="004C3E75" w:rsidRDefault="00053CA4" w:rsidP="00053CA4">
            <w:pPr>
              <w:pStyle w:val="NoSpacing"/>
              <w:jc w:val="both"/>
              <w:rPr>
                <w:rFonts w:cstheme="minorHAnsi"/>
                <w:sz w:val="16"/>
                <w:szCs w:val="16"/>
                <w:lang w:eastAsia="en-GB"/>
              </w:rPr>
            </w:pPr>
          </w:p>
          <w:p w14:paraId="301510A4" w14:textId="77777777" w:rsidR="00053CA4" w:rsidRPr="004C3E75" w:rsidRDefault="00053CA4" w:rsidP="00053CA4">
            <w:pPr>
              <w:pStyle w:val="NoSpacing"/>
              <w:jc w:val="both"/>
              <w:rPr>
                <w:rFonts w:cstheme="minorHAnsi"/>
                <w:sz w:val="16"/>
                <w:szCs w:val="16"/>
                <w:lang w:eastAsia="en-GB"/>
              </w:rPr>
            </w:pPr>
          </w:p>
          <w:p w14:paraId="332C40DD" w14:textId="77777777" w:rsidR="00053CA4" w:rsidRPr="004C3E75" w:rsidRDefault="00053CA4" w:rsidP="00053CA4">
            <w:pPr>
              <w:pStyle w:val="NoSpacing"/>
              <w:jc w:val="both"/>
              <w:rPr>
                <w:rFonts w:cstheme="minorHAnsi"/>
                <w:sz w:val="16"/>
                <w:szCs w:val="16"/>
                <w:lang w:eastAsia="en-GB"/>
              </w:rPr>
            </w:pPr>
          </w:p>
          <w:p w14:paraId="43C13D98" w14:textId="77777777" w:rsidR="00053CA4" w:rsidRPr="004C3E75" w:rsidRDefault="00053CA4" w:rsidP="00053CA4">
            <w:pPr>
              <w:pStyle w:val="NoSpacing"/>
              <w:jc w:val="both"/>
              <w:rPr>
                <w:rFonts w:cstheme="minorHAnsi"/>
                <w:sz w:val="16"/>
                <w:szCs w:val="16"/>
                <w:lang w:eastAsia="en-GB"/>
              </w:rPr>
            </w:pPr>
          </w:p>
          <w:p w14:paraId="6764CBDB" w14:textId="77777777" w:rsidR="00053CA4" w:rsidRPr="004C3E75" w:rsidRDefault="00053CA4" w:rsidP="00053CA4">
            <w:pPr>
              <w:pStyle w:val="NoSpacing"/>
              <w:jc w:val="both"/>
              <w:rPr>
                <w:rFonts w:cstheme="minorHAnsi"/>
                <w:sz w:val="16"/>
                <w:szCs w:val="16"/>
                <w:lang w:eastAsia="en-GB"/>
              </w:rPr>
            </w:pPr>
          </w:p>
          <w:p w14:paraId="20ED7005" w14:textId="77777777" w:rsidR="00053CA4" w:rsidRPr="004C3E75" w:rsidRDefault="00053CA4" w:rsidP="00053CA4">
            <w:pPr>
              <w:pStyle w:val="NoSpacing"/>
              <w:jc w:val="both"/>
              <w:rPr>
                <w:rFonts w:cstheme="minorHAnsi"/>
                <w:sz w:val="16"/>
                <w:szCs w:val="16"/>
                <w:lang w:eastAsia="en-GB"/>
              </w:rPr>
            </w:pPr>
          </w:p>
          <w:p w14:paraId="4FEF3307" w14:textId="77777777" w:rsidR="00053CA4" w:rsidRPr="004C3E75" w:rsidRDefault="00053CA4" w:rsidP="00053CA4">
            <w:pPr>
              <w:pStyle w:val="NoSpacing"/>
              <w:jc w:val="both"/>
              <w:rPr>
                <w:rFonts w:cstheme="minorHAnsi"/>
                <w:sz w:val="16"/>
                <w:szCs w:val="16"/>
                <w:lang w:eastAsia="en-GB"/>
              </w:rPr>
            </w:pPr>
          </w:p>
          <w:p w14:paraId="26856AC3" w14:textId="77777777" w:rsidR="00053CA4" w:rsidRPr="004C3E75" w:rsidRDefault="00053CA4" w:rsidP="00053CA4">
            <w:pPr>
              <w:pStyle w:val="NoSpacing"/>
              <w:jc w:val="both"/>
              <w:rPr>
                <w:rFonts w:cstheme="minorHAnsi"/>
                <w:sz w:val="16"/>
                <w:szCs w:val="16"/>
                <w:lang w:eastAsia="en-GB"/>
              </w:rPr>
            </w:pPr>
          </w:p>
          <w:p w14:paraId="675D7ECC" w14:textId="77777777" w:rsidR="00053CA4" w:rsidRPr="004C3E75" w:rsidRDefault="00053CA4" w:rsidP="00053CA4">
            <w:pPr>
              <w:pStyle w:val="NoSpacing"/>
              <w:jc w:val="both"/>
              <w:rPr>
                <w:rFonts w:cstheme="minorHAnsi"/>
                <w:sz w:val="16"/>
                <w:szCs w:val="16"/>
                <w:lang w:eastAsia="en-GB"/>
              </w:rPr>
            </w:pPr>
          </w:p>
          <w:p w14:paraId="08D64EA6" w14:textId="77777777" w:rsidR="00053CA4" w:rsidRPr="004C3E75" w:rsidRDefault="00053CA4" w:rsidP="00053CA4">
            <w:pPr>
              <w:pStyle w:val="NoSpacing"/>
              <w:jc w:val="both"/>
              <w:rPr>
                <w:rFonts w:cstheme="minorHAnsi"/>
                <w:sz w:val="16"/>
                <w:szCs w:val="16"/>
                <w:lang w:eastAsia="en-GB"/>
              </w:rPr>
            </w:pPr>
          </w:p>
          <w:p w14:paraId="2093F76B" w14:textId="77777777" w:rsidR="00053CA4" w:rsidRPr="004C3E75" w:rsidRDefault="00053CA4" w:rsidP="00053CA4">
            <w:pPr>
              <w:pStyle w:val="NoSpacing"/>
              <w:jc w:val="both"/>
              <w:rPr>
                <w:rFonts w:cstheme="minorHAnsi"/>
                <w:sz w:val="16"/>
                <w:szCs w:val="16"/>
                <w:lang w:eastAsia="en-GB"/>
              </w:rPr>
            </w:pPr>
          </w:p>
          <w:p w14:paraId="678797CA" w14:textId="77777777" w:rsidR="00053CA4" w:rsidRPr="004C3E75" w:rsidRDefault="00053CA4" w:rsidP="00053CA4">
            <w:pPr>
              <w:pStyle w:val="NoSpacing"/>
              <w:jc w:val="both"/>
              <w:rPr>
                <w:rFonts w:cstheme="minorHAnsi"/>
                <w:sz w:val="16"/>
                <w:szCs w:val="16"/>
                <w:lang w:eastAsia="en-GB"/>
              </w:rPr>
            </w:pPr>
          </w:p>
          <w:p w14:paraId="6FCE1168" w14:textId="77777777" w:rsidR="00053CA4" w:rsidRPr="004C3E75" w:rsidRDefault="00053CA4" w:rsidP="00053CA4">
            <w:pPr>
              <w:pStyle w:val="NoSpacing"/>
              <w:jc w:val="both"/>
              <w:rPr>
                <w:rFonts w:cstheme="minorHAnsi"/>
                <w:sz w:val="16"/>
                <w:szCs w:val="16"/>
                <w:lang w:eastAsia="en-GB"/>
              </w:rPr>
            </w:pPr>
          </w:p>
          <w:p w14:paraId="4F7EC023" w14:textId="77777777" w:rsidR="00053CA4" w:rsidRPr="004C3E75" w:rsidRDefault="00053CA4" w:rsidP="00053CA4">
            <w:pPr>
              <w:pStyle w:val="NoSpacing"/>
              <w:jc w:val="both"/>
              <w:rPr>
                <w:rFonts w:cstheme="minorHAnsi"/>
                <w:sz w:val="16"/>
                <w:szCs w:val="16"/>
                <w:lang w:eastAsia="en-GB"/>
              </w:rPr>
            </w:pPr>
          </w:p>
          <w:p w14:paraId="4C9DD435" w14:textId="77777777" w:rsidR="00053CA4" w:rsidRPr="004C3E75" w:rsidRDefault="00053CA4" w:rsidP="00053CA4">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CA4E615" w14:textId="77777777" w:rsidR="00053CA4" w:rsidRPr="00C747BE" w:rsidRDefault="00053CA4" w:rsidP="00053CA4">
            <w:pPr>
              <w:pStyle w:val="NoSpacing"/>
              <w:jc w:val="both"/>
              <w:rPr>
                <w:rFonts w:cstheme="minorHAnsi"/>
                <w:sz w:val="16"/>
                <w:szCs w:val="16"/>
              </w:rPr>
            </w:pPr>
            <w:r w:rsidRPr="00C747BE">
              <w:rPr>
                <w:rFonts w:cstheme="minorHAnsi"/>
                <w:sz w:val="16"/>
                <w:szCs w:val="16"/>
              </w:rPr>
              <w:lastRenderedPageBreak/>
              <w:t>Response plan in place in the event of a confirmed or suspected case of COVID-19 and communicated and includes:</w:t>
            </w:r>
          </w:p>
          <w:p w14:paraId="5D1B9E53" w14:textId="77777777" w:rsidR="00053CA4" w:rsidRPr="00C747BE" w:rsidRDefault="00053CA4" w:rsidP="00053CA4">
            <w:pPr>
              <w:pStyle w:val="NoSpacing"/>
              <w:numPr>
                <w:ilvl w:val="0"/>
                <w:numId w:val="4"/>
              </w:numPr>
              <w:jc w:val="both"/>
              <w:rPr>
                <w:rFonts w:cstheme="minorHAnsi"/>
                <w:strike/>
                <w:sz w:val="16"/>
                <w:szCs w:val="16"/>
              </w:rPr>
            </w:pPr>
            <w:r w:rsidRPr="00C747BE">
              <w:rPr>
                <w:rFonts w:cstheme="minorHAnsi"/>
                <w:bCs/>
                <w:sz w:val="16"/>
                <w:szCs w:val="16"/>
              </w:rPr>
              <w:t>I</w:t>
            </w:r>
            <w:r w:rsidRPr="00C747BE">
              <w:rPr>
                <w:rFonts w:cstheme="minorHAnsi"/>
                <w:sz w:val="16"/>
                <w:szCs w:val="16"/>
              </w:rPr>
              <w:t xml:space="preserve">f a person becomes unwell in the workplace with suspected COVID-19, they will be sent home in accordance to the University guidance. </w:t>
            </w:r>
            <w:r w:rsidRPr="00C747BE">
              <w:rPr>
                <w:sz w:val="16"/>
                <w:szCs w:val="16"/>
              </w:rPr>
              <w:t xml:space="preserve">If any students appear unwell or make comment or complain to staff members that they are feeling unwell they will be asked to leave the building with immediate effect and to follow the </w:t>
            </w:r>
            <w:r w:rsidRPr="00C747BE">
              <w:rPr>
                <w:rFonts w:cstheme="minorHAnsi"/>
                <w:sz w:val="16"/>
                <w:szCs w:val="16"/>
              </w:rPr>
              <w:t xml:space="preserve">University’s </w:t>
            </w:r>
            <w:hyperlink r:id="rId26" w:history="1">
              <w:r w:rsidRPr="00C747BE">
                <w:rPr>
                  <w:rStyle w:val="Hyperlink"/>
                  <w:rFonts w:cstheme="minorHAnsi"/>
                  <w:sz w:val="16"/>
                  <w:szCs w:val="16"/>
                </w:rPr>
                <w:t>Test, Trace and Protect Process</w:t>
              </w:r>
            </w:hyperlink>
            <w:r w:rsidRPr="00C747BE">
              <w:rPr>
                <w:rStyle w:val="Hyperlink"/>
                <w:rFonts w:cstheme="minorHAnsi"/>
                <w:sz w:val="16"/>
                <w:szCs w:val="16"/>
              </w:rPr>
              <w:t>.</w:t>
            </w:r>
            <w:r w:rsidRPr="00C747BE">
              <w:rPr>
                <w:sz w:val="16"/>
                <w:szCs w:val="16"/>
              </w:rPr>
              <w:t xml:space="preserve"> </w:t>
            </w:r>
          </w:p>
          <w:p w14:paraId="0795C92C" w14:textId="77777777" w:rsidR="00053CA4" w:rsidRPr="00A34091" w:rsidRDefault="00053CA4" w:rsidP="00053CA4">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27" w:history="1">
              <w:r w:rsidRPr="00A34091">
                <w:rPr>
                  <w:rStyle w:val="Hyperlink"/>
                  <w:rFonts w:cstheme="minorHAnsi"/>
                  <w:sz w:val="16"/>
                  <w:szCs w:val="16"/>
                </w:rPr>
                <w:t>guidance</w:t>
              </w:r>
            </w:hyperlink>
          </w:p>
          <w:p w14:paraId="1853497F" w14:textId="77777777" w:rsidR="00053CA4" w:rsidRPr="004C3E75" w:rsidRDefault="00053CA4" w:rsidP="00053CA4">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4E373C91" w14:textId="449C1BEC" w:rsidR="00053CA4" w:rsidRPr="004C3E75" w:rsidRDefault="00053CA4" w:rsidP="00053CA4">
            <w:pPr>
              <w:pStyle w:val="NoSpacing"/>
              <w:numPr>
                <w:ilvl w:val="0"/>
                <w:numId w:val="4"/>
              </w:numPr>
              <w:jc w:val="both"/>
              <w:rPr>
                <w:rFonts w:cstheme="minorHAnsi"/>
                <w:sz w:val="16"/>
                <w:szCs w:val="16"/>
              </w:rPr>
            </w:pPr>
            <w:r w:rsidRPr="004C3E75">
              <w:rPr>
                <w:rFonts w:cstheme="minorHAnsi"/>
                <w:sz w:val="16"/>
                <w:szCs w:val="16"/>
              </w:rPr>
              <w:t xml:space="preserve">Team briefed </w:t>
            </w:r>
            <w:r>
              <w:rPr>
                <w:rFonts w:cstheme="minorHAnsi"/>
                <w:i/>
                <w:sz w:val="16"/>
                <w:szCs w:val="16"/>
              </w:rPr>
              <w:t>via email</w:t>
            </w:r>
            <w:r w:rsidRPr="004C3E75">
              <w:rPr>
                <w:rFonts w:cstheme="minorHAnsi"/>
                <w:sz w:val="16"/>
                <w:szCs w:val="16"/>
              </w:rPr>
              <w:t xml:space="preserve"> on actions to be taken in the event of someone being suspected of having COVID-19.</w:t>
            </w:r>
          </w:p>
          <w:p w14:paraId="381B5FB1" w14:textId="77777777" w:rsidR="00053CA4" w:rsidRPr="004C3E75" w:rsidRDefault="00053CA4" w:rsidP="00053CA4">
            <w:pPr>
              <w:pStyle w:val="NoSpacing"/>
              <w:numPr>
                <w:ilvl w:val="0"/>
                <w:numId w:val="4"/>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D32DB0D" w14:textId="77777777" w:rsidR="00053CA4" w:rsidRPr="004C3E75" w:rsidRDefault="00053CA4" w:rsidP="00053CA4">
            <w:pPr>
              <w:pStyle w:val="NoSpacing"/>
              <w:ind w:left="360"/>
              <w:jc w:val="both"/>
              <w:rPr>
                <w:rFonts w:cstheme="minorHAnsi"/>
                <w:sz w:val="16"/>
                <w:szCs w:val="16"/>
              </w:rPr>
            </w:pPr>
            <w:r w:rsidRPr="002D4D7F">
              <w:rPr>
                <w:rFonts w:cstheme="minorHAnsi"/>
                <w:sz w:val="16"/>
                <w:szCs w:val="16"/>
              </w:rPr>
              <w:t xml:space="preserve">Employees to follow the Government advice: </w:t>
            </w:r>
            <w:hyperlink r:id="rId28" w:history="1">
              <w:r w:rsidRPr="002D4D7F">
                <w:rPr>
                  <w:rStyle w:val="Hyperlink"/>
                  <w:rFonts w:cstheme="minorHAnsi"/>
                  <w:sz w:val="16"/>
                  <w:szCs w:val="16"/>
                </w:rPr>
                <w:t>https://www.gov.uk/guidance/nhs-test-and-trace-workplace-guidance</w:t>
              </w:r>
            </w:hyperlink>
          </w:p>
          <w:p w14:paraId="730A3BB7" w14:textId="77777777" w:rsidR="00053CA4" w:rsidRPr="004C3E75" w:rsidRDefault="00053CA4" w:rsidP="00053CA4">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w:t>
            </w:r>
            <w:r>
              <w:rPr>
                <w:rFonts w:cstheme="minorHAnsi"/>
                <w:sz w:val="16"/>
                <w:szCs w:val="16"/>
              </w:rPr>
              <w:t>.</w:t>
            </w:r>
            <w:r w:rsidRPr="004C3E75">
              <w:rPr>
                <w:rFonts w:cstheme="minorHAnsi"/>
                <w:sz w:val="16"/>
                <w:szCs w:val="16"/>
              </w:rPr>
              <w:t xml:space="preserve"> </w:t>
            </w:r>
          </w:p>
          <w:p w14:paraId="6AA1CBF2" w14:textId="77777777" w:rsidR="00053CA4" w:rsidRPr="00A45131" w:rsidRDefault="00053CA4" w:rsidP="00053CA4">
            <w:pPr>
              <w:pStyle w:val="NoSpacing"/>
              <w:numPr>
                <w:ilvl w:val="0"/>
                <w:numId w:val="4"/>
              </w:numPr>
              <w:jc w:val="both"/>
              <w:rPr>
                <w:rFonts w:cstheme="minorHAnsi"/>
                <w:sz w:val="16"/>
                <w:szCs w:val="16"/>
              </w:rPr>
            </w:pPr>
            <w:r w:rsidRPr="00A45131">
              <w:rPr>
                <w:rFonts w:cstheme="minorHAnsi"/>
                <w:sz w:val="16"/>
                <w:szCs w:val="16"/>
              </w:rPr>
              <w:lastRenderedPageBreak/>
              <w:t xml:space="preserve">If an individual tests positive for COVID-19 this will be managed in accordance with the University’s </w:t>
            </w:r>
            <w:hyperlink r:id="rId29" w:history="1">
              <w:r w:rsidRPr="00102287">
                <w:rPr>
                  <w:rStyle w:val="Hyperlink"/>
                  <w:rFonts w:cstheme="minorHAnsi"/>
                  <w:sz w:val="16"/>
                  <w:szCs w:val="16"/>
                </w:rPr>
                <w:t>Test, Trace and Protect Process</w:t>
              </w:r>
            </w:hyperlink>
            <w:r w:rsidRPr="00102287">
              <w:rPr>
                <w:rFonts w:cstheme="minorHAnsi"/>
                <w:sz w:val="16"/>
                <w:szCs w:val="16"/>
              </w:rPr>
              <w:t>.</w:t>
            </w:r>
          </w:p>
          <w:p w14:paraId="5C19F57A" w14:textId="77777777" w:rsidR="00053CA4" w:rsidRPr="004C3E75" w:rsidRDefault="00053CA4" w:rsidP="00053CA4">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6AEB3F1B" w14:textId="77777777" w:rsidR="00053CA4" w:rsidRPr="00A45131" w:rsidRDefault="00053CA4" w:rsidP="00053CA4">
            <w:pPr>
              <w:pStyle w:val="NoSpacing"/>
              <w:numPr>
                <w:ilvl w:val="0"/>
                <w:numId w:val="4"/>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5DE0DD54" w14:textId="77777777" w:rsidR="00053CA4" w:rsidRPr="004C3E75" w:rsidRDefault="00053CA4" w:rsidP="00053CA4">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1697B65C" w14:textId="77777777" w:rsidR="00053CA4" w:rsidRPr="004C3E75" w:rsidRDefault="00053CA4" w:rsidP="00053CA4">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553BAEE7" w14:textId="77777777" w:rsidR="00053CA4" w:rsidRPr="004C3E75" w:rsidRDefault="00053CA4" w:rsidP="00053CA4">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6DB1B8B2" w14:textId="77777777" w:rsidR="00053CA4" w:rsidRPr="004C3E75" w:rsidRDefault="00053CA4" w:rsidP="00053CA4">
            <w:pPr>
              <w:pStyle w:val="NoSpacing"/>
              <w:numPr>
                <w:ilvl w:val="1"/>
                <w:numId w:val="4"/>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r>
              <w:rPr>
                <w:rFonts w:cstheme="minorHAnsi"/>
                <w:sz w:val="16"/>
                <w:szCs w:val="16"/>
                <w:lang w:eastAsia="en-GB"/>
              </w:rPr>
              <w:t xml:space="preserve"> </w:t>
            </w:r>
          </w:p>
          <w:p w14:paraId="42926384" w14:textId="56076A44" w:rsidR="00053CA4" w:rsidRPr="003F0D05" w:rsidRDefault="00D211FC" w:rsidP="00053CA4">
            <w:pPr>
              <w:pStyle w:val="NoSpacing"/>
              <w:jc w:val="both"/>
              <w:rPr>
                <w:rFonts w:cstheme="minorHAnsi"/>
                <w:sz w:val="16"/>
                <w:szCs w:val="16"/>
                <w:lang w:eastAsia="en-GB"/>
              </w:rPr>
            </w:pPr>
            <w:hyperlink r:id="rId30" w:history="1">
              <w:r w:rsidR="00053CA4"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5C19FD1A" w:rsidR="00053CA4" w:rsidRPr="004C3E75" w:rsidRDefault="00053CA4" w:rsidP="00053CA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6C0FB6AB" w:rsidR="00053CA4" w:rsidRPr="004C3E75" w:rsidRDefault="00053CA4" w:rsidP="00053CA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31DFB15D" w:rsidR="00053CA4" w:rsidRPr="004C3E75" w:rsidRDefault="00053CA4" w:rsidP="00053CA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4561678D" w:rsidR="00053CA4" w:rsidRPr="004C3E75" w:rsidRDefault="00053CA4" w:rsidP="00053CA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053CA4" w:rsidRPr="004C3E75" w:rsidRDefault="00053CA4" w:rsidP="00053CA4">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053CA4" w:rsidRPr="004C3E75" w:rsidRDefault="00053CA4" w:rsidP="00053CA4">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053CA4" w:rsidRPr="004C3E75" w:rsidRDefault="00053CA4" w:rsidP="00053CA4">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053CA4" w:rsidRPr="004C3E75" w:rsidRDefault="00053CA4" w:rsidP="00053CA4">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053CA4" w:rsidRPr="004C3E75" w:rsidRDefault="00053CA4" w:rsidP="00053CA4">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053CA4" w:rsidRPr="004C3E75" w:rsidRDefault="00053CA4" w:rsidP="00053CA4">
            <w:pPr>
              <w:pStyle w:val="Title"/>
              <w:rPr>
                <w:rFonts w:asciiTheme="minorHAnsi" w:hAnsiTheme="minorHAnsi" w:cstheme="minorHAnsi"/>
                <w:b w:val="0"/>
                <w:sz w:val="16"/>
                <w:szCs w:val="16"/>
                <w:u w:val="none"/>
              </w:rPr>
            </w:pPr>
          </w:p>
        </w:tc>
        <w:tc>
          <w:tcPr>
            <w:tcW w:w="848" w:type="dxa"/>
          </w:tcPr>
          <w:p w14:paraId="5B3545C5" w14:textId="77777777" w:rsidR="00053CA4" w:rsidRPr="004C3E75" w:rsidRDefault="00053CA4" w:rsidP="00053CA4">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74C8EA0C" w14:textId="77777777" w:rsidR="00BC1165" w:rsidRPr="0023613A" w:rsidRDefault="00BC1165" w:rsidP="00BC1165">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t>Staff/students/visitors/</w:t>
            </w:r>
          </w:p>
          <w:p w14:paraId="5251B740" w14:textId="5AC7BD40" w:rsidR="00525D65" w:rsidRPr="004C3E75" w:rsidRDefault="00BC1165" w:rsidP="00BC1165">
            <w:pPr>
              <w:pStyle w:val="Title"/>
              <w:rPr>
                <w:rFonts w:asciiTheme="minorHAnsi" w:hAnsiTheme="minorHAnsi" w:cstheme="minorHAnsi"/>
                <w:b w:val="0"/>
                <w:color w:val="FF0000"/>
                <w:sz w:val="16"/>
                <w:szCs w:val="16"/>
                <w:u w:val="none"/>
              </w:rPr>
            </w:pPr>
            <w:r w:rsidRPr="0023613A">
              <w:rPr>
                <w:rFonts w:asciiTheme="minorHAnsi" w:hAnsiTheme="minorHAnsi" w:cstheme="minorHAnsi"/>
                <w:b w:val="0"/>
                <w:sz w:val="16"/>
                <w:szCs w:val="16"/>
                <w:u w:val="none"/>
              </w:rPr>
              <w:t>volunteers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68310F46" w:rsidR="00525D65" w:rsidRPr="004C3E75" w:rsidRDefault="00525D65" w:rsidP="00525D65">
            <w:pPr>
              <w:pStyle w:val="NoSpacing"/>
              <w:jc w:val="both"/>
              <w:rPr>
                <w:rFonts w:cstheme="minorHAnsi"/>
                <w:sz w:val="16"/>
                <w:szCs w:val="16"/>
              </w:rPr>
            </w:pPr>
          </w:p>
          <w:p w14:paraId="38F2D9A5" w14:textId="31ECFE13" w:rsidR="00525D6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5D377B" w:rsidRPr="004C3E75" w:rsidRDefault="005D377B" w:rsidP="00525D65">
            <w:pPr>
              <w:pStyle w:val="NoSpacing"/>
              <w:jc w:val="both"/>
              <w:rPr>
                <w:rFonts w:cstheme="minorHAnsi"/>
                <w:sz w:val="16"/>
                <w:szCs w:val="16"/>
              </w:rPr>
            </w:pPr>
          </w:p>
          <w:p w14:paraId="6FE6FBF8" w14:textId="41034E54"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 xml:space="preserve">workplace with suspected COVID-19, they </w:t>
            </w:r>
            <w:r w:rsidRPr="00A34091">
              <w:rPr>
                <w:rFonts w:cstheme="minorHAnsi"/>
                <w:sz w:val="16"/>
                <w:szCs w:val="16"/>
              </w:rPr>
              <w:t>will be sent home in accordance to the</w:t>
            </w:r>
            <w:r w:rsidR="00165172" w:rsidRPr="00A34091">
              <w:rPr>
                <w:rFonts w:cstheme="minorHAnsi"/>
                <w:sz w:val="16"/>
                <w:szCs w:val="16"/>
              </w:rPr>
              <w:t>ir company’s</w:t>
            </w:r>
            <w:r w:rsidRPr="00A34091">
              <w:rPr>
                <w:rFonts w:cstheme="minorHAnsi"/>
                <w:sz w:val="16"/>
                <w:szCs w:val="16"/>
              </w:rPr>
              <w:t xml:space="preserve"> </w:t>
            </w:r>
            <w:r w:rsidR="00A85EC7" w:rsidRPr="00A34091">
              <w:rPr>
                <w:rFonts w:cstheme="minorHAnsi"/>
                <w:sz w:val="16"/>
                <w:szCs w:val="16"/>
              </w:rPr>
              <w:t xml:space="preserve">and University’s </w:t>
            </w:r>
            <w:r w:rsidRPr="00A34091">
              <w:rPr>
                <w:rFonts w:cstheme="minorHAnsi"/>
                <w:sz w:val="16"/>
                <w:szCs w:val="16"/>
              </w:rPr>
              <w:t xml:space="preserve">guidance. </w:t>
            </w:r>
            <w:r w:rsidR="00165172" w:rsidRPr="00A34091">
              <w:rPr>
                <w:rFonts w:cstheme="minorHAnsi"/>
                <w:sz w:val="16"/>
                <w:szCs w:val="16"/>
              </w:rPr>
              <w:t>University m</w:t>
            </w:r>
            <w:r w:rsidRPr="00A34091">
              <w:rPr>
                <w:rFonts w:cstheme="minorHAnsi"/>
                <w:sz w:val="16"/>
                <w:szCs w:val="16"/>
              </w:rPr>
              <w:t>anagers will follow the NHS</w:t>
            </w:r>
            <w:r w:rsidRPr="004C3E75">
              <w:rPr>
                <w:rFonts w:cstheme="minorHAnsi"/>
                <w:sz w:val="16"/>
                <w:szCs w:val="16"/>
              </w:rPr>
              <w:t xml:space="preserve">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1"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3BB439DC" w:rsidR="00525D65" w:rsidRPr="004C3E75" w:rsidRDefault="00BC116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0C1C7F32" w:rsidR="00525D65" w:rsidRPr="004C3E75" w:rsidRDefault="00BC116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3C486593" w:rsidR="00525D65" w:rsidRPr="004C3E75" w:rsidRDefault="00BC116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6241D0A0" w:rsidR="00525D65" w:rsidRPr="004C3E75" w:rsidRDefault="00BC116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B82E58" w:rsidRPr="004C3E75" w14:paraId="1CAB2678" w14:textId="77777777" w:rsidTr="000E0976">
        <w:trPr>
          <w:trHeight w:val="233"/>
        </w:trPr>
        <w:tc>
          <w:tcPr>
            <w:tcW w:w="1170" w:type="dxa"/>
            <w:shd w:val="clear" w:color="auto" w:fill="auto"/>
          </w:tcPr>
          <w:p w14:paraId="08337AB1" w14:textId="77777777" w:rsidR="00B82E58" w:rsidRPr="004C3E75" w:rsidRDefault="00B82E58" w:rsidP="00B82E5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B82E58" w:rsidRPr="004C3E75" w:rsidRDefault="00B82E58" w:rsidP="00B82E58">
            <w:pPr>
              <w:pStyle w:val="Title"/>
              <w:jc w:val="left"/>
              <w:rPr>
                <w:rFonts w:asciiTheme="minorHAnsi" w:hAnsiTheme="minorHAnsi" w:cstheme="minorHAnsi"/>
                <w:b w:val="0"/>
                <w:sz w:val="16"/>
                <w:szCs w:val="16"/>
                <w:u w:val="none"/>
              </w:rPr>
            </w:pPr>
          </w:p>
          <w:p w14:paraId="41F5A79F" w14:textId="77777777" w:rsidR="00B82E58" w:rsidRPr="004C3E75" w:rsidRDefault="00B82E58" w:rsidP="00B82E58">
            <w:pPr>
              <w:pStyle w:val="Title"/>
              <w:jc w:val="left"/>
              <w:rPr>
                <w:rFonts w:asciiTheme="minorHAnsi" w:hAnsiTheme="minorHAnsi" w:cstheme="minorHAnsi"/>
                <w:b w:val="0"/>
                <w:sz w:val="16"/>
                <w:szCs w:val="16"/>
                <w:u w:val="none"/>
              </w:rPr>
            </w:pPr>
          </w:p>
          <w:p w14:paraId="082C530F" w14:textId="77777777" w:rsidR="00B82E58" w:rsidRPr="004C3E75" w:rsidRDefault="00B82E58" w:rsidP="00B82E58">
            <w:pPr>
              <w:pStyle w:val="Title"/>
              <w:jc w:val="left"/>
              <w:rPr>
                <w:rFonts w:asciiTheme="minorHAnsi" w:hAnsiTheme="minorHAnsi" w:cstheme="minorHAnsi"/>
                <w:b w:val="0"/>
                <w:sz w:val="16"/>
                <w:szCs w:val="16"/>
                <w:u w:val="none"/>
              </w:rPr>
            </w:pPr>
          </w:p>
          <w:p w14:paraId="277B2730" w14:textId="77777777" w:rsidR="00B82E58" w:rsidRPr="004C3E75" w:rsidRDefault="00B82E58" w:rsidP="00B82E58">
            <w:pPr>
              <w:pStyle w:val="Title"/>
              <w:jc w:val="left"/>
              <w:rPr>
                <w:rFonts w:asciiTheme="minorHAnsi" w:hAnsiTheme="minorHAnsi" w:cstheme="minorHAnsi"/>
                <w:b w:val="0"/>
                <w:sz w:val="16"/>
                <w:szCs w:val="16"/>
                <w:u w:val="none"/>
              </w:rPr>
            </w:pPr>
          </w:p>
          <w:p w14:paraId="3A9B33E1" w14:textId="77777777" w:rsidR="00B82E58" w:rsidRPr="004C3E75" w:rsidRDefault="00B82E58" w:rsidP="00B82E58">
            <w:pPr>
              <w:pStyle w:val="Title"/>
              <w:jc w:val="left"/>
              <w:rPr>
                <w:rFonts w:asciiTheme="minorHAnsi" w:hAnsiTheme="minorHAnsi" w:cstheme="minorHAnsi"/>
                <w:b w:val="0"/>
                <w:sz w:val="16"/>
                <w:szCs w:val="16"/>
                <w:u w:val="none"/>
              </w:rPr>
            </w:pPr>
          </w:p>
          <w:p w14:paraId="6F22179A" w14:textId="77777777" w:rsidR="00B82E58" w:rsidRPr="004C3E75" w:rsidRDefault="00B82E58" w:rsidP="00B82E58">
            <w:pPr>
              <w:pStyle w:val="Title"/>
              <w:jc w:val="left"/>
              <w:rPr>
                <w:rFonts w:asciiTheme="minorHAnsi" w:hAnsiTheme="minorHAnsi" w:cstheme="minorHAnsi"/>
                <w:b w:val="0"/>
                <w:sz w:val="16"/>
                <w:szCs w:val="16"/>
                <w:u w:val="none"/>
              </w:rPr>
            </w:pPr>
          </w:p>
          <w:p w14:paraId="09F0591F" w14:textId="77777777" w:rsidR="00B82E58" w:rsidRPr="004C3E75" w:rsidRDefault="00B82E58" w:rsidP="00B82E58">
            <w:pPr>
              <w:pStyle w:val="Title"/>
              <w:jc w:val="left"/>
              <w:rPr>
                <w:rFonts w:asciiTheme="minorHAnsi" w:hAnsiTheme="minorHAnsi" w:cstheme="minorHAnsi"/>
                <w:b w:val="0"/>
                <w:sz w:val="16"/>
                <w:szCs w:val="16"/>
                <w:u w:val="none"/>
              </w:rPr>
            </w:pPr>
          </w:p>
          <w:p w14:paraId="6497BC92" w14:textId="77777777" w:rsidR="00B82E58" w:rsidRPr="004C3E75" w:rsidRDefault="00B82E58" w:rsidP="00B82E58">
            <w:pPr>
              <w:pStyle w:val="Title"/>
              <w:jc w:val="left"/>
              <w:rPr>
                <w:rFonts w:asciiTheme="minorHAnsi" w:hAnsiTheme="minorHAnsi" w:cstheme="minorHAnsi"/>
                <w:b w:val="0"/>
                <w:sz w:val="16"/>
                <w:szCs w:val="16"/>
                <w:u w:val="none"/>
              </w:rPr>
            </w:pPr>
          </w:p>
          <w:p w14:paraId="67A9659E" w14:textId="77777777" w:rsidR="00B82E58" w:rsidRPr="004C3E75" w:rsidRDefault="00B82E58" w:rsidP="00B82E58">
            <w:pPr>
              <w:pStyle w:val="Title"/>
              <w:jc w:val="left"/>
              <w:rPr>
                <w:rFonts w:asciiTheme="minorHAnsi" w:hAnsiTheme="minorHAnsi" w:cstheme="minorHAnsi"/>
                <w:b w:val="0"/>
                <w:sz w:val="16"/>
                <w:szCs w:val="16"/>
                <w:u w:val="none"/>
              </w:rPr>
            </w:pPr>
          </w:p>
          <w:p w14:paraId="68AC5070" w14:textId="77777777" w:rsidR="00B82E58" w:rsidRPr="004C3E75" w:rsidRDefault="00B82E58" w:rsidP="00B82E58">
            <w:pPr>
              <w:pStyle w:val="Title"/>
              <w:jc w:val="left"/>
              <w:rPr>
                <w:rFonts w:asciiTheme="minorHAnsi" w:hAnsiTheme="minorHAnsi" w:cstheme="minorHAnsi"/>
                <w:b w:val="0"/>
                <w:sz w:val="16"/>
                <w:szCs w:val="16"/>
                <w:u w:val="none"/>
              </w:rPr>
            </w:pPr>
          </w:p>
          <w:p w14:paraId="3596C410" w14:textId="77777777" w:rsidR="00B82E58" w:rsidRPr="004C3E75" w:rsidRDefault="00B82E58" w:rsidP="00B82E58">
            <w:pPr>
              <w:pStyle w:val="Title"/>
              <w:jc w:val="left"/>
              <w:rPr>
                <w:rFonts w:asciiTheme="minorHAnsi" w:hAnsiTheme="minorHAnsi" w:cstheme="minorHAnsi"/>
                <w:b w:val="0"/>
                <w:sz w:val="16"/>
                <w:szCs w:val="16"/>
                <w:u w:val="none"/>
              </w:rPr>
            </w:pPr>
          </w:p>
          <w:p w14:paraId="73EC5873" w14:textId="77777777" w:rsidR="00B82E58" w:rsidRPr="004C3E75" w:rsidRDefault="00B82E58" w:rsidP="00B82E58">
            <w:pPr>
              <w:pStyle w:val="Title"/>
              <w:jc w:val="left"/>
              <w:rPr>
                <w:rFonts w:asciiTheme="minorHAnsi" w:hAnsiTheme="minorHAnsi" w:cstheme="minorHAnsi"/>
                <w:b w:val="0"/>
                <w:sz w:val="16"/>
                <w:szCs w:val="16"/>
                <w:u w:val="none"/>
              </w:rPr>
            </w:pPr>
          </w:p>
          <w:p w14:paraId="4D0A2E49" w14:textId="77777777" w:rsidR="00B82E58" w:rsidRPr="004C3E75" w:rsidRDefault="00B82E58" w:rsidP="00B82E58">
            <w:pPr>
              <w:pStyle w:val="Title"/>
              <w:jc w:val="left"/>
              <w:rPr>
                <w:rFonts w:asciiTheme="minorHAnsi" w:hAnsiTheme="minorHAnsi" w:cstheme="minorHAnsi"/>
                <w:b w:val="0"/>
                <w:sz w:val="16"/>
                <w:szCs w:val="16"/>
                <w:u w:val="none"/>
              </w:rPr>
            </w:pPr>
          </w:p>
          <w:p w14:paraId="1A9E7FC3" w14:textId="77777777" w:rsidR="00B82E58" w:rsidRPr="004C3E75" w:rsidRDefault="00B82E58" w:rsidP="00B82E58">
            <w:pPr>
              <w:pStyle w:val="Title"/>
              <w:jc w:val="left"/>
              <w:rPr>
                <w:rFonts w:asciiTheme="minorHAnsi" w:hAnsiTheme="minorHAnsi" w:cstheme="minorHAnsi"/>
                <w:b w:val="0"/>
                <w:sz w:val="16"/>
                <w:szCs w:val="16"/>
                <w:u w:val="none"/>
              </w:rPr>
            </w:pPr>
          </w:p>
          <w:p w14:paraId="4D981C21" w14:textId="77777777" w:rsidR="00B82E58" w:rsidRPr="004C3E75" w:rsidRDefault="00B82E58" w:rsidP="00B82E58">
            <w:pPr>
              <w:pStyle w:val="Title"/>
              <w:jc w:val="left"/>
              <w:rPr>
                <w:rFonts w:asciiTheme="minorHAnsi" w:hAnsiTheme="minorHAnsi" w:cstheme="minorHAnsi"/>
                <w:b w:val="0"/>
                <w:sz w:val="16"/>
                <w:szCs w:val="16"/>
                <w:u w:val="none"/>
              </w:rPr>
            </w:pPr>
          </w:p>
          <w:p w14:paraId="5F7BF1FB" w14:textId="77777777" w:rsidR="00B82E58" w:rsidRPr="004C3E75" w:rsidRDefault="00B82E58" w:rsidP="00B82E58">
            <w:pPr>
              <w:pStyle w:val="Title"/>
              <w:jc w:val="left"/>
              <w:rPr>
                <w:rFonts w:asciiTheme="minorHAnsi" w:hAnsiTheme="minorHAnsi" w:cstheme="minorHAnsi"/>
                <w:b w:val="0"/>
                <w:sz w:val="16"/>
                <w:szCs w:val="16"/>
                <w:u w:val="none"/>
              </w:rPr>
            </w:pPr>
          </w:p>
          <w:p w14:paraId="30FF1BC7" w14:textId="77777777" w:rsidR="00B82E58" w:rsidRPr="004C3E75" w:rsidRDefault="00B82E58" w:rsidP="00B82E58">
            <w:pPr>
              <w:pStyle w:val="Title"/>
              <w:jc w:val="left"/>
              <w:rPr>
                <w:rFonts w:asciiTheme="minorHAnsi" w:hAnsiTheme="minorHAnsi" w:cstheme="minorHAnsi"/>
                <w:b w:val="0"/>
                <w:sz w:val="16"/>
                <w:szCs w:val="16"/>
                <w:u w:val="none"/>
              </w:rPr>
            </w:pPr>
          </w:p>
          <w:p w14:paraId="45D962DB" w14:textId="77777777" w:rsidR="00B82E58" w:rsidRPr="004C3E75" w:rsidRDefault="00B82E58" w:rsidP="00B82E58">
            <w:pPr>
              <w:pStyle w:val="Title"/>
              <w:jc w:val="left"/>
              <w:rPr>
                <w:rFonts w:asciiTheme="minorHAnsi" w:hAnsiTheme="minorHAnsi" w:cstheme="minorHAnsi"/>
                <w:b w:val="0"/>
                <w:sz w:val="16"/>
                <w:szCs w:val="16"/>
                <w:u w:val="none"/>
              </w:rPr>
            </w:pPr>
          </w:p>
          <w:p w14:paraId="3FB242ED" w14:textId="77777777" w:rsidR="00B82E58" w:rsidRPr="004C3E75" w:rsidRDefault="00B82E58" w:rsidP="00B82E58">
            <w:pPr>
              <w:pStyle w:val="Title"/>
              <w:jc w:val="left"/>
              <w:rPr>
                <w:rFonts w:asciiTheme="minorHAnsi" w:hAnsiTheme="minorHAnsi" w:cstheme="minorHAnsi"/>
                <w:b w:val="0"/>
                <w:sz w:val="16"/>
                <w:szCs w:val="16"/>
                <w:u w:val="none"/>
              </w:rPr>
            </w:pPr>
          </w:p>
          <w:p w14:paraId="34BE4FFF" w14:textId="77777777" w:rsidR="00B82E58" w:rsidRPr="004C3E75" w:rsidRDefault="00B82E58" w:rsidP="00B82E58">
            <w:pPr>
              <w:pStyle w:val="Title"/>
              <w:jc w:val="left"/>
              <w:rPr>
                <w:rFonts w:asciiTheme="minorHAnsi" w:hAnsiTheme="minorHAnsi" w:cstheme="minorHAnsi"/>
                <w:b w:val="0"/>
                <w:sz w:val="16"/>
                <w:szCs w:val="16"/>
                <w:u w:val="none"/>
              </w:rPr>
            </w:pPr>
          </w:p>
          <w:p w14:paraId="040FB192" w14:textId="77777777" w:rsidR="00B82E58" w:rsidRPr="004C3E75" w:rsidRDefault="00B82E58" w:rsidP="00B82E58">
            <w:pPr>
              <w:pStyle w:val="Title"/>
              <w:jc w:val="left"/>
              <w:rPr>
                <w:rFonts w:asciiTheme="minorHAnsi" w:hAnsiTheme="minorHAnsi" w:cstheme="minorHAnsi"/>
                <w:b w:val="0"/>
                <w:sz w:val="16"/>
                <w:szCs w:val="16"/>
                <w:u w:val="none"/>
              </w:rPr>
            </w:pPr>
          </w:p>
          <w:p w14:paraId="691BEFE6" w14:textId="77777777" w:rsidR="00B82E58" w:rsidRPr="004C3E75" w:rsidRDefault="00B82E58" w:rsidP="00B82E58">
            <w:pPr>
              <w:pStyle w:val="Title"/>
              <w:jc w:val="left"/>
              <w:rPr>
                <w:rFonts w:asciiTheme="minorHAnsi" w:hAnsiTheme="minorHAnsi" w:cstheme="minorHAnsi"/>
                <w:b w:val="0"/>
                <w:sz w:val="16"/>
                <w:szCs w:val="16"/>
                <w:u w:val="none"/>
              </w:rPr>
            </w:pPr>
          </w:p>
          <w:p w14:paraId="6FCF3DCB" w14:textId="77777777" w:rsidR="00B82E58" w:rsidRPr="004C3E75" w:rsidRDefault="00B82E58" w:rsidP="00B82E58">
            <w:pPr>
              <w:pStyle w:val="Title"/>
              <w:jc w:val="left"/>
              <w:rPr>
                <w:rFonts w:asciiTheme="minorHAnsi" w:hAnsiTheme="minorHAnsi" w:cstheme="minorHAnsi"/>
                <w:b w:val="0"/>
                <w:sz w:val="16"/>
                <w:szCs w:val="16"/>
                <w:u w:val="none"/>
              </w:rPr>
            </w:pPr>
          </w:p>
          <w:p w14:paraId="7C827C85" w14:textId="77777777" w:rsidR="00B82E58" w:rsidRPr="004C3E75" w:rsidRDefault="00B82E58" w:rsidP="00B82E58">
            <w:pPr>
              <w:pStyle w:val="Title"/>
              <w:jc w:val="left"/>
              <w:rPr>
                <w:rFonts w:asciiTheme="minorHAnsi" w:hAnsiTheme="minorHAnsi" w:cstheme="minorHAnsi"/>
                <w:b w:val="0"/>
                <w:sz w:val="16"/>
                <w:szCs w:val="16"/>
                <w:u w:val="none"/>
              </w:rPr>
            </w:pPr>
          </w:p>
          <w:p w14:paraId="34EFEA2F" w14:textId="77777777" w:rsidR="00B82E58" w:rsidRPr="004C3E75" w:rsidRDefault="00B82E58" w:rsidP="00B82E58">
            <w:pPr>
              <w:pStyle w:val="Title"/>
              <w:jc w:val="left"/>
              <w:rPr>
                <w:rFonts w:asciiTheme="minorHAnsi" w:hAnsiTheme="minorHAnsi" w:cstheme="minorHAnsi"/>
                <w:b w:val="0"/>
                <w:sz w:val="16"/>
                <w:szCs w:val="16"/>
                <w:u w:val="none"/>
              </w:rPr>
            </w:pPr>
          </w:p>
          <w:p w14:paraId="72F7EE41" w14:textId="77777777" w:rsidR="00B82E58" w:rsidRPr="004C3E75" w:rsidRDefault="00B82E58" w:rsidP="00B82E58">
            <w:pPr>
              <w:pStyle w:val="Title"/>
              <w:jc w:val="left"/>
              <w:rPr>
                <w:rFonts w:asciiTheme="minorHAnsi" w:hAnsiTheme="minorHAnsi" w:cstheme="minorHAnsi"/>
                <w:b w:val="0"/>
                <w:sz w:val="16"/>
                <w:szCs w:val="16"/>
                <w:u w:val="none"/>
              </w:rPr>
            </w:pPr>
          </w:p>
          <w:p w14:paraId="2C7C2402" w14:textId="77777777" w:rsidR="00B82E58" w:rsidRPr="004C3E75" w:rsidRDefault="00B82E58" w:rsidP="00B82E58">
            <w:pPr>
              <w:pStyle w:val="Title"/>
              <w:jc w:val="left"/>
              <w:rPr>
                <w:rFonts w:asciiTheme="minorHAnsi" w:hAnsiTheme="minorHAnsi" w:cstheme="minorHAnsi"/>
                <w:b w:val="0"/>
                <w:sz w:val="16"/>
                <w:szCs w:val="16"/>
                <w:u w:val="none"/>
              </w:rPr>
            </w:pPr>
          </w:p>
          <w:p w14:paraId="317E25E3" w14:textId="77777777" w:rsidR="00B82E58" w:rsidRPr="004C3E75" w:rsidRDefault="00B82E58" w:rsidP="00B82E58">
            <w:pPr>
              <w:pStyle w:val="Title"/>
              <w:jc w:val="left"/>
              <w:rPr>
                <w:rFonts w:asciiTheme="minorHAnsi" w:hAnsiTheme="minorHAnsi" w:cstheme="minorHAnsi"/>
                <w:b w:val="0"/>
                <w:sz w:val="16"/>
                <w:szCs w:val="16"/>
                <w:u w:val="none"/>
              </w:rPr>
            </w:pPr>
          </w:p>
          <w:p w14:paraId="4F80420A" w14:textId="77777777" w:rsidR="00B82E58" w:rsidRPr="004C3E75" w:rsidRDefault="00B82E58" w:rsidP="00B82E58">
            <w:pPr>
              <w:pStyle w:val="Title"/>
              <w:jc w:val="left"/>
              <w:rPr>
                <w:rFonts w:asciiTheme="minorHAnsi" w:hAnsiTheme="minorHAnsi" w:cstheme="minorHAnsi"/>
                <w:b w:val="0"/>
                <w:sz w:val="16"/>
                <w:szCs w:val="16"/>
                <w:u w:val="none"/>
              </w:rPr>
            </w:pPr>
          </w:p>
          <w:p w14:paraId="06726BE7" w14:textId="77777777" w:rsidR="00B82E58" w:rsidRPr="004C3E75" w:rsidRDefault="00B82E58" w:rsidP="00B82E58">
            <w:pPr>
              <w:pStyle w:val="Title"/>
              <w:jc w:val="left"/>
              <w:rPr>
                <w:rFonts w:asciiTheme="minorHAnsi" w:hAnsiTheme="minorHAnsi" w:cstheme="minorHAnsi"/>
                <w:b w:val="0"/>
                <w:sz w:val="16"/>
                <w:szCs w:val="16"/>
                <w:u w:val="none"/>
              </w:rPr>
            </w:pPr>
          </w:p>
          <w:p w14:paraId="6EA23077" w14:textId="77777777" w:rsidR="00B82E58" w:rsidRPr="004C3E75" w:rsidRDefault="00B82E58" w:rsidP="00B82E58">
            <w:pPr>
              <w:pStyle w:val="Title"/>
              <w:jc w:val="left"/>
              <w:rPr>
                <w:rFonts w:asciiTheme="minorHAnsi" w:hAnsiTheme="minorHAnsi" w:cstheme="minorHAnsi"/>
                <w:b w:val="0"/>
                <w:sz w:val="16"/>
                <w:szCs w:val="16"/>
                <w:u w:val="none"/>
              </w:rPr>
            </w:pPr>
          </w:p>
          <w:p w14:paraId="5F2A443B" w14:textId="77777777" w:rsidR="00B82E58" w:rsidRPr="004C3E75" w:rsidRDefault="00B82E58" w:rsidP="00B82E58">
            <w:pPr>
              <w:pStyle w:val="Title"/>
              <w:jc w:val="left"/>
              <w:rPr>
                <w:rFonts w:asciiTheme="minorHAnsi" w:hAnsiTheme="minorHAnsi" w:cstheme="minorHAnsi"/>
                <w:b w:val="0"/>
                <w:sz w:val="16"/>
                <w:szCs w:val="16"/>
                <w:u w:val="none"/>
              </w:rPr>
            </w:pPr>
          </w:p>
          <w:p w14:paraId="73888723" w14:textId="77777777" w:rsidR="00B82E58" w:rsidRPr="004C3E75" w:rsidRDefault="00B82E58" w:rsidP="00B82E58">
            <w:pPr>
              <w:pStyle w:val="Title"/>
              <w:jc w:val="left"/>
              <w:rPr>
                <w:rFonts w:asciiTheme="minorHAnsi" w:hAnsiTheme="minorHAnsi" w:cstheme="minorHAnsi"/>
                <w:b w:val="0"/>
                <w:sz w:val="16"/>
                <w:szCs w:val="16"/>
                <w:u w:val="none"/>
              </w:rPr>
            </w:pPr>
          </w:p>
          <w:p w14:paraId="57B545A5" w14:textId="77777777" w:rsidR="00B82E58" w:rsidRPr="004C3E75" w:rsidRDefault="00B82E58" w:rsidP="00B82E58">
            <w:pPr>
              <w:pStyle w:val="Title"/>
              <w:jc w:val="left"/>
              <w:rPr>
                <w:rFonts w:asciiTheme="minorHAnsi" w:hAnsiTheme="minorHAnsi" w:cstheme="minorHAnsi"/>
                <w:b w:val="0"/>
                <w:sz w:val="16"/>
                <w:szCs w:val="16"/>
                <w:u w:val="none"/>
              </w:rPr>
            </w:pPr>
          </w:p>
          <w:p w14:paraId="603DB590" w14:textId="77777777" w:rsidR="00B82E58" w:rsidRPr="004C3E75" w:rsidRDefault="00B82E58" w:rsidP="00B82E58">
            <w:pPr>
              <w:pStyle w:val="Title"/>
              <w:jc w:val="left"/>
              <w:rPr>
                <w:rFonts w:asciiTheme="minorHAnsi" w:hAnsiTheme="minorHAnsi" w:cstheme="minorHAnsi"/>
                <w:b w:val="0"/>
                <w:sz w:val="16"/>
                <w:szCs w:val="16"/>
                <w:u w:val="none"/>
              </w:rPr>
            </w:pPr>
          </w:p>
          <w:p w14:paraId="3A6B415C" w14:textId="77777777" w:rsidR="00B82E58" w:rsidRPr="004C3E75" w:rsidRDefault="00B82E58" w:rsidP="00B82E58">
            <w:pPr>
              <w:pStyle w:val="Title"/>
              <w:jc w:val="left"/>
              <w:rPr>
                <w:rFonts w:asciiTheme="minorHAnsi" w:hAnsiTheme="minorHAnsi" w:cstheme="minorHAnsi"/>
                <w:b w:val="0"/>
                <w:sz w:val="16"/>
                <w:szCs w:val="16"/>
                <w:u w:val="none"/>
              </w:rPr>
            </w:pPr>
          </w:p>
          <w:p w14:paraId="3FB73D6A" w14:textId="35D02FDF" w:rsidR="00B82E58" w:rsidRPr="004C3E75" w:rsidRDefault="00B82E58" w:rsidP="00B82E58">
            <w:pPr>
              <w:pStyle w:val="Title"/>
              <w:jc w:val="left"/>
              <w:rPr>
                <w:rFonts w:asciiTheme="minorHAnsi" w:hAnsiTheme="minorHAnsi" w:cstheme="minorHAnsi"/>
                <w:b w:val="0"/>
                <w:sz w:val="16"/>
                <w:szCs w:val="16"/>
                <w:u w:val="none"/>
              </w:rPr>
            </w:pPr>
          </w:p>
          <w:p w14:paraId="73BBE0EC" w14:textId="77777777" w:rsidR="00B82E58" w:rsidRPr="004C3E75" w:rsidRDefault="00B82E58" w:rsidP="00B82E58">
            <w:pPr>
              <w:pStyle w:val="Title"/>
              <w:jc w:val="left"/>
              <w:rPr>
                <w:rFonts w:asciiTheme="minorHAnsi" w:hAnsiTheme="minorHAnsi" w:cstheme="minorHAnsi"/>
                <w:b w:val="0"/>
                <w:sz w:val="16"/>
                <w:szCs w:val="16"/>
                <w:u w:val="none"/>
              </w:rPr>
            </w:pPr>
          </w:p>
          <w:p w14:paraId="09B0C0A3" w14:textId="77777777" w:rsidR="00B82E58" w:rsidRPr="004C3E75" w:rsidRDefault="00B82E58" w:rsidP="00B82E58">
            <w:pPr>
              <w:pStyle w:val="Title"/>
              <w:jc w:val="left"/>
              <w:rPr>
                <w:rFonts w:asciiTheme="minorHAnsi" w:hAnsiTheme="minorHAnsi" w:cstheme="minorHAnsi"/>
                <w:b w:val="0"/>
                <w:sz w:val="16"/>
                <w:szCs w:val="16"/>
                <w:u w:val="none"/>
              </w:rPr>
            </w:pPr>
          </w:p>
          <w:p w14:paraId="5CDAED47" w14:textId="77777777" w:rsidR="00B82E58" w:rsidRPr="004C3E75" w:rsidRDefault="00B82E58" w:rsidP="00B82E58">
            <w:pPr>
              <w:pStyle w:val="Title"/>
              <w:jc w:val="left"/>
              <w:rPr>
                <w:rFonts w:asciiTheme="minorHAnsi" w:hAnsiTheme="minorHAnsi" w:cstheme="minorHAnsi"/>
                <w:b w:val="0"/>
                <w:sz w:val="16"/>
                <w:szCs w:val="16"/>
                <w:u w:val="none"/>
              </w:rPr>
            </w:pPr>
          </w:p>
          <w:p w14:paraId="55CDA23F" w14:textId="77777777" w:rsidR="00B82E58" w:rsidRPr="004C3E75" w:rsidRDefault="00B82E58" w:rsidP="00B82E58">
            <w:pPr>
              <w:pStyle w:val="Title"/>
              <w:jc w:val="left"/>
              <w:rPr>
                <w:rFonts w:asciiTheme="minorHAnsi" w:hAnsiTheme="minorHAnsi" w:cstheme="minorHAnsi"/>
                <w:b w:val="0"/>
                <w:sz w:val="16"/>
                <w:szCs w:val="16"/>
                <w:u w:val="none"/>
              </w:rPr>
            </w:pPr>
          </w:p>
          <w:p w14:paraId="4CD6227A" w14:textId="77777777" w:rsidR="00B82E58" w:rsidRPr="004C3E75" w:rsidRDefault="00B82E58" w:rsidP="00B82E58">
            <w:pPr>
              <w:pStyle w:val="Title"/>
              <w:jc w:val="left"/>
              <w:rPr>
                <w:rFonts w:asciiTheme="minorHAnsi" w:hAnsiTheme="minorHAnsi" w:cstheme="minorHAnsi"/>
                <w:b w:val="0"/>
                <w:sz w:val="16"/>
                <w:szCs w:val="16"/>
                <w:u w:val="none"/>
              </w:rPr>
            </w:pPr>
          </w:p>
          <w:p w14:paraId="4DF5891F" w14:textId="77777777" w:rsidR="00B82E58" w:rsidRPr="004C3E75" w:rsidRDefault="00B82E58" w:rsidP="00B82E58">
            <w:pPr>
              <w:pStyle w:val="Title"/>
              <w:jc w:val="left"/>
              <w:rPr>
                <w:rFonts w:asciiTheme="minorHAnsi" w:hAnsiTheme="minorHAnsi" w:cstheme="minorHAnsi"/>
                <w:b w:val="0"/>
                <w:sz w:val="16"/>
                <w:szCs w:val="16"/>
                <w:u w:val="none"/>
              </w:rPr>
            </w:pPr>
          </w:p>
          <w:p w14:paraId="5F9A4C31" w14:textId="77777777" w:rsidR="00B82E58" w:rsidRPr="004C3E75" w:rsidRDefault="00B82E58" w:rsidP="00B82E58">
            <w:pPr>
              <w:pStyle w:val="Title"/>
              <w:jc w:val="left"/>
              <w:rPr>
                <w:rFonts w:asciiTheme="minorHAnsi" w:hAnsiTheme="minorHAnsi" w:cstheme="minorHAnsi"/>
                <w:b w:val="0"/>
                <w:sz w:val="16"/>
                <w:szCs w:val="16"/>
                <w:u w:val="none"/>
              </w:rPr>
            </w:pPr>
          </w:p>
          <w:p w14:paraId="3D69DD27" w14:textId="77777777" w:rsidR="00B82E58" w:rsidRPr="004C3E75" w:rsidRDefault="00B82E58" w:rsidP="00B82E58">
            <w:pPr>
              <w:pStyle w:val="Title"/>
              <w:jc w:val="left"/>
              <w:rPr>
                <w:rFonts w:asciiTheme="minorHAnsi" w:hAnsiTheme="minorHAnsi" w:cstheme="minorHAnsi"/>
                <w:b w:val="0"/>
                <w:sz w:val="16"/>
                <w:szCs w:val="16"/>
                <w:u w:val="none"/>
              </w:rPr>
            </w:pPr>
          </w:p>
          <w:p w14:paraId="2155E37B" w14:textId="77777777" w:rsidR="00B82E58" w:rsidRPr="004C3E75" w:rsidRDefault="00B82E58" w:rsidP="00B82E58">
            <w:pPr>
              <w:pStyle w:val="Title"/>
              <w:jc w:val="left"/>
              <w:rPr>
                <w:rFonts w:asciiTheme="minorHAnsi" w:hAnsiTheme="minorHAnsi" w:cstheme="minorHAnsi"/>
                <w:b w:val="0"/>
                <w:sz w:val="16"/>
                <w:szCs w:val="16"/>
                <w:u w:val="none"/>
              </w:rPr>
            </w:pPr>
          </w:p>
          <w:p w14:paraId="7704B601" w14:textId="77777777" w:rsidR="00B82E58" w:rsidRPr="004C3E75" w:rsidRDefault="00B82E58" w:rsidP="00B82E58">
            <w:pPr>
              <w:pStyle w:val="Title"/>
              <w:jc w:val="left"/>
              <w:rPr>
                <w:rFonts w:asciiTheme="minorHAnsi" w:hAnsiTheme="minorHAnsi" w:cstheme="minorHAnsi"/>
                <w:b w:val="0"/>
                <w:sz w:val="16"/>
                <w:szCs w:val="16"/>
                <w:u w:val="none"/>
              </w:rPr>
            </w:pPr>
          </w:p>
          <w:p w14:paraId="0AC739C8" w14:textId="77777777" w:rsidR="00B82E58" w:rsidRPr="004C3E75" w:rsidRDefault="00B82E58" w:rsidP="00B82E58">
            <w:pPr>
              <w:pStyle w:val="Title"/>
              <w:jc w:val="left"/>
              <w:rPr>
                <w:rFonts w:asciiTheme="minorHAnsi" w:hAnsiTheme="minorHAnsi" w:cstheme="minorHAnsi"/>
                <w:b w:val="0"/>
                <w:sz w:val="16"/>
                <w:szCs w:val="16"/>
                <w:u w:val="none"/>
              </w:rPr>
            </w:pPr>
          </w:p>
          <w:p w14:paraId="1800530C" w14:textId="77777777" w:rsidR="00B82E58" w:rsidRPr="004C3E75" w:rsidRDefault="00B82E58" w:rsidP="00B82E58">
            <w:pPr>
              <w:pStyle w:val="Title"/>
              <w:jc w:val="left"/>
              <w:rPr>
                <w:rFonts w:asciiTheme="minorHAnsi" w:hAnsiTheme="minorHAnsi" w:cstheme="minorHAnsi"/>
                <w:b w:val="0"/>
                <w:sz w:val="16"/>
                <w:szCs w:val="16"/>
                <w:u w:val="none"/>
              </w:rPr>
            </w:pPr>
          </w:p>
          <w:p w14:paraId="5F7EBF56" w14:textId="77777777" w:rsidR="00B82E58" w:rsidRPr="004C3E75" w:rsidRDefault="00B82E58" w:rsidP="00B82E58">
            <w:pPr>
              <w:pStyle w:val="Title"/>
              <w:jc w:val="left"/>
              <w:rPr>
                <w:rFonts w:asciiTheme="minorHAnsi" w:hAnsiTheme="minorHAnsi" w:cstheme="minorHAnsi"/>
                <w:b w:val="0"/>
                <w:sz w:val="16"/>
                <w:szCs w:val="16"/>
                <w:u w:val="none"/>
              </w:rPr>
            </w:pPr>
          </w:p>
          <w:p w14:paraId="1C7F2721" w14:textId="77777777" w:rsidR="00B82E58" w:rsidRPr="004C3E75" w:rsidRDefault="00B82E58" w:rsidP="00B82E58">
            <w:pPr>
              <w:pStyle w:val="Title"/>
              <w:jc w:val="left"/>
              <w:rPr>
                <w:rFonts w:asciiTheme="minorHAnsi" w:hAnsiTheme="minorHAnsi" w:cstheme="minorHAnsi"/>
                <w:b w:val="0"/>
                <w:sz w:val="16"/>
                <w:szCs w:val="16"/>
                <w:u w:val="none"/>
              </w:rPr>
            </w:pPr>
          </w:p>
          <w:p w14:paraId="550CCB25" w14:textId="77777777" w:rsidR="00B82E58" w:rsidRPr="004C3E75" w:rsidRDefault="00B82E58" w:rsidP="00B82E58">
            <w:pPr>
              <w:pStyle w:val="Title"/>
              <w:jc w:val="left"/>
              <w:rPr>
                <w:rFonts w:asciiTheme="minorHAnsi" w:hAnsiTheme="minorHAnsi" w:cstheme="minorHAnsi"/>
                <w:b w:val="0"/>
                <w:sz w:val="16"/>
                <w:szCs w:val="16"/>
                <w:u w:val="none"/>
              </w:rPr>
            </w:pPr>
          </w:p>
          <w:p w14:paraId="66DA2015" w14:textId="77777777" w:rsidR="00B82E58" w:rsidRPr="004C3E75" w:rsidRDefault="00B82E58" w:rsidP="00B82E58">
            <w:pPr>
              <w:pStyle w:val="Title"/>
              <w:jc w:val="left"/>
              <w:rPr>
                <w:rFonts w:asciiTheme="minorHAnsi" w:hAnsiTheme="minorHAnsi" w:cstheme="minorHAnsi"/>
                <w:b w:val="0"/>
                <w:sz w:val="16"/>
                <w:szCs w:val="16"/>
                <w:u w:val="none"/>
              </w:rPr>
            </w:pPr>
          </w:p>
          <w:p w14:paraId="590DB712" w14:textId="77777777" w:rsidR="00B82E58" w:rsidRPr="004C3E75" w:rsidRDefault="00B82E58" w:rsidP="00B82E58">
            <w:pPr>
              <w:pStyle w:val="Title"/>
              <w:jc w:val="left"/>
              <w:rPr>
                <w:rFonts w:asciiTheme="minorHAnsi" w:hAnsiTheme="minorHAnsi" w:cstheme="minorHAnsi"/>
                <w:b w:val="0"/>
                <w:sz w:val="16"/>
                <w:szCs w:val="16"/>
                <w:u w:val="none"/>
              </w:rPr>
            </w:pPr>
          </w:p>
          <w:p w14:paraId="7E350786" w14:textId="77777777" w:rsidR="00B82E58" w:rsidRPr="004C3E75" w:rsidRDefault="00B82E58" w:rsidP="00B82E58">
            <w:pPr>
              <w:pStyle w:val="Title"/>
              <w:jc w:val="left"/>
              <w:rPr>
                <w:rFonts w:asciiTheme="minorHAnsi" w:hAnsiTheme="minorHAnsi" w:cstheme="minorHAnsi"/>
                <w:b w:val="0"/>
                <w:sz w:val="16"/>
                <w:szCs w:val="16"/>
                <w:u w:val="none"/>
              </w:rPr>
            </w:pPr>
          </w:p>
          <w:p w14:paraId="536EA5A7" w14:textId="77777777" w:rsidR="00B82E58" w:rsidRPr="004C3E75" w:rsidRDefault="00B82E58" w:rsidP="00B82E58">
            <w:pPr>
              <w:pStyle w:val="Title"/>
              <w:jc w:val="left"/>
              <w:rPr>
                <w:rFonts w:asciiTheme="minorHAnsi" w:hAnsiTheme="minorHAnsi" w:cstheme="minorHAnsi"/>
                <w:b w:val="0"/>
                <w:sz w:val="16"/>
                <w:szCs w:val="16"/>
                <w:u w:val="none"/>
              </w:rPr>
            </w:pPr>
          </w:p>
          <w:p w14:paraId="56D5C8D0" w14:textId="77777777" w:rsidR="00B82E58" w:rsidRPr="004C3E75" w:rsidRDefault="00B82E58" w:rsidP="00B82E58">
            <w:pPr>
              <w:pStyle w:val="Title"/>
              <w:jc w:val="left"/>
              <w:rPr>
                <w:rFonts w:asciiTheme="minorHAnsi" w:hAnsiTheme="minorHAnsi" w:cstheme="minorHAnsi"/>
                <w:b w:val="0"/>
                <w:sz w:val="16"/>
                <w:szCs w:val="16"/>
                <w:u w:val="none"/>
              </w:rPr>
            </w:pPr>
          </w:p>
          <w:p w14:paraId="6285C8E6" w14:textId="77777777" w:rsidR="00B82E58" w:rsidRPr="004C3E75" w:rsidRDefault="00B82E58" w:rsidP="00B82E58">
            <w:pPr>
              <w:pStyle w:val="Title"/>
              <w:jc w:val="left"/>
              <w:rPr>
                <w:rFonts w:asciiTheme="minorHAnsi" w:hAnsiTheme="minorHAnsi" w:cstheme="minorHAnsi"/>
                <w:b w:val="0"/>
                <w:sz w:val="16"/>
                <w:szCs w:val="16"/>
                <w:u w:val="none"/>
              </w:rPr>
            </w:pPr>
          </w:p>
          <w:p w14:paraId="41790AA1" w14:textId="77777777" w:rsidR="00B82E58" w:rsidRPr="004C3E75" w:rsidRDefault="00B82E58" w:rsidP="00B82E58">
            <w:pPr>
              <w:pStyle w:val="Title"/>
              <w:jc w:val="left"/>
              <w:rPr>
                <w:rFonts w:asciiTheme="minorHAnsi" w:hAnsiTheme="minorHAnsi" w:cstheme="minorHAnsi"/>
                <w:b w:val="0"/>
                <w:sz w:val="16"/>
                <w:szCs w:val="16"/>
                <w:u w:val="none"/>
              </w:rPr>
            </w:pPr>
          </w:p>
          <w:p w14:paraId="5B998B9E" w14:textId="77777777" w:rsidR="00B82E58" w:rsidRPr="004C3E75" w:rsidRDefault="00B82E58" w:rsidP="00B82E58">
            <w:pPr>
              <w:pStyle w:val="Title"/>
              <w:jc w:val="left"/>
              <w:rPr>
                <w:rFonts w:asciiTheme="minorHAnsi" w:hAnsiTheme="minorHAnsi" w:cstheme="minorHAnsi"/>
                <w:b w:val="0"/>
                <w:sz w:val="16"/>
                <w:szCs w:val="16"/>
                <w:u w:val="none"/>
              </w:rPr>
            </w:pPr>
          </w:p>
          <w:p w14:paraId="2C8E1107" w14:textId="77777777" w:rsidR="00B82E58" w:rsidRPr="004C3E75" w:rsidRDefault="00B82E58" w:rsidP="00B82E58">
            <w:pPr>
              <w:pStyle w:val="Title"/>
              <w:jc w:val="left"/>
              <w:rPr>
                <w:rFonts w:asciiTheme="minorHAnsi" w:hAnsiTheme="minorHAnsi" w:cstheme="minorHAnsi"/>
                <w:b w:val="0"/>
                <w:sz w:val="16"/>
                <w:szCs w:val="16"/>
                <w:u w:val="none"/>
              </w:rPr>
            </w:pPr>
          </w:p>
          <w:p w14:paraId="61301135" w14:textId="77777777" w:rsidR="00B82E58" w:rsidRPr="004C3E75" w:rsidRDefault="00B82E58" w:rsidP="00B82E58">
            <w:pPr>
              <w:pStyle w:val="Title"/>
              <w:jc w:val="left"/>
              <w:rPr>
                <w:rFonts w:asciiTheme="minorHAnsi" w:hAnsiTheme="minorHAnsi" w:cstheme="minorHAnsi"/>
                <w:b w:val="0"/>
                <w:sz w:val="16"/>
                <w:szCs w:val="16"/>
                <w:u w:val="none"/>
              </w:rPr>
            </w:pPr>
          </w:p>
          <w:p w14:paraId="0C110C07" w14:textId="77777777" w:rsidR="00B82E58" w:rsidRPr="004C3E75" w:rsidRDefault="00B82E58" w:rsidP="00B82E58">
            <w:pPr>
              <w:pStyle w:val="Title"/>
              <w:jc w:val="left"/>
              <w:rPr>
                <w:rFonts w:asciiTheme="minorHAnsi" w:hAnsiTheme="minorHAnsi" w:cstheme="minorHAnsi"/>
                <w:b w:val="0"/>
                <w:sz w:val="16"/>
                <w:szCs w:val="16"/>
                <w:u w:val="none"/>
              </w:rPr>
            </w:pPr>
          </w:p>
          <w:p w14:paraId="05071FFE" w14:textId="77777777" w:rsidR="00B82E58" w:rsidRPr="004C3E75" w:rsidRDefault="00B82E58" w:rsidP="00B82E58">
            <w:pPr>
              <w:pStyle w:val="Title"/>
              <w:jc w:val="left"/>
              <w:rPr>
                <w:rFonts w:asciiTheme="minorHAnsi" w:hAnsiTheme="minorHAnsi" w:cstheme="minorHAnsi"/>
                <w:b w:val="0"/>
                <w:sz w:val="16"/>
                <w:szCs w:val="16"/>
                <w:u w:val="none"/>
              </w:rPr>
            </w:pPr>
          </w:p>
          <w:p w14:paraId="7D6316A1" w14:textId="77777777" w:rsidR="00B82E58" w:rsidRPr="004C3E75" w:rsidRDefault="00B82E58" w:rsidP="00B82E58">
            <w:pPr>
              <w:pStyle w:val="Title"/>
              <w:jc w:val="left"/>
              <w:rPr>
                <w:rFonts w:asciiTheme="minorHAnsi" w:hAnsiTheme="minorHAnsi" w:cstheme="minorHAnsi"/>
                <w:b w:val="0"/>
                <w:sz w:val="16"/>
                <w:szCs w:val="16"/>
                <w:u w:val="none"/>
              </w:rPr>
            </w:pPr>
          </w:p>
          <w:p w14:paraId="00204A99" w14:textId="77777777" w:rsidR="00B82E58" w:rsidRPr="004C3E75" w:rsidRDefault="00B82E58" w:rsidP="00B82E58">
            <w:pPr>
              <w:pStyle w:val="Title"/>
              <w:jc w:val="left"/>
              <w:rPr>
                <w:rFonts w:asciiTheme="minorHAnsi" w:hAnsiTheme="minorHAnsi" w:cstheme="minorHAnsi"/>
                <w:b w:val="0"/>
                <w:sz w:val="16"/>
                <w:szCs w:val="16"/>
                <w:u w:val="none"/>
              </w:rPr>
            </w:pPr>
          </w:p>
          <w:p w14:paraId="71DA8813" w14:textId="77777777" w:rsidR="00B82E58" w:rsidRPr="004C3E75" w:rsidRDefault="00B82E58" w:rsidP="00B82E58">
            <w:pPr>
              <w:pStyle w:val="Title"/>
              <w:jc w:val="left"/>
              <w:rPr>
                <w:rFonts w:asciiTheme="minorHAnsi" w:hAnsiTheme="minorHAnsi" w:cstheme="minorHAnsi"/>
                <w:b w:val="0"/>
                <w:sz w:val="16"/>
                <w:szCs w:val="16"/>
                <w:u w:val="none"/>
              </w:rPr>
            </w:pPr>
          </w:p>
          <w:p w14:paraId="67A33F75" w14:textId="77777777" w:rsidR="00B82E58" w:rsidRPr="004C3E75" w:rsidRDefault="00B82E58" w:rsidP="00B82E58">
            <w:pPr>
              <w:pStyle w:val="Title"/>
              <w:jc w:val="left"/>
              <w:rPr>
                <w:rFonts w:asciiTheme="minorHAnsi" w:hAnsiTheme="minorHAnsi" w:cstheme="minorHAnsi"/>
                <w:b w:val="0"/>
                <w:sz w:val="16"/>
                <w:szCs w:val="16"/>
                <w:u w:val="none"/>
              </w:rPr>
            </w:pPr>
          </w:p>
          <w:p w14:paraId="7CC64BC9" w14:textId="77777777" w:rsidR="00B82E58" w:rsidRPr="004C3E75" w:rsidRDefault="00B82E58" w:rsidP="00B82E58">
            <w:pPr>
              <w:pStyle w:val="Title"/>
              <w:jc w:val="left"/>
              <w:rPr>
                <w:rFonts w:asciiTheme="minorHAnsi" w:hAnsiTheme="minorHAnsi" w:cstheme="minorHAnsi"/>
                <w:b w:val="0"/>
                <w:sz w:val="16"/>
                <w:szCs w:val="16"/>
                <w:u w:val="none"/>
              </w:rPr>
            </w:pPr>
          </w:p>
          <w:p w14:paraId="5E564784" w14:textId="77777777" w:rsidR="00B82E58" w:rsidRPr="004C3E75" w:rsidRDefault="00B82E58" w:rsidP="00B82E58">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B82E58" w:rsidRPr="004C3E75" w:rsidRDefault="00B82E58" w:rsidP="00B82E58">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B82E58" w:rsidRPr="004C3E75" w:rsidRDefault="00B82E58" w:rsidP="00B82E58">
            <w:pPr>
              <w:jc w:val="both"/>
              <w:rPr>
                <w:rFonts w:cstheme="minorHAnsi"/>
                <w:sz w:val="16"/>
                <w:szCs w:val="16"/>
              </w:rPr>
            </w:pPr>
          </w:p>
          <w:p w14:paraId="1521AD47" w14:textId="77777777" w:rsidR="00B82E58" w:rsidRPr="004C3E75" w:rsidRDefault="00B82E58" w:rsidP="00B82E58">
            <w:pPr>
              <w:jc w:val="both"/>
              <w:rPr>
                <w:rFonts w:cstheme="minorHAnsi"/>
                <w:sz w:val="16"/>
                <w:szCs w:val="16"/>
              </w:rPr>
            </w:pPr>
          </w:p>
          <w:p w14:paraId="7337DB1F" w14:textId="77777777" w:rsidR="00B82E58" w:rsidRPr="004C3E75" w:rsidRDefault="00B82E58" w:rsidP="00B82E58">
            <w:pPr>
              <w:jc w:val="both"/>
              <w:rPr>
                <w:rFonts w:cstheme="minorHAnsi"/>
                <w:sz w:val="16"/>
                <w:szCs w:val="16"/>
              </w:rPr>
            </w:pPr>
          </w:p>
          <w:p w14:paraId="40DE1D03" w14:textId="77777777" w:rsidR="00B82E58" w:rsidRPr="004C3E75" w:rsidRDefault="00B82E58" w:rsidP="00B82E58">
            <w:pPr>
              <w:jc w:val="both"/>
              <w:rPr>
                <w:rFonts w:cstheme="minorHAnsi"/>
                <w:sz w:val="16"/>
                <w:szCs w:val="16"/>
              </w:rPr>
            </w:pPr>
          </w:p>
          <w:p w14:paraId="240BD388" w14:textId="77777777" w:rsidR="00B82E58" w:rsidRPr="004C3E75" w:rsidRDefault="00B82E58" w:rsidP="00B82E58">
            <w:pPr>
              <w:jc w:val="both"/>
              <w:rPr>
                <w:rFonts w:cstheme="minorHAnsi"/>
                <w:sz w:val="16"/>
                <w:szCs w:val="16"/>
              </w:rPr>
            </w:pPr>
          </w:p>
          <w:p w14:paraId="74BEE145" w14:textId="77777777" w:rsidR="00B82E58" w:rsidRPr="004C3E75" w:rsidRDefault="00B82E58" w:rsidP="00B82E58">
            <w:pPr>
              <w:jc w:val="both"/>
              <w:rPr>
                <w:rFonts w:cstheme="minorHAnsi"/>
                <w:sz w:val="16"/>
                <w:szCs w:val="16"/>
              </w:rPr>
            </w:pPr>
          </w:p>
          <w:p w14:paraId="59D4FE3D" w14:textId="77777777" w:rsidR="00B82E58" w:rsidRPr="004C3E75" w:rsidRDefault="00B82E58" w:rsidP="00B82E58">
            <w:pPr>
              <w:jc w:val="both"/>
              <w:rPr>
                <w:rFonts w:cstheme="minorHAnsi"/>
                <w:sz w:val="16"/>
                <w:szCs w:val="16"/>
              </w:rPr>
            </w:pPr>
          </w:p>
          <w:p w14:paraId="5B2A52D5" w14:textId="77777777" w:rsidR="00B82E58" w:rsidRPr="004C3E75" w:rsidRDefault="00B82E58" w:rsidP="00B82E58">
            <w:pPr>
              <w:jc w:val="both"/>
              <w:rPr>
                <w:rFonts w:cstheme="minorHAnsi"/>
                <w:sz w:val="16"/>
                <w:szCs w:val="16"/>
              </w:rPr>
            </w:pPr>
          </w:p>
          <w:p w14:paraId="01B8AC12" w14:textId="77777777" w:rsidR="00B82E58" w:rsidRPr="004C3E75" w:rsidRDefault="00B82E58" w:rsidP="00B82E58">
            <w:pPr>
              <w:jc w:val="both"/>
              <w:rPr>
                <w:rFonts w:cstheme="minorHAnsi"/>
                <w:sz w:val="16"/>
                <w:szCs w:val="16"/>
              </w:rPr>
            </w:pPr>
          </w:p>
          <w:p w14:paraId="24ADD73A" w14:textId="77777777" w:rsidR="00B82E58" w:rsidRPr="004C3E75" w:rsidRDefault="00B82E58" w:rsidP="00B82E58">
            <w:pPr>
              <w:jc w:val="both"/>
              <w:rPr>
                <w:rFonts w:cstheme="minorHAnsi"/>
                <w:sz w:val="16"/>
                <w:szCs w:val="16"/>
              </w:rPr>
            </w:pPr>
          </w:p>
          <w:p w14:paraId="3C2697C0" w14:textId="77777777" w:rsidR="00B82E58" w:rsidRPr="004C3E75" w:rsidRDefault="00B82E58" w:rsidP="00B82E58">
            <w:pPr>
              <w:jc w:val="both"/>
              <w:rPr>
                <w:rFonts w:cstheme="minorHAnsi"/>
                <w:sz w:val="16"/>
                <w:szCs w:val="16"/>
              </w:rPr>
            </w:pPr>
          </w:p>
          <w:p w14:paraId="2F987CC3" w14:textId="77777777" w:rsidR="00B82E58" w:rsidRPr="004C3E75" w:rsidRDefault="00B82E58" w:rsidP="00B82E58">
            <w:pPr>
              <w:jc w:val="both"/>
              <w:rPr>
                <w:rFonts w:cstheme="minorHAnsi"/>
                <w:sz w:val="16"/>
                <w:szCs w:val="16"/>
              </w:rPr>
            </w:pPr>
          </w:p>
          <w:p w14:paraId="07F720C8" w14:textId="77777777" w:rsidR="00B82E58" w:rsidRPr="004C3E75" w:rsidRDefault="00B82E58" w:rsidP="00B82E58">
            <w:pPr>
              <w:jc w:val="both"/>
              <w:rPr>
                <w:rFonts w:cstheme="minorHAnsi"/>
                <w:sz w:val="16"/>
                <w:szCs w:val="16"/>
              </w:rPr>
            </w:pPr>
          </w:p>
          <w:p w14:paraId="2EB14743" w14:textId="77777777" w:rsidR="00B82E58" w:rsidRPr="004C3E75" w:rsidRDefault="00B82E58" w:rsidP="00B82E58">
            <w:pPr>
              <w:jc w:val="both"/>
              <w:rPr>
                <w:rFonts w:cstheme="minorHAnsi"/>
                <w:sz w:val="16"/>
                <w:szCs w:val="16"/>
              </w:rPr>
            </w:pPr>
          </w:p>
          <w:p w14:paraId="5BBB8AAD" w14:textId="77777777" w:rsidR="00B82E58" w:rsidRPr="004C3E75" w:rsidRDefault="00B82E58" w:rsidP="00B82E58">
            <w:pPr>
              <w:jc w:val="both"/>
              <w:rPr>
                <w:rFonts w:cstheme="minorHAnsi"/>
                <w:sz w:val="16"/>
                <w:szCs w:val="16"/>
              </w:rPr>
            </w:pPr>
          </w:p>
          <w:p w14:paraId="44C3EB16" w14:textId="77777777" w:rsidR="00B82E58" w:rsidRPr="004C3E75" w:rsidRDefault="00B82E58" w:rsidP="00B82E58">
            <w:pPr>
              <w:jc w:val="both"/>
              <w:rPr>
                <w:rFonts w:cstheme="minorHAnsi"/>
                <w:sz w:val="16"/>
                <w:szCs w:val="16"/>
              </w:rPr>
            </w:pPr>
          </w:p>
          <w:p w14:paraId="2B1E7579" w14:textId="77777777" w:rsidR="00B82E58" w:rsidRPr="004C3E75" w:rsidRDefault="00B82E58" w:rsidP="00B82E58">
            <w:pPr>
              <w:jc w:val="both"/>
              <w:rPr>
                <w:rFonts w:cstheme="minorHAnsi"/>
                <w:sz w:val="16"/>
                <w:szCs w:val="16"/>
              </w:rPr>
            </w:pPr>
          </w:p>
          <w:p w14:paraId="4A8D6B90" w14:textId="77777777" w:rsidR="00B82E58" w:rsidRPr="004C3E75" w:rsidRDefault="00B82E58" w:rsidP="00B82E58">
            <w:pPr>
              <w:jc w:val="both"/>
              <w:rPr>
                <w:rFonts w:cstheme="minorHAnsi"/>
                <w:sz w:val="16"/>
                <w:szCs w:val="16"/>
              </w:rPr>
            </w:pPr>
          </w:p>
          <w:p w14:paraId="2E644D87" w14:textId="77777777" w:rsidR="00B82E58" w:rsidRPr="004C3E75" w:rsidRDefault="00B82E58" w:rsidP="00B82E58">
            <w:pPr>
              <w:jc w:val="both"/>
              <w:rPr>
                <w:rFonts w:cstheme="minorHAnsi"/>
                <w:sz w:val="16"/>
                <w:szCs w:val="16"/>
              </w:rPr>
            </w:pPr>
          </w:p>
          <w:p w14:paraId="58FF0231" w14:textId="77777777" w:rsidR="00B82E58" w:rsidRPr="004C3E75" w:rsidRDefault="00B82E58" w:rsidP="00B82E58">
            <w:pPr>
              <w:jc w:val="both"/>
              <w:rPr>
                <w:rFonts w:cstheme="minorHAnsi"/>
                <w:sz w:val="16"/>
                <w:szCs w:val="16"/>
              </w:rPr>
            </w:pPr>
          </w:p>
          <w:p w14:paraId="4A03FCF3" w14:textId="77777777" w:rsidR="00B82E58" w:rsidRPr="004C3E75" w:rsidRDefault="00B82E58" w:rsidP="00B82E58">
            <w:pPr>
              <w:jc w:val="both"/>
              <w:rPr>
                <w:rFonts w:cstheme="minorHAnsi"/>
                <w:sz w:val="16"/>
                <w:szCs w:val="16"/>
              </w:rPr>
            </w:pPr>
          </w:p>
          <w:p w14:paraId="160BC661" w14:textId="77777777" w:rsidR="00B82E58" w:rsidRPr="004C3E75" w:rsidRDefault="00B82E58" w:rsidP="00B82E58">
            <w:pPr>
              <w:jc w:val="both"/>
              <w:rPr>
                <w:rFonts w:cstheme="minorHAnsi"/>
                <w:sz w:val="16"/>
                <w:szCs w:val="16"/>
              </w:rPr>
            </w:pPr>
          </w:p>
          <w:p w14:paraId="5CC63162" w14:textId="77777777" w:rsidR="00B82E58" w:rsidRPr="004C3E75" w:rsidRDefault="00B82E58" w:rsidP="00B82E58">
            <w:pPr>
              <w:jc w:val="both"/>
              <w:rPr>
                <w:rFonts w:cstheme="minorHAnsi"/>
                <w:sz w:val="16"/>
                <w:szCs w:val="16"/>
              </w:rPr>
            </w:pPr>
          </w:p>
          <w:p w14:paraId="3A6154A5" w14:textId="77777777" w:rsidR="00B82E58" w:rsidRPr="004C3E75" w:rsidRDefault="00B82E58" w:rsidP="00B82E58">
            <w:pPr>
              <w:jc w:val="both"/>
              <w:rPr>
                <w:rFonts w:cstheme="minorHAnsi"/>
                <w:sz w:val="16"/>
                <w:szCs w:val="16"/>
              </w:rPr>
            </w:pPr>
          </w:p>
          <w:p w14:paraId="42F901D4" w14:textId="77777777" w:rsidR="00B82E58" w:rsidRPr="004C3E75" w:rsidRDefault="00B82E58" w:rsidP="00B82E58">
            <w:pPr>
              <w:jc w:val="both"/>
              <w:rPr>
                <w:rFonts w:cstheme="minorHAnsi"/>
                <w:sz w:val="16"/>
                <w:szCs w:val="16"/>
              </w:rPr>
            </w:pPr>
          </w:p>
          <w:p w14:paraId="65C7EB38" w14:textId="77777777" w:rsidR="00B82E58" w:rsidRPr="004C3E75" w:rsidRDefault="00B82E58" w:rsidP="00B82E58">
            <w:pPr>
              <w:jc w:val="both"/>
              <w:rPr>
                <w:rFonts w:cstheme="minorHAnsi"/>
                <w:sz w:val="16"/>
                <w:szCs w:val="16"/>
              </w:rPr>
            </w:pPr>
          </w:p>
          <w:p w14:paraId="4197AEF1" w14:textId="60802A98" w:rsidR="00B82E58" w:rsidRPr="004C3E75" w:rsidRDefault="00B82E58" w:rsidP="00B82E58">
            <w:pPr>
              <w:jc w:val="both"/>
              <w:rPr>
                <w:rFonts w:cstheme="minorHAnsi"/>
                <w:sz w:val="16"/>
                <w:szCs w:val="16"/>
              </w:rPr>
            </w:pPr>
          </w:p>
        </w:tc>
        <w:tc>
          <w:tcPr>
            <w:tcW w:w="992" w:type="dxa"/>
            <w:shd w:val="clear" w:color="auto" w:fill="auto"/>
          </w:tcPr>
          <w:p w14:paraId="6D2A409C" w14:textId="77777777" w:rsidR="00B82E58" w:rsidRPr="0023613A" w:rsidRDefault="00B82E58" w:rsidP="00B82E58">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lastRenderedPageBreak/>
              <w:t>Staff/students/visitors/</w:t>
            </w:r>
          </w:p>
          <w:p w14:paraId="731F2718" w14:textId="08FD8F7F" w:rsidR="00B82E58" w:rsidRPr="004C3E75" w:rsidRDefault="00B82E58" w:rsidP="00B82E58">
            <w:pPr>
              <w:pStyle w:val="Title"/>
              <w:rPr>
                <w:rFonts w:asciiTheme="minorHAnsi" w:hAnsiTheme="minorHAnsi" w:cstheme="minorHAnsi"/>
                <w:b w:val="0"/>
                <w:color w:val="FF0000"/>
                <w:sz w:val="16"/>
                <w:szCs w:val="16"/>
                <w:u w:val="none"/>
              </w:rPr>
            </w:pPr>
            <w:r w:rsidRPr="0023613A">
              <w:rPr>
                <w:rFonts w:asciiTheme="minorHAnsi" w:hAnsiTheme="minorHAnsi" w:cstheme="minorHAnsi"/>
                <w:b w:val="0"/>
                <w:sz w:val="16"/>
                <w:szCs w:val="16"/>
                <w:u w:val="none"/>
              </w:rPr>
              <w:t>volunteers</w:t>
            </w:r>
          </w:p>
        </w:tc>
        <w:tc>
          <w:tcPr>
            <w:tcW w:w="1134" w:type="dxa"/>
            <w:shd w:val="clear" w:color="auto" w:fill="auto"/>
          </w:tcPr>
          <w:p w14:paraId="0D2BB1DE"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B82E58" w:rsidRPr="004C3E75" w:rsidRDefault="00B82E58" w:rsidP="00B82E58">
            <w:pPr>
              <w:spacing w:after="0" w:line="240" w:lineRule="auto"/>
              <w:jc w:val="both"/>
              <w:textAlignment w:val="baseline"/>
              <w:rPr>
                <w:rFonts w:cstheme="minorHAnsi"/>
                <w:bCs/>
                <w:i/>
                <w:sz w:val="16"/>
                <w:szCs w:val="16"/>
              </w:rPr>
            </w:pPr>
          </w:p>
          <w:p w14:paraId="75A6AD42" w14:textId="77777777" w:rsidR="00B82E58" w:rsidRPr="004C3E75" w:rsidRDefault="00B82E58" w:rsidP="00B82E58">
            <w:pPr>
              <w:spacing w:after="0" w:line="240" w:lineRule="auto"/>
              <w:jc w:val="both"/>
              <w:textAlignment w:val="baseline"/>
              <w:rPr>
                <w:rFonts w:cstheme="minorHAnsi"/>
                <w:bCs/>
                <w:i/>
                <w:sz w:val="16"/>
                <w:szCs w:val="16"/>
              </w:rPr>
            </w:pPr>
          </w:p>
          <w:p w14:paraId="1651C221"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599116EC"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2E2938A6"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7E6EF4C5"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01B119D0"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0237F7F0"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382F6E95"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0EB2240B"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631D64A1"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79AA5BE3"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179406C8"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24D4EF1D"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17E5F7D1"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6C60BCF4"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563DC70A"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5B900C49"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403420D0"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2ADBB2AA"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4961FB33"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4EEEAC64"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35586281"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1AC7B11A"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79E1FBCC"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6D85BAA4"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3E561765"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p w14:paraId="07CC543D" w14:textId="77777777" w:rsidR="00B82E58" w:rsidRPr="004C3E75" w:rsidRDefault="00B82E58" w:rsidP="00B82E58">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F7D2C10" w14:textId="77777777" w:rsidR="00B82E58" w:rsidRDefault="00B82E58" w:rsidP="00B82E58">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via internal comms  and posters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6010410B" w14:textId="77777777" w:rsidR="00B82E58" w:rsidRPr="00FB4CF1" w:rsidRDefault="00D211FC" w:rsidP="00B82E58">
            <w:pPr>
              <w:spacing w:after="0" w:line="240" w:lineRule="auto"/>
              <w:jc w:val="both"/>
              <w:rPr>
                <w:sz w:val="16"/>
                <w:szCs w:val="16"/>
              </w:rPr>
            </w:pPr>
            <w:hyperlink r:id="rId32" w:history="1">
              <w:r w:rsidR="00B82E58" w:rsidRPr="00FB4CF1">
                <w:rPr>
                  <w:rStyle w:val="Hyperlink"/>
                  <w:sz w:val="16"/>
                  <w:szCs w:val="16"/>
                </w:rPr>
                <w:t>https://www.nhs.uk/live-well/healthy-body/best-way-to-wash-your-hands/</w:t>
              </w:r>
            </w:hyperlink>
          </w:p>
          <w:p w14:paraId="6A9C3E07" w14:textId="77777777" w:rsidR="00B82E58" w:rsidRDefault="00B82E58" w:rsidP="00B82E58">
            <w:pPr>
              <w:pStyle w:val="NoSpacing"/>
              <w:rPr>
                <w:sz w:val="16"/>
                <w:szCs w:val="16"/>
              </w:rPr>
            </w:pPr>
          </w:p>
          <w:p w14:paraId="07047620" w14:textId="77777777" w:rsidR="00B82E58" w:rsidRDefault="00B82E58" w:rsidP="00B82E58">
            <w:pPr>
              <w:pStyle w:val="NoSpacing"/>
              <w:rPr>
                <w:sz w:val="16"/>
                <w:szCs w:val="16"/>
              </w:rPr>
            </w:pPr>
            <w:r>
              <w:rPr>
                <w:sz w:val="16"/>
                <w:szCs w:val="16"/>
              </w:rPr>
              <w:t>Posters are displayed around the workplace including in welfare facilities.</w:t>
            </w:r>
          </w:p>
          <w:p w14:paraId="51346C76" w14:textId="77777777" w:rsidR="00B82E58" w:rsidRPr="0084467E" w:rsidRDefault="00B82E58" w:rsidP="00B82E58">
            <w:pPr>
              <w:pStyle w:val="NoSpacing"/>
              <w:rPr>
                <w:rFonts w:cs="Arial"/>
                <w:sz w:val="16"/>
                <w:szCs w:val="16"/>
                <w:highlight w:val="yellow"/>
              </w:rPr>
            </w:pPr>
          </w:p>
          <w:p w14:paraId="6331C59B" w14:textId="77777777" w:rsidR="00B82E58" w:rsidRPr="004C3E75" w:rsidRDefault="00B82E58" w:rsidP="00B82E58">
            <w:pPr>
              <w:pStyle w:val="NoSpacing"/>
              <w:jc w:val="both"/>
              <w:rPr>
                <w:rFonts w:cstheme="minorHAnsi"/>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w:t>
            </w:r>
            <w:r>
              <w:rPr>
                <w:rFonts w:cs="Arial"/>
                <w:sz w:val="16"/>
                <w:szCs w:val="16"/>
              </w:rPr>
              <w:t>r areas where they will be seen, including staff rooms, offices.</w:t>
            </w:r>
          </w:p>
          <w:p w14:paraId="6C963D91" w14:textId="77777777" w:rsidR="00B82E58" w:rsidRPr="004C3E75" w:rsidRDefault="00B82E58" w:rsidP="00B82E5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5AC4D1E5" w14:textId="77777777" w:rsidR="00B82E58" w:rsidRDefault="00B82E58" w:rsidP="00B82E58">
            <w:pPr>
              <w:pStyle w:val="NoSpacing"/>
              <w:jc w:val="both"/>
              <w:rPr>
                <w:rFonts w:cs="Arial"/>
                <w:sz w:val="16"/>
                <w:szCs w:val="16"/>
              </w:rPr>
            </w:pPr>
          </w:p>
          <w:p w14:paraId="4BB51F86" w14:textId="77777777" w:rsidR="00B82E58" w:rsidRDefault="00B82E58" w:rsidP="00B82E58">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Kill it” and to avoid touching face, eyes, nose or mouth with unclean hands.</w:t>
            </w:r>
            <w:r>
              <w:rPr>
                <w:sz w:val="16"/>
                <w:szCs w:val="16"/>
              </w:rPr>
              <w:t xml:space="preserve"> Posters are displayed around the workplace.</w:t>
            </w:r>
          </w:p>
          <w:p w14:paraId="7E872FA4" w14:textId="77777777" w:rsidR="00B82E58" w:rsidRDefault="00B82E58" w:rsidP="00B82E58">
            <w:pPr>
              <w:pStyle w:val="NoSpacing"/>
              <w:jc w:val="both"/>
              <w:rPr>
                <w:sz w:val="16"/>
                <w:szCs w:val="16"/>
              </w:rPr>
            </w:pPr>
          </w:p>
          <w:p w14:paraId="233BB039" w14:textId="77777777" w:rsidR="00B82E58" w:rsidRPr="00526A0C" w:rsidRDefault="00B82E58" w:rsidP="00B82E58">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27AF2600" w14:textId="77777777" w:rsidR="00B82E58" w:rsidRPr="00526A0C" w:rsidRDefault="00D211FC" w:rsidP="00B82E58">
            <w:pPr>
              <w:pStyle w:val="NoSpacing"/>
              <w:rPr>
                <w:color w:val="FF0000"/>
                <w:sz w:val="16"/>
                <w:szCs w:val="16"/>
              </w:rPr>
            </w:pPr>
            <w:hyperlink r:id="rId33" w:history="1">
              <w:r w:rsidR="00B82E58" w:rsidRPr="00526A0C">
                <w:rPr>
                  <w:rStyle w:val="Hyperlink"/>
                  <w:sz w:val="16"/>
                  <w:szCs w:val="16"/>
                </w:rPr>
                <w:t>https://www.gov.uk/government/publications/coronavirus-outbreak-faqs-what-you-can-and-cant-do/coronavirus-outbreak-faqs-what-you-can-and-cant-do</w:t>
              </w:r>
            </w:hyperlink>
          </w:p>
          <w:p w14:paraId="45909980" w14:textId="23219313" w:rsidR="00B82E58" w:rsidRPr="004C3E75" w:rsidRDefault="00B82E58" w:rsidP="00B82E58">
            <w:pPr>
              <w:pStyle w:val="NoSpacing"/>
              <w:jc w:val="both"/>
              <w:rPr>
                <w:rFonts w:cstheme="minorHAnsi"/>
                <w:color w:val="000000"/>
                <w:sz w:val="16"/>
                <w:szCs w:val="16"/>
              </w:rPr>
            </w:pPr>
          </w:p>
          <w:p w14:paraId="5A61DFDB" w14:textId="77777777" w:rsidR="00B82E58" w:rsidRPr="00A86138" w:rsidRDefault="00B82E58" w:rsidP="00B82E58">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w:t>
            </w:r>
            <w:r>
              <w:rPr>
                <w:rFonts w:cstheme="minorHAnsi"/>
                <w:sz w:val="16"/>
                <w:szCs w:val="16"/>
              </w:rPr>
              <w:t>clean and free of contamination has been undertaken. Cl</w:t>
            </w:r>
            <w:r w:rsidRPr="00A86138">
              <w:rPr>
                <w:rFonts w:cstheme="minorHAnsi"/>
                <w:sz w:val="16"/>
                <w:szCs w:val="16"/>
              </w:rPr>
              <w:t xml:space="preserve">eaning products and disposable cloths have been made available to all occupants and everyone has been briefed on the importance of keeping surfaces and work equipment clean.  </w:t>
            </w:r>
          </w:p>
          <w:p w14:paraId="0F4EBAD3" w14:textId="77777777" w:rsidR="00B82E58" w:rsidRDefault="00B82E58" w:rsidP="00B82E58">
            <w:pPr>
              <w:pStyle w:val="NoSpacing"/>
              <w:jc w:val="both"/>
              <w:rPr>
                <w:rFonts w:cstheme="minorHAnsi"/>
                <w:color w:val="000000"/>
                <w:sz w:val="16"/>
                <w:szCs w:val="16"/>
              </w:rPr>
            </w:pPr>
          </w:p>
          <w:p w14:paraId="059BA2D4" w14:textId="1EAD54BC" w:rsidR="00B82E58" w:rsidRPr="004C3E75" w:rsidRDefault="00B82E58" w:rsidP="00B82E58">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 or whiteboards.</w:t>
            </w:r>
          </w:p>
          <w:p w14:paraId="2365D631" w14:textId="6A0E47FB" w:rsidR="00B82E58" w:rsidRPr="004C3E75" w:rsidRDefault="00B82E58" w:rsidP="00B82E58">
            <w:pPr>
              <w:pStyle w:val="NoSpacing"/>
              <w:rPr>
                <w:rFonts w:cstheme="minorHAnsi"/>
                <w:color w:val="000000"/>
                <w:sz w:val="16"/>
                <w:szCs w:val="16"/>
              </w:rPr>
            </w:pPr>
          </w:p>
          <w:p w14:paraId="14D6DAE3" w14:textId="434FF5D4" w:rsidR="00B82E58" w:rsidRDefault="00B82E58" w:rsidP="00B82E58">
            <w:pPr>
              <w:pStyle w:val="NoSpacing"/>
              <w:jc w:val="both"/>
              <w:rPr>
                <w:rFonts w:cstheme="minorHAnsi"/>
                <w:sz w:val="16"/>
                <w:szCs w:val="16"/>
              </w:rPr>
            </w:pPr>
            <w:r w:rsidRPr="004C3E75">
              <w:rPr>
                <w:rFonts w:cstheme="minorHAnsi"/>
                <w:sz w:val="16"/>
                <w:szCs w:val="16"/>
              </w:rPr>
              <w:t xml:space="preserve">Sharing of equipment is restricted where possible </w:t>
            </w:r>
            <w:r>
              <w:rPr>
                <w:rFonts w:cstheme="minorHAnsi"/>
                <w:sz w:val="16"/>
                <w:szCs w:val="16"/>
              </w:rPr>
              <w:t>and items are</w:t>
            </w:r>
            <w:r w:rsidRPr="004C3E75">
              <w:rPr>
                <w:rFonts w:cstheme="minorHAnsi"/>
                <w:sz w:val="16"/>
                <w:szCs w:val="16"/>
              </w:rPr>
              <w:t xml:space="preserve"> cleaned / disinfected before and after use. </w:t>
            </w:r>
          </w:p>
          <w:p w14:paraId="4E951F10" w14:textId="77777777" w:rsidR="00B82E58" w:rsidRPr="004C3E75" w:rsidRDefault="00B82E58" w:rsidP="00B82E58">
            <w:pPr>
              <w:pStyle w:val="NoSpacing"/>
              <w:jc w:val="both"/>
              <w:rPr>
                <w:rFonts w:cstheme="minorHAnsi"/>
                <w:sz w:val="16"/>
                <w:szCs w:val="16"/>
              </w:rPr>
            </w:pPr>
          </w:p>
          <w:p w14:paraId="0EAE34EE" w14:textId="7751B020" w:rsidR="00B82E58" w:rsidRPr="004C3E75" w:rsidRDefault="00B82E58" w:rsidP="00B82E58">
            <w:pPr>
              <w:pStyle w:val="NoSpacing"/>
              <w:jc w:val="both"/>
              <w:rPr>
                <w:rFonts w:cstheme="minorHAnsi"/>
                <w:color w:val="000000"/>
                <w:sz w:val="16"/>
                <w:szCs w:val="16"/>
              </w:rPr>
            </w:pPr>
            <w:r w:rsidRPr="004C3E75">
              <w:rPr>
                <w:rFonts w:cstheme="minorHAnsi"/>
                <w:color w:val="000000"/>
                <w:sz w:val="16"/>
                <w:szCs w:val="16"/>
              </w:rPr>
              <w:t xml:space="preserve">Objects and surfaces that are touched regularly are cleaned </w:t>
            </w:r>
            <w:r>
              <w:rPr>
                <w:rFonts w:cstheme="minorHAnsi"/>
                <w:color w:val="000000"/>
                <w:sz w:val="16"/>
                <w:szCs w:val="16"/>
              </w:rPr>
              <w:t>frequently with cleaning fluids and alcohol wipes. This includes area</w:t>
            </w:r>
            <w:r w:rsidRPr="004C3E75">
              <w:rPr>
                <w:rFonts w:cstheme="minorHAnsi"/>
                <w:color w:val="000000"/>
                <w:sz w:val="16"/>
                <w:szCs w:val="16"/>
              </w:rPr>
              <w:t xml:space="preserve"> such as door handles and keyboards, and making sure there are adequate disposal arrangements</w:t>
            </w:r>
            <w:r>
              <w:rPr>
                <w:rFonts w:cstheme="minorHAnsi"/>
                <w:color w:val="000000"/>
                <w:sz w:val="16"/>
                <w:szCs w:val="16"/>
              </w:rPr>
              <w:t xml:space="preserve"> for cleaning items</w:t>
            </w:r>
            <w:r w:rsidRPr="004C3E75">
              <w:rPr>
                <w:rFonts w:cstheme="minorHAnsi"/>
                <w:color w:val="000000"/>
                <w:sz w:val="16"/>
                <w:szCs w:val="16"/>
              </w:rPr>
              <w:t>.</w:t>
            </w:r>
          </w:p>
          <w:p w14:paraId="32881BD0" w14:textId="2A9FCF62" w:rsidR="00B82E58" w:rsidRPr="004C3E75" w:rsidRDefault="00B82E58" w:rsidP="00B82E58">
            <w:pPr>
              <w:pStyle w:val="NoSpacing"/>
              <w:jc w:val="both"/>
              <w:rPr>
                <w:rFonts w:cstheme="minorHAnsi"/>
                <w:color w:val="000000"/>
                <w:sz w:val="16"/>
                <w:szCs w:val="16"/>
              </w:rPr>
            </w:pPr>
          </w:p>
          <w:p w14:paraId="18AFE661" w14:textId="49D578C3" w:rsidR="00B82E58" w:rsidRDefault="00B82E58" w:rsidP="00B82E58">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B82E58" w:rsidRPr="004C3E75" w:rsidRDefault="00B82E58" w:rsidP="00B82E58">
            <w:pPr>
              <w:pStyle w:val="NoSpacing"/>
              <w:jc w:val="both"/>
              <w:rPr>
                <w:rFonts w:cstheme="minorHAnsi"/>
                <w:sz w:val="16"/>
                <w:szCs w:val="16"/>
              </w:rPr>
            </w:pPr>
          </w:p>
          <w:p w14:paraId="2F25DAC0" w14:textId="5F6C9712" w:rsidR="00B82E58" w:rsidRPr="004C3E75" w:rsidRDefault="00B82E58" w:rsidP="00B82E58">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Pr="005F6001">
              <w:rPr>
                <w:rFonts w:cstheme="minorHAnsi"/>
                <w:color w:val="000000"/>
                <w:sz w:val="16"/>
                <w:szCs w:val="16"/>
              </w:rPr>
              <w:t>betwee</w:t>
            </w:r>
            <w:r>
              <w:rPr>
                <w:rFonts w:cstheme="minorHAnsi"/>
                <w:color w:val="000000"/>
                <w:sz w:val="16"/>
                <w:szCs w:val="16"/>
              </w:rPr>
              <w:t xml:space="preserve">n different occupants </w:t>
            </w:r>
            <w:r w:rsidRPr="004C3E75">
              <w:rPr>
                <w:rFonts w:cstheme="minorHAnsi"/>
                <w:color w:val="000000"/>
                <w:sz w:val="16"/>
                <w:szCs w:val="16"/>
              </w:rPr>
              <w:t>including shared equipment.</w:t>
            </w:r>
          </w:p>
          <w:p w14:paraId="5A45C47A" w14:textId="77777777" w:rsidR="00B82E58" w:rsidRPr="004C3E75" w:rsidRDefault="00B82E58" w:rsidP="00B82E58">
            <w:pPr>
              <w:pStyle w:val="NoSpacing"/>
              <w:jc w:val="both"/>
              <w:rPr>
                <w:rFonts w:cstheme="minorHAnsi"/>
                <w:sz w:val="16"/>
                <w:szCs w:val="16"/>
              </w:rPr>
            </w:pPr>
          </w:p>
          <w:p w14:paraId="02AD97CF" w14:textId="77777777" w:rsidR="005C3837" w:rsidRPr="000E6680" w:rsidRDefault="005C3837" w:rsidP="005C3837">
            <w:pPr>
              <w:pStyle w:val="NoSpacing"/>
              <w:jc w:val="both"/>
              <w:rPr>
                <w:rFonts w:cstheme="minorHAnsi"/>
                <w:sz w:val="16"/>
                <w:szCs w:val="16"/>
              </w:rPr>
            </w:pPr>
            <w:r w:rsidRPr="005139B0">
              <w:rPr>
                <w:rFonts w:cstheme="minorHAnsi"/>
                <w:sz w:val="16"/>
                <w:szCs w:val="16"/>
              </w:rPr>
              <w:t xml:space="preserve">There is </w:t>
            </w:r>
            <w:r>
              <w:rPr>
                <w:rFonts w:cstheme="minorHAnsi"/>
                <w:sz w:val="16"/>
                <w:szCs w:val="16"/>
              </w:rPr>
              <w:t xml:space="preserve">a </w:t>
            </w:r>
            <w:r w:rsidRPr="005139B0">
              <w:rPr>
                <w:rFonts w:cstheme="minorHAnsi"/>
                <w:sz w:val="16"/>
                <w:szCs w:val="16"/>
              </w:rPr>
              <w:t xml:space="preserve">clear desk policy in place to reduce the amount of personal items on desks and work benches to be practiced when the space is in use or not in use. </w:t>
            </w:r>
            <w:r w:rsidRPr="005139B0">
              <w:rPr>
                <w:rFonts w:cstheme="minorHAnsi"/>
                <w:color w:val="0B0C0C"/>
                <w:sz w:val="16"/>
                <w:szCs w:val="16"/>
              </w:rPr>
              <w:t>Work areas and equipment are cleaned between use using usual cleaning products.</w:t>
            </w:r>
          </w:p>
          <w:p w14:paraId="2DD562B7" w14:textId="77777777" w:rsidR="00B82E58" w:rsidRPr="004C3E75" w:rsidRDefault="00B82E58" w:rsidP="00B82E58">
            <w:pPr>
              <w:pStyle w:val="NoSpacing"/>
              <w:jc w:val="both"/>
              <w:rPr>
                <w:rFonts w:cstheme="minorHAnsi"/>
                <w:sz w:val="16"/>
                <w:szCs w:val="16"/>
              </w:rPr>
            </w:pPr>
          </w:p>
          <w:p w14:paraId="426615CC" w14:textId="77777777" w:rsidR="005C3837" w:rsidRDefault="005C3837" w:rsidP="005C3837">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6F661BA2" w14:textId="77777777" w:rsidR="00B82E58" w:rsidRPr="004C3E75" w:rsidRDefault="00B82E58" w:rsidP="00B82E58">
            <w:pPr>
              <w:pStyle w:val="NoSpacing"/>
              <w:jc w:val="both"/>
              <w:rPr>
                <w:rFonts w:cstheme="minorHAnsi"/>
                <w:color w:val="000000"/>
                <w:sz w:val="16"/>
                <w:szCs w:val="16"/>
              </w:rPr>
            </w:pPr>
          </w:p>
          <w:p w14:paraId="0EA4A8A3" w14:textId="77777777" w:rsidR="00B82E58" w:rsidRDefault="00B82E58" w:rsidP="00B82E58">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14:paraId="5DE61D86" w14:textId="77777777" w:rsidR="00B82E58" w:rsidRPr="00A86138" w:rsidRDefault="00B82E58" w:rsidP="00B82E58">
            <w:pPr>
              <w:pStyle w:val="NoSpacing"/>
              <w:jc w:val="both"/>
              <w:rPr>
                <w:sz w:val="16"/>
                <w:szCs w:val="16"/>
              </w:rPr>
            </w:pPr>
          </w:p>
          <w:p w14:paraId="6007933E" w14:textId="77777777" w:rsidR="00B82E58" w:rsidRPr="00FB5A9F" w:rsidRDefault="00B82E58" w:rsidP="00B82E58">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1DA88B24" w14:textId="77777777" w:rsidR="00B82E58" w:rsidRPr="0084467E" w:rsidRDefault="00B82E58" w:rsidP="00B82E58">
            <w:pPr>
              <w:pStyle w:val="NoSpacing"/>
              <w:rPr>
                <w:rFonts w:cs="Arial"/>
                <w:sz w:val="16"/>
                <w:szCs w:val="16"/>
                <w:highlight w:val="yellow"/>
              </w:rPr>
            </w:pPr>
          </w:p>
          <w:p w14:paraId="65EEA0D8" w14:textId="77777777" w:rsidR="00B82E58" w:rsidRDefault="00B82E58" w:rsidP="00B82E58">
            <w:pPr>
              <w:pStyle w:val="NoSpacing"/>
              <w:rPr>
                <w:rFonts w:cstheme="minorHAnsi"/>
                <w:sz w:val="16"/>
                <w:szCs w:val="16"/>
                <w:highlight w:val="yellow"/>
              </w:rPr>
            </w:pPr>
            <w:r w:rsidRPr="00FB5A9F">
              <w:rPr>
                <w:rFonts w:cstheme="minorHAnsi"/>
                <w:color w:val="000000"/>
                <w:sz w:val="16"/>
                <w:szCs w:val="16"/>
              </w:rPr>
              <w:t>More storage for workers provided for clothes and bags e.g. lockers and staff encouraged to use them.</w:t>
            </w:r>
          </w:p>
          <w:p w14:paraId="65B6C246" w14:textId="62F72162" w:rsidR="00B82E58" w:rsidRPr="004C3E75" w:rsidRDefault="00B82E58" w:rsidP="00B82E58">
            <w:pPr>
              <w:pStyle w:val="NoSpacing"/>
              <w:rPr>
                <w:rFonts w:cstheme="minorHAnsi"/>
                <w:sz w:val="16"/>
                <w:szCs w:val="16"/>
              </w:rPr>
            </w:pPr>
          </w:p>
          <w:p w14:paraId="2F47EEF1" w14:textId="322E9194" w:rsidR="00B82E58" w:rsidRDefault="00B82E58" w:rsidP="00B82E58">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3F93A818" w14:textId="1EA46595" w:rsidR="00053CA4" w:rsidRDefault="00053CA4" w:rsidP="00B82E58">
            <w:pPr>
              <w:pStyle w:val="NoSpacing"/>
              <w:jc w:val="both"/>
              <w:rPr>
                <w:rFonts w:cstheme="minorHAnsi"/>
                <w:sz w:val="16"/>
                <w:szCs w:val="16"/>
              </w:rPr>
            </w:pPr>
          </w:p>
          <w:p w14:paraId="722188C3" w14:textId="77777777" w:rsidR="00053CA4" w:rsidRPr="005139B0" w:rsidRDefault="00053CA4" w:rsidP="00053CA4">
            <w:pPr>
              <w:pStyle w:val="NoSpacing"/>
              <w:jc w:val="both"/>
              <w:rPr>
                <w:rFonts w:cstheme="minorHAnsi"/>
                <w:sz w:val="16"/>
                <w:szCs w:val="16"/>
              </w:rPr>
            </w:pPr>
            <w:r w:rsidRPr="005139B0">
              <w:rPr>
                <w:sz w:val="16"/>
                <w:szCs w:val="16"/>
              </w:rPr>
              <w:t xml:space="preserve">Facilities are kept well ventilated. For example, by ensuring any mechanical ventilation work effectively and opening windows and vents where possible. </w:t>
            </w:r>
          </w:p>
          <w:p w14:paraId="0B889F9F" w14:textId="77777777" w:rsidR="00053CA4" w:rsidRPr="005139B0" w:rsidRDefault="00053CA4" w:rsidP="00053CA4">
            <w:pPr>
              <w:pStyle w:val="NoSpacing"/>
              <w:rPr>
                <w:sz w:val="16"/>
                <w:szCs w:val="16"/>
              </w:rPr>
            </w:pPr>
          </w:p>
          <w:p w14:paraId="13605721" w14:textId="77777777" w:rsidR="00053CA4" w:rsidRPr="005139B0" w:rsidRDefault="00053CA4" w:rsidP="00053CA4">
            <w:pPr>
              <w:pStyle w:val="NoSpacing"/>
              <w:jc w:val="both"/>
              <w:rPr>
                <w:sz w:val="16"/>
                <w:szCs w:val="16"/>
              </w:rPr>
            </w:pPr>
            <w:r w:rsidRPr="005139B0">
              <w:rPr>
                <w:sz w:val="16"/>
                <w:szCs w:val="16"/>
              </w:rPr>
              <w:t>Cleaning for busy areas in the building has been enhanced.</w:t>
            </w:r>
          </w:p>
          <w:p w14:paraId="23D9B5D6" w14:textId="77777777" w:rsidR="00053CA4" w:rsidRPr="004C3E75" w:rsidRDefault="00053CA4" w:rsidP="00B82E58">
            <w:pPr>
              <w:pStyle w:val="NoSpacing"/>
              <w:jc w:val="both"/>
              <w:rPr>
                <w:rFonts w:cstheme="minorHAnsi"/>
                <w:sz w:val="16"/>
                <w:szCs w:val="16"/>
              </w:rPr>
            </w:pPr>
          </w:p>
          <w:p w14:paraId="75A66286" w14:textId="51F945C9" w:rsidR="00B82E58" w:rsidRPr="004C3E75" w:rsidRDefault="00B82E58" w:rsidP="00B82E58">
            <w:pPr>
              <w:pStyle w:val="NoSpacing"/>
              <w:jc w:val="both"/>
              <w:rPr>
                <w:rFonts w:cstheme="minorHAnsi"/>
                <w:sz w:val="16"/>
                <w:szCs w:val="16"/>
              </w:rPr>
            </w:pPr>
          </w:p>
          <w:p w14:paraId="0B1E99C1" w14:textId="77777777" w:rsidR="00B82E58" w:rsidRPr="004C3E75" w:rsidRDefault="00B82E58" w:rsidP="00B82E58">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B82E58" w:rsidRPr="004C3E75" w:rsidRDefault="00B82E58" w:rsidP="00B82E58">
            <w:pPr>
              <w:pStyle w:val="NoSpacing"/>
              <w:jc w:val="both"/>
              <w:rPr>
                <w:rFonts w:cstheme="minorHAnsi"/>
                <w:sz w:val="16"/>
                <w:szCs w:val="16"/>
              </w:rPr>
            </w:pPr>
          </w:p>
        </w:tc>
        <w:tc>
          <w:tcPr>
            <w:tcW w:w="284" w:type="dxa"/>
            <w:shd w:val="clear" w:color="auto" w:fill="auto"/>
          </w:tcPr>
          <w:p w14:paraId="2318F106" w14:textId="0551A0F3" w:rsidR="00B82E58" w:rsidRPr="004C3E75" w:rsidRDefault="00B82E58" w:rsidP="00B82E5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279840AD" w:rsidR="00B82E58" w:rsidRPr="004C3E75" w:rsidRDefault="00B82E58" w:rsidP="00B82E5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7F187046" w:rsidR="00B82E58" w:rsidRPr="004C3E75" w:rsidRDefault="00B82E58" w:rsidP="00B82E5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4B956FE1" w:rsidR="00B82E58" w:rsidRPr="004C3E75" w:rsidRDefault="00B82E58" w:rsidP="00B82E5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B82E58" w:rsidRPr="004C3E75" w:rsidRDefault="00B82E58" w:rsidP="00B82E58">
            <w:pPr>
              <w:pStyle w:val="Default"/>
              <w:rPr>
                <w:rFonts w:asciiTheme="minorHAnsi" w:hAnsiTheme="minorHAnsi" w:cstheme="minorHAnsi"/>
                <w:b/>
                <w:sz w:val="16"/>
                <w:szCs w:val="16"/>
              </w:rPr>
            </w:pPr>
          </w:p>
        </w:tc>
        <w:tc>
          <w:tcPr>
            <w:tcW w:w="298" w:type="dxa"/>
            <w:shd w:val="clear" w:color="auto" w:fill="auto"/>
          </w:tcPr>
          <w:p w14:paraId="2A3C87C9" w14:textId="77777777" w:rsidR="00B82E58" w:rsidRPr="004C3E75" w:rsidRDefault="00B82E58" w:rsidP="00B82E58">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B82E58" w:rsidRPr="004C3E75" w:rsidRDefault="00B82E58" w:rsidP="00B82E58">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B82E58" w:rsidRPr="004C3E75" w:rsidRDefault="00B82E58" w:rsidP="00B82E58">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B82E58" w:rsidRPr="004C3E75" w:rsidRDefault="00B82E58" w:rsidP="00B82E58">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B82E58" w:rsidRPr="004C3E75" w:rsidRDefault="00B82E58" w:rsidP="00B82E58">
            <w:pPr>
              <w:pStyle w:val="Title"/>
              <w:rPr>
                <w:rFonts w:asciiTheme="minorHAnsi" w:hAnsiTheme="minorHAnsi" w:cstheme="minorHAnsi"/>
                <w:b w:val="0"/>
                <w:sz w:val="16"/>
                <w:szCs w:val="16"/>
                <w:u w:val="none"/>
              </w:rPr>
            </w:pPr>
          </w:p>
        </w:tc>
        <w:tc>
          <w:tcPr>
            <w:tcW w:w="848" w:type="dxa"/>
          </w:tcPr>
          <w:p w14:paraId="42F719F2" w14:textId="77777777" w:rsidR="00B82E58" w:rsidRPr="004C3E75" w:rsidRDefault="00B82E58" w:rsidP="00B82E58">
            <w:pPr>
              <w:pStyle w:val="Title"/>
              <w:rPr>
                <w:rFonts w:asciiTheme="minorHAnsi" w:hAnsiTheme="minorHAnsi" w:cstheme="minorHAnsi"/>
                <w:b w:val="0"/>
                <w:sz w:val="16"/>
                <w:szCs w:val="16"/>
                <w:u w:val="none"/>
              </w:rPr>
            </w:pPr>
          </w:p>
        </w:tc>
      </w:tr>
      <w:tr w:rsidR="00B82E58" w:rsidRPr="004C3E75" w14:paraId="1383B5A5" w14:textId="77777777" w:rsidTr="000E0976">
        <w:trPr>
          <w:trHeight w:val="233"/>
        </w:trPr>
        <w:tc>
          <w:tcPr>
            <w:tcW w:w="1170" w:type="dxa"/>
            <w:shd w:val="clear" w:color="auto" w:fill="auto"/>
          </w:tcPr>
          <w:p w14:paraId="6CEF7CFE" w14:textId="77777777" w:rsidR="00B82E58" w:rsidRPr="004C3E75" w:rsidRDefault="00B82E58" w:rsidP="00B82E5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B82E58" w:rsidRPr="004C3E75" w:rsidRDefault="00B82E58" w:rsidP="00B82E58">
            <w:pPr>
              <w:pStyle w:val="Title"/>
              <w:jc w:val="left"/>
              <w:rPr>
                <w:rFonts w:asciiTheme="minorHAnsi" w:hAnsiTheme="minorHAnsi" w:cstheme="minorHAnsi"/>
                <w:b w:val="0"/>
                <w:sz w:val="16"/>
                <w:szCs w:val="16"/>
                <w:u w:val="none"/>
              </w:rPr>
            </w:pPr>
          </w:p>
          <w:p w14:paraId="695BA030" w14:textId="77777777" w:rsidR="00B82E58" w:rsidRPr="004C3E75" w:rsidRDefault="00B82E58" w:rsidP="00B82E58">
            <w:pPr>
              <w:pStyle w:val="Title"/>
              <w:jc w:val="left"/>
              <w:rPr>
                <w:rFonts w:asciiTheme="minorHAnsi" w:hAnsiTheme="minorHAnsi" w:cstheme="minorHAnsi"/>
                <w:b w:val="0"/>
                <w:sz w:val="16"/>
                <w:szCs w:val="16"/>
                <w:u w:val="none"/>
              </w:rPr>
            </w:pPr>
          </w:p>
          <w:p w14:paraId="7B1D4C9E" w14:textId="77777777" w:rsidR="00B82E58" w:rsidRPr="004C3E75" w:rsidRDefault="00B82E58" w:rsidP="00B82E58">
            <w:pPr>
              <w:pStyle w:val="Title"/>
              <w:jc w:val="left"/>
              <w:rPr>
                <w:rFonts w:asciiTheme="minorHAnsi" w:hAnsiTheme="minorHAnsi" w:cstheme="minorHAnsi"/>
                <w:b w:val="0"/>
                <w:sz w:val="16"/>
                <w:szCs w:val="16"/>
                <w:u w:val="none"/>
              </w:rPr>
            </w:pPr>
          </w:p>
          <w:p w14:paraId="2E113AEB" w14:textId="77777777" w:rsidR="00B82E58" w:rsidRPr="004C3E75" w:rsidRDefault="00B82E58" w:rsidP="00B82E58">
            <w:pPr>
              <w:pStyle w:val="Title"/>
              <w:jc w:val="left"/>
              <w:rPr>
                <w:rFonts w:asciiTheme="minorHAnsi" w:hAnsiTheme="minorHAnsi" w:cstheme="minorHAnsi"/>
                <w:b w:val="0"/>
                <w:sz w:val="16"/>
                <w:szCs w:val="16"/>
                <w:u w:val="none"/>
              </w:rPr>
            </w:pPr>
          </w:p>
          <w:p w14:paraId="660E040A" w14:textId="77777777" w:rsidR="00B82E58" w:rsidRPr="004C3E75" w:rsidRDefault="00B82E58" w:rsidP="00B82E58">
            <w:pPr>
              <w:pStyle w:val="Title"/>
              <w:jc w:val="left"/>
              <w:rPr>
                <w:rFonts w:asciiTheme="minorHAnsi" w:hAnsiTheme="minorHAnsi" w:cstheme="minorHAnsi"/>
                <w:b w:val="0"/>
                <w:sz w:val="16"/>
                <w:szCs w:val="16"/>
                <w:u w:val="none"/>
              </w:rPr>
            </w:pPr>
          </w:p>
          <w:p w14:paraId="42BDD617" w14:textId="77777777" w:rsidR="00B82E58" w:rsidRPr="004C3E75" w:rsidRDefault="00B82E58" w:rsidP="00B82E58">
            <w:pPr>
              <w:pStyle w:val="Title"/>
              <w:jc w:val="left"/>
              <w:rPr>
                <w:rFonts w:asciiTheme="minorHAnsi" w:hAnsiTheme="minorHAnsi" w:cstheme="minorHAnsi"/>
                <w:b w:val="0"/>
                <w:sz w:val="16"/>
                <w:szCs w:val="16"/>
                <w:u w:val="none"/>
              </w:rPr>
            </w:pPr>
          </w:p>
          <w:p w14:paraId="07CAFDC3" w14:textId="77777777" w:rsidR="00B82E58" w:rsidRPr="004C3E75" w:rsidRDefault="00B82E58" w:rsidP="00B82E58">
            <w:pPr>
              <w:pStyle w:val="Title"/>
              <w:jc w:val="left"/>
              <w:rPr>
                <w:rFonts w:asciiTheme="minorHAnsi" w:hAnsiTheme="minorHAnsi" w:cstheme="minorHAnsi"/>
                <w:b w:val="0"/>
                <w:sz w:val="16"/>
                <w:szCs w:val="16"/>
                <w:u w:val="none"/>
              </w:rPr>
            </w:pPr>
          </w:p>
          <w:p w14:paraId="1175C74F" w14:textId="77777777" w:rsidR="00B82E58" w:rsidRPr="004C3E75" w:rsidRDefault="00B82E58" w:rsidP="00B82E58">
            <w:pPr>
              <w:pStyle w:val="Title"/>
              <w:jc w:val="left"/>
              <w:rPr>
                <w:rFonts w:asciiTheme="minorHAnsi" w:hAnsiTheme="minorHAnsi" w:cstheme="minorHAnsi"/>
                <w:b w:val="0"/>
                <w:sz w:val="16"/>
                <w:szCs w:val="16"/>
                <w:u w:val="none"/>
              </w:rPr>
            </w:pPr>
          </w:p>
          <w:p w14:paraId="6E6BCE47" w14:textId="77777777" w:rsidR="00B82E58" w:rsidRPr="004C3E75" w:rsidRDefault="00B82E58" w:rsidP="00B82E58">
            <w:pPr>
              <w:pStyle w:val="Title"/>
              <w:jc w:val="left"/>
              <w:rPr>
                <w:rFonts w:asciiTheme="minorHAnsi" w:hAnsiTheme="minorHAnsi" w:cstheme="minorHAnsi"/>
                <w:b w:val="0"/>
                <w:sz w:val="16"/>
                <w:szCs w:val="16"/>
                <w:u w:val="none"/>
              </w:rPr>
            </w:pPr>
          </w:p>
          <w:p w14:paraId="38D57CEB" w14:textId="77777777" w:rsidR="00B82E58" w:rsidRPr="004C3E75" w:rsidRDefault="00B82E58" w:rsidP="00B82E58">
            <w:pPr>
              <w:pStyle w:val="Title"/>
              <w:jc w:val="left"/>
              <w:rPr>
                <w:rFonts w:asciiTheme="minorHAnsi" w:hAnsiTheme="minorHAnsi" w:cstheme="minorHAnsi"/>
                <w:b w:val="0"/>
                <w:sz w:val="16"/>
                <w:szCs w:val="16"/>
                <w:u w:val="none"/>
              </w:rPr>
            </w:pPr>
          </w:p>
          <w:p w14:paraId="71261869" w14:textId="59764352" w:rsidR="00B82E58" w:rsidRPr="004C3E75" w:rsidRDefault="00B82E58" w:rsidP="00B82E58">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B82E58" w:rsidRPr="004C3E75" w:rsidRDefault="00B82E58" w:rsidP="00B82E58">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B82E58" w:rsidRPr="004C3E75" w:rsidRDefault="00B82E58" w:rsidP="00B82E58">
            <w:pPr>
              <w:jc w:val="both"/>
              <w:rPr>
                <w:rFonts w:cstheme="minorHAnsi"/>
                <w:color w:val="000000"/>
                <w:sz w:val="16"/>
                <w:szCs w:val="16"/>
              </w:rPr>
            </w:pPr>
          </w:p>
          <w:p w14:paraId="1B31B06C" w14:textId="77777777" w:rsidR="00B82E58" w:rsidRPr="004C3E75" w:rsidRDefault="00B82E58" w:rsidP="00B82E58">
            <w:pPr>
              <w:jc w:val="both"/>
              <w:rPr>
                <w:rFonts w:cstheme="minorHAnsi"/>
                <w:color w:val="000000"/>
                <w:sz w:val="16"/>
                <w:szCs w:val="16"/>
              </w:rPr>
            </w:pPr>
          </w:p>
          <w:p w14:paraId="5C49DDF3" w14:textId="77777777" w:rsidR="00B82E58" w:rsidRPr="004C3E75" w:rsidRDefault="00B82E58" w:rsidP="00B82E58">
            <w:pPr>
              <w:jc w:val="both"/>
              <w:rPr>
                <w:rFonts w:cstheme="minorHAnsi"/>
                <w:color w:val="000000"/>
                <w:sz w:val="16"/>
                <w:szCs w:val="16"/>
              </w:rPr>
            </w:pPr>
          </w:p>
          <w:p w14:paraId="18D48E65" w14:textId="0EC93EAE" w:rsidR="00B82E58" w:rsidRPr="004C3E75" w:rsidRDefault="00B82E58" w:rsidP="00B82E58">
            <w:pPr>
              <w:jc w:val="both"/>
              <w:rPr>
                <w:rFonts w:cstheme="minorHAnsi"/>
                <w:color w:val="000000"/>
                <w:sz w:val="16"/>
                <w:szCs w:val="16"/>
              </w:rPr>
            </w:pPr>
          </w:p>
        </w:tc>
        <w:tc>
          <w:tcPr>
            <w:tcW w:w="992" w:type="dxa"/>
            <w:shd w:val="clear" w:color="auto" w:fill="auto"/>
          </w:tcPr>
          <w:p w14:paraId="4FE8DF37" w14:textId="77777777" w:rsidR="006463BA" w:rsidRPr="0023613A" w:rsidRDefault="006463BA" w:rsidP="006463BA">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t>Staff/students/visitors/</w:t>
            </w:r>
          </w:p>
          <w:p w14:paraId="2D676760" w14:textId="33C8278F" w:rsidR="00B82E58" w:rsidRPr="004C3E75" w:rsidRDefault="006463BA" w:rsidP="006463BA">
            <w:pPr>
              <w:pStyle w:val="Title"/>
              <w:rPr>
                <w:rFonts w:asciiTheme="minorHAnsi" w:hAnsiTheme="minorHAnsi" w:cstheme="minorHAnsi"/>
                <w:b w:val="0"/>
                <w:color w:val="FF0000"/>
                <w:sz w:val="16"/>
                <w:szCs w:val="16"/>
                <w:u w:val="none"/>
              </w:rPr>
            </w:pPr>
            <w:r w:rsidRPr="0023613A">
              <w:rPr>
                <w:rFonts w:asciiTheme="minorHAnsi" w:hAnsiTheme="minorHAnsi" w:cstheme="minorHAnsi"/>
                <w:b w:val="0"/>
                <w:sz w:val="16"/>
                <w:szCs w:val="16"/>
                <w:u w:val="none"/>
              </w:rPr>
              <w:t>volunteers</w:t>
            </w:r>
          </w:p>
        </w:tc>
        <w:tc>
          <w:tcPr>
            <w:tcW w:w="1134" w:type="dxa"/>
            <w:shd w:val="clear" w:color="auto" w:fill="auto"/>
          </w:tcPr>
          <w:p w14:paraId="505EC0A2" w14:textId="77777777" w:rsidR="00B82E58" w:rsidRPr="004C3E75" w:rsidRDefault="00B82E58" w:rsidP="00B82E5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B82E58" w:rsidRPr="004C3E75" w:rsidRDefault="00B82E58" w:rsidP="00B82E58">
            <w:pPr>
              <w:pStyle w:val="Title"/>
              <w:jc w:val="left"/>
              <w:rPr>
                <w:rFonts w:asciiTheme="minorHAnsi" w:hAnsiTheme="minorHAnsi" w:cstheme="minorHAnsi"/>
                <w:b w:val="0"/>
                <w:sz w:val="16"/>
                <w:szCs w:val="16"/>
                <w:u w:val="none"/>
              </w:rPr>
            </w:pPr>
          </w:p>
          <w:p w14:paraId="48F5F30F" w14:textId="77777777" w:rsidR="00B82E58" w:rsidRPr="004C3E75" w:rsidRDefault="00B82E58" w:rsidP="00B82E58">
            <w:pPr>
              <w:pStyle w:val="Title"/>
              <w:jc w:val="left"/>
              <w:rPr>
                <w:rFonts w:asciiTheme="minorHAnsi" w:hAnsiTheme="minorHAnsi" w:cstheme="minorHAnsi"/>
                <w:b w:val="0"/>
                <w:sz w:val="16"/>
                <w:szCs w:val="16"/>
                <w:u w:val="none"/>
              </w:rPr>
            </w:pPr>
          </w:p>
          <w:p w14:paraId="1E7A5CB2" w14:textId="77777777" w:rsidR="00B82E58" w:rsidRPr="004C3E75" w:rsidRDefault="00B82E58" w:rsidP="00B82E58">
            <w:pPr>
              <w:pStyle w:val="Title"/>
              <w:jc w:val="left"/>
              <w:rPr>
                <w:rFonts w:asciiTheme="minorHAnsi" w:hAnsiTheme="minorHAnsi" w:cstheme="minorHAnsi"/>
                <w:b w:val="0"/>
                <w:sz w:val="16"/>
                <w:szCs w:val="16"/>
                <w:u w:val="none"/>
              </w:rPr>
            </w:pPr>
          </w:p>
          <w:p w14:paraId="5742CEC3" w14:textId="77777777" w:rsidR="00B82E58" w:rsidRPr="004C3E75" w:rsidRDefault="00B82E58" w:rsidP="00B82E58">
            <w:pPr>
              <w:pStyle w:val="Title"/>
              <w:jc w:val="left"/>
              <w:rPr>
                <w:rFonts w:asciiTheme="minorHAnsi" w:hAnsiTheme="minorHAnsi" w:cstheme="minorHAnsi"/>
                <w:b w:val="0"/>
                <w:sz w:val="16"/>
                <w:szCs w:val="16"/>
                <w:u w:val="none"/>
              </w:rPr>
            </w:pPr>
          </w:p>
        </w:tc>
        <w:tc>
          <w:tcPr>
            <w:tcW w:w="3827" w:type="dxa"/>
            <w:shd w:val="clear" w:color="auto" w:fill="auto"/>
          </w:tcPr>
          <w:p w14:paraId="78A18649" w14:textId="77777777" w:rsidR="006463BA" w:rsidRPr="006A08D0" w:rsidRDefault="006463BA" w:rsidP="006463BA">
            <w:pPr>
              <w:pStyle w:val="NoSpacing"/>
              <w:jc w:val="both"/>
              <w:rPr>
                <w:rFonts w:cstheme="minorHAnsi"/>
                <w:sz w:val="16"/>
                <w:szCs w:val="16"/>
              </w:rPr>
            </w:pPr>
            <w:r w:rsidRPr="006A08D0">
              <w:rPr>
                <w:rFonts w:cstheme="minorHAnsi"/>
                <w:sz w:val="16"/>
                <w:szCs w:val="16"/>
              </w:rPr>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67A9997A" w14:textId="77777777" w:rsidR="006463BA" w:rsidRPr="006A08D0" w:rsidRDefault="006463BA" w:rsidP="006463BA">
            <w:pPr>
              <w:pStyle w:val="NoSpacing"/>
              <w:jc w:val="both"/>
              <w:rPr>
                <w:rFonts w:cstheme="minorHAnsi"/>
                <w:sz w:val="16"/>
                <w:szCs w:val="16"/>
              </w:rPr>
            </w:pPr>
          </w:p>
          <w:p w14:paraId="7071BA01" w14:textId="77777777" w:rsidR="006463BA" w:rsidRPr="006A08D0" w:rsidRDefault="006463BA" w:rsidP="006463BA">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Usage is monitored to ensure suitable level of stock of certain PPE such as face masks etc during this time due to global shortages</w:t>
            </w:r>
            <w:r w:rsidRPr="006A08D0">
              <w:rPr>
                <w:rFonts w:cstheme="minorHAnsi"/>
                <w:sz w:val="16"/>
                <w:szCs w:val="16"/>
              </w:rPr>
              <w:t xml:space="preserve">. </w:t>
            </w:r>
            <w:r w:rsidRPr="006A08D0">
              <w:rPr>
                <w:sz w:val="16"/>
                <w:szCs w:val="16"/>
              </w:rPr>
              <w:t>Individuals maintain their own equipment in a sterile condition. Storage has been reviewed to provide individual storage arrangements. The taking of PPE home is not permitted.</w:t>
            </w:r>
          </w:p>
          <w:p w14:paraId="55F9ACA7" w14:textId="77777777" w:rsidR="006463BA" w:rsidRPr="006A08D0" w:rsidRDefault="006463BA" w:rsidP="006463BA">
            <w:pPr>
              <w:pStyle w:val="NoSpacing"/>
              <w:rPr>
                <w:sz w:val="16"/>
                <w:szCs w:val="16"/>
              </w:rPr>
            </w:pPr>
            <w:r w:rsidRPr="006A08D0">
              <w:rPr>
                <w:sz w:val="16"/>
                <w:szCs w:val="16"/>
              </w:rPr>
              <w:t>Emergency Procedures reviewed and revised including:</w:t>
            </w:r>
          </w:p>
          <w:p w14:paraId="3F9CBF1B" w14:textId="2B1C506E" w:rsidR="006463BA" w:rsidRPr="006463BA" w:rsidRDefault="006463BA" w:rsidP="006463BA">
            <w:pPr>
              <w:pStyle w:val="NoSpacing"/>
              <w:numPr>
                <w:ilvl w:val="0"/>
                <w:numId w:val="3"/>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w:t>
            </w:r>
            <w:r w:rsidRPr="006A08D0">
              <w:rPr>
                <w:sz w:val="16"/>
                <w:szCs w:val="16"/>
              </w:rPr>
              <w:lastRenderedPageBreak/>
              <w:t xml:space="preserve">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All staff are Fire Warden trained. </w:t>
            </w:r>
            <w:r w:rsidRPr="00F92D86">
              <w:rPr>
                <w:rFonts w:cstheme="minorHAnsi"/>
                <w:sz w:val="16"/>
                <w:szCs w:val="16"/>
              </w:rPr>
              <w:t>Required modifications to fire alarm practices and evacuation drills to cater for COVID-19 measures have been addressed; ensuring that the activity is still compliant with relevant building and fire codes.</w:t>
            </w:r>
          </w:p>
          <w:p w14:paraId="3FC4DAC2" w14:textId="77777777" w:rsidR="006463BA" w:rsidRPr="00F92D86" w:rsidRDefault="006463BA" w:rsidP="006463BA">
            <w:pPr>
              <w:pStyle w:val="NoSpacing"/>
              <w:numPr>
                <w:ilvl w:val="0"/>
                <w:numId w:val="3"/>
              </w:numPr>
              <w:jc w:val="both"/>
              <w:rPr>
                <w:sz w:val="16"/>
                <w:szCs w:val="16"/>
              </w:rPr>
            </w:pPr>
            <w:r w:rsidRPr="00F92D86">
              <w:rPr>
                <w:b/>
                <w:bCs/>
                <w:sz w:val="16"/>
                <w:szCs w:val="16"/>
              </w:rPr>
              <w:t>First Aid:</w:t>
            </w:r>
            <w:r w:rsidRPr="00F92D86">
              <w:rPr>
                <w:sz w:val="16"/>
                <w:szCs w:val="16"/>
              </w:rPr>
              <w:t xml:space="preserve"> First aid needs assessment reviewed to take into account </w:t>
            </w:r>
            <w:r w:rsidRPr="00F92D86">
              <w:rPr>
                <w:rFonts w:cstheme="minorHAnsi"/>
                <w:sz w:val="16"/>
                <w:szCs w:val="16"/>
              </w:rPr>
              <w:t xml:space="preserve">the impact of any Local or National Government requirements and </w:t>
            </w:r>
            <w:r w:rsidRPr="00F92D86">
              <w:rPr>
                <w:sz w:val="16"/>
                <w:szCs w:val="16"/>
              </w:rPr>
              <w:t xml:space="preserve">any new Guidelines issued by the </w:t>
            </w:r>
            <w:hyperlink r:id="rId34" w:history="1">
              <w:r w:rsidRPr="00F92D86">
                <w:rPr>
                  <w:rStyle w:val="Hyperlink"/>
                  <w:sz w:val="16"/>
                  <w:szCs w:val="16"/>
                </w:rPr>
                <w:t>University</w:t>
              </w:r>
            </w:hyperlink>
            <w:r w:rsidRPr="00F92D86">
              <w:rPr>
                <w:sz w:val="16"/>
                <w:szCs w:val="16"/>
              </w:rPr>
              <w:t xml:space="preserve"> or </w:t>
            </w:r>
            <w:hyperlink r:id="rId35" w:history="1">
              <w:r w:rsidRPr="00F92D86">
                <w:rPr>
                  <w:rStyle w:val="Hyperlink"/>
                  <w:sz w:val="16"/>
                  <w:szCs w:val="16"/>
                </w:rPr>
                <w:t>HSE</w:t>
              </w:r>
            </w:hyperlink>
            <w:r w:rsidRPr="00F92D86">
              <w:rPr>
                <w:sz w:val="16"/>
                <w:szCs w:val="16"/>
              </w:rPr>
              <w:t xml:space="preserve">, and first aid information including the location of first aid kits and first aider contact information up to date. </w:t>
            </w:r>
          </w:p>
          <w:p w14:paraId="7E091193" w14:textId="77777777" w:rsidR="006463BA" w:rsidRDefault="006463BA" w:rsidP="006463BA">
            <w:pPr>
              <w:pStyle w:val="NoSpacing"/>
              <w:numPr>
                <w:ilvl w:val="0"/>
                <w:numId w:val="3"/>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3CF43115" w14:textId="77777777" w:rsidR="006463BA" w:rsidRPr="00937772" w:rsidRDefault="006463BA" w:rsidP="006463BA">
            <w:pPr>
              <w:pStyle w:val="NoSpacing"/>
              <w:ind w:left="360"/>
              <w:jc w:val="both"/>
              <w:rPr>
                <w:sz w:val="16"/>
                <w:szCs w:val="16"/>
              </w:rPr>
            </w:pPr>
          </w:p>
          <w:p w14:paraId="7F0BD60E" w14:textId="77777777" w:rsidR="006463BA" w:rsidRDefault="006463BA" w:rsidP="006463BA">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w:t>
            </w:r>
            <w:r>
              <w:rPr>
                <w:sz w:val="16"/>
                <w:szCs w:val="16"/>
              </w:rPr>
              <w:t xml:space="preserve">by The head of Winterbourne, Visitor Experience Manager or Head gardener </w:t>
            </w:r>
            <w:r w:rsidRPr="00DE0E90">
              <w:rPr>
                <w:sz w:val="16"/>
                <w:szCs w:val="16"/>
              </w:rPr>
              <w:t>to ensure measures are introduced to mitigate risk (for example, another area within the building or campus could have a critical role such as first aider that could cover as a temporary solution)</w:t>
            </w:r>
            <w:r>
              <w:rPr>
                <w:sz w:val="16"/>
                <w:szCs w:val="16"/>
              </w:rPr>
              <w:t>.</w:t>
            </w:r>
          </w:p>
          <w:p w14:paraId="54C9A13F" w14:textId="293A2EB1" w:rsidR="006463BA" w:rsidRDefault="006463BA" w:rsidP="006463BA">
            <w:pPr>
              <w:pStyle w:val="NoSpacing"/>
              <w:rPr>
                <w:rFonts w:cstheme="minorHAnsi"/>
                <w:sz w:val="16"/>
                <w:szCs w:val="16"/>
              </w:rPr>
            </w:pPr>
          </w:p>
          <w:p w14:paraId="716A411B" w14:textId="77777777" w:rsidR="005C3837" w:rsidRDefault="005C3837" w:rsidP="005C3837">
            <w:pPr>
              <w:pStyle w:val="NoSpacing"/>
              <w:jc w:val="both"/>
              <w:rPr>
                <w:rFonts w:cstheme="minorHAnsi"/>
                <w:strike/>
                <w:color w:val="000000"/>
                <w:sz w:val="16"/>
                <w:szCs w:val="16"/>
                <w:highlight w:val="cyan"/>
              </w:rPr>
            </w:pPr>
          </w:p>
          <w:p w14:paraId="381DFC71" w14:textId="1D1C125F" w:rsidR="005C3837" w:rsidRDefault="005C3837" w:rsidP="005C3837">
            <w:pPr>
              <w:pStyle w:val="NoSpacing"/>
              <w:rPr>
                <w:rFonts w:cstheme="minorHAnsi"/>
                <w:sz w:val="16"/>
                <w:szCs w:val="16"/>
              </w:rPr>
            </w:pPr>
            <w:r w:rsidRPr="00102287">
              <w:rPr>
                <w:rFonts w:cstheme="minorHAnsi"/>
                <w:sz w:val="16"/>
                <w:szCs w:val="16"/>
              </w:rPr>
              <w:t>Security implications of changes made to operations and practices in response to COVID-19 Local or National Government requirements, have been</w:t>
            </w:r>
            <w:r w:rsidRPr="00A45131">
              <w:rPr>
                <w:rFonts w:cstheme="minorHAnsi"/>
                <w:sz w:val="16"/>
                <w:szCs w:val="16"/>
              </w:rPr>
              <w:t xml:space="preserve"> considered</w:t>
            </w:r>
            <w:r>
              <w:rPr>
                <w:rFonts w:cstheme="minorHAnsi"/>
                <w:sz w:val="16"/>
                <w:szCs w:val="16"/>
              </w:rPr>
              <w:t>.</w:t>
            </w:r>
          </w:p>
          <w:p w14:paraId="67455CED" w14:textId="77777777" w:rsidR="005C3837" w:rsidRPr="00760E9A" w:rsidRDefault="005C3837" w:rsidP="005C3837">
            <w:pPr>
              <w:pStyle w:val="NoSpacing"/>
              <w:rPr>
                <w:rFonts w:cstheme="minorHAnsi"/>
                <w:sz w:val="16"/>
                <w:szCs w:val="16"/>
              </w:rPr>
            </w:pPr>
          </w:p>
          <w:p w14:paraId="563BD3A3" w14:textId="77777777" w:rsidR="006463BA" w:rsidRDefault="006463BA" w:rsidP="006463BA">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503307AE" w14:textId="77777777" w:rsidR="006463BA" w:rsidRDefault="006463BA" w:rsidP="006463BA">
            <w:pPr>
              <w:pStyle w:val="NoSpacing"/>
              <w:jc w:val="both"/>
              <w:rPr>
                <w:rFonts w:cstheme="minorHAnsi"/>
                <w:sz w:val="16"/>
                <w:szCs w:val="16"/>
              </w:rPr>
            </w:pPr>
          </w:p>
          <w:p w14:paraId="50BA7487" w14:textId="77777777" w:rsidR="006463BA" w:rsidRDefault="006463BA" w:rsidP="006463BA">
            <w:pPr>
              <w:pStyle w:val="NoSpacing"/>
              <w:jc w:val="both"/>
              <w:rPr>
                <w:sz w:val="16"/>
                <w:szCs w:val="16"/>
              </w:rPr>
            </w:pPr>
            <w:r w:rsidRPr="00DE0E90">
              <w:rPr>
                <w:bCs/>
                <w:sz w:val="16"/>
                <w:szCs w:val="16"/>
              </w:rPr>
              <w:lastRenderedPageBreak/>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w:t>
            </w:r>
            <w:r w:rsidRPr="00F92D86">
              <w:rPr>
                <w:rFonts w:cstheme="minorHAnsi"/>
                <w:sz w:val="16"/>
                <w:szCs w:val="16"/>
              </w:rPr>
              <w:t xml:space="preserve"> especially during any Local or National Government lockdowns</w:t>
            </w:r>
            <w:r w:rsidRPr="00DE0E90">
              <w:rPr>
                <w:sz w:val="16"/>
                <w:szCs w:val="16"/>
              </w:rPr>
              <w:t xml:space="preserve"> in particular “speaking up” if they witness any unsafe behaviours, conditions o</w:t>
            </w:r>
            <w:r>
              <w:rPr>
                <w:sz w:val="16"/>
                <w:szCs w:val="16"/>
              </w:rPr>
              <w:t>r symptoms related to COVID-19.</w:t>
            </w:r>
          </w:p>
          <w:p w14:paraId="553970D9" w14:textId="77777777" w:rsidR="00B82E58" w:rsidRPr="004C3E75" w:rsidRDefault="00B82E58" w:rsidP="006463BA">
            <w:pPr>
              <w:pStyle w:val="NoSpacing"/>
              <w:jc w:val="both"/>
              <w:rPr>
                <w:rFonts w:cstheme="minorHAnsi"/>
                <w:sz w:val="16"/>
                <w:szCs w:val="16"/>
              </w:rPr>
            </w:pPr>
          </w:p>
        </w:tc>
        <w:tc>
          <w:tcPr>
            <w:tcW w:w="284" w:type="dxa"/>
            <w:shd w:val="clear" w:color="auto" w:fill="auto"/>
          </w:tcPr>
          <w:p w14:paraId="17AB2899" w14:textId="20A265FA" w:rsidR="00B82E58" w:rsidRPr="004C3E75" w:rsidRDefault="006463BA" w:rsidP="00B82E5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112EF72C" w:rsidR="00B82E58" w:rsidRPr="004C3E75" w:rsidRDefault="006463BA" w:rsidP="00B82E5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51CD142C" w:rsidR="00B82E58" w:rsidRPr="004C3E75" w:rsidRDefault="006463BA" w:rsidP="00B82E5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5309E103" w:rsidR="00B82E58" w:rsidRPr="004C3E75" w:rsidRDefault="006463BA" w:rsidP="00B82E5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B82E58" w:rsidRPr="004C3E75" w:rsidRDefault="00B82E58" w:rsidP="00B82E58">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B82E58" w:rsidRPr="004C3E75" w:rsidRDefault="00B82E58" w:rsidP="00B82E58">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B82E58" w:rsidRPr="004C3E75" w:rsidRDefault="00B82E58" w:rsidP="00B82E58">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B82E58" w:rsidRPr="004C3E75" w:rsidRDefault="00B82E58" w:rsidP="00B82E58">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B82E58" w:rsidRPr="004C3E75" w:rsidRDefault="00B82E58" w:rsidP="00B82E58">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B82E58" w:rsidRPr="004C3E75" w:rsidRDefault="00B82E58" w:rsidP="00B82E58">
            <w:pPr>
              <w:pStyle w:val="Title"/>
              <w:rPr>
                <w:rFonts w:asciiTheme="minorHAnsi" w:hAnsiTheme="minorHAnsi" w:cstheme="minorHAnsi"/>
                <w:b w:val="0"/>
                <w:sz w:val="16"/>
                <w:szCs w:val="16"/>
                <w:u w:val="none"/>
              </w:rPr>
            </w:pPr>
          </w:p>
        </w:tc>
        <w:tc>
          <w:tcPr>
            <w:tcW w:w="848" w:type="dxa"/>
          </w:tcPr>
          <w:p w14:paraId="17F7ABBA" w14:textId="77777777" w:rsidR="00B82E58" w:rsidRPr="004C3E75" w:rsidRDefault="00B82E58" w:rsidP="00B82E58">
            <w:pPr>
              <w:pStyle w:val="Title"/>
              <w:rPr>
                <w:rFonts w:asciiTheme="minorHAnsi" w:hAnsiTheme="minorHAnsi" w:cstheme="minorHAnsi"/>
                <w:b w:val="0"/>
                <w:sz w:val="16"/>
                <w:szCs w:val="16"/>
                <w:u w:val="none"/>
              </w:rPr>
            </w:pPr>
          </w:p>
        </w:tc>
      </w:tr>
      <w:tr w:rsidR="00B82E58" w:rsidRPr="004C3E75" w14:paraId="39D144D6" w14:textId="77777777" w:rsidTr="000E0976">
        <w:trPr>
          <w:trHeight w:val="233"/>
        </w:trPr>
        <w:tc>
          <w:tcPr>
            <w:tcW w:w="1170" w:type="dxa"/>
            <w:shd w:val="clear" w:color="auto" w:fill="auto"/>
          </w:tcPr>
          <w:p w14:paraId="3EDC41D3" w14:textId="77777777" w:rsidR="00B82E58" w:rsidRPr="004C3E75" w:rsidRDefault="00B82E58" w:rsidP="00B82E5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B82E58" w:rsidRPr="004C3E75" w:rsidRDefault="00B82E58" w:rsidP="00B82E58">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B82E58" w:rsidRPr="004C3E75" w:rsidRDefault="00B82E58" w:rsidP="00B82E58">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1FCB7426" w14:textId="77777777" w:rsidR="006463BA" w:rsidRPr="0023613A" w:rsidRDefault="006463BA" w:rsidP="006463BA">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t>Staff/students/visitors/</w:t>
            </w:r>
          </w:p>
          <w:p w14:paraId="3123E035" w14:textId="5B339A4A" w:rsidR="00B82E58" w:rsidRPr="004C3E75" w:rsidRDefault="006463BA" w:rsidP="006463BA">
            <w:pPr>
              <w:pStyle w:val="Title"/>
              <w:rPr>
                <w:rFonts w:asciiTheme="minorHAnsi" w:hAnsiTheme="minorHAnsi" w:cstheme="minorHAnsi"/>
                <w:b w:val="0"/>
                <w:color w:val="FF0000"/>
                <w:sz w:val="16"/>
                <w:szCs w:val="16"/>
                <w:u w:val="none"/>
              </w:rPr>
            </w:pPr>
            <w:r w:rsidRPr="0023613A">
              <w:rPr>
                <w:rFonts w:asciiTheme="minorHAnsi" w:hAnsiTheme="minorHAnsi" w:cstheme="minorHAnsi"/>
                <w:b w:val="0"/>
                <w:sz w:val="16"/>
                <w:szCs w:val="16"/>
                <w:u w:val="none"/>
              </w:rPr>
              <w:t>volunteers</w:t>
            </w:r>
          </w:p>
        </w:tc>
        <w:tc>
          <w:tcPr>
            <w:tcW w:w="1134" w:type="dxa"/>
            <w:shd w:val="clear" w:color="auto" w:fill="auto"/>
          </w:tcPr>
          <w:p w14:paraId="485D259F" w14:textId="77777777" w:rsidR="00B82E58" w:rsidRPr="004C3E75" w:rsidRDefault="00B82E58" w:rsidP="00B82E5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B82E58" w:rsidRPr="004C3E75" w:rsidRDefault="00B82E58" w:rsidP="00B82E58">
            <w:pPr>
              <w:pStyle w:val="Title"/>
              <w:jc w:val="left"/>
              <w:rPr>
                <w:rFonts w:asciiTheme="minorHAnsi" w:hAnsiTheme="minorHAnsi" w:cstheme="minorHAnsi"/>
                <w:b w:val="0"/>
                <w:sz w:val="16"/>
                <w:szCs w:val="16"/>
                <w:u w:val="none"/>
              </w:rPr>
            </w:pPr>
          </w:p>
        </w:tc>
        <w:tc>
          <w:tcPr>
            <w:tcW w:w="3827" w:type="dxa"/>
            <w:shd w:val="clear" w:color="auto" w:fill="auto"/>
          </w:tcPr>
          <w:p w14:paraId="606E57A0" w14:textId="77777777" w:rsidR="005C3837" w:rsidRPr="00BD751E" w:rsidRDefault="005C3837" w:rsidP="005C3837">
            <w:pPr>
              <w:pStyle w:val="NoSpacing"/>
              <w:jc w:val="both"/>
              <w:rPr>
                <w:rFonts w:cstheme="minorHAnsi"/>
                <w:sz w:val="16"/>
                <w:szCs w:val="16"/>
              </w:rPr>
            </w:pPr>
            <w:r w:rsidRPr="00BD751E">
              <w:rPr>
                <w:rFonts w:cstheme="minorHAnsi"/>
                <w:sz w:val="16"/>
                <w:szCs w:val="16"/>
              </w:rPr>
              <w:t xml:space="preserve">Logistics for the deliveries to the building has been considered and include: </w:t>
            </w:r>
          </w:p>
          <w:p w14:paraId="06BE9484" w14:textId="77777777" w:rsidR="005C3837" w:rsidRPr="00BD751E" w:rsidRDefault="005C3837" w:rsidP="005C3837">
            <w:pPr>
              <w:pStyle w:val="NoSpacing"/>
              <w:numPr>
                <w:ilvl w:val="0"/>
                <w:numId w:val="6"/>
              </w:numPr>
              <w:jc w:val="both"/>
              <w:rPr>
                <w:rFonts w:cstheme="minorHAnsi"/>
                <w:sz w:val="16"/>
                <w:szCs w:val="16"/>
              </w:rPr>
            </w:pPr>
            <w:r w:rsidRPr="00BD751E">
              <w:rPr>
                <w:rFonts w:cstheme="minorHAnsi"/>
                <w:sz w:val="16"/>
                <w:szCs w:val="16"/>
              </w:rPr>
              <w:t>Pick-up and drop-off collection points, procedures, signage and markings revised.</w:t>
            </w:r>
          </w:p>
          <w:p w14:paraId="58543E74" w14:textId="1A20415C" w:rsidR="005C3837" w:rsidRPr="00BD751E" w:rsidRDefault="005C3837" w:rsidP="005C3837">
            <w:pPr>
              <w:pStyle w:val="NoSpacing"/>
              <w:numPr>
                <w:ilvl w:val="0"/>
                <w:numId w:val="6"/>
              </w:numPr>
              <w:jc w:val="both"/>
              <w:rPr>
                <w:rFonts w:cstheme="minorHAnsi"/>
                <w:sz w:val="16"/>
                <w:szCs w:val="16"/>
              </w:rPr>
            </w:pPr>
            <w:r w:rsidRPr="00BD751E">
              <w:rPr>
                <w:rFonts w:cstheme="minorHAnsi"/>
                <w:sz w:val="16"/>
                <w:szCs w:val="16"/>
              </w:rPr>
              <w:t xml:space="preserve">Unnecessary contact at </w:t>
            </w:r>
            <w:r>
              <w:rPr>
                <w:rFonts w:cstheme="minorHAnsi"/>
                <w:sz w:val="16"/>
                <w:szCs w:val="16"/>
              </w:rPr>
              <w:t>reception</w:t>
            </w:r>
            <w:r w:rsidRPr="00BD751E">
              <w:rPr>
                <w:rFonts w:cstheme="minorHAnsi"/>
                <w:sz w:val="16"/>
                <w:szCs w:val="16"/>
              </w:rPr>
              <w:t xml:space="preserve"> has been minimised e.g. non-contact deliveries where the nature of the product allows for use of electronic pre-booking.</w:t>
            </w:r>
          </w:p>
          <w:p w14:paraId="32ECD251" w14:textId="77777777" w:rsidR="005C3837" w:rsidRPr="00BD751E" w:rsidRDefault="005C3837" w:rsidP="005C3837">
            <w:pPr>
              <w:pStyle w:val="NoSpacing"/>
              <w:numPr>
                <w:ilvl w:val="0"/>
                <w:numId w:val="6"/>
              </w:numPr>
              <w:jc w:val="both"/>
              <w:rPr>
                <w:rFonts w:cstheme="minorHAnsi"/>
                <w:sz w:val="16"/>
                <w:szCs w:val="16"/>
              </w:rPr>
            </w:pPr>
            <w:r w:rsidRPr="00BD751E">
              <w:rPr>
                <w:rFonts w:cstheme="minorHAnsi"/>
                <w:sz w:val="16"/>
                <w:szCs w:val="16"/>
              </w:rPr>
              <w:t>Methods to reduce frequency of deliveries in place - ordering larger quantities less often.</w:t>
            </w:r>
          </w:p>
          <w:p w14:paraId="262A561D" w14:textId="77777777" w:rsidR="005C3837" w:rsidRPr="00BD751E" w:rsidRDefault="005C3837" w:rsidP="005C3837">
            <w:pPr>
              <w:pStyle w:val="NoSpacing"/>
              <w:numPr>
                <w:ilvl w:val="0"/>
                <w:numId w:val="5"/>
              </w:numPr>
              <w:jc w:val="both"/>
              <w:rPr>
                <w:rFonts w:cstheme="minorHAnsi"/>
                <w:sz w:val="16"/>
                <w:szCs w:val="16"/>
              </w:rPr>
            </w:pPr>
            <w:r w:rsidRPr="00BD751E">
              <w:rPr>
                <w:rFonts w:cstheme="minorHAnsi"/>
                <w:color w:val="000000"/>
                <w:sz w:val="16"/>
                <w:szCs w:val="16"/>
              </w:rPr>
              <w:t>Electronic paperwork is used where possible, and procedures reviewed to enable safe exchange of paper copies where needed, for example, required transport documents.</w:t>
            </w:r>
          </w:p>
          <w:p w14:paraId="413669B5" w14:textId="77777777" w:rsidR="005C3837" w:rsidRPr="00BD751E" w:rsidRDefault="005C3837" w:rsidP="005C3837">
            <w:pPr>
              <w:pStyle w:val="NoSpacing"/>
              <w:numPr>
                <w:ilvl w:val="0"/>
                <w:numId w:val="5"/>
              </w:numPr>
              <w:jc w:val="both"/>
              <w:rPr>
                <w:rFonts w:cstheme="minorHAnsi"/>
                <w:sz w:val="16"/>
                <w:szCs w:val="16"/>
              </w:rPr>
            </w:pPr>
            <w:r w:rsidRPr="00BD751E">
              <w:rPr>
                <w:rFonts w:cstheme="minorHAnsi"/>
                <w:color w:val="000000"/>
                <w:sz w:val="16"/>
                <w:szCs w:val="16"/>
              </w:rPr>
              <w:t>Delivery and receipt confirmation made contactless and physical contact when handing goods over to the customer has been avoided.</w:t>
            </w:r>
          </w:p>
          <w:p w14:paraId="5F82100E" w14:textId="77777777" w:rsidR="005C3837" w:rsidRPr="00BD751E" w:rsidRDefault="005C3837" w:rsidP="005C3837">
            <w:pPr>
              <w:pStyle w:val="NoSpacing"/>
              <w:numPr>
                <w:ilvl w:val="0"/>
                <w:numId w:val="5"/>
              </w:numPr>
              <w:jc w:val="both"/>
              <w:rPr>
                <w:rFonts w:cstheme="minorHAnsi"/>
                <w:sz w:val="16"/>
                <w:szCs w:val="16"/>
              </w:rPr>
            </w:pPr>
            <w:r w:rsidRPr="00BD751E">
              <w:rPr>
                <w:rFonts w:cstheme="minorHAnsi"/>
                <w:sz w:val="16"/>
                <w:szCs w:val="16"/>
              </w:rPr>
              <w:t xml:space="preserve">Strict hand washing procedure in place after handling all deliveries. </w:t>
            </w:r>
          </w:p>
          <w:p w14:paraId="69B1F92B" w14:textId="4838DDFE" w:rsidR="00B82E58" w:rsidRPr="004C3E75" w:rsidRDefault="00B82E58" w:rsidP="006463BA">
            <w:pPr>
              <w:pStyle w:val="NoSpacing"/>
              <w:jc w:val="both"/>
              <w:rPr>
                <w:rFonts w:cstheme="minorHAnsi"/>
                <w:sz w:val="16"/>
                <w:szCs w:val="16"/>
              </w:rPr>
            </w:pPr>
          </w:p>
        </w:tc>
        <w:tc>
          <w:tcPr>
            <w:tcW w:w="284" w:type="dxa"/>
            <w:shd w:val="clear" w:color="auto" w:fill="auto"/>
          </w:tcPr>
          <w:p w14:paraId="6BB0DB6F" w14:textId="1168115A" w:rsidR="00B82E58" w:rsidRPr="004C3E75" w:rsidRDefault="00B82E58" w:rsidP="00B82E58">
            <w:pPr>
              <w:pStyle w:val="Title"/>
              <w:rPr>
                <w:rFonts w:asciiTheme="minorHAnsi" w:hAnsiTheme="minorHAnsi" w:cstheme="minorHAnsi"/>
                <w:b w:val="0"/>
                <w:sz w:val="16"/>
                <w:szCs w:val="16"/>
                <w:u w:val="none"/>
              </w:rPr>
            </w:pPr>
          </w:p>
        </w:tc>
        <w:tc>
          <w:tcPr>
            <w:tcW w:w="283" w:type="dxa"/>
            <w:shd w:val="clear" w:color="auto" w:fill="auto"/>
          </w:tcPr>
          <w:p w14:paraId="7ADF1D71" w14:textId="7D0102EA" w:rsidR="00B82E58" w:rsidRPr="004C3E75" w:rsidRDefault="006463BA" w:rsidP="00B82E5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2AD9D135" w:rsidR="00B82E58" w:rsidRPr="004C3E75" w:rsidRDefault="006463BA" w:rsidP="00B82E5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4ED1DDC4" w:rsidR="00B82E58" w:rsidRPr="004C3E75" w:rsidRDefault="006463BA" w:rsidP="00B82E5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B82E58" w:rsidRPr="004C3E75" w:rsidRDefault="00B82E58" w:rsidP="00B82E58">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B82E58" w:rsidRPr="004C3E75" w:rsidRDefault="00B82E58" w:rsidP="00B82E58">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B82E58" w:rsidRPr="004C3E75" w:rsidRDefault="00B82E58" w:rsidP="00B82E58">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B82E58" w:rsidRPr="004C3E75" w:rsidRDefault="00B82E58" w:rsidP="00B82E58">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B82E58" w:rsidRPr="004C3E75" w:rsidRDefault="00B82E58" w:rsidP="00B82E58">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B82E58" w:rsidRPr="004C3E75" w:rsidRDefault="00B82E58" w:rsidP="00B82E58">
            <w:pPr>
              <w:pStyle w:val="Title"/>
              <w:rPr>
                <w:rFonts w:asciiTheme="minorHAnsi" w:hAnsiTheme="minorHAnsi" w:cstheme="minorHAnsi"/>
                <w:b w:val="0"/>
                <w:sz w:val="16"/>
                <w:szCs w:val="16"/>
                <w:u w:val="none"/>
              </w:rPr>
            </w:pPr>
          </w:p>
        </w:tc>
        <w:tc>
          <w:tcPr>
            <w:tcW w:w="848" w:type="dxa"/>
          </w:tcPr>
          <w:p w14:paraId="60E12EE7" w14:textId="77777777" w:rsidR="00B82E58" w:rsidRPr="004C3E75" w:rsidRDefault="00B82E58" w:rsidP="00B82E58">
            <w:pPr>
              <w:pStyle w:val="Title"/>
              <w:rPr>
                <w:rFonts w:asciiTheme="minorHAnsi" w:hAnsiTheme="minorHAnsi" w:cstheme="minorHAnsi"/>
                <w:b w:val="0"/>
                <w:sz w:val="16"/>
                <w:szCs w:val="16"/>
                <w:u w:val="none"/>
              </w:rPr>
            </w:pPr>
          </w:p>
        </w:tc>
      </w:tr>
      <w:tr w:rsidR="006463BA" w:rsidRPr="004C3E75" w14:paraId="299D33BB" w14:textId="77777777" w:rsidTr="000E0976">
        <w:trPr>
          <w:trHeight w:val="233"/>
        </w:trPr>
        <w:tc>
          <w:tcPr>
            <w:tcW w:w="1170" w:type="dxa"/>
            <w:shd w:val="clear" w:color="auto" w:fill="auto"/>
          </w:tcPr>
          <w:p w14:paraId="0DC0EB68" w14:textId="77777777" w:rsidR="006463BA" w:rsidRPr="004C3E75" w:rsidRDefault="006463BA" w:rsidP="006463B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6463BA" w:rsidRPr="004C3E75" w:rsidRDefault="006463BA" w:rsidP="006463BA">
            <w:pPr>
              <w:jc w:val="both"/>
              <w:rPr>
                <w:rFonts w:cstheme="minorHAnsi"/>
                <w:sz w:val="16"/>
                <w:szCs w:val="16"/>
              </w:rPr>
            </w:pPr>
            <w:r w:rsidRPr="004C3E75">
              <w:rPr>
                <w:rFonts w:cstheme="minorHAnsi"/>
                <w:sz w:val="16"/>
                <w:szCs w:val="16"/>
              </w:rPr>
              <w:t>Travelling to work</w:t>
            </w:r>
          </w:p>
          <w:p w14:paraId="3721F287"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92" w:type="dxa"/>
            <w:shd w:val="clear" w:color="auto" w:fill="auto"/>
          </w:tcPr>
          <w:p w14:paraId="19CF97D3" w14:textId="77777777" w:rsidR="006463BA" w:rsidRPr="0023613A" w:rsidRDefault="006463BA" w:rsidP="006463BA">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t>Staff/students/visitors/</w:t>
            </w:r>
          </w:p>
          <w:p w14:paraId="2C61F54B" w14:textId="4C0040C2" w:rsidR="006463BA" w:rsidRPr="004C3E75" w:rsidRDefault="006463BA" w:rsidP="006463BA">
            <w:pPr>
              <w:pStyle w:val="Title"/>
              <w:rPr>
                <w:rFonts w:asciiTheme="minorHAnsi" w:hAnsiTheme="minorHAnsi" w:cstheme="minorHAnsi"/>
                <w:b w:val="0"/>
                <w:color w:val="FF0000"/>
                <w:sz w:val="16"/>
                <w:szCs w:val="16"/>
                <w:u w:val="none"/>
              </w:rPr>
            </w:pPr>
            <w:r w:rsidRPr="0023613A">
              <w:rPr>
                <w:rFonts w:asciiTheme="minorHAnsi" w:hAnsiTheme="minorHAnsi" w:cstheme="minorHAnsi"/>
                <w:b w:val="0"/>
                <w:sz w:val="16"/>
                <w:szCs w:val="16"/>
                <w:u w:val="none"/>
              </w:rPr>
              <w:t>volunteers</w:t>
            </w:r>
          </w:p>
        </w:tc>
        <w:tc>
          <w:tcPr>
            <w:tcW w:w="1134" w:type="dxa"/>
            <w:shd w:val="clear" w:color="auto" w:fill="auto"/>
          </w:tcPr>
          <w:p w14:paraId="450C0654" w14:textId="77777777" w:rsidR="006463BA" w:rsidRPr="004C3E75" w:rsidRDefault="006463BA" w:rsidP="006463B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59BED05A" w14:textId="77777777" w:rsidR="00864BF6" w:rsidRPr="005139B0" w:rsidRDefault="00864BF6" w:rsidP="00864BF6">
            <w:pPr>
              <w:pStyle w:val="NoSpacing"/>
              <w:jc w:val="both"/>
              <w:rPr>
                <w:rFonts w:cstheme="minorHAnsi"/>
                <w:sz w:val="16"/>
                <w:szCs w:val="16"/>
              </w:rPr>
            </w:pPr>
            <w:r w:rsidRPr="005139B0">
              <w:rPr>
                <w:rFonts w:cstheme="minorHAnsi"/>
                <w:sz w:val="16"/>
                <w:szCs w:val="16"/>
              </w:rPr>
              <w:t xml:space="preserve">Individuals travelling to University premises or on behalf of the University are encouraged to </w:t>
            </w:r>
            <w:r w:rsidRPr="005139B0">
              <w:rPr>
                <w:rFonts w:cstheme="minorHAnsi"/>
                <w:color w:val="0B0C0C"/>
                <w:sz w:val="16"/>
                <w:szCs w:val="16"/>
                <w:shd w:val="clear" w:color="auto" w:fill="FFFFFF"/>
              </w:rPr>
              <w:t xml:space="preserve">follow the </w:t>
            </w:r>
            <w:hyperlink r:id="rId36" w:anchor="travel-safely-during-the-coronavirus-outbreak" w:history="1">
              <w:r w:rsidRPr="005139B0">
                <w:rPr>
                  <w:rStyle w:val="Hyperlink"/>
                  <w:rFonts w:cstheme="minorHAnsi"/>
                  <w:sz w:val="16"/>
                  <w:szCs w:val="16"/>
                  <w:shd w:val="clear" w:color="auto" w:fill="FFFFFF"/>
                </w:rPr>
                <w:t>Government’s safer travel for passengers</w:t>
              </w:r>
            </w:hyperlink>
            <w:r w:rsidRPr="005139B0">
              <w:rPr>
                <w:rFonts w:cstheme="minorHAnsi"/>
                <w:color w:val="0B0C0C"/>
                <w:sz w:val="16"/>
                <w:szCs w:val="16"/>
                <w:shd w:val="clear" w:color="auto" w:fill="FFFFFF"/>
              </w:rPr>
              <w:t xml:space="preserve"> to help them stay safe, and protect others by controlling the spread.</w:t>
            </w:r>
            <w:r w:rsidRPr="005139B0">
              <w:rPr>
                <w:rFonts w:cstheme="minorHAnsi"/>
                <w:sz w:val="16"/>
                <w:szCs w:val="16"/>
              </w:rPr>
              <w:t xml:space="preserve"> </w:t>
            </w:r>
          </w:p>
          <w:p w14:paraId="084BEB7C" w14:textId="77777777" w:rsidR="00864BF6" w:rsidRPr="005139B0" w:rsidRDefault="00864BF6" w:rsidP="00864BF6">
            <w:pPr>
              <w:pStyle w:val="NoSpacing"/>
              <w:jc w:val="both"/>
              <w:rPr>
                <w:rFonts w:cstheme="minorHAnsi"/>
                <w:sz w:val="16"/>
                <w:szCs w:val="16"/>
              </w:rPr>
            </w:pPr>
          </w:p>
          <w:p w14:paraId="63959EE7" w14:textId="77777777" w:rsidR="00864BF6" w:rsidRPr="005139B0" w:rsidRDefault="00864BF6" w:rsidP="00864BF6">
            <w:pPr>
              <w:pStyle w:val="NoSpacing"/>
              <w:jc w:val="both"/>
              <w:rPr>
                <w:rFonts w:cstheme="minorHAnsi"/>
                <w:sz w:val="16"/>
                <w:szCs w:val="16"/>
              </w:rPr>
            </w:pPr>
            <w:r w:rsidRPr="005139B0">
              <w:rPr>
                <w:rFonts w:cstheme="minorHAnsi"/>
                <w:sz w:val="16"/>
                <w:szCs w:val="16"/>
              </w:rPr>
              <w:t>Where people are travelling together in any one vehicle, they are encouraged to:</w:t>
            </w:r>
          </w:p>
          <w:p w14:paraId="7DFE0038" w14:textId="77777777" w:rsidR="00864BF6" w:rsidRPr="005139B0" w:rsidRDefault="00864BF6" w:rsidP="00864BF6">
            <w:pPr>
              <w:pStyle w:val="NoSpacing"/>
              <w:numPr>
                <w:ilvl w:val="0"/>
                <w:numId w:val="27"/>
              </w:numPr>
              <w:jc w:val="both"/>
              <w:rPr>
                <w:rFonts w:cstheme="minorHAnsi"/>
                <w:sz w:val="16"/>
                <w:szCs w:val="16"/>
              </w:rPr>
            </w:pPr>
            <w:r w:rsidRPr="005139B0">
              <w:rPr>
                <w:rFonts w:cstheme="minorHAnsi"/>
                <w:sz w:val="16"/>
                <w:szCs w:val="16"/>
              </w:rPr>
              <w:t>use fixed travel partners</w:t>
            </w:r>
          </w:p>
          <w:p w14:paraId="145B71A9" w14:textId="77777777" w:rsidR="00864BF6" w:rsidRPr="005139B0" w:rsidRDefault="00864BF6" w:rsidP="00864BF6">
            <w:pPr>
              <w:pStyle w:val="NoSpacing"/>
              <w:numPr>
                <w:ilvl w:val="0"/>
                <w:numId w:val="27"/>
              </w:numPr>
              <w:jc w:val="both"/>
              <w:rPr>
                <w:rFonts w:cstheme="minorHAnsi"/>
                <w:sz w:val="16"/>
                <w:szCs w:val="16"/>
              </w:rPr>
            </w:pPr>
            <w:r w:rsidRPr="005139B0">
              <w:rPr>
                <w:rFonts w:cstheme="minorHAnsi"/>
                <w:sz w:val="16"/>
                <w:szCs w:val="16"/>
              </w:rPr>
              <w:t>not sit face-to-face</w:t>
            </w:r>
          </w:p>
          <w:p w14:paraId="13242A0D" w14:textId="77777777" w:rsidR="00864BF6" w:rsidRPr="005139B0" w:rsidRDefault="00864BF6" w:rsidP="00864BF6">
            <w:pPr>
              <w:pStyle w:val="NoSpacing"/>
              <w:numPr>
                <w:ilvl w:val="0"/>
                <w:numId w:val="27"/>
              </w:numPr>
              <w:jc w:val="both"/>
              <w:rPr>
                <w:rFonts w:cstheme="minorHAnsi"/>
                <w:sz w:val="16"/>
                <w:szCs w:val="16"/>
              </w:rPr>
            </w:pPr>
            <w:r w:rsidRPr="005139B0">
              <w:rPr>
                <w:rFonts w:cstheme="minorHAnsi"/>
                <w:sz w:val="16"/>
                <w:szCs w:val="16"/>
              </w:rPr>
              <w:t xml:space="preserve">open windows and switch on ventilation systems that draw in fresh air. Open windows only partially if it’s cold. </w:t>
            </w:r>
          </w:p>
          <w:p w14:paraId="6D6DFD67" w14:textId="77777777" w:rsidR="00864BF6" w:rsidRPr="005139B0" w:rsidRDefault="00864BF6" w:rsidP="00864BF6">
            <w:pPr>
              <w:pStyle w:val="NoSpacing"/>
              <w:numPr>
                <w:ilvl w:val="0"/>
                <w:numId w:val="27"/>
              </w:numPr>
              <w:jc w:val="both"/>
              <w:rPr>
                <w:rFonts w:cstheme="minorHAnsi"/>
                <w:sz w:val="16"/>
                <w:szCs w:val="16"/>
              </w:rPr>
            </w:pPr>
            <w:r w:rsidRPr="005139B0">
              <w:rPr>
                <w:rFonts w:cstheme="minorHAnsi"/>
                <w:sz w:val="16"/>
                <w:szCs w:val="16"/>
              </w:rPr>
              <w:t>frequently clean their vehicle including objects and surfaces that are touched regularly, such as door handles and vehicle keys.</w:t>
            </w:r>
          </w:p>
          <w:p w14:paraId="11365C95" w14:textId="0108B6C4" w:rsidR="006463BA" w:rsidRPr="004C3E75" w:rsidRDefault="006463BA" w:rsidP="006463BA">
            <w:pPr>
              <w:pStyle w:val="NoSpacing"/>
              <w:jc w:val="both"/>
              <w:rPr>
                <w:rFonts w:cstheme="minorHAnsi"/>
                <w:sz w:val="16"/>
                <w:szCs w:val="16"/>
              </w:rPr>
            </w:pPr>
          </w:p>
        </w:tc>
        <w:tc>
          <w:tcPr>
            <w:tcW w:w="284" w:type="dxa"/>
            <w:shd w:val="clear" w:color="auto" w:fill="auto"/>
          </w:tcPr>
          <w:p w14:paraId="6D8A897B" w14:textId="77777777" w:rsidR="006463BA" w:rsidRPr="004C3E75" w:rsidRDefault="006463BA" w:rsidP="006463BA">
            <w:pPr>
              <w:pStyle w:val="Title"/>
              <w:rPr>
                <w:rFonts w:asciiTheme="minorHAnsi" w:hAnsiTheme="minorHAnsi" w:cstheme="minorHAnsi"/>
                <w:b w:val="0"/>
                <w:sz w:val="16"/>
                <w:szCs w:val="16"/>
                <w:u w:val="none"/>
              </w:rPr>
            </w:pPr>
          </w:p>
        </w:tc>
        <w:tc>
          <w:tcPr>
            <w:tcW w:w="283" w:type="dxa"/>
            <w:shd w:val="clear" w:color="auto" w:fill="auto"/>
          </w:tcPr>
          <w:p w14:paraId="76C92D37" w14:textId="77777777" w:rsidR="006463BA" w:rsidRPr="004C3E75" w:rsidRDefault="006463BA" w:rsidP="006463BA">
            <w:pPr>
              <w:pStyle w:val="Title"/>
              <w:rPr>
                <w:rFonts w:asciiTheme="minorHAnsi" w:hAnsiTheme="minorHAnsi" w:cstheme="minorHAnsi"/>
                <w:b w:val="0"/>
                <w:sz w:val="16"/>
                <w:szCs w:val="16"/>
                <w:u w:val="none"/>
              </w:rPr>
            </w:pPr>
          </w:p>
        </w:tc>
        <w:tc>
          <w:tcPr>
            <w:tcW w:w="425" w:type="dxa"/>
            <w:shd w:val="clear" w:color="auto" w:fill="auto"/>
          </w:tcPr>
          <w:p w14:paraId="1ED888CD" w14:textId="77777777" w:rsidR="006463BA" w:rsidRPr="004C3E75" w:rsidRDefault="006463BA" w:rsidP="006463BA">
            <w:pPr>
              <w:pStyle w:val="Title"/>
              <w:rPr>
                <w:rFonts w:asciiTheme="minorHAnsi" w:hAnsiTheme="minorHAnsi" w:cstheme="minorHAnsi"/>
                <w:b w:val="0"/>
                <w:sz w:val="16"/>
                <w:szCs w:val="16"/>
                <w:u w:val="none"/>
              </w:rPr>
            </w:pPr>
          </w:p>
        </w:tc>
        <w:tc>
          <w:tcPr>
            <w:tcW w:w="993" w:type="dxa"/>
            <w:shd w:val="clear" w:color="auto" w:fill="auto"/>
          </w:tcPr>
          <w:p w14:paraId="7404D0A6" w14:textId="77777777" w:rsidR="006463BA" w:rsidRPr="004C3E75" w:rsidRDefault="006463BA" w:rsidP="006463BA">
            <w:pPr>
              <w:pStyle w:val="Title"/>
              <w:rPr>
                <w:rFonts w:asciiTheme="minorHAnsi" w:hAnsiTheme="minorHAnsi" w:cstheme="minorHAnsi"/>
                <w:b w:val="0"/>
                <w:sz w:val="16"/>
                <w:szCs w:val="16"/>
                <w:u w:val="none"/>
              </w:rPr>
            </w:pPr>
          </w:p>
        </w:tc>
        <w:tc>
          <w:tcPr>
            <w:tcW w:w="2390" w:type="dxa"/>
            <w:shd w:val="clear" w:color="auto" w:fill="auto"/>
          </w:tcPr>
          <w:p w14:paraId="77C568A3" w14:textId="77777777" w:rsidR="006463BA" w:rsidRPr="004C3E75" w:rsidRDefault="006463BA" w:rsidP="006463BA">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6463BA" w:rsidRPr="004C3E75" w:rsidRDefault="006463BA" w:rsidP="006463BA">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6463BA" w:rsidRPr="004C3E75" w:rsidRDefault="006463BA" w:rsidP="006463BA">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6463BA" w:rsidRPr="004C3E75" w:rsidRDefault="006463BA" w:rsidP="006463BA">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6463BA" w:rsidRPr="004C3E75" w:rsidRDefault="006463BA" w:rsidP="006463BA">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6463BA" w:rsidRPr="004C3E75" w:rsidRDefault="006463BA" w:rsidP="006463BA">
            <w:pPr>
              <w:pStyle w:val="Title"/>
              <w:rPr>
                <w:rFonts w:asciiTheme="minorHAnsi" w:hAnsiTheme="minorHAnsi" w:cstheme="minorHAnsi"/>
                <w:b w:val="0"/>
                <w:sz w:val="16"/>
                <w:szCs w:val="16"/>
                <w:u w:val="none"/>
              </w:rPr>
            </w:pPr>
          </w:p>
        </w:tc>
        <w:tc>
          <w:tcPr>
            <w:tcW w:w="848" w:type="dxa"/>
          </w:tcPr>
          <w:p w14:paraId="7445821B" w14:textId="77777777" w:rsidR="006463BA" w:rsidRPr="004C3E75" w:rsidRDefault="006463BA" w:rsidP="006463BA">
            <w:pPr>
              <w:pStyle w:val="Title"/>
              <w:rPr>
                <w:rFonts w:asciiTheme="minorHAnsi" w:hAnsiTheme="minorHAnsi" w:cstheme="minorHAnsi"/>
                <w:b w:val="0"/>
                <w:sz w:val="16"/>
                <w:szCs w:val="16"/>
                <w:u w:val="none"/>
              </w:rPr>
            </w:pPr>
          </w:p>
        </w:tc>
      </w:tr>
      <w:tr w:rsidR="006463BA" w:rsidRPr="004C3E75" w14:paraId="62B4500A" w14:textId="77777777" w:rsidTr="000E0976">
        <w:trPr>
          <w:trHeight w:val="233"/>
        </w:trPr>
        <w:tc>
          <w:tcPr>
            <w:tcW w:w="1170" w:type="dxa"/>
            <w:shd w:val="clear" w:color="auto" w:fill="auto"/>
          </w:tcPr>
          <w:p w14:paraId="2AF1C27E" w14:textId="77777777" w:rsidR="006463BA" w:rsidRPr="004C3E75" w:rsidRDefault="006463BA" w:rsidP="006463B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6463BA" w:rsidRPr="004C3E75" w:rsidRDefault="006463BA" w:rsidP="006463BA">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472C2AE1" w14:textId="77777777" w:rsidR="006463BA" w:rsidRPr="0023613A" w:rsidRDefault="006463BA" w:rsidP="006463BA">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t>Staff/students/visitors/</w:t>
            </w:r>
          </w:p>
          <w:p w14:paraId="1BC96D1C" w14:textId="0475E4F7" w:rsidR="006463BA" w:rsidRPr="004C3E75" w:rsidRDefault="006463BA" w:rsidP="006463BA">
            <w:pPr>
              <w:pStyle w:val="Title"/>
              <w:rPr>
                <w:rFonts w:asciiTheme="minorHAnsi" w:hAnsiTheme="minorHAnsi" w:cstheme="minorHAnsi"/>
                <w:b w:val="0"/>
                <w:color w:val="FF0000"/>
                <w:sz w:val="16"/>
                <w:szCs w:val="16"/>
                <w:u w:val="none"/>
              </w:rPr>
            </w:pPr>
            <w:r w:rsidRPr="0023613A">
              <w:rPr>
                <w:rFonts w:asciiTheme="minorHAnsi" w:hAnsiTheme="minorHAnsi" w:cstheme="minorHAnsi"/>
                <w:b w:val="0"/>
                <w:sz w:val="16"/>
                <w:szCs w:val="16"/>
                <w:u w:val="none"/>
              </w:rPr>
              <w:t>volunteers</w:t>
            </w:r>
          </w:p>
        </w:tc>
        <w:tc>
          <w:tcPr>
            <w:tcW w:w="1134" w:type="dxa"/>
            <w:shd w:val="clear" w:color="auto" w:fill="auto"/>
          </w:tcPr>
          <w:p w14:paraId="196B828C" w14:textId="77777777" w:rsidR="006463BA" w:rsidRPr="004C3E75" w:rsidRDefault="006463BA" w:rsidP="006463B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7777777" w:rsidR="006463BA" w:rsidRPr="004C3E75" w:rsidRDefault="006463BA" w:rsidP="006463BA">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268AAF63" w14:textId="0F8FE6D5" w:rsidR="006463BA" w:rsidRPr="00E866F8" w:rsidRDefault="006463BA" w:rsidP="006463BA">
            <w:pPr>
              <w:pStyle w:val="NoSpacing"/>
              <w:rPr>
                <w:sz w:val="16"/>
                <w:szCs w:val="16"/>
              </w:rPr>
            </w:pPr>
            <w:r w:rsidRPr="00E866F8">
              <w:rPr>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w:t>
            </w:r>
            <w:r>
              <w:rPr>
                <w:sz w:val="16"/>
                <w:szCs w:val="16"/>
              </w:rPr>
              <w:t>by users.</w:t>
            </w:r>
          </w:p>
        </w:tc>
        <w:tc>
          <w:tcPr>
            <w:tcW w:w="284" w:type="dxa"/>
            <w:shd w:val="clear" w:color="auto" w:fill="auto"/>
          </w:tcPr>
          <w:p w14:paraId="31773D69" w14:textId="77777777" w:rsidR="006463BA" w:rsidRPr="004C3E75" w:rsidRDefault="006463BA" w:rsidP="006463BA">
            <w:pPr>
              <w:pStyle w:val="Title"/>
              <w:rPr>
                <w:rFonts w:asciiTheme="minorHAnsi" w:hAnsiTheme="minorHAnsi" w:cstheme="minorHAnsi"/>
                <w:b w:val="0"/>
                <w:sz w:val="16"/>
                <w:szCs w:val="16"/>
                <w:u w:val="none"/>
              </w:rPr>
            </w:pPr>
          </w:p>
        </w:tc>
        <w:tc>
          <w:tcPr>
            <w:tcW w:w="283" w:type="dxa"/>
            <w:shd w:val="clear" w:color="auto" w:fill="auto"/>
          </w:tcPr>
          <w:p w14:paraId="467BB3D2" w14:textId="77777777" w:rsidR="006463BA" w:rsidRPr="004C3E75" w:rsidRDefault="006463BA" w:rsidP="006463BA">
            <w:pPr>
              <w:pStyle w:val="Title"/>
              <w:rPr>
                <w:rFonts w:asciiTheme="minorHAnsi" w:hAnsiTheme="minorHAnsi" w:cstheme="minorHAnsi"/>
                <w:b w:val="0"/>
                <w:sz w:val="16"/>
                <w:szCs w:val="16"/>
                <w:u w:val="none"/>
              </w:rPr>
            </w:pPr>
          </w:p>
        </w:tc>
        <w:tc>
          <w:tcPr>
            <w:tcW w:w="425" w:type="dxa"/>
            <w:shd w:val="clear" w:color="auto" w:fill="auto"/>
          </w:tcPr>
          <w:p w14:paraId="12AE4E7E" w14:textId="77777777" w:rsidR="006463BA" w:rsidRPr="004C3E75" w:rsidRDefault="006463BA" w:rsidP="006463BA">
            <w:pPr>
              <w:pStyle w:val="Title"/>
              <w:rPr>
                <w:rFonts w:asciiTheme="minorHAnsi" w:hAnsiTheme="minorHAnsi" w:cstheme="minorHAnsi"/>
                <w:b w:val="0"/>
                <w:sz w:val="16"/>
                <w:szCs w:val="16"/>
                <w:u w:val="none"/>
              </w:rPr>
            </w:pPr>
          </w:p>
        </w:tc>
        <w:tc>
          <w:tcPr>
            <w:tcW w:w="993" w:type="dxa"/>
            <w:shd w:val="clear" w:color="auto" w:fill="auto"/>
          </w:tcPr>
          <w:p w14:paraId="4405EB06" w14:textId="77777777" w:rsidR="006463BA" w:rsidRPr="004C3E75" w:rsidRDefault="006463BA" w:rsidP="006463BA">
            <w:pPr>
              <w:pStyle w:val="Title"/>
              <w:rPr>
                <w:rFonts w:asciiTheme="minorHAnsi" w:hAnsiTheme="minorHAnsi" w:cstheme="minorHAnsi"/>
                <w:b w:val="0"/>
                <w:sz w:val="16"/>
                <w:szCs w:val="16"/>
                <w:u w:val="none"/>
              </w:rPr>
            </w:pPr>
          </w:p>
        </w:tc>
        <w:tc>
          <w:tcPr>
            <w:tcW w:w="2390" w:type="dxa"/>
            <w:shd w:val="clear" w:color="auto" w:fill="auto"/>
          </w:tcPr>
          <w:p w14:paraId="32162850" w14:textId="77777777" w:rsidR="006463BA" w:rsidRPr="004C3E75" w:rsidRDefault="006463BA" w:rsidP="006463BA">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6463BA" w:rsidRPr="004C3E75" w:rsidRDefault="006463BA" w:rsidP="006463BA">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6463BA" w:rsidRPr="004C3E75" w:rsidRDefault="006463BA" w:rsidP="006463BA">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6463BA" w:rsidRPr="004C3E75" w:rsidRDefault="006463BA" w:rsidP="006463BA">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6463BA" w:rsidRPr="004C3E75" w:rsidRDefault="006463BA" w:rsidP="006463BA">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6463BA" w:rsidRPr="004C3E75" w:rsidRDefault="006463BA" w:rsidP="006463BA">
            <w:pPr>
              <w:pStyle w:val="Title"/>
              <w:jc w:val="left"/>
              <w:rPr>
                <w:rFonts w:asciiTheme="minorHAnsi" w:hAnsiTheme="minorHAnsi" w:cstheme="minorHAnsi"/>
                <w:b w:val="0"/>
                <w:sz w:val="16"/>
                <w:szCs w:val="16"/>
                <w:u w:val="none"/>
              </w:rPr>
            </w:pPr>
          </w:p>
        </w:tc>
        <w:tc>
          <w:tcPr>
            <w:tcW w:w="848" w:type="dxa"/>
          </w:tcPr>
          <w:p w14:paraId="40D912D5" w14:textId="77777777" w:rsidR="006463BA" w:rsidRPr="004C3E75" w:rsidRDefault="006463BA" w:rsidP="006463BA">
            <w:pPr>
              <w:pStyle w:val="Title"/>
              <w:jc w:val="left"/>
              <w:rPr>
                <w:rFonts w:asciiTheme="minorHAnsi" w:hAnsiTheme="minorHAnsi" w:cstheme="minorHAnsi"/>
                <w:b w:val="0"/>
                <w:sz w:val="16"/>
                <w:szCs w:val="16"/>
                <w:u w:val="none"/>
              </w:rPr>
            </w:pPr>
          </w:p>
        </w:tc>
      </w:tr>
      <w:tr w:rsidR="006463BA" w:rsidRPr="004C3E75" w14:paraId="68916002" w14:textId="77777777" w:rsidTr="000E0976">
        <w:trPr>
          <w:trHeight w:val="233"/>
        </w:trPr>
        <w:tc>
          <w:tcPr>
            <w:tcW w:w="1170" w:type="dxa"/>
            <w:shd w:val="clear" w:color="auto" w:fill="auto"/>
          </w:tcPr>
          <w:p w14:paraId="3A6F8798" w14:textId="77777777" w:rsidR="006463BA" w:rsidRPr="004C3E75" w:rsidRDefault="006463BA" w:rsidP="006463B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6463BA" w:rsidRPr="004C3E75" w:rsidRDefault="006463BA" w:rsidP="006463B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1618DD4" w14:textId="77777777" w:rsidR="006463BA" w:rsidRPr="0023613A" w:rsidRDefault="006463BA" w:rsidP="006463BA">
            <w:pPr>
              <w:pStyle w:val="Title"/>
              <w:jc w:val="left"/>
              <w:rPr>
                <w:rFonts w:asciiTheme="minorHAnsi" w:hAnsiTheme="minorHAnsi" w:cstheme="minorHAnsi"/>
                <w:b w:val="0"/>
                <w:sz w:val="16"/>
                <w:szCs w:val="16"/>
                <w:u w:val="none"/>
              </w:rPr>
            </w:pPr>
            <w:r w:rsidRPr="0023613A">
              <w:rPr>
                <w:rFonts w:asciiTheme="minorHAnsi" w:hAnsiTheme="minorHAnsi" w:cstheme="minorHAnsi"/>
                <w:b w:val="0"/>
                <w:sz w:val="16"/>
                <w:szCs w:val="16"/>
                <w:u w:val="none"/>
              </w:rPr>
              <w:t>Staff/students/visitors/</w:t>
            </w:r>
          </w:p>
          <w:p w14:paraId="4D51C47A" w14:textId="568AE724" w:rsidR="006463BA" w:rsidRPr="004C3E75" w:rsidRDefault="006463BA" w:rsidP="006463BA">
            <w:pPr>
              <w:pStyle w:val="Title"/>
              <w:rPr>
                <w:rFonts w:asciiTheme="minorHAnsi" w:hAnsiTheme="minorHAnsi" w:cstheme="minorHAnsi"/>
                <w:b w:val="0"/>
                <w:color w:val="FF0000"/>
                <w:sz w:val="16"/>
                <w:szCs w:val="16"/>
                <w:u w:val="none"/>
              </w:rPr>
            </w:pPr>
            <w:r w:rsidRPr="0023613A">
              <w:rPr>
                <w:rFonts w:asciiTheme="minorHAnsi" w:hAnsiTheme="minorHAnsi" w:cstheme="minorHAnsi"/>
                <w:b w:val="0"/>
                <w:sz w:val="16"/>
                <w:szCs w:val="16"/>
                <w:u w:val="none"/>
              </w:rPr>
              <w:t>volunteers</w:t>
            </w:r>
          </w:p>
        </w:tc>
        <w:tc>
          <w:tcPr>
            <w:tcW w:w="1134" w:type="dxa"/>
            <w:shd w:val="clear" w:color="auto" w:fill="auto"/>
          </w:tcPr>
          <w:p w14:paraId="54EB4BD1" w14:textId="77777777" w:rsidR="006463BA" w:rsidRPr="004C3E75" w:rsidRDefault="006463BA" w:rsidP="006463B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6463BA" w:rsidRPr="004C3E75" w:rsidRDefault="006463BA" w:rsidP="006463BA">
            <w:pPr>
              <w:pStyle w:val="Title"/>
              <w:jc w:val="left"/>
              <w:rPr>
                <w:rFonts w:asciiTheme="minorHAnsi" w:hAnsiTheme="minorHAnsi" w:cstheme="minorHAnsi"/>
                <w:b w:val="0"/>
                <w:sz w:val="16"/>
                <w:szCs w:val="16"/>
                <w:u w:val="none"/>
              </w:rPr>
            </w:pPr>
          </w:p>
        </w:tc>
        <w:tc>
          <w:tcPr>
            <w:tcW w:w="3827" w:type="dxa"/>
            <w:shd w:val="clear" w:color="auto" w:fill="auto"/>
          </w:tcPr>
          <w:p w14:paraId="117DB77B" w14:textId="1E4C2CE2" w:rsidR="006463BA" w:rsidRPr="00A2718A" w:rsidRDefault="006463BA" w:rsidP="006463BA">
            <w:pPr>
              <w:pStyle w:val="NoSpacing"/>
              <w:jc w:val="both"/>
              <w:rPr>
                <w:sz w:val="16"/>
                <w:szCs w:val="16"/>
              </w:rPr>
            </w:pPr>
            <w:r w:rsidRPr="00A2718A">
              <w:rPr>
                <w:sz w:val="16"/>
                <w:szCs w:val="16"/>
              </w:rPr>
              <w:t>Ventilation systems are maintained in line with planned and preventative maintenance schedules, including filter changes.</w:t>
            </w:r>
          </w:p>
          <w:p w14:paraId="3DE1C237" w14:textId="77777777" w:rsidR="006463BA" w:rsidRPr="00A2718A" w:rsidRDefault="006463BA" w:rsidP="006463BA">
            <w:pPr>
              <w:pStyle w:val="NoSpacing"/>
              <w:jc w:val="both"/>
              <w:rPr>
                <w:sz w:val="16"/>
                <w:szCs w:val="16"/>
                <w:lang w:eastAsia="en-GB"/>
              </w:rPr>
            </w:pPr>
          </w:p>
          <w:p w14:paraId="544F00BD" w14:textId="77777777" w:rsidR="006463BA" w:rsidRPr="00A2718A" w:rsidRDefault="006463BA" w:rsidP="006463BA">
            <w:pPr>
              <w:pStyle w:val="NoSpacing"/>
              <w:jc w:val="both"/>
              <w:rPr>
                <w:sz w:val="16"/>
                <w:szCs w:val="16"/>
              </w:rPr>
            </w:pPr>
            <w:r w:rsidRPr="00A2718A">
              <w:rPr>
                <w:sz w:val="16"/>
                <w:szCs w:val="16"/>
              </w:rPr>
              <w:t>An assessment of the ventilation in the building, and where necessary individual areas/rooms, has been undertaken which included checks such as:</w:t>
            </w:r>
          </w:p>
          <w:p w14:paraId="75DC2753" w14:textId="77777777" w:rsidR="006463BA" w:rsidRPr="00A2718A" w:rsidRDefault="006463BA" w:rsidP="006463BA">
            <w:pPr>
              <w:pStyle w:val="NoSpacing"/>
              <w:numPr>
                <w:ilvl w:val="0"/>
                <w:numId w:val="24"/>
              </w:numPr>
              <w:jc w:val="both"/>
              <w:rPr>
                <w:rFonts w:eastAsia="Times New Roman"/>
                <w:sz w:val="16"/>
                <w:szCs w:val="16"/>
              </w:rPr>
            </w:pPr>
            <w:r w:rsidRPr="00A2718A">
              <w:rPr>
                <w:rFonts w:eastAsia="Times New Roman"/>
                <w:sz w:val="16"/>
                <w:szCs w:val="16"/>
              </w:rPr>
              <w:t>Is the space naturally or mechanically ventilated</w:t>
            </w:r>
          </w:p>
          <w:p w14:paraId="19DDA519" w14:textId="77777777" w:rsidR="006463BA" w:rsidRPr="00A2718A" w:rsidRDefault="006463BA" w:rsidP="006463BA">
            <w:pPr>
              <w:pStyle w:val="NoSpacing"/>
              <w:numPr>
                <w:ilvl w:val="0"/>
                <w:numId w:val="24"/>
              </w:numPr>
              <w:jc w:val="both"/>
              <w:rPr>
                <w:rFonts w:eastAsia="Times New Roman"/>
                <w:sz w:val="16"/>
                <w:szCs w:val="16"/>
              </w:rPr>
            </w:pPr>
            <w:r w:rsidRPr="00A2718A">
              <w:rPr>
                <w:rFonts w:eastAsia="Times New Roman"/>
                <w:sz w:val="16"/>
                <w:szCs w:val="16"/>
              </w:rPr>
              <w:t xml:space="preserve">All areas within the building which are usually occupied and have poor ventilation have been identified and the use of the area re-assessed (see below). </w:t>
            </w:r>
          </w:p>
          <w:p w14:paraId="38570090" w14:textId="22FC695C" w:rsidR="006463BA" w:rsidRPr="00A2718A" w:rsidRDefault="006463BA" w:rsidP="006463BA">
            <w:pPr>
              <w:pStyle w:val="NoSpacing"/>
              <w:numPr>
                <w:ilvl w:val="0"/>
                <w:numId w:val="24"/>
              </w:numPr>
              <w:jc w:val="both"/>
              <w:rPr>
                <w:rFonts w:eastAsia="Times New Roman"/>
              </w:rPr>
            </w:pPr>
            <w:r w:rsidRPr="00A2718A">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A2718A">
              <w:rPr>
                <w:rFonts w:eastAsia="Times New Roman"/>
              </w:rPr>
              <w:t xml:space="preserve"> </w:t>
            </w:r>
          </w:p>
          <w:p w14:paraId="4862BD65" w14:textId="77777777" w:rsidR="006463BA" w:rsidRPr="00A2718A" w:rsidRDefault="006463BA" w:rsidP="006463BA">
            <w:pPr>
              <w:pStyle w:val="NoSpacing"/>
              <w:ind w:left="360"/>
              <w:jc w:val="both"/>
              <w:rPr>
                <w:rFonts w:eastAsia="Times New Roman"/>
                <w:sz w:val="16"/>
                <w:szCs w:val="16"/>
              </w:rPr>
            </w:pPr>
          </w:p>
          <w:p w14:paraId="18B9E24A" w14:textId="77777777" w:rsidR="00B85CB9" w:rsidRDefault="00B85CB9" w:rsidP="00B85CB9">
            <w:pPr>
              <w:pBdr>
                <w:top w:val="nil"/>
                <w:left w:val="nil"/>
                <w:bottom w:val="nil"/>
                <w:right w:val="nil"/>
                <w:between w:val="nil"/>
              </w:pBdr>
              <w:spacing w:after="0" w:line="240" w:lineRule="auto"/>
              <w:jc w:val="both"/>
              <w:rPr>
                <w:color w:val="000000"/>
                <w:sz w:val="16"/>
                <w:szCs w:val="16"/>
              </w:rPr>
            </w:pPr>
            <w:r>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2E2AF106" w14:textId="77777777" w:rsidR="00B85CB9" w:rsidRDefault="00B85CB9" w:rsidP="00B85CB9">
            <w:pPr>
              <w:pBdr>
                <w:top w:val="nil"/>
                <w:left w:val="nil"/>
                <w:bottom w:val="nil"/>
                <w:right w:val="nil"/>
                <w:between w:val="nil"/>
              </w:pBdr>
              <w:spacing w:after="0" w:line="240" w:lineRule="auto"/>
              <w:jc w:val="both"/>
              <w:rPr>
                <w:color w:val="000000"/>
                <w:sz w:val="16"/>
                <w:szCs w:val="16"/>
              </w:rPr>
            </w:pPr>
          </w:p>
          <w:p w14:paraId="3C0CEF55" w14:textId="77777777" w:rsidR="00B85CB9" w:rsidRDefault="00B85CB9" w:rsidP="00B85CB9">
            <w:pPr>
              <w:pBdr>
                <w:top w:val="nil"/>
                <w:left w:val="nil"/>
                <w:bottom w:val="nil"/>
                <w:right w:val="nil"/>
                <w:between w:val="nil"/>
              </w:pBdr>
              <w:spacing w:after="0" w:line="240" w:lineRule="auto"/>
              <w:jc w:val="both"/>
              <w:rPr>
                <w:sz w:val="16"/>
                <w:szCs w:val="16"/>
              </w:rPr>
            </w:pPr>
          </w:p>
          <w:p w14:paraId="406D393D" w14:textId="22AB0DA1" w:rsidR="00B85CB9" w:rsidRPr="004F116C" w:rsidRDefault="00B85CB9" w:rsidP="00B85CB9">
            <w:pPr>
              <w:pBdr>
                <w:top w:val="nil"/>
                <w:left w:val="nil"/>
                <w:bottom w:val="nil"/>
                <w:right w:val="nil"/>
                <w:between w:val="nil"/>
              </w:pBdr>
              <w:spacing w:after="0" w:line="240" w:lineRule="auto"/>
              <w:jc w:val="both"/>
              <w:rPr>
                <w:sz w:val="16"/>
                <w:szCs w:val="16"/>
              </w:rPr>
            </w:pPr>
            <w:r w:rsidRPr="004F116C">
              <w:rPr>
                <w:sz w:val="16"/>
                <w:szCs w:val="16"/>
              </w:rPr>
              <w:lastRenderedPageBreak/>
              <w:t xml:space="preserve">The University will be centrally monitoring carbon dioxide (CO2) as a proxy for air quality and ventilation in large teaching spaces.  Information can be provided on these spaces.  </w:t>
            </w:r>
          </w:p>
          <w:p w14:paraId="3939ACA2" w14:textId="77777777" w:rsidR="00B85CB9" w:rsidRPr="004F116C" w:rsidRDefault="00B85CB9" w:rsidP="00B85CB9">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776BA1AB" w14:textId="622A3EE9" w:rsidR="006463BA" w:rsidRPr="00A2718A" w:rsidRDefault="006463BA" w:rsidP="006463BA">
            <w:pPr>
              <w:spacing w:after="0" w:line="240" w:lineRule="auto"/>
              <w:jc w:val="both"/>
              <w:textAlignment w:val="baseline"/>
              <w:rPr>
                <w:sz w:val="16"/>
                <w:szCs w:val="16"/>
              </w:rPr>
            </w:pPr>
          </w:p>
          <w:p w14:paraId="016E234C" w14:textId="425DD563" w:rsidR="006463BA" w:rsidRPr="00A2718A" w:rsidRDefault="006463BA" w:rsidP="006463BA">
            <w:pPr>
              <w:pStyle w:val="NoSpacing"/>
              <w:jc w:val="both"/>
              <w:rPr>
                <w:sz w:val="16"/>
                <w:szCs w:val="16"/>
              </w:rPr>
            </w:pPr>
            <w:r w:rsidRPr="00A2718A">
              <w:rPr>
                <w:sz w:val="16"/>
                <w:szCs w:val="16"/>
              </w:rPr>
              <w:t>Staff have been informed, via this risk assessment of the following steps which they can take to make sure their workplace is adequately ventilated whilst maintaining a comfortable temperature:</w:t>
            </w:r>
          </w:p>
          <w:p w14:paraId="794CDC8B" w14:textId="77777777" w:rsidR="006463BA" w:rsidRPr="00A2718A" w:rsidRDefault="006463BA" w:rsidP="006463BA">
            <w:pPr>
              <w:pStyle w:val="NoSpacing"/>
              <w:numPr>
                <w:ilvl w:val="0"/>
                <w:numId w:val="21"/>
              </w:numPr>
              <w:jc w:val="both"/>
              <w:rPr>
                <w:sz w:val="16"/>
                <w:szCs w:val="16"/>
              </w:rPr>
            </w:pPr>
            <w:r w:rsidRPr="00A2718A">
              <w:rPr>
                <w:sz w:val="16"/>
                <w:szCs w:val="16"/>
              </w:rPr>
              <w:t>opening windows and doors partially can still provide acceptable ventilation while keeping the workplace comfortable. Opening higher-level windows will probably create fewer draughts.</w:t>
            </w:r>
          </w:p>
          <w:p w14:paraId="14B5BAB5" w14:textId="46FD5212" w:rsidR="006463BA" w:rsidRPr="00A2718A" w:rsidRDefault="006463BA" w:rsidP="006463BA">
            <w:pPr>
              <w:pStyle w:val="NoSpacing"/>
              <w:numPr>
                <w:ilvl w:val="0"/>
                <w:numId w:val="21"/>
              </w:numPr>
              <w:jc w:val="both"/>
              <w:rPr>
                <w:sz w:val="16"/>
                <w:szCs w:val="16"/>
              </w:rPr>
            </w:pPr>
            <w:r w:rsidRPr="00A2718A">
              <w:rPr>
                <w:sz w:val="16"/>
                <w:szCs w:val="16"/>
              </w:rPr>
              <w:t>if the area is cold relax dress codes so people can wear extra layers and warmer clothing</w:t>
            </w:r>
          </w:p>
          <w:p w14:paraId="1816751F" w14:textId="790B6C6D" w:rsidR="006463BA" w:rsidRPr="00A2718A" w:rsidRDefault="006463BA" w:rsidP="006463BA">
            <w:pPr>
              <w:pStyle w:val="NoSpacing"/>
              <w:numPr>
                <w:ilvl w:val="0"/>
                <w:numId w:val="21"/>
              </w:numPr>
              <w:jc w:val="both"/>
              <w:rPr>
                <w:sz w:val="16"/>
                <w:szCs w:val="16"/>
              </w:rPr>
            </w:pPr>
            <w:r w:rsidRPr="00A2718A">
              <w:rPr>
                <w:sz w:val="16"/>
                <w:szCs w:val="16"/>
              </w:rPr>
              <w:t xml:space="preserve">use </w:t>
            </w:r>
            <w:hyperlink r:id="rId37" w:history="1">
              <w:r w:rsidRPr="00A2718A">
                <w:rPr>
                  <w:rStyle w:val="Hyperlink"/>
                  <w:rFonts w:cstheme="minorHAnsi"/>
                  <w:color w:val="981E32"/>
                  <w:sz w:val="16"/>
                  <w:szCs w:val="16"/>
                </w:rPr>
                <w:t>natural ventilation</w:t>
              </w:r>
            </w:hyperlink>
            <w:r w:rsidRPr="00A2718A">
              <w:rPr>
                <w:sz w:val="16"/>
                <w:szCs w:val="16"/>
              </w:rPr>
              <w:t xml:space="preserve"> alongside heating systems to maintain a reasonable temperature in the workplace.</w:t>
            </w:r>
          </w:p>
          <w:p w14:paraId="09BC69A8" w14:textId="66FC6D61" w:rsidR="006463BA" w:rsidRPr="00A2718A" w:rsidRDefault="006463BA" w:rsidP="006463BA">
            <w:pPr>
              <w:spacing w:after="0" w:line="240" w:lineRule="auto"/>
              <w:jc w:val="both"/>
              <w:textAlignment w:val="baseline"/>
              <w:rPr>
                <w:sz w:val="16"/>
                <w:szCs w:val="16"/>
              </w:rPr>
            </w:pPr>
          </w:p>
          <w:p w14:paraId="7CFCFF98" w14:textId="25FA3537" w:rsidR="006463BA" w:rsidRPr="00A2718A" w:rsidRDefault="006463BA" w:rsidP="006463BA">
            <w:pPr>
              <w:spacing w:after="0" w:line="240" w:lineRule="auto"/>
              <w:jc w:val="both"/>
              <w:textAlignment w:val="baseline"/>
              <w:rPr>
                <w:sz w:val="16"/>
                <w:szCs w:val="16"/>
              </w:rPr>
            </w:pPr>
            <w:r w:rsidRPr="00A2718A">
              <w:rPr>
                <w:sz w:val="16"/>
                <w:szCs w:val="16"/>
              </w:rPr>
              <w:t>Ventilation Instruction signs displayed throughout the building instructing individuals to “Please ensure you open all windows on arrival and close on departure.”</w:t>
            </w:r>
          </w:p>
          <w:p w14:paraId="0F0498FD" w14:textId="26C372F5" w:rsidR="006463BA" w:rsidRDefault="006463BA" w:rsidP="006463BA">
            <w:pPr>
              <w:spacing w:after="0" w:line="240" w:lineRule="auto"/>
              <w:jc w:val="both"/>
              <w:textAlignment w:val="baseline"/>
              <w:rPr>
                <w:sz w:val="16"/>
                <w:szCs w:val="16"/>
              </w:rPr>
            </w:pPr>
          </w:p>
          <w:p w14:paraId="2013234F" w14:textId="77777777" w:rsidR="004716EE" w:rsidRPr="005139B0" w:rsidRDefault="004716EE" w:rsidP="004716EE">
            <w:pPr>
              <w:pStyle w:val="NoSpacing"/>
              <w:jc w:val="both"/>
              <w:rPr>
                <w:sz w:val="16"/>
                <w:szCs w:val="16"/>
              </w:rPr>
            </w:pPr>
            <w:r w:rsidRPr="005139B0">
              <w:rPr>
                <w:sz w:val="16"/>
                <w:szCs w:val="16"/>
              </w:rPr>
              <w:t xml:space="preserve">General considerations reflected on during reopening of the buildings in relation to the ventilation and fresh air to occupied spaces. Core strategy based on </w:t>
            </w:r>
            <w:hyperlink r:id="rId38" w:history="1">
              <w:r w:rsidRPr="005139B0">
                <w:rPr>
                  <w:rStyle w:val="Hyperlink"/>
                  <w:sz w:val="16"/>
                  <w:szCs w:val="16"/>
                </w:rPr>
                <w:t>CIBSE Covid-19 Ventilation Guidance</w:t>
              </w:r>
            </w:hyperlink>
            <w:r w:rsidRPr="005139B0">
              <w:rPr>
                <w:sz w:val="16"/>
                <w:szCs w:val="16"/>
              </w:rPr>
              <w:t xml:space="preserve">, </w:t>
            </w:r>
            <w:hyperlink r:id="rId39" w:history="1">
              <w:r w:rsidRPr="005139B0">
                <w:rPr>
                  <w:rStyle w:val="Hyperlink"/>
                  <w:sz w:val="16"/>
                  <w:szCs w:val="16"/>
                </w:rPr>
                <w:t>HSE guidance</w:t>
              </w:r>
            </w:hyperlink>
            <w:r w:rsidRPr="005139B0">
              <w:rPr>
                <w:sz w:val="16"/>
                <w:szCs w:val="16"/>
              </w:rPr>
              <w:t xml:space="preserve">, </w:t>
            </w:r>
            <w:hyperlink r:id="rId40" w:history="1">
              <w:r w:rsidRPr="005139B0">
                <w:rPr>
                  <w:rStyle w:val="Hyperlink"/>
                  <w:sz w:val="16"/>
                  <w:szCs w:val="16"/>
                </w:rPr>
                <w:t>Government</w:t>
              </w:r>
            </w:hyperlink>
            <w:r w:rsidRPr="005139B0">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33FA83B1" w14:textId="0A8C6898" w:rsidR="006463BA" w:rsidRPr="00A2718A" w:rsidRDefault="006463BA" w:rsidP="006463BA">
            <w:pPr>
              <w:pStyle w:val="NoSpacing"/>
              <w:jc w:val="both"/>
              <w:rPr>
                <w:sz w:val="16"/>
                <w:szCs w:val="16"/>
              </w:rPr>
            </w:pPr>
          </w:p>
          <w:p w14:paraId="555776EA" w14:textId="77777777" w:rsidR="004716EE" w:rsidRPr="005139B0" w:rsidRDefault="004716EE" w:rsidP="004716EE">
            <w:pPr>
              <w:pStyle w:val="NoSpacing"/>
              <w:jc w:val="both"/>
              <w:rPr>
                <w:sz w:val="16"/>
                <w:szCs w:val="16"/>
              </w:rPr>
            </w:pPr>
            <w:r w:rsidRPr="005139B0">
              <w:rPr>
                <w:sz w:val="16"/>
                <w:szCs w:val="16"/>
              </w:rPr>
              <w:t>Links used above:</w:t>
            </w:r>
          </w:p>
          <w:p w14:paraId="1779D8E2" w14:textId="77777777" w:rsidR="004716EE" w:rsidRPr="005139B0" w:rsidRDefault="004716EE" w:rsidP="004716EE">
            <w:pPr>
              <w:pStyle w:val="NoSpacing"/>
              <w:jc w:val="both"/>
              <w:rPr>
                <w:sz w:val="16"/>
                <w:szCs w:val="16"/>
              </w:rPr>
            </w:pPr>
            <w:r w:rsidRPr="005139B0">
              <w:rPr>
                <w:sz w:val="16"/>
                <w:szCs w:val="16"/>
              </w:rPr>
              <w:t>HSE - Ventilation and air conditioning during the coronavirus (COVID-19) pandemic 21</w:t>
            </w:r>
            <w:r w:rsidRPr="005139B0">
              <w:rPr>
                <w:sz w:val="16"/>
                <w:szCs w:val="16"/>
                <w:vertAlign w:val="superscript"/>
              </w:rPr>
              <w:t>st</w:t>
            </w:r>
            <w:r w:rsidRPr="005139B0">
              <w:rPr>
                <w:sz w:val="16"/>
                <w:szCs w:val="16"/>
              </w:rPr>
              <w:t xml:space="preserve"> July 2021</w:t>
            </w:r>
          </w:p>
          <w:p w14:paraId="388222D4" w14:textId="77777777" w:rsidR="004716EE" w:rsidRPr="005139B0" w:rsidRDefault="00D211FC" w:rsidP="004716EE">
            <w:pPr>
              <w:pStyle w:val="NoSpacing"/>
              <w:spacing w:after="120"/>
              <w:jc w:val="both"/>
              <w:rPr>
                <w:rStyle w:val="Hyperlink"/>
              </w:rPr>
            </w:pPr>
            <w:hyperlink r:id="rId41" w:history="1">
              <w:r w:rsidR="004716EE" w:rsidRPr="005139B0">
                <w:rPr>
                  <w:rStyle w:val="Hyperlink"/>
                  <w:sz w:val="16"/>
                  <w:szCs w:val="16"/>
                </w:rPr>
                <w:t>https://www.hse.gov.uk/coronavirus/equipment-and-machinery/air-conditioning-and-ventilation/index.htm</w:t>
              </w:r>
            </w:hyperlink>
            <w:r w:rsidR="004716EE" w:rsidRPr="005139B0">
              <w:rPr>
                <w:rStyle w:val="Hyperlink"/>
              </w:rPr>
              <w:t xml:space="preserve"> </w:t>
            </w:r>
          </w:p>
          <w:p w14:paraId="737EF8DA" w14:textId="77777777" w:rsidR="004716EE" w:rsidRPr="005139B0" w:rsidRDefault="004716EE" w:rsidP="004716EE">
            <w:pPr>
              <w:pStyle w:val="NoSpacing"/>
              <w:jc w:val="both"/>
              <w:rPr>
                <w:sz w:val="16"/>
                <w:szCs w:val="16"/>
              </w:rPr>
            </w:pPr>
            <w:r w:rsidRPr="005139B0">
              <w:rPr>
                <w:sz w:val="16"/>
                <w:szCs w:val="16"/>
              </w:rPr>
              <w:lastRenderedPageBreak/>
              <w:t>CIBSE - COVID-19: Ventilation version 5 - Updated 16th July 2021</w:t>
            </w:r>
          </w:p>
          <w:p w14:paraId="691DBB3A" w14:textId="77777777" w:rsidR="004716EE" w:rsidRPr="005139B0" w:rsidRDefault="00D211FC" w:rsidP="004716EE">
            <w:pPr>
              <w:pStyle w:val="NoSpacing"/>
              <w:spacing w:after="120"/>
              <w:jc w:val="both"/>
              <w:rPr>
                <w:sz w:val="16"/>
                <w:szCs w:val="16"/>
              </w:rPr>
            </w:pPr>
            <w:hyperlink r:id="rId42" w:history="1">
              <w:r w:rsidR="004716EE" w:rsidRPr="005139B0">
                <w:rPr>
                  <w:rStyle w:val="Hyperlink"/>
                  <w:sz w:val="16"/>
                  <w:szCs w:val="16"/>
                </w:rPr>
                <w:t>https://www.cibse.org/coronavirus-covid-19/emerging-from-lockdown</w:t>
              </w:r>
            </w:hyperlink>
            <w:r w:rsidR="004716EE" w:rsidRPr="005139B0">
              <w:rPr>
                <w:sz w:val="16"/>
                <w:szCs w:val="16"/>
              </w:rPr>
              <w:t xml:space="preserve"> </w:t>
            </w:r>
          </w:p>
          <w:p w14:paraId="34A49FF9" w14:textId="77777777" w:rsidR="004716EE" w:rsidRPr="005139B0" w:rsidRDefault="004716EE" w:rsidP="004716EE">
            <w:pPr>
              <w:pStyle w:val="NoSpacing"/>
              <w:jc w:val="both"/>
              <w:rPr>
                <w:sz w:val="16"/>
                <w:szCs w:val="16"/>
              </w:rPr>
            </w:pPr>
            <w:r w:rsidRPr="005139B0">
              <w:rPr>
                <w:sz w:val="16"/>
                <w:szCs w:val="16"/>
              </w:rPr>
              <w:t>DfE - Higher education COVID-19 operational guidance - Updated 19 July 2021</w:t>
            </w:r>
          </w:p>
          <w:p w14:paraId="2A99EF9F" w14:textId="77777777" w:rsidR="004716EE" w:rsidRPr="005139B0" w:rsidRDefault="00D211FC" w:rsidP="004716EE">
            <w:pPr>
              <w:pStyle w:val="NoSpacing"/>
              <w:spacing w:after="120"/>
              <w:jc w:val="both"/>
              <w:rPr>
                <w:sz w:val="16"/>
                <w:szCs w:val="16"/>
              </w:rPr>
            </w:pPr>
            <w:hyperlink r:id="rId43" w:history="1">
              <w:r w:rsidR="004716EE" w:rsidRPr="005139B0">
                <w:rPr>
                  <w:rStyle w:val="Hyperlink"/>
                  <w:sz w:val="16"/>
                  <w:szCs w:val="16"/>
                </w:rPr>
                <w:t>https://www.gov.uk/government/publications/higher-education-reopening-buildings-and-campuses/higher-education-covid-19-operational-guidance</w:t>
              </w:r>
            </w:hyperlink>
            <w:r w:rsidR="004716EE" w:rsidRPr="005139B0">
              <w:rPr>
                <w:sz w:val="16"/>
                <w:szCs w:val="16"/>
              </w:rPr>
              <w:t xml:space="preserve"> </w:t>
            </w:r>
          </w:p>
          <w:p w14:paraId="6E8A6A45" w14:textId="77777777" w:rsidR="004716EE" w:rsidRPr="005139B0" w:rsidRDefault="004716EE" w:rsidP="004716EE">
            <w:pPr>
              <w:pStyle w:val="NoSpacing"/>
              <w:tabs>
                <w:tab w:val="left" w:pos="6925"/>
              </w:tabs>
              <w:jc w:val="both"/>
              <w:rPr>
                <w:sz w:val="16"/>
                <w:szCs w:val="16"/>
              </w:rPr>
            </w:pPr>
            <w:r w:rsidRPr="005139B0">
              <w:rPr>
                <w:sz w:val="16"/>
                <w:szCs w:val="16"/>
              </w:rPr>
              <w:t>HSE - Keeping workplaces safe as coronavirus (COVID-19) restrictions are removed - Updated 19 July 2021</w:t>
            </w:r>
            <w:r w:rsidRPr="005139B0">
              <w:rPr>
                <w:sz w:val="16"/>
                <w:szCs w:val="16"/>
              </w:rPr>
              <w:tab/>
            </w:r>
          </w:p>
          <w:p w14:paraId="235426AE" w14:textId="4F1BCC28" w:rsidR="006463BA" w:rsidRPr="00A2718A" w:rsidRDefault="00D211FC" w:rsidP="004716EE">
            <w:pPr>
              <w:pStyle w:val="NoSpacing"/>
              <w:jc w:val="both"/>
              <w:rPr>
                <w:sz w:val="16"/>
                <w:szCs w:val="16"/>
                <w:lang w:eastAsia="en-GB"/>
              </w:rPr>
            </w:pPr>
            <w:hyperlink r:id="rId44" w:history="1">
              <w:r w:rsidR="004716EE" w:rsidRPr="005139B0">
                <w:rPr>
                  <w:rStyle w:val="Hyperlink"/>
                  <w:sz w:val="16"/>
                  <w:szCs w:val="16"/>
                </w:rPr>
                <w:t>https://www.hse.gov.uk/coronavirus/roadmap-further-guidance.htm</w:t>
              </w:r>
            </w:hyperlink>
          </w:p>
        </w:tc>
        <w:tc>
          <w:tcPr>
            <w:tcW w:w="284" w:type="dxa"/>
            <w:shd w:val="clear" w:color="auto" w:fill="auto"/>
          </w:tcPr>
          <w:p w14:paraId="6E5CA88A" w14:textId="77777777" w:rsidR="006463BA" w:rsidRPr="004C3E75" w:rsidRDefault="006463BA" w:rsidP="006463BA">
            <w:pPr>
              <w:pStyle w:val="Title"/>
              <w:rPr>
                <w:rFonts w:asciiTheme="minorHAnsi" w:hAnsiTheme="minorHAnsi" w:cstheme="minorHAnsi"/>
                <w:b w:val="0"/>
                <w:sz w:val="16"/>
                <w:szCs w:val="16"/>
                <w:u w:val="none"/>
              </w:rPr>
            </w:pPr>
          </w:p>
        </w:tc>
        <w:tc>
          <w:tcPr>
            <w:tcW w:w="283" w:type="dxa"/>
            <w:shd w:val="clear" w:color="auto" w:fill="auto"/>
          </w:tcPr>
          <w:p w14:paraId="73BAB356" w14:textId="77777777" w:rsidR="006463BA" w:rsidRPr="004C3E75" w:rsidRDefault="006463BA" w:rsidP="006463BA">
            <w:pPr>
              <w:pStyle w:val="Title"/>
              <w:rPr>
                <w:rFonts w:asciiTheme="minorHAnsi" w:hAnsiTheme="minorHAnsi" w:cstheme="minorHAnsi"/>
                <w:b w:val="0"/>
                <w:sz w:val="16"/>
                <w:szCs w:val="16"/>
                <w:u w:val="none"/>
              </w:rPr>
            </w:pPr>
          </w:p>
        </w:tc>
        <w:tc>
          <w:tcPr>
            <w:tcW w:w="425" w:type="dxa"/>
            <w:shd w:val="clear" w:color="auto" w:fill="auto"/>
          </w:tcPr>
          <w:p w14:paraId="5C7ED829" w14:textId="77777777" w:rsidR="006463BA" w:rsidRPr="004C3E75" w:rsidRDefault="006463BA" w:rsidP="006463BA">
            <w:pPr>
              <w:pStyle w:val="Title"/>
              <w:rPr>
                <w:rFonts w:asciiTheme="minorHAnsi" w:hAnsiTheme="minorHAnsi" w:cstheme="minorHAnsi"/>
                <w:b w:val="0"/>
                <w:sz w:val="16"/>
                <w:szCs w:val="16"/>
                <w:u w:val="none"/>
              </w:rPr>
            </w:pPr>
          </w:p>
        </w:tc>
        <w:tc>
          <w:tcPr>
            <w:tcW w:w="993" w:type="dxa"/>
            <w:shd w:val="clear" w:color="auto" w:fill="auto"/>
          </w:tcPr>
          <w:p w14:paraId="093788B8" w14:textId="77777777" w:rsidR="006463BA" w:rsidRPr="004C3E75" w:rsidRDefault="006463BA" w:rsidP="006463BA">
            <w:pPr>
              <w:pStyle w:val="Title"/>
              <w:rPr>
                <w:rFonts w:asciiTheme="minorHAnsi" w:hAnsiTheme="minorHAnsi" w:cstheme="minorHAnsi"/>
                <w:b w:val="0"/>
                <w:sz w:val="16"/>
                <w:szCs w:val="16"/>
                <w:u w:val="none"/>
              </w:rPr>
            </w:pPr>
          </w:p>
        </w:tc>
        <w:tc>
          <w:tcPr>
            <w:tcW w:w="2390" w:type="dxa"/>
            <w:shd w:val="clear" w:color="auto" w:fill="auto"/>
          </w:tcPr>
          <w:p w14:paraId="3284BCEF" w14:textId="77777777" w:rsidR="006463BA" w:rsidRPr="004C3E75" w:rsidRDefault="006463BA" w:rsidP="006463BA">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6463BA" w:rsidRPr="004C3E75" w:rsidRDefault="006463BA" w:rsidP="006463BA">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6463BA" w:rsidRPr="004C3E75" w:rsidRDefault="006463BA" w:rsidP="006463BA">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6463BA" w:rsidRPr="004C3E75" w:rsidRDefault="006463BA" w:rsidP="006463BA">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6463BA" w:rsidRPr="004C3E75" w:rsidRDefault="006463BA" w:rsidP="006463BA">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6463BA" w:rsidRPr="004C3E75" w:rsidRDefault="006463BA" w:rsidP="006463BA">
            <w:pPr>
              <w:pStyle w:val="Title"/>
              <w:rPr>
                <w:rFonts w:asciiTheme="minorHAnsi" w:hAnsiTheme="minorHAnsi" w:cstheme="minorHAnsi"/>
                <w:b w:val="0"/>
                <w:sz w:val="16"/>
                <w:szCs w:val="16"/>
                <w:u w:val="none"/>
              </w:rPr>
            </w:pPr>
          </w:p>
        </w:tc>
        <w:tc>
          <w:tcPr>
            <w:tcW w:w="848" w:type="dxa"/>
          </w:tcPr>
          <w:p w14:paraId="11D30C73" w14:textId="77777777" w:rsidR="006463BA" w:rsidRPr="004C3E75" w:rsidRDefault="006463BA" w:rsidP="006463BA">
            <w:pPr>
              <w:pStyle w:val="Title"/>
              <w:rPr>
                <w:rFonts w:asciiTheme="minorHAnsi" w:hAnsiTheme="minorHAnsi" w:cstheme="minorHAnsi"/>
                <w:b w:val="0"/>
                <w:sz w:val="16"/>
                <w:szCs w:val="16"/>
                <w:u w:val="none"/>
              </w:rPr>
            </w:pPr>
          </w:p>
        </w:tc>
      </w:tr>
      <w:tr w:rsidR="006463BA" w:rsidRPr="004C3E75" w14:paraId="5F9E50FE" w14:textId="77777777" w:rsidTr="000E0976">
        <w:trPr>
          <w:trHeight w:val="233"/>
        </w:trPr>
        <w:tc>
          <w:tcPr>
            <w:tcW w:w="1170" w:type="dxa"/>
            <w:shd w:val="clear" w:color="auto" w:fill="auto"/>
          </w:tcPr>
          <w:p w14:paraId="2C1D0A77"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6463BA" w:rsidRPr="004C3E75" w:rsidRDefault="006463BA" w:rsidP="006463BA">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6463BA" w:rsidRPr="004C3E75" w:rsidRDefault="006463BA" w:rsidP="006463BA">
            <w:pPr>
              <w:pStyle w:val="NoSpacing"/>
              <w:jc w:val="both"/>
              <w:rPr>
                <w:rFonts w:cstheme="minorHAnsi"/>
                <w:sz w:val="16"/>
                <w:szCs w:val="16"/>
                <w:lang w:eastAsia="en-GB"/>
              </w:rPr>
            </w:pPr>
          </w:p>
        </w:tc>
        <w:tc>
          <w:tcPr>
            <w:tcW w:w="3827" w:type="dxa"/>
            <w:shd w:val="clear" w:color="auto" w:fill="auto"/>
          </w:tcPr>
          <w:p w14:paraId="5CF9A122" w14:textId="29D223DA" w:rsidR="006463BA" w:rsidRPr="004C3E75" w:rsidRDefault="006463BA" w:rsidP="006463BA">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6463BA" w:rsidRPr="004C3E75" w:rsidRDefault="006463BA" w:rsidP="006463BA">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6463BA" w:rsidRPr="004C3E75" w:rsidRDefault="006463BA" w:rsidP="006463BA">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6463BA" w:rsidRPr="004C3E75" w:rsidRDefault="006463BA" w:rsidP="006463BA">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6463BA" w:rsidRPr="004C3E75" w:rsidRDefault="006463BA" w:rsidP="006463BA">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6463BA" w:rsidRPr="004C3E75" w:rsidRDefault="006463BA" w:rsidP="006463BA">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463BA" w:rsidRPr="004C3E75" w:rsidRDefault="006463BA" w:rsidP="006463BA">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463BA" w:rsidRPr="004C3E75" w:rsidRDefault="006463BA" w:rsidP="006463BA">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463BA" w:rsidRPr="004C3E75" w:rsidRDefault="006463BA" w:rsidP="006463BA">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6463BA" w:rsidRPr="004C3E75" w:rsidRDefault="006463BA" w:rsidP="006463BA">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6463BA" w:rsidRPr="004C3E75" w:rsidRDefault="006463BA" w:rsidP="006463BA">
            <w:pPr>
              <w:pStyle w:val="Title"/>
              <w:rPr>
                <w:rFonts w:asciiTheme="minorHAnsi" w:hAnsiTheme="minorHAnsi" w:cstheme="minorHAnsi"/>
                <w:b w:val="0"/>
                <w:sz w:val="16"/>
                <w:szCs w:val="16"/>
                <w:u w:val="none"/>
              </w:rPr>
            </w:pPr>
          </w:p>
        </w:tc>
        <w:tc>
          <w:tcPr>
            <w:tcW w:w="848" w:type="dxa"/>
          </w:tcPr>
          <w:p w14:paraId="7D772A4A" w14:textId="77777777" w:rsidR="006463BA" w:rsidRPr="004C3E75" w:rsidRDefault="006463BA" w:rsidP="006463BA">
            <w:pPr>
              <w:pStyle w:val="Title"/>
              <w:rPr>
                <w:rFonts w:asciiTheme="minorHAnsi" w:hAnsiTheme="minorHAnsi" w:cstheme="minorHAnsi"/>
                <w:b w:val="0"/>
                <w:sz w:val="16"/>
                <w:szCs w:val="16"/>
                <w:u w:val="none"/>
              </w:rPr>
            </w:pPr>
          </w:p>
        </w:tc>
      </w:tr>
      <w:tr w:rsidR="006463BA" w:rsidRPr="004C3E75" w14:paraId="0D87D25F" w14:textId="77777777" w:rsidTr="000E0976">
        <w:trPr>
          <w:trHeight w:val="233"/>
        </w:trPr>
        <w:tc>
          <w:tcPr>
            <w:tcW w:w="1170" w:type="dxa"/>
            <w:shd w:val="clear" w:color="auto" w:fill="auto"/>
          </w:tcPr>
          <w:p w14:paraId="579600B4"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6463BA" w:rsidRPr="004C3E75" w:rsidRDefault="006463BA" w:rsidP="006463BA">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6463BA" w:rsidRPr="004C3E75" w:rsidRDefault="006463BA" w:rsidP="006463BA">
            <w:pPr>
              <w:pStyle w:val="NoSpacing"/>
              <w:jc w:val="both"/>
              <w:rPr>
                <w:rFonts w:cstheme="minorHAnsi"/>
                <w:sz w:val="16"/>
                <w:szCs w:val="16"/>
                <w:lang w:eastAsia="en-GB"/>
              </w:rPr>
            </w:pPr>
          </w:p>
        </w:tc>
        <w:tc>
          <w:tcPr>
            <w:tcW w:w="3827" w:type="dxa"/>
            <w:shd w:val="clear" w:color="auto" w:fill="auto"/>
          </w:tcPr>
          <w:p w14:paraId="4AD133D8" w14:textId="77777777" w:rsidR="006463BA" w:rsidRPr="004C3E75" w:rsidRDefault="006463BA" w:rsidP="006463BA">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463BA" w:rsidRPr="004C3E75" w:rsidRDefault="006463BA" w:rsidP="006463BA">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463BA" w:rsidRPr="004C3E75" w:rsidRDefault="006463BA" w:rsidP="006463BA">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463BA" w:rsidRPr="004C3E75" w:rsidRDefault="006463BA" w:rsidP="006463BA">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6463BA" w:rsidRPr="004C3E75" w:rsidRDefault="006463BA" w:rsidP="006463BA">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6463BA" w:rsidRPr="004C3E75" w:rsidRDefault="006463BA" w:rsidP="006463BA">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463BA" w:rsidRPr="004C3E75" w:rsidRDefault="006463BA" w:rsidP="006463BA">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463BA" w:rsidRPr="004C3E75" w:rsidRDefault="006463BA" w:rsidP="006463BA">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463BA" w:rsidRPr="004C3E75" w:rsidRDefault="006463BA" w:rsidP="006463BA">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6463BA" w:rsidRPr="004C3E75" w:rsidRDefault="006463BA" w:rsidP="006463BA">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6463BA" w:rsidRPr="004C3E75" w:rsidRDefault="006463BA" w:rsidP="006463BA">
            <w:pPr>
              <w:pStyle w:val="Title"/>
              <w:rPr>
                <w:rFonts w:asciiTheme="minorHAnsi" w:hAnsiTheme="minorHAnsi" w:cstheme="minorHAnsi"/>
                <w:b w:val="0"/>
                <w:sz w:val="16"/>
                <w:szCs w:val="16"/>
                <w:u w:val="none"/>
              </w:rPr>
            </w:pPr>
          </w:p>
        </w:tc>
        <w:tc>
          <w:tcPr>
            <w:tcW w:w="848" w:type="dxa"/>
          </w:tcPr>
          <w:p w14:paraId="4FAF2769" w14:textId="77777777" w:rsidR="006463BA" w:rsidRPr="004C3E75" w:rsidRDefault="006463BA" w:rsidP="006463BA">
            <w:pPr>
              <w:pStyle w:val="Title"/>
              <w:rPr>
                <w:rFonts w:asciiTheme="minorHAnsi" w:hAnsiTheme="minorHAnsi" w:cstheme="minorHAnsi"/>
                <w:b w:val="0"/>
                <w:sz w:val="16"/>
                <w:szCs w:val="16"/>
                <w:u w:val="none"/>
              </w:rPr>
            </w:pPr>
          </w:p>
        </w:tc>
      </w:tr>
      <w:tr w:rsidR="006463BA" w:rsidRPr="004C3E75" w14:paraId="123F50A5" w14:textId="77777777" w:rsidTr="000E0976">
        <w:trPr>
          <w:trHeight w:val="233"/>
        </w:trPr>
        <w:tc>
          <w:tcPr>
            <w:tcW w:w="1170" w:type="dxa"/>
            <w:shd w:val="clear" w:color="auto" w:fill="auto"/>
          </w:tcPr>
          <w:p w14:paraId="2E9E3737"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6463BA" w:rsidRPr="004C3E75" w:rsidRDefault="006463BA" w:rsidP="006463BA">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6463BA" w:rsidRPr="004C3E75" w:rsidRDefault="006463BA" w:rsidP="006463BA">
            <w:pPr>
              <w:pStyle w:val="NoSpacing"/>
              <w:jc w:val="both"/>
              <w:rPr>
                <w:rFonts w:cstheme="minorHAnsi"/>
                <w:sz w:val="16"/>
                <w:szCs w:val="16"/>
                <w:lang w:eastAsia="en-GB"/>
              </w:rPr>
            </w:pPr>
          </w:p>
        </w:tc>
        <w:tc>
          <w:tcPr>
            <w:tcW w:w="3827" w:type="dxa"/>
            <w:shd w:val="clear" w:color="auto" w:fill="auto"/>
          </w:tcPr>
          <w:p w14:paraId="59B75098" w14:textId="77777777" w:rsidR="006463BA" w:rsidRPr="004C3E75" w:rsidRDefault="006463BA" w:rsidP="006463BA">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463BA" w:rsidRPr="004C3E75" w:rsidRDefault="006463BA" w:rsidP="006463BA">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463BA" w:rsidRPr="004C3E75" w:rsidRDefault="006463BA" w:rsidP="006463BA">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463BA" w:rsidRPr="004C3E75" w:rsidRDefault="006463BA" w:rsidP="006463BA">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6463BA" w:rsidRPr="004C3E75" w:rsidRDefault="006463BA" w:rsidP="006463BA">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6463BA" w:rsidRPr="004C3E75" w:rsidRDefault="006463BA" w:rsidP="006463BA">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463BA" w:rsidRPr="004C3E75" w:rsidRDefault="006463BA" w:rsidP="006463BA">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463BA" w:rsidRPr="004C3E75" w:rsidRDefault="006463BA" w:rsidP="006463BA">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463BA" w:rsidRPr="004C3E75" w:rsidRDefault="006463BA" w:rsidP="006463BA">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6463BA" w:rsidRPr="004C3E75" w:rsidRDefault="006463BA" w:rsidP="006463BA">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6463BA" w:rsidRPr="004C3E75" w:rsidRDefault="006463BA" w:rsidP="006463BA">
            <w:pPr>
              <w:pStyle w:val="Title"/>
              <w:rPr>
                <w:rFonts w:asciiTheme="minorHAnsi" w:hAnsiTheme="minorHAnsi" w:cstheme="minorHAnsi"/>
                <w:b w:val="0"/>
                <w:sz w:val="16"/>
                <w:szCs w:val="16"/>
                <w:u w:val="none"/>
              </w:rPr>
            </w:pPr>
          </w:p>
        </w:tc>
        <w:tc>
          <w:tcPr>
            <w:tcW w:w="848" w:type="dxa"/>
          </w:tcPr>
          <w:p w14:paraId="06053E9A" w14:textId="77777777" w:rsidR="006463BA" w:rsidRPr="004C3E75" w:rsidRDefault="006463BA" w:rsidP="006463BA">
            <w:pPr>
              <w:pStyle w:val="Title"/>
              <w:rPr>
                <w:rFonts w:asciiTheme="minorHAnsi" w:hAnsiTheme="minorHAnsi" w:cstheme="minorHAnsi"/>
                <w:b w:val="0"/>
                <w:sz w:val="16"/>
                <w:szCs w:val="16"/>
                <w:u w:val="none"/>
              </w:rPr>
            </w:pPr>
          </w:p>
        </w:tc>
      </w:tr>
      <w:tr w:rsidR="006463BA" w:rsidRPr="004C3E75" w14:paraId="24956BD8" w14:textId="77777777" w:rsidTr="000E0976">
        <w:trPr>
          <w:trHeight w:val="233"/>
        </w:trPr>
        <w:tc>
          <w:tcPr>
            <w:tcW w:w="1170" w:type="dxa"/>
            <w:shd w:val="clear" w:color="auto" w:fill="auto"/>
          </w:tcPr>
          <w:p w14:paraId="283B426D"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52" w:type="dxa"/>
            <w:shd w:val="clear" w:color="auto" w:fill="auto"/>
          </w:tcPr>
          <w:p w14:paraId="047025D8"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92" w:type="dxa"/>
            <w:shd w:val="clear" w:color="auto" w:fill="auto"/>
          </w:tcPr>
          <w:p w14:paraId="5D688591" w14:textId="77777777" w:rsidR="006463BA" w:rsidRPr="004C3E75" w:rsidRDefault="006463BA" w:rsidP="006463BA">
            <w:pPr>
              <w:pStyle w:val="Title"/>
              <w:jc w:val="left"/>
              <w:rPr>
                <w:rFonts w:asciiTheme="minorHAnsi" w:hAnsiTheme="minorHAnsi" w:cstheme="minorHAnsi"/>
                <w:b w:val="0"/>
                <w:sz w:val="16"/>
                <w:szCs w:val="16"/>
                <w:u w:val="none"/>
              </w:rPr>
            </w:pPr>
          </w:p>
        </w:tc>
        <w:tc>
          <w:tcPr>
            <w:tcW w:w="1134" w:type="dxa"/>
            <w:shd w:val="clear" w:color="auto" w:fill="auto"/>
          </w:tcPr>
          <w:p w14:paraId="0DD8EB10" w14:textId="77777777" w:rsidR="006463BA" w:rsidRPr="004C3E75" w:rsidRDefault="006463BA" w:rsidP="006463BA">
            <w:pPr>
              <w:pStyle w:val="NoSpacing"/>
              <w:jc w:val="both"/>
              <w:rPr>
                <w:rFonts w:cstheme="minorHAnsi"/>
                <w:sz w:val="16"/>
                <w:szCs w:val="16"/>
                <w:lang w:eastAsia="en-GB"/>
              </w:rPr>
            </w:pPr>
          </w:p>
        </w:tc>
        <w:tc>
          <w:tcPr>
            <w:tcW w:w="3827" w:type="dxa"/>
            <w:shd w:val="clear" w:color="auto" w:fill="auto"/>
          </w:tcPr>
          <w:p w14:paraId="55BE810E" w14:textId="77777777" w:rsidR="006463BA" w:rsidRPr="004C3E75" w:rsidRDefault="006463BA" w:rsidP="006463BA">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0869D16D" w14:textId="77777777" w:rsidR="006463BA" w:rsidRPr="004C3E75" w:rsidRDefault="006463BA" w:rsidP="006463BA">
            <w:pPr>
              <w:pStyle w:val="Title"/>
              <w:rPr>
                <w:rFonts w:asciiTheme="minorHAnsi" w:hAnsiTheme="minorHAnsi" w:cstheme="minorHAnsi"/>
                <w:b w:val="0"/>
                <w:sz w:val="16"/>
                <w:szCs w:val="16"/>
                <w:u w:val="none"/>
              </w:rPr>
            </w:pPr>
          </w:p>
        </w:tc>
        <w:tc>
          <w:tcPr>
            <w:tcW w:w="283" w:type="dxa"/>
            <w:shd w:val="clear" w:color="auto" w:fill="auto"/>
          </w:tcPr>
          <w:p w14:paraId="5E94062E" w14:textId="77777777" w:rsidR="006463BA" w:rsidRPr="004C3E75" w:rsidRDefault="006463BA" w:rsidP="006463BA">
            <w:pPr>
              <w:pStyle w:val="Title"/>
              <w:rPr>
                <w:rFonts w:asciiTheme="minorHAnsi" w:hAnsiTheme="minorHAnsi" w:cstheme="minorHAnsi"/>
                <w:b w:val="0"/>
                <w:sz w:val="16"/>
                <w:szCs w:val="16"/>
                <w:u w:val="none"/>
              </w:rPr>
            </w:pPr>
          </w:p>
        </w:tc>
        <w:tc>
          <w:tcPr>
            <w:tcW w:w="425" w:type="dxa"/>
            <w:shd w:val="clear" w:color="auto" w:fill="auto"/>
          </w:tcPr>
          <w:p w14:paraId="6FBE0CC4" w14:textId="77777777" w:rsidR="006463BA" w:rsidRPr="004C3E75" w:rsidRDefault="006463BA" w:rsidP="006463BA">
            <w:pPr>
              <w:pStyle w:val="Title"/>
              <w:rPr>
                <w:rFonts w:asciiTheme="minorHAnsi" w:hAnsiTheme="minorHAnsi" w:cstheme="minorHAnsi"/>
                <w:b w:val="0"/>
                <w:sz w:val="16"/>
                <w:szCs w:val="16"/>
                <w:u w:val="none"/>
              </w:rPr>
            </w:pPr>
          </w:p>
        </w:tc>
        <w:tc>
          <w:tcPr>
            <w:tcW w:w="993" w:type="dxa"/>
            <w:shd w:val="clear" w:color="auto" w:fill="auto"/>
          </w:tcPr>
          <w:p w14:paraId="68FCB748" w14:textId="77777777" w:rsidR="006463BA" w:rsidRPr="004C3E75" w:rsidRDefault="006463BA" w:rsidP="006463BA">
            <w:pPr>
              <w:pStyle w:val="Title"/>
              <w:rPr>
                <w:rFonts w:asciiTheme="minorHAnsi" w:hAnsiTheme="minorHAnsi" w:cstheme="minorHAnsi"/>
                <w:b w:val="0"/>
                <w:sz w:val="16"/>
                <w:szCs w:val="16"/>
                <w:u w:val="none"/>
              </w:rPr>
            </w:pPr>
          </w:p>
        </w:tc>
        <w:tc>
          <w:tcPr>
            <w:tcW w:w="2390" w:type="dxa"/>
            <w:shd w:val="clear" w:color="auto" w:fill="auto"/>
          </w:tcPr>
          <w:p w14:paraId="42103D91" w14:textId="77777777" w:rsidR="006463BA" w:rsidRPr="004C3E75" w:rsidRDefault="006463BA" w:rsidP="006463BA">
            <w:pPr>
              <w:pStyle w:val="Title"/>
              <w:jc w:val="left"/>
              <w:rPr>
                <w:rFonts w:asciiTheme="minorHAnsi" w:hAnsiTheme="minorHAnsi" w:cstheme="minorHAnsi"/>
                <w:b w:val="0"/>
                <w:sz w:val="16"/>
                <w:szCs w:val="16"/>
                <w:u w:val="none"/>
              </w:rPr>
            </w:pPr>
          </w:p>
        </w:tc>
        <w:tc>
          <w:tcPr>
            <w:tcW w:w="298" w:type="dxa"/>
            <w:shd w:val="clear" w:color="auto" w:fill="auto"/>
          </w:tcPr>
          <w:p w14:paraId="0416B98C" w14:textId="77777777" w:rsidR="006463BA" w:rsidRPr="004C3E75" w:rsidRDefault="006463BA" w:rsidP="006463BA">
            <w:pPr>
              <w:pStyle w:val="Title"/>
              <w:rPr>
                <w:rFonts w:asciiTheme="minorHAnsi" w:hAnsiTheme="minorHAnsi" w:cstheme="minorHAnsi"/>
                <w:b w:val="0"/>
                <w:sz w:val="16"/>
                <w:szCs w:val="16"/>
                <w:u w:val="none"/>
              </w:rPr>
            </w:pPr>
          </w:p>
        </w:tc>
        <w:tc>
          <w:tcPr>
            <w:tcW w:w="319" w:type="dxa"/>
            <w:shd w:val="clear" w:color="auto" w:fill="auto"/>
          </w:tcPr>
          <w:p w14:paraId="76D8E97A" w14:textId="77777777" w:rsidR="006463BA" w:rsidRPr="004C3E75" w:rsidRDefault="006463BA" w:rsidP="006463BA">
            <w:pPr>
              <w:pStyle w:val="Title"/>
              <w:rPr>
                <w:rFonts w:asciiTheme="minorHAnsi" w:hAnsiTheme="minorHAnsi" w:cstheme="minorHAnsi"/>
                <w:b w:val="0"/>
                <w:sz w:val="16"/>
                <w:szCs w:val="16"/>
                <w:u w:val="none"/>
              </w:rPr>
            </w:pPr>
          </w:p>
        </w:tc>
        <w:tc>
          <w:tcPr>
            <w:tcW w:w="314" w:type="dxa"/>
            <w:shd w:val="clear" w:color="auto" w:fill="auto"/>
          </w:tcPr>
          <w:p w14:paraId="7A81E14E" w14:textId="77777777" w:rsidR="006463BA" w:rsidRPr="004C3E75" w:rsidRDefault="006463BA" w:rsidP="006463BA">
            <w:pPr>
              <w:pStyle w:val="Title"/>
              <w:rPr>
                <w:rFonts w:asciiTheme="minorHAnsi" w:hAnsiTheme="minorHAnsi" w:cstheme="minorHAnsi"/>
                <w:b w:val="0"/>
                <w:sz w:val="16"/>
                <w:szCs w:val="16"/>
                <w:u w:val="none"/>
              </w:rPr>
            </w:pPr>
          </w:p>
        </w:tc>
        <w:tc>
          <w:tcPr>
            <w:tcW w:w="663" w:type="dxa"/>
            <w:shd w:val="clear" w:color="auto" w:fill="auto"/>
          </w:tcPr>
          <w:p w14:paraId="63AD746E" w14:textId="77777777" w:rsidR="006463BA" w:rsidRPr="004C3E75" w:rsidRDefault="006463BA" w:rsidP="006463BA">
            <w:pPr>
              <w:pStyle w:val="Title"/>
              <w:rPr>
                <w:rFonts w:asciiTheme="minorHAnsi" w:hAnsiTheme="minorHAnsi" w:cstheme="minorHAnsi"/>
                <w:b w:val="0"/>
                <w:sz w:val="16"/>
                <w:szCs w:val="16"/>
                <w:u w:val="none"/>
              </w:rPr>
            </w:pPr>
          </w:p>
        </w:tc>
        <w:tc>
          <w:tcPr>
            <w:tcW w:w="554" w:type="dxa"/>
            <w:shd w:val="clear" w:color="auto" w:fill="auto"/>
          </w:tcPr>
          <w:p w14:paraId="10588CFC" w14:textId="77777777" w:rsidR="006463BA" w:rsidRPr="004C3E75" w:rsidRDefault="006463BA" w:rsidP="006463BA">
            <w:pPr>
              <w:pStyle w:val="Title"/>
              <w:rPr>
                <w:rFonts w:asciiTheme="minorHAnsi" w:hAnsiTheme="minorHAnsi" w:cstheme="minorHAnsi"/>
                <w:b w:val="0"/>
                <w:sz w:val="16"/>
                <w:szCs w:val="16"/>
                <w:u w:val="none"/>
              </w:rPr>
            </w:pPr>
          </w:p>
        </w:tc>
        <w:tc>
          <w:tcPr>
            <w:tcW w:w="848" w:type="dxa"/>
          </w:tcPr>
          <w:p w14:paraId="30255E0A" w14:textId="77777777" w:rsidR="006463BA" w:rsidRPr="004C3E75" w:rsidRDefault="006463BA" w:rsidP="006463BA">
            <w:pPr>
              <w:pStyle w:val="Title"/>
              <w:rPr>
                <w:rFonts w:asciiTheme="minorHAnsi" w:hAnsiTheme="minorHAnsi" w:cstheme="minorHAnsi"/>
                <w:b w:val="0"/>
                <w:sz w:val="16"/>
                <w:szCs w:val="16"/>
                <w:u w:val="none"/>
              </w:rPr>
            </w:pPr>
          </w:p>
        </w:tc>
      </w:tr>
      <w:tr w:rsidR="006463BA" w:rsidRPr="004C3E75" w14:paraId="7668538A" w14:textId="77777777" w:rsidTr="000E0976">
        <w:trPr>
          <w:trHeight w:val="233"/>
        </w:trPr>
        <w:tc>
          <w:tcPr>
            <w:tcW w:w="1170" w:type="dxa"/>
            <w:shd w:val="clear" w:color="auto" w:fill="auto"/>
          </w:tcPr>
          <w:p w14:paraId="3F45045A"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52" w:type="dxa"/>
            <w:shd w:val="clear" w:color="auto" w:fill="auto"/>
          </w:tcPr>
          <w:p w14:paraId="55C4C73D"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92" w:type="dxa"/>
            <w:shd w:val="clear" w:color="auto" w:fill="auto"/>
          </w:tcPr>
          <w:p w14:paraId="791C4121" w14:textId="77777777" w:rsidR="006463BA" w:rsidRPr="004C3E75" w:rsidRDefault="006463BA" w:rsidP="006463BA">
            <w:pPr>
              <w:pStyle w:val="Title"/>
              <w:jc w:val="left"/>
              <w:rPr>
                <w:rFonts w:asciiTheme="minorHAnsi" w:hAnsiTheme="minorHAnsi" w:cstheme="minorHAnsi"/>
                <w:b w:val="0"/>
                <w:sz w:val="16"/>
                <w:szCs w:val="16"/>
                <w:u w:val="none"/>
              </w:rPr>
            </w:pPr>
          </w:p>
        </w:tc>
        <w:tc>
          <w:tcPr>
            <w:tcW w:w="1134" w:type="dxa"/>
            <w:shd w:val="clear" w:color="auto" w:fill="auto"/>
          </w:tcPr>
          <w:p w14:paraId="4BFB8440" w14:textId="77777777" w:rsidR="006463BA" w:rsidRPr="004C3E75" w:rsidRDefault="006463BA" w:rsidP="006463BA">
            <w:pPr>
              <w:pStyle w:val="NoSpacing"/>
              <w:jc w:val="both"/>
              <w:rPr>
                <w:rFonts w:cstheme="minorHAnsi"/>
                <w:sz w:val="16"/>
                <w:szCs w:val="16"/>
                <w:lang w:eastAsia="en-GB"/>
              </w:rPr>
            </w:pPr>
          </w:p>
        </w:tc>
        <w:tc>
          <w:tcPr>
            <w:tcW w:w="3827" w:type="dxa"/>
            <w:shd w:val="clear" w:color="auto" w:fill="auto"/>
          </w:tcPr>
          <w:p w14:paraId="0B0D6F6F" w14:textId="77777777" w:rsidR="006463BA" w:rsidRPr="004C3E75" w:rsidRDefault="006463BA" w:rsidP="006463BA">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1D78A32F" w14:textId="77777777" w:rsidR="006463BA" w:rsidRPr="004C3E75" w:rsidRDefault="006463BA" w:rsidP="006463BA">
            <w:pPr>
              <w:pStyle w:val="Title"/>
              <w:rPr>
                <w:rFonts w:asciiTheme="minorHAnsi" w:hAnsiTheme="minorHAnsi" w:cstheme="minorHAnsi"/>
                <w:b w:val="0"/>
                <w:sz w:val="16"/>
                <w:szCs w:val="16"/>
                <w:u w:val="none"/>
              </w:rPr>
            </w:pPr>
          </w:p>
        </w:tc>
        <w:tc>
          <w:tcPr>
            <w:tcW w:w="283" w:type="dxa"/>
            <w:shd w:val="clear" w:color="auto" w:fill="auto"/>
          </w:tcPr>
          <w:p w14:paraId="3818FBD8" w14:textId="77777777" w:rsidR="006463BA" w:rsidRPr="004C3E75" w:rsidRDefault="006463BA" w:rsidP="006463BA">
            <w:pPr>
              <w:pStyle w:val="Title"/>
              <w:rPr>
                <w:rFonts w:asciiTheme="minorHAnsi" w:hAnsiTheme="minorHAnsi" w:cstheme="minorHAnsi"/>
                <w:b w:val="0"/>
                <w:sz w:val="16"/>
                <w:szCs w:val="16"/>
                <w:u w:val="none"/>
              </w:rPr>
            </w:pPr>
          </w:p>
        </w:tc>
        <w:tc>
          <w:tcPr>
            <w:tcW w:w="425" w:type="dxa"/>
            <w:shd w:val="clear" w:color="auto" w:fill="auto"/>
          </w:tcPr>
          <w:p w14:paraId="31826908" w14:textId="77777777" w:rsidR="006463BA" w:rsidRPr="004C3E75" w:rsidRDefault="006463BA" w:rsidP="006463BA">
            <w:pPr>
              <w:pStyle w:val="Title"/>
              <w:rPr>
                <w:rFonts w:asciiTheme="minorHAnsi" w:hAnsiTheme="minorHAnsi" w:cstheme="minorHAnsi"/>
                <w:b w:val="0"/>
                <w:sz w:val="16"/>
                <w:szCs w:val="16"/>
                <w:u w:val="none"/>
              </w:rPr>
            </w:pPr>
          </w:p>
        </w:tc>
        <w:tc>
          <w:tcPr>
            <w:tcW w:w="993" w:type="dxa"/>
            <w:shd w:val="clear" w:color="auto" w:fill="auto"/>
          </w:tcPr>
          <w:p w14:paraId="73043065" w14:textId="77777777" w:rsidR="006463BA" w:rsidRPr="004C3E75" w:rsidRDefault="006463BA" w:rsidP="006463BA">
            <w:pPr>
              <w:pStyle w:val="Title"/>
              <w:rPr>
                <w:rFonts w:asciiTheme="minorHAnsi" w:hAnsiTheme="minorHAnsi" w:cstheme="minorHAnsi"/>
                <w:b w:val="0"/>
                <w:sz w:val="16"/>
                <w:szCs w:val="16"/>
                <w:u w:val="none"/>
              </w:rPr>
            </w:pPr>
          </w:p>
        </w:tc>
        <w:tc>
          <w:tcPr>
            <w:tcW w:w="2390" w:type="dxa"/>
            <w:shd w:val="clear" w:color="auto" w:fill="auto"/>
          </w:tcPr>
          <w:p w14:paraId="02C18064" w14:textId="77777777" w:rsidR="006463BA" w:rsidRPr="004C3E75" w:rsidRDefault="006463BA" w:rsidP="006463BA">
            <w:pPr>
              <w:pStyle w:val="Title"/>
              <w:jc w:val="left"/>
              <w:rPr>
                <w:rFonts w:asciiTheme="minorHAnsi" w:hAnsiTheme="minorHAnsi" w:cstheme="minorHAnsi"/>
                <w:b w:val="0"/>
                <w:sz w:val="16"/>
                <w:szCs w:val="16"/>
                <w:u w:val="none"/>
              </w:rPr>
            </w:pPr>
          </w:p>
        </w:tc>
        <w:tc>
          <w:tcPr>
            <w:tcW w:w="298" w:type="dxa"/>
            <w:shd w:val="clear" w:color="auto" w:fill="auto"/>
          </w:tcPr>
          <w:p w14:paraId="54672CCE" w14:textId="77777777" w:rsidR="006463BA" w:rsidRPr="004C3E75" w:rsidRDefault="006463BA" w:rsidP="006463BA">
            <w:pPr>
              <w:pStyle w:val="Title"/>
              <w:rPr>
                <w:rFonts w:asciiTheme="minorHAnsi" w:hAnsiTheme="minorHAnsi" w:cstheme="minorHAnsi"/>
                <w:b w:val="0"/>
                <w:sz w:val="16"/>
                <w:szCs w:val="16"/>
                <w:u w:val="none"/>
              </w:rPr>
            </w:pPr>
          </w:p>
        </w:tc>
        <w:tc>
          <w:tcPr>
            <w:tcW w:w="319" w:type="dxa"/>
            <w:shd w:val="clear" w:color="auto" w:fill="auto"/>
          </w:tcPr>
          <w:p w14:paraId="152EC8B0" w14:textId="77777777" w:rsidR="006463BA" w:rsidRPr="004C3E75" w:rsidRDefault="006463BA" w:rsidP="006463BA">
            <w:pPr>
              <w:pStyle w:val="Title"/>
              <w:rPr>
                <w:rFonts w:asciiTheme="minorHAnsi" w:hAnsiTheme="minorHAnsi" w:cstheme="minorHAnsi"/>
                <w:b w:val="0"/>
                <w:sz w:val="16"/>
                <w:szCs w:val="16"/>
                <w:u w:val="none"/>
              </w:rPr>
            </w:pPr>
          </w:p>
        </w:tc>
        <w:tc>
          <w:tcPr>
            <w:tcW w:w="314" w:type="dxa"/>
            <w:shd w:val="clear" w:color="auto" w:fill="auto"/>
          </w:tcPr>
          <w:p w14:paraId="3ED5B6FE" w14:textId="77777777" w:rsidR="006463BA" w:rsidRPr="004C3E75" w:rsidRDefault="006463BA" w:rsidP="006463BA">
            <w:pPr>
              <w:pStyle w:val="Title"/>
              <w:rPr>
                <w:rFonts w:asciiTheme="minorHAnsi" w:hAnsiTheme="minorHAnsi" w:cstheme="minorHAnsi"/>
                <w:b w:val="0"/>
                <w:sz w:val="16"/>
                <w:szCs w:val="16"/>
                <w:u w:val="none"/>
              </w:rPr>
            </w:pPr>
          </w:p>
        </w:tc>
        <w:tc>
          <w:tcPr>
            <w:tcW w:w="663" w:type="dxa"/>
            <w:shd w:val="clear" w:color="auto" w:fill="auto"/>
          </w:tcPr>
          <w:p w14:paraId="27DA0AD0" w14:textId="77777777" w:rsidR="006463BA" w:rsidRPr="004C3E75" w:rsidRDefault="006463BA" w:rsidP="006463BA">
            <w:pPr>
              <w:pStyle w:val="Title"/>
              <w:rPr>
                <w:rFonts w:asciiTheme="minorHAnsi" w:hAnsiTheme="minorHAnsi" w:cstheme="minorHAnsi"/>
                <w:b w:val="0"/>
                <w:sz w:val="16"/>
                <w:szCs w:val="16"/>
                <w:u w:val="none"/>
              </w:rPr>
            </w:pPr>
          </w:p>
        </w:tc>
        <w:tc>
          <w:tcPr>
            <w:tcW w:w="554" w:type="dxa"/>
            <w:shd w:val="clear" w:color="auto" w:fill="auto"/>
          </w:tcPr>
          <w:p w14:paraId="72DD8D8C" w14:textId="77777777" w:rsidR="006463BA" w:rsidRPr="004C3E75" w:rsidRDefault="006463BA" w:rsidP="006463BA">
            <w:pPr>
              <w:pStyle w:val="Title"/>
              <w:rPr>
                <w:rFonts w:asciiTheme="minorHAnsi" w:hAnsiTheme="minorHAnsi" w:cstheme="minorHAnsi"/>
                <w:b w:val="0"/>
                <w:sz w:val="16"/>
                <w:szCs w:val="16"/>
                <w:u w:val="none"/>
              </w:rPr>
            </w:pPr>
          </w:p>
        </w:tc>
        <w:tc>
          <w:tcPr>
            <w:tcW w:w="848" w:type="dxa"/>
          </w:tcPr>
          <w:p w14:paraId="388C38B5" w14:textId="77777777" w:rsidR="006463BA" w:rsidRPr="004C3E75" w:rsidRDefault="006463BA" w:rsidP="006463BA">
            <w:pPr>
              <w:pStyle w:val="Title"/>
              <w:rPr>
                <w:rFonts w:asciiTheme="minorHAnsi" w:hAnsiTheme="minorHAnsi" w:cstheme="minorHAnsi"/>
                <w:b w:val="0"/>
                <w:sz w:val="16"/>
                <w:szCs w:val="16"/>
                <w:u w:val="none"/>
              </w:rPr>
            </w:pPr>
          </w:p>
        </w:tc>
      </w:tr>
      <w:tr w:rsidR="006463BA" w:rsidRPr="004C3E75" w14:paraId="444F667A" w14:textId="77777777" w:rsidTr="000E0976">
        <w:trPr>
          <w:trHeight w:val="233"/>
        </w:trPr>
        <w:tc>
          <w:tcPr>
            <w:tcW w:w="1170" w:type="dxa"/>
            <w:shd w:val="clear" w:color="auto" w:fill="auto"/>
          </w:tcPr>
          <w:p w14:paraId="52899EEA"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52" w:type="dxa"/>
            <w:shd w:val="clear" w:color="auto" w:fill="auto"/>
          </w:tcPr>
          <w:p w14:paraId="04A26289" w14:textId="77777777" w:rsidR="006463BA" w:rsidRPr="004C3E75" w:rsidRDefault="006463BA" w:rsidP="006463BA">
            <w:pPr>
              <w:pStyle w:val="Title"/>
              <w:jc w:val="left"/>
              <w:rPr>
                <w:rFonts w:asciiTheme="minorHAnsi" w:hAnsiTheme="minorHAnsi" w:cstheme="minorHAnsi"/>
                <w:b w:val="0"/>
                <w:sz w:val="16"/>
                <w:szCs w:val="16"/>
                <w:u w:val="none"/>
              </w:rPr>
            </w:pPr>
          </w:p>
        </w:tc>
        <w:tc>
          <w:tcPr>
            <w:tcW w:w="992" w:type="dxa"/>
            <w:shd w:val="clear" w:color="auto" w:fill="auto"/>
          </w:tcPr>
          <w:p w14:paraId="64AAC7FB" w14:textId="77777777" w:rsidR="006463BA" w:rsidRPr="004C3E75" w:rsidRDefault="006463BA" w:rsidP="006463BA">
            <w:pPr>
              <w:pStyle w:val="Title"/>
              <w:jc w:val="left"/>
              <w:rPr>
                <w:rFonts w:asciiTheme="minorHAnsi" w:hAnsiTheme="minorHAnsi" w:cstheme="minorHAnsi"/>
                <w:b w:val="0"/>
                <w:sz w:val="16"/>
                <w:szCs w:val="16"/>
                <w:u w:val="none"/>
              </w:rPr>
            </w:pPr>
          </w:p>
        </w:tc>
        <w:tc>
          <w:tcPr>
            <w:tcW w:w="1134" w:type="dxa"/>
            <w:shd w:val="clear" w:color="auto" w:fill="auto"/>
          </w:tcPr>
          <w:p w14:paraId="06C6DA74" w14:textId="77777777" w:rsidR="006463BA" w:rsidRPr="004C3E75" w:rsidRDefault="006463BA" w:rsidP="006463BA">
            <w:pPr>
              <w:pStyle w:val="NoSpacing"/>
              <w:jc w:val="both"/>
              <w:rPr>
                <w:rFonts w:cstheme="minorHAnsi"/>
                <w:sz w:val="16"/>
                <w:szCs w:val="16"/>
                <w:lang w:eastAsia="en-GB"/>
              </w:rPr>
            </w:pPr>
          </w:p>
        </w:tc>
        <w:tc>
          <w:tcPr>
            <w:tcW w:w="3827" w:type="dxa"/>
            <w:shd w:val="clear" w:color="auto" w:fill="auto"/>
          </w:tcPr>
          <w:p w14:paraId="15B747B2" w14:textId="77777777" w:rsidR="006463BA" w:rsidRPr="004C3E75" w:rsidRDefault="006463BA" w:rsidP="006463BA">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34629F1" w14:textId="77777777" w:rsidR="006463BA" w:rsidRPr="004C3E75" w:rsidRDefault="006463BA" w:rsidP="006463BA">
            <w:pPr>
              <w:pStyle w:val="Title"/>
              <w:rPr>
                <w:rFonts w:asciiTheme="minorHAnsi" w:hAnsiTheme="minorHAnsi" w:cstheme="minorHAnsi"/>
                <w:b w:val="0"/>
                <w:sz w:val="16"/>
                <w:szCs w:val="16"/>
                <w:u w:val="none"/>
              </w:rPr>
            </w:pPr>
          </w:p>
        </w:tc>
        <w:tc>
          <w:tcPr>
            <w:tcW w:w="283" w:type="dxa"/>
            <w:shd w:val="clear" w:color="auto" w:fill="auto"/>
          </w:tcPr>
          <w:p w14:paraId="25C3D7D2" w14:textId="77777777" w:rsidR="006463BA" w:rsidRPr="004C3E75" w:rsidRDefault="006463BA" w:rsidP="006463BA">
            <w:pPr>
              <w:pStyle w:val="Title"/>
              <w:rPr>
                <w:rFonts w:asciiTheme="minorHAnsi" w:hAnsiTheme="minorHAnsi" w:cstheme="minorHAnsi"/>
                <w:b w:val="0"/>
                <w:sz w:val="16"/>
                <w:szCs w:val="16"/>
                <w:u w:val="none"/>
              </w:rPr>
            </w:pPr>
          </w:p>
        </w:tc>
        <w:tc>
          <w:tcPr>
            <w:tcW w:w="425" w:type="dxa"/>
            <w:shd w:val="clear" w:color="auto" w:fill="auto"/>
          </w:tcPr>
          <w:p w14:paraId="653B61E3" w14:textId="77777777" w:rsidR="006463BA" w:rsidRPr="004C3E75" w:rsidRDefault="006463BA" w:rsidP="006463BA">
            <w:pPr>
              <w:pStyle w:val="Title"/>
              <w:rPr>
                <w:rFonts w:asciiTheme="minorHAnsi" w:hAnsiTheme="minorHAnsi" w:cstheme="minorHAnsi"/>
                <w:b w:val="0"/>
                <w:sz w:val="16"/>
                <w:szCs w:val="16"/>
                <w:u w:val="none"/>
              </w:rPr>
            </w:pPr>
          </w:p>
        </w:tc>
        <w:tc>
          <w:tcPr>
            <w:tcW w:w="993" w:type="dxa"/>
            <w:shd w:val="clear" w:color="auto" w:fill="auto"/>
          </w:tcPr>
          <w:p w14:paraId="3227300F" w14:textId="77777777" w:rsidR="006463BA" w:rsidRPr="004C3E75" w:rsidRDefault="006463BA" w:rsidP="006463BA">
            <w:pPr>
              <w:pStyle w:val="Title"/>
              <w:rPr>
                <w:rFonts w:asciiTheme="minorHAnsi" w:hAnsiTheme="minorHAnsi" w:cstheme="minorHAnsi"/>
                <w:b w:val="0"/>
                <w:sz w:val="16"/>
                <w:szCs w:val="16"/>
                <w:u w:val="none"/>
              </w:rPr>
            </w:pPr>
          </w:p>
        </w:tc>
        <w:tc>
          <w:tcPr>
            <w:tcW w:w="2390" w:type="dxa"/>
            <w:shd w:val="clear" w:color="auto" w:fill="auto"/>
          </w:tcPr>
          <w:p w14:paraId="246B8D30" w14:textId="77777777" w:rsidR="006463BA" w:rsidRPr="004C3E75" w:rsidRDefault="006463BA" w:rsidP="006463BA">
            <w:pPr>
              <w:pStyle w:val="Title"/>
              <w:jc w:val="left"/>
              <w:rPr>
                <w:rFonts w:asciiTheme="minorHAnsi" w:hAnsiTheme="minorHAnsi" w:cstheme="minorHAnsi"/>
                <w:b w:val="0"/>
                <w:sz w:val="16"/>
                <w:szCs w:val="16"/>
                <w:u w:val="none"/>
              </w:rPr>
            </w:pPr>
          </w:p>
        </w:tc>
        <w:tc>
          <w:tcPr>
            <w:tcW w:w="298" w:type="dxa"/>
            <w:shd w:val="clear" w:color="auto" w:fill="auto"/>
          </w:tcPr>
          <w:p w14:paraId="4D1426D4" w14:textId="77777777" w:rsidR="006463BA" w:rsidRPr="004C3E75" w:rsidRDefault="006463BA" w:rsidP="006463BA">
            <w:pPr>
              <w:pStyle w:val="Title"/>
              <w:rPr>
                <w:rFonts w:asciiTheme="minorHAnsi" w:hAnsiTheme="minorHAnsi" w:cstheme="minorHAnsi"/>
                <w:b w:val="0"/>
                <w:sz w:val="16"/>
                <w:szCs w:val="16"/>
                <w:u w:val="none"/>
              </w:rPr>
            </w:pPr>
          </w:p>
        </w:tc>
        <w:tc>
          <w:tcPr>
            <w:tcW w:w="319" w:type="dxa"/>
            <w:shd w:val="clear" w:color="auto" w:fill="auto"/>
          </w:tcPr>
          <w:p w14:paraId="19227C4B" w14:textId="77777777" w:rsidR="006463BA" w:rsidRPr="004C3E75" w:rsidRDefault="006463BA" w:rsidP="006463BA">
            <w:pPr>
              <w:pStyle w:val="Title"/>
              <w:rPr>
                <w:rFonts w:asciiTheme="minorHAnsi" w:hAnsiTheme="minorHAnsi" w:cstheme="minorHAnsi"/>
                <w:b w:val="0"/>
                <w:sz w:val="16"/>
                <w:szCs w:val="16"/>
                <w:u w:val="none"/>
              </w:rPr>
            </w:pPr>
          </w:p>
        </w:tc>
        <w:tc>
          <w:tcPr>
            <w:tcW w:w="314" w:type="dxa"/>
            <w:shd w:val="clear" w:color="auto" w:fill="auto"/>
          </w:tcPr>
          <w:p w14:paraId="5B070497" w14:textId="77777777" w:rsidR="006463BA" w:rsidRPr="004C3E75" w:rsidRDefault="006463BA" w:rsidP="006463BA">
            <w:pPr>
              <w:pStyle w:val="Title"/>
              <w:rPr>
                <w:rFonts w:asciiTheme="minorHAnsi" w:hAnsiTheme="minorHAnsi" w:cstheme="minorHAnsi"/>
                <w:b w:val="0"/>
                <w:sz w:val="16"/>
                <w:szCs w:val="16"/>
                <w:u w:val="none"/>
              </w:rPr>
            </w:pPr>
          </w:p>
        </w:tc>
        <w:tc>
          <w:tcPr>
            <w:tcW w:w="663" w:type="dxa"/>
            <w:shd w:val="clear" w:color="auto" w:fill="auto"/>
          </w:tcPr>
          <w:p w14:paraId="3747E94D" w14:textId="77777777" w:rsidR="006463BA" w:rsidRPr="004C3E75" w:rsidRDefault="006463BA" w:rsidP="006463BA">
            <w:pPr>
              <w:pStyle w:val="Title"/>
              <w:rPr>
                <w:rFonts w:asciiTheme="minorHAnsi" w:hAnsiTheme="minorHAnsi" w:cstheme="minorHAnsi"/>
                <w:b w:val="0"/>
                <w:sz w:val="16"/>
                <w:szCs w:val="16"/>
                <w:u w:val="none"/>
              </w:rPr>
            </w:pPr>
          </w:p>
        </w:tc>
        <w:tc>
          <w:tcPr>
            <w:tcW w:w="554" w:type="dxa"/>
            <w:shd w:val="clear" w:color="auto" w:fill="auto"/>
          </w:tcPr>
          <w:p w14:paraId="5CCDFDA5" w14:textId="77777777" w:rsidR="006463BA" w:rsidRPr="004C3E75" w:rsidRDefault="006463BA" w:rsidP="006463BA">
            <w:pPr>
              <w:pStyle w:val="Title"/>
              <w:rPr>
                <w:rFonts w:asciiTheme="minorHAnsi" w:hAnsiTheme="minorHAnsi" w:cstheme="minorHAnsi"/>
                <w:b w:val="0"/>
                <w:sz w:val="16"/>
                <w:szCs w:val="16"/>
                <w:u w:val="none"/>
              </w:rPr>
            </w:pPr>
          </w:p>
        </w:tc>
        <w:tc>
          <w:tcPr>
            <w:tcW w:w="848" w:type="dxa"/>
          </w:tcPr>
          <w:p w14:paraId="65889880" w14:textId="77777777" w:rsidR="006463BA" w:rsidRPr="004C3E75" w:rsidRDefault="006463BA" w:rsidP="006463BA">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45"/>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76C08" w14:textId="77777777" w:rsidR="005B618F" w:rsidRDefault="005B618F" w:rsidP="006816A5">
      <w:pPr>
        <w:spacing w:after="0" w:line="240" w:lineRule="auto"/>
      </w:pPr>
      <w:r>
        <w:separator/>
      </w:r>
    </w:p>
  </w:endnote>
  <w:endnote w:type="continuationSeparator" w:id="0">
    <w:p w14:paraId="6724F11C" w14:textId="77777777" w:rsidR="005B618F" w:rsidRDefault="005B618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B7325" w14:textId="77777777" w:rsidR="005B618F" w:rsidRDefault="005B618F" w:rsidP="006816A5">
      <w:pPr>
        <w:spacing w:after="0" w:line="240" w:lineRule="auto"/>
      </w:pPr>
      <w:r>
        <w:separator/>
      </w:r>
    </w:p>
  </w:footnote>
  <w:footnote w:type="continuationSeparator" w:id="0">
    <w:p w14:paraId="03663897" w14:textId="77777777" w:rsidR="005B618F" w:rsidRDefault="005B618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3878" w14:textId="77777777" w:rsidR="005B618F" w:rsidRDefault="005B618F">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7F672C"/>
    <w:multiLevelType w:val="hybridMultilevel"/>
    <w:tmpl w:val="99BA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4"/>
  </w:num>
  <w:num w:numId="3">
    <w:abstractNumId w:val="9"/>
  </w:num>
  <w:num w:numId="4">
    <w:abstractNumId w:val="0"/>
  </w:num>
  <w:num w:numId="5">
    <w:abstractNumId w:val="8"/>
  </w:num>
  <w:num w:numId="6">
    <w:abstractNumId w:val="5"/>
  </w:num>
  <w:num w:numId="7">
    <w:abstractNumId w:val="6"/>
  </w:num>
  <w:num w:numId="8">
    <w:abstractNumId w:val="2"/>
  </w:num>
  <w:num w:numId="9">
    <w:abstractNumId w:val="13"/>
  </w:num>
  <w:num w:numId="10">
    <w:abstractNumId w:val="17"/>
  </w:num>
  <w:num w:numId="11">
    <w:abstractNumId w:val="15"/>
  </w:num>
  <w:num w:numId="12">
    <w:abstractNumId w:val="1"/>
  </w:num>
  <w:num w:numId="13">
    <w:abstractNumId w:val="21"/>
  </w:num>
  <w:num w:numId="14">
    <w:abstractNumId w:val="4"/>
  </w:num>
  <w:num w:numId="15">
    <w:abstractNumId w:val="10"/>
  </w:num>
  <w:num w:numId="16">
    <w:abstractNumId w:val="3"/>
  </w:num>
  <w:num w:numId="17">
    <w:abstractNumId w:val="25"/>
  </w:num>
  <w:num w:numId="18">
    <w:abstractNumId w:val="16"/>
  </w:num>
  <w:num w:numId="19">
    <w:abstractNumId w:val="26"/>
  </w:num>
  <w:num w:numId="20">
    <w:abstractNumId w:val="18"/>
  </w:num>
  <w:num w:numId="21">
    <w:abstractNumId w:val="11"/>
  </w:num>
  <w:num w:numId="22">
    <w:abstractNumId w:val="23"/>
  </w:num>
  <w:num w:numId="23">
    <w:abstractNumId w:val="12"/>
  </w:num>
  <w:num w:numId="24">
    <w:abstractNumId w:val="20"/>
  </w:num>
  <w:num w:numId="25">
    <w:abstractNumId w:val="19"/>
  </w:num>
  <w:num w:numId="26">
    <w:abstractNumId w:val="7"/>
  </w:num>
  <w:num w:numId="2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10F"/>
    <w:rsid w:val="00001FE5"/>
    <w:rsid w:val="00004C68"/>
    <w:rsid w:val="00010482"/>
    <w:rsid w:val="00015710"/>
    <w:rsid w:val="000218A2"/>
    <w:rsid w:val="00033444"/>
    <w:rsid w:val="000445A0"/>
    <w:rsid w:val="00053CA4"/>
    <w:rsid w:val="00062168"/>
    <w:rsid w:val="00062597"/>
    <w:rsid w:val="00071E93"/>
    <w:rsid w:val="00076927"/>
    <w:rsid w:val="00083A1F"/>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102287"/>
    <w:rsid w:val="001034B2"/>
    <w:rsid w:val="001075DD"/>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20271A"/>
    <w:rsid w:val="002164DC"/>
    <w:rsid w:val="00220FC8"/>
    <w:rsid w:val="0022245D"/>
    <w:rsid w:val="00223AF7"/>
    <w:rsid w:val="0022451D"/>
    <w:rsid w:val="00224A05"/>
    <w:rsid w:val="0023317A"/>
    <w:rsid w:val="00235BFD"/>
    <w:rsid w:val="0024640D"/>
    <w:rsid w:val="00247A1C"/>
    <w:rsid w:val="002514B7"/>
    <w:rsid w:val="002537CB"/>
    <w:rsid w:val="00270C1D"/>
    <w:rsid w:val="0027556F"/>
    <w:rsid w:val="00280976"/>
    <w:rsid w:val="0029053C"/>
    <w:rsid w:val="0029449D"/>
    <w:rsid w:val="002A2150"/>
    <w:rsid w:val="002A2312"/>
    <w:rsid w:val="002A5BF0"/>
    <w:rsid w:val="002D55C7"/>
    <w:rsid w:val="002D705A"/>
    <w:rsid w:val="002E4E76"/>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42251"/>
    <w:rsid w:val="003423F9"/>
    <w:rsid w:val="00343354"/>
    <w:rsid w:val="00351A0F"/>
    <w:rsid w:val="00355159"/>
    <w:rsid w:val="00355BCD"/>
    <w:rsid w:val="00364E1D"/>
    <w:rsid w:val="003762C3"/>
    <w:rsid w:val="003836A5"/>
    <w:rsid w:val="00392AE9"/>
    <w:rsid w:val="003932F9"/>
    <w:rsid w:val="003A2198"/>
    <w:rsid w:val="003B045B"/>
    <w:rsid w:val="003B2EE1"/>
    <w:rsid w:val="003B68BB"/>
    <w:rsid w:val="003B6AF6"/>
    <w:rsid w:val="003C0DB5"/>
    <w:rsid w:val="003C6289"/>
    <w:rsid w:val="003D10A5"/>
    <w:rsid w:val="003D2E81"/>
    <w:rsid w:val="003E6F29"/>
    <w:rsid w:val="003E7AF8"/>
    <w:rsid w:val="003F0D05"/>
    <w:rsid w:val="003F421B"/>
    <w:rsid w:val="00401353"/>
    <w:rsid w:val="00406D23"/>
    <w:rsid w:val="00412941"/>
    <w:rsid w:val="004151D4"/>
    <w:rsid w:val="0042493F"/>
    <w:rsid w:val="00432D25"/>
    <w:rsid w:val="00442B6E"/>
    <w:rsid w:val="00443D9C"/>
    <w:rsid w:val="00444132"/>
    <w:rsid w:val="00455126"/>
    <w:rsid w:val="004716EE"/>
    <w:rsid w:val="00475BCF"/>
    <w:rsid w:val="00476D46"/>
    <w:rsid w:val="00486409"/>
    <w:rsid w:val="00486DFD"/>
    <w:rsid w:val="00490ED6"/>
    <w:rsid w:val="004A0EA0"/>
    <w:rsid w:val="004A5385"/>
    <w:rsid w:val="004A5F9E"/>
    <w:rsid w:val="004B2E2C"/>
    <w:rsid w:val="004B3753"/>
    <w:rsid w:val="004B7A8A"/>
    <w:rsid w:val="004C3E75"/>
    <w:rsid w:val="004D4681"/>
    <w:rsid w:val="004E025B"/>
    <w:rsid w:val="004E324C"/>
    <w:rsid w:val="004E6B88"/>
    <w:rsid w:val="004F12B7"/>
    <w:rsid w:val="004F23B9"/>
    <w:rsid w:val="004F31BD"/>
    <w:rsid w:val="005046F9"/>
    <w:rsid w:val="00505A0A"/>
    <w:rsid w:val="005143B5"/>
    <w:rsid w:val="005202A0"/>
    <w:rsid w:val="0052040B"/>
    <w:rsid w:val="00525D65"/>
    <w:rsid w:val="00526A0C"/>
    <w:rsid w:val="00530FCB"/>
    <w:rsid w:val="00531344"/>
    <w:rsid w:val="00536BD0"/>
    <w:rsid w:val="0054573C"/>
    <w:rsid w:val="0054775C"/>
    <w:rsid w:val="005526F9"/>
    <w:rsid w:val="005568EA"/>
    <w:rsid w:val="00560448"/>
    <w:rsid w:val="00570745"/>
    <w:rsid w:val="005727E0"/>
    <w:rsid w:val="00574B01"/>
    <w:rsid w:val="00576B7D"/>
    <w:rsid w:val="005770AD"/>
    <w:rsid w:val="005819DC"/>
    <w:rsid w:val="00582341"/>
    <w:rsid w:val="005853CE"/>
    <w:rsid w:val="00594345"/>
    <w:rsid w:val="00596296"/>
    <w:rsid w:val="005A67D5"/>
    <w:rsid w:val="005A6BB5"/>
    <w:rsid w:val="005A6F7C"/>
    <w:rsid w:val="005B2CC3"/>
    <w:rsid w:val="005B5F31"/>
    <w:rsid w:val="005B618F"/>
    <w:rsid w:val="005B788D"/>
    <w:rsid w:val="005C04B7"/>
    <w:rsid w:val="005C29A0"/>
    <w:rsid w:val="005C3837"/>
    <w:rsid w:val="005D2504"/>
    <w:rsid w:val="005D308C"/>
    <w:rsid w:val="005D377B"/>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7"/>
    <w:rsid w:val="0062608C"/>
    <w:rsid w:val="00635CEC"/>
    <w:rsid w:val="006373B1"/>
    <w:rsid w:val="006463BA"/>
    <w:rsid w:val="006603AD"/>
    <w:rsid w:val="0066415E"/>
    <w:rsid w:val="0066435A"/>
    <w:rsid w:val="006816A5"/>
    <w:rsid w:val="00683A80"/>
    <w:rsid w:val="00684833"/>
    <w:rsid w:val="00684DAD"/>
    <w:rsid w:val="006933FF"/>
    <w:rsid w:val="00696B24"/>
    <w:rsid w:val="006A08D0"/>
    <w:rsid w:val="006B0534"/>
    <w:rsid w:val="006C1894"/>
    <w:rsid w:val="006C757E"/>
    <w:rsid w:val="006D4660"/>
    <w:rsid w:val="006D4BB8"/>
    <w:rsid w:val="006E364C"/>
    <w:rsid w:val="006E36CC"/>
    <w:rsid w:val="006E3E36"/>
    <w:rsid w:val="006E42A2"/>
    <w:rsid w:val="006E44F4"/>
    <w:rsid w:val="006E68F7"/>
    <w:rsid w:val="006F5D78"/>
    <w:rsid w:val="00700DAD"/>
    <w:rsid w:val="00714702"/>
    <w:rsid w:val="0071473F"/>
    <w:rsid w:val="00715A74"/>
    <w:rsid w:val="00715C9A"/>
    <w:rsid w:val="007361A6"/>
    <w:rsid w:val="007368F9"/>
    <w:rsid w:val="00736EE0"/>
    <w:rsid w:val="00737312"/>
    <w:rsid w:val="007438D8"/>
    <w:rsid w:val="00754A69"/>
    <w:rsid w:val="007559F9"/>
    <w:rsid w:val="0075656E"/>
    <w:rsid w:val="00756B2E"/>
    <w:rsid w:val="007578EC"/>
    <w:rsid w:val="00760E9A"/>
    <w:rsid w:val="0076280B"/>
    <w:rsid w:val="007762CB"/>
    <w:rsid w:val="007961D0"/>
    <w:rsid w:val="0079708F"/>
    <w:rsid w:val="007A6400"/>
    <w:rsid w:val="007B4785"/>
    <w:rsid w:val="007E12C8"/>
    <w:rsid w:val="007E3B7E"/>
    <w:rsid w:val="007E5219"/>
    <w:rsid w:val="007F0358"/>
    <w:rsid w:val="007F086F"/>
    <w:rsid w:val="007F6DAD"/>
    <w:rsid w:val="007F7E9F"/>
    <w:rsid w:val="008026C5"/>
    <w:rsid w:val="0081539A"/>
    <w:rsid w:val="00817858"/>
    <w:rsid w:val="00827D67"/>
    <w:rsid w:val="0083391D"/>
    <w:rsid w:val="00835100"/>
    <w:rsid w:val="008422A5"/>
    <w:rsid w:val="0084467E"/>
    <w:rsid w:val="00847E11"/>
    <w:rsid w:val="00851BD2"/>
    <w:rsid w:val="00864803"/>
    <w:rsid w:val="00864BF6"/>
    <w:rsid w:val="008659E4"/>
    <w:rsid w:val="00865FEA"/>
    <w:rsid w:val="00873322"/>
    <w:rsid w:val="00874AF8"/>
    <w:rsid w:val="00880122"/>
    <w:rsid w:val="00880132"/>
    <w:rsid w:val="0089074F"/>
    <w:rsid w:val="00891C3D"/>
    <w:rsid w:val="00893E67"/>
    <w:rsid w:val="00895638"/>
    <w:rsid w:val="008B5617"/>
    <w:rsid w:val="008B62FC"/>
    <w:rsid w:val="008C4D4C"/>
    <w:rsid w:val="008C5929"/>
    <w:rsid w:val="008D01A5"/>
    <w:rsid w:val="008D4529"/>
    <w:rsid w:val="008D622D"/>
    <w:rsid w:val="008E33C1"/>
    <w:rsid w:val="008E379A"/>
    <w:rsid w:val="008F0DB2"/>
    <w:rsid w:val="008F3042"/>
    <w:rsid w:val="008F68F8"/>
    <w:rsid w:val="00905980"/>
    <w:rsid w:val="0091182D"/>
    <w:rsid w:val="00911CC5"/>
    <w:rsid w:val="00915483"/>
    <w:rsid w:val="00923818"/>
    <w:rsid w:val="00934B21"/>
    <w:rsid w:val="009351DD"/>
    <w:rsid w:val="00935549"/>
    <w:rsid w:val="00937772"/>
    <w:rsid w:val="0094486F"/>
    <w:rsid w:val="00951716"/>
    <w:rsid w:val="0095337D"/>
    <w:rsid w:val="009622D0"/>
    <w:rsid w:val="00964BE0"/>
    <w:rsid w:val="00966372"/>
    <w:rsid w:val="00967553"/>
    <w:rsid w:val="00970DAA"/>
    <w:rsid w:val="00976054"/>
    <w:rsid w:val="00977B42"/>
    <w:rsid w:val="009838C5"/>
    <w:rsid w:val="00987EFD"/>
    <w:rsid w:val="0099128A"/>
    <w:rsid w:val="00992022"/>
    <w:rsid w:val="00992ABC"/>
    <w:rsid w:val="00993486"/>
    <w:rsid w:val="009954B1"/>
    <w:rsid w:val="009A1218"/>
    <w:rsid w:val="009A49CE"/>
    <w:rsid w:val="009B571A"/>
    <w:rsid w:val="009B7AFD"/>
    <w:rsid w:val="009D0B80"/>
    <w:rsid w:val="009D4BD2"/>
    <w:rsid w:val="009E3452"/>
    <w:rsid w:val="009F1905"/>
    <w:rsid w:val="00A04374"/>
    <w:rsid w:val="00A06990"/>
    <w:rsid w:val="00A13901"/>
    <w:rsid w:val="00A13F5A"/>
    <w:rsid w:val="00A17F43"/>
    <w:rsid w:val="00A20B28"/>
    <w:rsid w:val="00A214C5"/>
    <w:rsid w:val="00A2234C"/>
    <w:rsid w:val="00A2718A"/>
    <w:rsid w:val="00A325E6"/>
    <w:rsid w:val="00A34091"/>
    <w:rsid w:val="00A41FDC"/>
    <w:rsid w:val="00A4247A"/>
    <w:rsid w:val="00A425ED"/>
    <w:rsid w:val="00A45131"/>
    <w:rsid w:val="00A47EFE"/>
    <w:rsid w:val="00A5232B"/>
    <w:rsid w:val="00A651B8"/>
    <w:rsid w:val="00A800B9"/>
    <w:rsid w:val="00A85EC7"/>
    <w:rsid w:val="00A86138"/>
    <w:rsid w:val="00A86148"/>
    <w:rsid w:val="00AA1E60"/>
    <w:rsid w:val="00AB1E31"/>
    <w:rsid w:val="00AB1F0A"/>
    <w:rsid w:val="00AB59CF"/>
    <w:rsid w:val="00AB5E0E"/>
    <w:rsid w:val="00AC5812"/>
    <w:rsid w:val="00AC592D"/>
    <w:rsid w:val="00AD001A"/>
    <w:rsid w:val="00AD1153"/>
    <w:rsid w:val="00AF2929"/>
    <w:rsid w:val="00AF3EF3"/>
    <w:rsid w:val="00AF4923"/>
    <w:rsid w:val="00AF4F42"/>
    <w:rsid w:val="00AF7F7D"/>
    <w:rsid w:val="00B04D8F"/>
    <w:rsid w:val="00B10A95"/>
    <w:rsid w:val="00B10E66"/>
    <w:rsid w:val="00B116A4"/>
    <w:rsid w:val="00B23D3F"/>
    <w:rsid w:val="00B23EE9"/>
    <w:rsid w:val="00B25955"/>
    <w:rsid w:val="00B259CE"/>
    <w:rsid w:val="00B30530"/>
    <w:rsid w:val="00B3255A"/>
    <w:rsid w:val="00B336B1"/>
    <w:rsid w:val="00B343F2"/>
    <w:rsid w:val="00B345C3"/>
    <w:rsid w:val="00B41A68"/>
    <w:rsid w:val="00B4447C"/>
    <w:rsid w:val="00B463B7"/>
    <w:rsid w:val="00B5312B"/>
    <w:rsid w:val="00B61555"/>
    <w:rsid w:val="00B61C99"/>
    <w:rsid w:val="00B63387"/>
    <w:rsid w:val="00B6669D"/>
    <w:rsid w:val="00B75A5B"/>
    <w:rsid w:val="00B82E58"/>
    <w:rsid w:val="00B854EC"/>
    <w:rsid w:val="00B85CB9"/>
    <w:rsid w:val="00B90D56"/>
    <w:rsid w:val="00B9269D"/>
    <w:rsid w:val="00B96CA5"/>
    <w:rsid w:val="00B97EF1"/>
    <w:rsid w:val="00BA14AF"/>
    <w:rsid w:val="00BB20E2"/>
    <w:rsid w:val="00BB477A"/>
    <w:rsid w:val="00BC1165"/>
    <w:rsid w:val="00BC1F9B"/>
    <w:rsid w:val="00BC509E"/>
    <w:rsid w:val="00BC7A18"/>
    <w:rsid w:val="00BD6827"/>
    <w:rsid w:val="00BD6A5F"/>
    <w:rsid w:val="00BE705B"/>
    <w:rsid w:val="00BF7D92"/>
    <w:rsid w:val="00BF7EE4"/>
    <w:rsid w:val="00C00DCC"/>
    <w:rsid w:val="00C07D4D"/>
    <w:rsid w:val="00C21B7A"/>
    <w:rsid w:val="00C25EE8"/>
    <w:rsid w:val="00C261D1"/>
    <w:rsid w:val="00C26D1D"/>
    <w:rsid w:val="00C32443"/>
    <w:rsid w:val="00C404BB"/>
    <w:rsid w:val="00C40AE2"/>
    <w:rsid w:val="00C411C9"/>
    <w:rsid w:val="00C459F3"/>
    <w:rsid w:val="00C540D0"/>
    <w:rsid w:val="00C60AA0"/>
    <w:rsid w:val="00C676FA"/>
    <w:rsid w:val="00C73683"/>
    <w:rsid w:val="00C74B64"/>
    <w:rsid w:val="00C8715C"/>
    <w:rsid w:val="00C90DA0"/>
    <w:rsid w:val="00C94B65"/>
    <w:rsid w:val="00C94F1C"/>
    <w:rsid w:val="00C9563F"/>
    <w:rsid w:val="00C95EF2"/>
    <w:rsid w:val="00CA395C"/>
    <w:rsid w:val="00CA65A1"/>
    <w:rsid w:val="00CB763B"/>
    <w:rsid w:val="00CB7F8C"/>
    <w:rsid w:val="00CC040C"/>
    <w:rsid w:val="00CC16EA"/>
    <w:rsid w:val="00CC377D"/>
    <w:rsid w:val="00CC7C3B"/>
    <w:rsid w:val="00CD63BB"/>
    <w:rsid w:val="00CE3106"/>
    <w:rsid w:val="00CE63AB"/>
    <w:rsid w:val="00CF5191"/>
    <w:rsid w:val="00CF5B74"/>
    <w:rsid w:val="00CF6102"/>
    <w:rsid w:val="00D1025C"/>
    <w:rsid w:val="00D11DFE"/>
    <w:rsid w:val="00D161AF"/>
    <w:rsid w:val="00D211FC"/>
    <w:rsid w:val="00D25EDF"/>
    <w:rsid w:val="00D26A2B"/>
    <w:rsid w:val="00D328ED"/>
    <w:rsid w:val="00D35372"/>
    <w:rsid w:val="00D40348"/>
    <w:rsid w:val="00D5381F"/>
    <w:rsid w:val="00D6780B"/>
    <w:rsid w:val="00D67AFE"/>
    <w:rsid w:val="00D70718"/>
    <w:rsid w:val="00D72615"/>
    <w:rsid w:val="00D731FB"/>
    <w:rsid w:val="00D777E9"/>
    <w:rsid w:val="00D80159"/>
    <w:rsid w:val="00D8132D"/>
    <w:rsid w:val="00D81FFB"/>
    <w:rsid w:val="00D84F59"/>
    <w:rsid w:val="00D91470"/>
    <w:rsid w:val="00DA48B8"/>
    <w:rsid w:val="00DA6742"/>
    <w:rsid w:val="00DA676A"/>
    <w:rsid w:val="00DB3E99"/>
    <w:rsid w:val="00DB5AF3"/>
    <w:rsid w:val="00DB60C0"/>
    <w:rsid w:val="00DB72DE"/>
    <w:rsid w:val="00DB7D2E"/>
    <w:rsid w:val="00DC187F"/>
    <w:rsid w:val="00DC5E6A"/>
    <w:rsid w:val="00DD02BF"/>
    <w:rsid w:val="00DD1F1A"/>
    <w:rsid w:val="00DD30E4"/>
    <w:rsid w:val="00DD39C5"/>
    <w:rsid w:val="00DD4701"/>
    <w:rsid w:val="00DD6318"/>
    <w:rsid w:val="00DE0E90"/>
    <w:rsid w:val="00DE2A42"/>
    <w:rsid w:val="00DF3082"/>
    <w:rsid w:val="00DF5196"/>
    <w:rsid w:val="00DF7534"/>
    <w:rsid w:val="00E01B39"/>
    <w:rsid w:val="00E06786"/>
    <w:rsid w:val="00E07260"/>
    <w:rsid w:val="00E224A5"/>
    <w:rsid w:val="00E26491"/>
    <w:rsid w:val="00E428E7"/>
    <w:rsid w:val="00E43A32"/>
    <w:rsid w:val="00E46C66"/>
    <w:rsid w:val="00E52642"/>
    <w:rsid w:val="00E63D29"/>
    <w:rsid w:val="00E65B3D"/>
    <w:rsid w:val="00E67352"/>
    <w:rsid w:val="00E70038"/>
    <w:rsid w:val="00E76B6A"/>
    <w:rsid w:val="00E80A1D"/>
    <w:rsid w:val="00E86615"/>
    <w:rsid w:val="00E866F8"/>
    <w:rsid w:val="00E871CE"/>
    <w:rsid w:val="00E97669"/>
    <w:rsid w:val="00EB08EB"/>
    <w:rsid w:val="00EB38C7"/>
    <w:rsid w:val="00EB6977"/>
    <w:rsid w:val="00ED4338"/>
    <w:rsid w:val="00ED59CD"/>
    <w:rsid w:val="00EE0149"/>
    <w:rsid w:val="00F02122"/>
    <w:rsid w:val="00F032D9"/>
    <w:rsid w:val="00F05D33"/>
    <w:rsid w:val="00F06378"/>
    <w:rsid w:val="00F10212"/>
    <w:rsid w:val="00F119D8"/>
    <w:rsid w:val="00F24AA3"/>
    <w:rsid w:val="00F25A53"/>
    <w:rsid w:val="00F27059"/>
    <w:rsid w:val="00F549A5"/>
    <w:rsid w:val="00F570C2"/>
    <w:rsid w:val="00F723A4"/>
    <w:rsid w:val="00F77505"/>
    <w:rsid w:val="00F82957"/>
    <w:rsid w:val="00F92109"/>
    <w:rsid w:val="00F96180"/>
    <w:rsid w:val="00FB1E77"/>
    <w:rsid w:val="00FB230B"/>
    <w:rsid w:val="00FB4CF1"/>
    <w:rsid w:val="00FB5A9F"/>
    <w:rsid w:val="00FC46B4"/>
    <w:rsid w:val="00FC5E86"/>
    <w:rsid w:val="00FD0161"/>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5B6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hr/wellbeing/workhealth/stress-management-guidance.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intranet.birmingham.ac.uk/staff/coronavirus/test-and-trace.aspx" TargetMode="External"/><Relationship Id="rId39" Type="http://schemas.openxmlformats.org/officeDocument/2006/relationships/hyperlink" Target="https://www.gov.uk/government/publications/higher-education-reopening-buildings-and-campuses/higher-education-covid-19-operational-guidance" TargetMode="Externa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faqs-for-staff.aspx" TargetMode="External"/><Relationship Id="rId42" Type="http://schemas.openxmlformats.org/officeDocument/2006/relationships/hyperlink" Target="https://www.cibse.org/coronavirus-covid-19/emerging-from-lockdown"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9" Type="http://schemas.openxmlformats.org/officeDocument/2006/relationships/hyperlink" Target="https://intranet.birmingham.ac.uk/staff/coronavirus/test-and-tra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www.hse.gov.uk/coronavirus/equipment-and-machinery/air-conditioning-and-ventilation/improve-natural-ventilation.htm" TargetMode="External"/><Relationship Id="rId40" Type="http://schemas.openxmlformats.org/officeDocument/2006/relationships/hyperlink" Target="https://www.gov.uk/government/publications/higher-education-reopening-buildings-and-campuses/higher-education-covid-19-operational-guidanc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hse.gov.uk/coronavirus/roadmap-further-guidance.htm"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report-covid19-result"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 Id="rId43" Type="http://schemas.openxmlformats.org/officeDocument/2006/relationships/hyperlink" Target="https://www.gov.uk/government/publications/higher-education-reopening-buildings-and-campuses/higher-education-covid-19-operational-guidance" TargetMode="External"/><Relationship Id="rId8"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workhealth/employee-assistance-programme-eap.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www.cibse.org/coronavirus-covid-19/emerging-from-lockdown" TargetMode="External"/><Relationship Id="rId46" Type="http://schemas.openxmlformats.org/officeDocument/2006/relationships/fontTable" Target="fontTable.xml"/><Relationship Id="rId20" Type="http://schemas.openxmlformats.org/officeDocument/2006/relationships/hyperlink" Target="https://intranet.birmingham.ac.uk/hr/wellbeing/workhealth/index.aspx" TargetMode="External"/><Relationship Id="rId41" Type="http://schemas.openxmlformats.org/officeDocument/2006/relationships/hyperlink" Target="https://www.hse.gov.uk/coronavirus/equipment-and-machinery/air-conditioning-and-ventilation/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14ACD-B2CA-4A64-A922-9F1AC154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5586</Words>
  <Characters>31842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Eleanor Hill (Winterbourne House and Garden)</cp:lastModifiedBy>
  <cp:revision>3</cp:revision>
  <dcterms:created xsi:type="dcterms:W3CDTF">2021-08-13T14:31:00Z</dcterms:created>
  <dcterms:modified xsi:type="dcterms:W3CDTF">2021-08-13T14:32:00Z</dcterms:modified>
</cp:coreProperties>
</file>