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63342" w14:textId="1A69EA17" w:rsidR="008415D9" w:rsidRPr="00617D05" w:rsidRDefault="008415D9" w:rsidP="008415D9">
      <w:pPr>
        <w:pStyle w:val="Title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17D05">
        <w:rPr>
          <w:rFonts w:ascii="Arial" w:hAnsi="Arial" w:cs="Arial"/>
          <w:b/>
          <w:bCs/>
          <w:color w:val="365F91"/>
          <w:sz w:val="32"/>
          <w:szCs w:val="32"/>
        </w:rPr>
        <w:t>Statement on editorial help for postgraduate research theses</w:t>
      </w:r>
    </w:p>
    <w:p w14:paraId="346F12DD" w14:textId="77777777" w:rsidR="0011712D" w:rsidRPr="00617D05" w:rsidRDefault="0011712D" w:rsidP="008415D9">
      <w:pPr>
        <w:rPr>
          <w:rFonts w:ascii="Arial" w:hAnsi="Arial" w:cs="Arial"/>
          <w:sz w:val="22"/>
          <w:szCs w:val="22"/>
        </w:rPr>
      </w:pPr>
    </w:p>
    <w:p w14:paraId="7DE98BE3" w14:textId="77777777" w:rsidR="008415D9" w:rsidRPr="00617D05" w:rsidRDefault="008415D9" w:rsidP="008415D9">
      <w:pPr>
        <w:rPr>
          <w:rFonts w:ascii="Arial" w:hAnsi="Arial" w:cs="Arial"/>
          <w:sz w:val="22"/>
          <w:szCs w:val="22"/>
        </w:rPr>
      </w:pPr>
    </w:p>
    <w:p w14:paraId="674C8E2F" w14:textId="7D8699DF" w:rsidR="008415D9" w:rsidRPr="00617D05" w:rsidRDefault="008415D9" w:rsidP="008415D9">
      <w:pPr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This</w:t>
      </w:r>
      <w:r w:rsidRPr="00617D05">
        <w:rPr>
          <w:rFonts w:ascii="Arial" w:hAnsi="Arial" w:cs="Arial"/>
          <w:spacing w:val="-8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document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must</w:t>
      </w:r>
      <w:r w:rsidRPr="00617D05">
        <w:rPr>
          <w:rFonts w:ascii="Arial" w:hAnsi="Arial" w:cs="Arial"/>
          <w:spacing w:val="-7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be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read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in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conjunction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with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1"/>
          <w:sz w:val="22"/>
          <w:szCs w:val="22"/>
        </w:rPr>
        <w:t xml:space="preserve"> </w:t>
      </w:r>
      <w:r w:rsidRPr="00617D05">
        <w:rPr>
          <w:rFonts w:ascii="Arial" w:hAnsi="Arial" w:cs="Arial"/>
          <w:i/>
          <w:sz w:val="22"/>
          <w:szCs w:val="22"/>
        </w:rPr>
        <w:t>Code</w:t>
      </w:r>
      <w:r w:rsidRPr="00617D05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i/>
          <w:sz w:val="22"/>
          <w:szCs w:val="22"/>
        </w:rPr>
        <w:t>of</w:t>
      </w:r>
      <w:r w:rsidRPr="00617D05">
        <w:rPr>
          <w:rFonts w:ascii="Arial" w:hAnsi="Arial" w:cs="Arial"/>
          <w:i/>
          <w:spacing w:val="-8"/>
          <w:sz w:val="22"/>
          <w:szCs w:val="22"/>
        </w:rPr>
        <w:t xml:space="preserve"> </w:t>
      </w:r>
      <w:r w:rsidRPr="00617D05">
        <w:rPr>
          <w:rFonts w:ascii="Arial" w:hAnsi="Arial" w:cs="Arial"/>
          <w:i/>
          <w:sz w:val="22"/>
          <w:szCs w:val="22"/>
        </w:rPr>
        <w:t>Practice</w:t>
      </w:r>
      <w:r w:rsidRPr="00617D05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i/>
          <w:sz w:val="22"/>
          <w:szCs w:val="22"/>
        </w:rPr>
        <w:t>on</w:t>
      </w:r>
      <w:r w:rsidRPr="00617D05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i/>
          <w:sz w:val="22"/>
          <w:szCs w:val="22"/>
        </w:rPr>
        <w:t>Academic Integrity</w:t>
      </w:r>
      <w:r w:rsidRPr="00617D05">
        <w:rPr>
          <w:rFonts w:ascii="Arial" w:hAnsi="Arial" w:cs="Arial"/>
          <w:sz w:val="22"/>
          <w:szCs w:val="22"/>
        </w:rPr>
        <w:t>,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in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particular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pacing w:val="-2"/>
          <w:sz w:val="22"/>
          <w:szCs w:val="22"/>
        </w:rPr>
        <w:t>Appendix A.</w:t>
      </w:r>
      <w:r w:rsidRPr="00617D05">
        <w:rPr>
          <w:rStyle w:val="FootnoteReference"/>
          <w:rFonts w:ascii="Arial" w:hAnsi="Arial" w:cs="Arial"/>
          <w:spacing w:val="-2"/>
          <w:sz w:val="22"/>
          <w:szCs w:val="22"/>
        </w:rPr>
        <w:footnoteReference w:id="1"/>
      </w:r>
    </w:p>
    <w:p w14:paraId="7EF79A61" w14:textId="77777777" w:rsidR="008415D9" w:rsidRPr="00617D05" w:rsidRDefault="008415D9" w:rsidP="008415D9">
      <w:pPr>
        <w:pStyle w:val="BodyText"/>
        <w:ind w:left="0" w:firstLine="0"/>
        <w:rPr>
          <w:rFonts w:ascii="Arial" w:hAnsi="Arial" w:cs="Arial"/>
          <w:sz w:val="22"/>
          <w:szCs w:val="22"/>
        </w:rPr>
      </w:pPr>
    </w:p>
    <w:p w14:paraId="7BEA7E5C" w14:textId="555D9D11" w:rsidR="008415D9" w:rsidRPr="00617D05" w:rsidRDefault="008415D9" w:rsidP="008415D9">
      <w:pPr>
        <w:pStyle w:val="BodyText"/>
        <w:ind w:left="0" w:firstLine="0"/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Theses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submitted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for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examination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at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University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of</w:t>
      </w:r>
      <w:r w:rsidRPr="00617D05">
        <w:rPr>
          <w:rFonts w:ascii="Arial" w:hAnsi="Arial" w:cs="Arial"/>
          <w:spacing w:val="-2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Birmingham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must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be</w:t>
      </w:r>
      <w:r w:rsidRPr="00617D05">
        <w:rPr>
          <w:rFonts w:ascii="Arial" w:hAnsi="Arial" w:cs="Arial"/>
          <w:spacing w:val="-2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solely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the work of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postgraduate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researcher (except where University Regulations permit the inclusion of appropriately referenced collaborative research or work – see Regulation 7.4.1</w:t>
      </w:r>
      <w:r w:rsidRPr="00617D05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617D05">
        <w:rPr>
          <w:rFonts w:ascii="Arial" w:hAnsi="Arial" w:cs="Arial"/>
          <w:sz w:val="22"/>
          <w:szCs w:val="22"/>
        </w:rPr>
        <w:t>). Therefore, postgraduate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researchers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b/>
          <w:bCs/>
          <w:sz w:val="22"/>
          <w:szCs w:val="22"/>
        </w:rPr>
        <w:t>may</w:t>
      </w:r>
      <w:r w:rsidRPr="00617D05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b/>
          <w:bCs/>
          <w:sz w:val="22"/>
          <w:szCs w:val="22"/>
        </w:rPr>
        <w:t>not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employ</w:t>
      </w:r>
      <w:r w:rsidRPr="00617D05">
        <w:rPr>
          <w:rFonts w:ascii="Arial" w:hAnsi="Arial" w:cs="Arial"/>
          <w:spacing w:val="-2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ghostwriters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to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write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all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or part </w:t>
      </w:r>
      <w:r w:rsidRPr="00617D05">
        <w:rPr>
          <w:rFonts w:ascii="Arial" w:hAnsi="Arial" w:cs="Arial"/>
          <w:sz w:val="22"/>
          <w:szCs w:val="22"/>
        </w:rPr>
        <w:t>of the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ir </w:t>
      </w:r>
      <w:r w:rsidRPr="00617D05">
        <w:rPr>
          <w:rFonts w:ascii="Arial" w:hAnsi="Arial" w:cs="Arial"/>
          <w:sz w:val="22"/>
          <w:szCs w:val="22"/>
        </w:rPr>
        <w:t>thesis, nor may they use generative AI for this purpose.</w:t>
      </w:r>
      <w:r w:rsidRPr="00617D05"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14:paraId="71338B63" w14:textId="77777777" w:rsidR="008415D9" w:rsidRPr="00617D05" w:rsidRDefault="008415D9" w:rsidP="008415D9">
      <w:pPr>
        <w:rPr>
          <w:rFonts w:ascii="Arial" w:hAnsi="Arial" w:cs="Arial"/>
          <w:sz w:val="22"/>
          <w:szCs w:val="22"/>
        </w:rPr>
      </w:pPr>
    </w:p>
    <w:p w14:paraId="18150FCA" w14:textId="27C30797" w:rsidR="008415D9" w:rsidRPr="00617D05" w:rsidRDefault="008415D9" w:rsidP="008415D9">
      <w:pPr>
        <w:pStyle w:val="BodyText"/>
        <w:ind w:left="0" w:right="473" w:firstLine="0"/>
        <w:rPr>
          <w:rFonts w:ascii="Arial" w:hAnsi="Arial" w:cs="Arial"/>
          <w:spacing w:val="-1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Postgraduate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researchers</w:t>
      </w:r>
      <w:r w:rsidRPr="00617D05">
        <w:rPr>
          <w:rFonts w:ascii="Arial" w:hAnsi="Arial" w:cs="Arial"/>
          <w:spacing w:val="-1"/>
          <w:sz w:val="22"/>
          <w:szCs w:val="22"/>
        </w:rPr>
        <w:t xml:space="preserve"> </w:t>
      </w:r>
      <w:r w:rsidRPr="00617D05">
        <w:rPr>
          <w:rFonts w:ascii="Arial" w:hAnsi="Arial" w:cs="Arial"/>
          <w:b/>
          <w:bCs/>
          <w:sz w:val="22"/>
          <w:szCs w:val="22"/>
        </w:rPr>
        <w:t>may</w:t>
      </w:r>
      <w:r w:rsidRPr="00617D05">
        <w:rPr>
          <w:rFonts w:ascii="Arial" w:hAnsi="Arial" w:cs="Arial"/>
          <w:spacing w:val="-1"/>
          <w:sz w:val="22"/>
          <w:szCs w:val="22"/>
        </w:rPr>
        <w:t xml:space="preserve"> employ third-party editors, or make use of generative AI, for the purposes of proof-reading and improving the style and presentation of the thesis. The use of third-party editors or generative AI for editorial help must be explicitly acknowledged in the thesis.</w:t>
      </w:r>
    </w:p>
    <w:p w14:paraId="7F4FB2F0" w14:textId="77777777" w:rsidR="008415D9" w:rsidRPr="00617D05" w:rsidRDefault="008415D9" w:rsidP="008415D9">
      <w:pPr>
        <w:pStyle w:val="BodyText"/>
        <w:ind w:left="0" w:right="473" w:firstLine="0"/>
        <w:rPr>
          <w:rFonts w:ascii="Arial" w:hAnsi="Arial" w:cs="Arial"/>
          <w:spacing w:val="-1"/>
          <w:sz w:val="22"/>
          <w:szCs w:val="22"/>
        </w:rPr>
      </w:pPr>
    </w:p>
    <w:p w14:paraId="015F4BE3" w14:textId="77777777" w:rsidR="008415D9" w:rsidRPr="00617D05" w:rsidRDefault="008415D9" w:rsidP="008415D9">
      <w:pPr>
        <w:pStyle w:val="BodyText"/>
        <w:ind w:left="0" w:right="473" w:firstLine="0"/>
        <w:rPr>
          <w:rFonts w:ascii="Arial" w:hAnsi="Arial" w:cs="Arial"/>
          <w:spacing w:val="-1"/>
          <w:sz w:val="22"/>
          <w:szCs w:val="22"/>
        </w:rPr>
      </w:pPr>
      <w:r w:rsidRPr="00617D05">
        <w:rPr>
          <w:rFonts w:ascii="Arial" w:hAnsi="Arial" w:cs="Arial"/>
          <w:spacing w:val="-1"/>
          <w:sz w:val="22"/>
          <w:szCs w:val="22"/>
        </w:rPr>
        <w:t xml:space="preserve">Editorial help with the following is </w:t>
      </w:r>
      <w:r w:rsidRPr="00617D05">
        <w:rPr>
          <w:rFonts w:ascii="Arial" w:hAnsi="Arial" w:cs="Arial"/>
          <w:b/>
          <w:bCs/>
          <w:spacing w:val="-1"/>
          <w:sz w:val="22"/>
          <w:szCs w:val="22"/>
        </w:rPr>
        <w:t>permitted</w:t>
      </w:r>
      <w:r w:rsidRPr="00617D05">
        <w:rPr>
          <w:rFonts w:ascii="Arial" w:hAnsi="Arial" w:cs="Arial"/>
          <w:spacing w:val="-1"/>
          <w:sz w:val="22"/>
          <w:szCs w:val="22"/>
        </w:rPr>
        <w:t>:</w:t>
      </w:r>
    </w:p>
    <w:p w14:paraId="1C1F45D9" w14:textId="721A0F95" w:rsidR="008415D9" w:rsidRPr="00617D05" w:rsidRDefault="008415D9" w:rsidP="008415D9">
      <w:pPr>
        <w:pStyle w:val="BodyText"/>
        <w:numPr>
          <w:ilvl w:val="0"/>
          <w:numId w:val="2"/>
        </w:numPr>
        <w:ind w:right="473"/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spelling</w:t>
      </w:r>
      <w:r w:rsidRPr="00617D05">
        <w:rPr>
          <w:rFonts w:ascii="Arial" w:hAnsi="Arial" w:cs="Arial"/>
          <w:spacing w:val="-8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and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pacing w:val="-2"/>
          <w:sz w:val="22"/>
          <w:szCs w:val="22"/>
        </w:rPr>
        <w:t>punctuation</w:t>
      </w:r>
    </w:p>
    <w:p w14:paraId="76C75658" w14:textId="5DC40703" w:rsidR="008415D9" w:rsidRPr="00617D05" w:rsidRDefault="008415D9" w:rsidP="008415D9">
      <w:pPr>
        <w:pStyle w:val="ListParagraph"/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formatting</w:t>
      </w:r>
      <w:r w:rsidRPr="00617D05">
        <w:rPr>
          <w:rFonts w:ascii="Arial" w:hAnsi="Arial" w:cs="Arial"/>
          <w:spacing w:val="-8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and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sorting</w:t>
      </w:r>
      <w:r w:rsidRPr="00617D05">
        <w:rPr>
          <w:rFonts w:ascii="Arial" w:hAnsi="Arial" w:cs="Arial"/>
          <w:spacing w:val="-7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of</w:t>
      </w:r>
      <w:r w:rsidRPr="00617D05">
        <w:rPr>
          <w:rFonts w:ascii="Arial" w:hAnsi="Arial" w:cs="Arial"/>
          <w:spacing w:val="-9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footnotes</w:t>
      </w:r>
      <w:r w:rsidRPr="00617D05">
        <w:rPr>
          <w:rFonts w:ascii="Arial" w:hAnsi="Arial" w:cs="Arial"/>
          <w:spacing w:val="-8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and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endnotes</w:t>
      </w:r>
    </w:p>
    <w:p w14:paraId="584856DE" w14:textId="3A5754F8" w:rsidR="008415D9" w:rsidRPr="00617D05" w:rsidRDefault="008415D9" w:rsidP="008415D9">
      <w:pPr>
        <w:pStyle w:val="ListParagraph"/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ensuring</w:t>
      </w:r>
      <w:r w:rsidRPr="00617D05">
        <w:rPr>
          <w:rFonts w:ascii="Arial" w:hAnsi="Arial" w:cs="Arial"/>
          <w:spacing w:val="-8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7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thesis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follows</w:t>
      </w:r>
      <w:r w:rsidRPr="00617D05">
        <w:rPr>
          <w:rFonts w:ascii="Arial" w:hAnsi="Arial" w:cs="Arial"/>
          <w:spacing w:val="-8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7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conventions</w:t>
      </w:r>
      <w:r w:rsidRPr="00617D05">
        <w:rPr>
          <w:rFonts w:ascii="Arial" w:hAnsi="Arial" w:cs="Arial"/>
          <w:spacing w:val="-8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of</w:t>
      </w:r>
      <w:r w:rsidRPr="00617D05">
        <w:rPr>
          <w:rFonts w:ascii="Arial" w:hAnsi="Arial" w:cs="Arial"/>
          <w:spacing w:val="-8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grammar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and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syntax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in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written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pacing w:val="-2"/>
          <w:sz w:val="22"/>
          <w:szCs w:val="22"/>
        </w:rPr>
        <w:t>English</w:t>
      </w:r>
    </w:p>
    <w:p w14:paraId="6A3967E0" w14:textId="444DF8D3" w:rsidR="008415D9" w:rsidRPr="00617D05" w:rsidRDefault="008415D9" w:rsidP="008415D9">
      <w:pPr>
        <w:pStyle w:val="ListParagraph"/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shortening</w:t>
      </w:r>
      <w:r w:rsidRPr="00617D05">
        <w:rPr>
          <w:rFonts w:ascii="Arial" w:hAnsi="Arial" w:cs="Arial"/>
          <w:spacing w:val="-9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long</w:t>
      </w:r>
      <w:r w:rsidRPr="00617D05">
        <w:rPr>
          <w:rFonts w:ascii="Arial" w:hAnsi="Arial" w:cs="Arial"/>
          <w:spacing w:val="-8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sentences</w:t>
      </w:r>
      <w:r w:rsidRPr="00617D05">
        <w:rPr>
          <w:rFonts w:ascii="Arial" w:hAnsi="Arial" w:cs="Arial"/>
          <w:spacing w:val="-9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and</w:t>
      </w:r>
      <w:r w:rsidRPr="00617D05">
        <w:rPr>
          <w:rFonts w:ascii="Arial" w:hAnsi="Arial" w:cs="Arial"/>
          <w:spacing w:val="-7"/>
          <w:sz w:val="22"/>
          <w:szCs w:val="22"/>
        </w:rPr>
        <w:t xml:space="preserve"> </w:t>
      </w:r>
      <w:r w:rsidRPr="00617D05">
        <w:rPr>
          <w:rFonts w:ascii="Arial" w:hAnsi="Arial" w:cs="Arial"/>
          <w:spacing w:val="-2"/>
          <w:sz w:val="22"/>
          <w:szCs w:val="22"/>
        </w:rPr>
        <w:t>paragraphs</w:t>
      </w:r>
    </w:p>
    <w:p w14:paraId="3752E56D" w14:textId="2C70C6A4" w:rsidR="008415D9" w:rsidRPr="00617D05" w:rsidRDefault="008415D9" w:rsidP="008415D9">
      <w:pPr>
        <w:pStyle w:val="ListParagraph"/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changing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the voice (passive to active, or vice versa) or person (third to first, or vice versa) of verbs, as appropriate</w:t>
      </w:r>
    </w:p>
    <w:p w14:paraId="02385367" w14:textId="32CD96AF" w:rsidR="008415D9" w:rsidRPr="00617D05" w:rsidRDefault="008415D9" w:rsidP="008415D9">
      <w:pPr>
        <w:pStyle w:val="ListParagraph"/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ind w:right="247"/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improving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positioning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of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tables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and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illustrations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and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clarity,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grammar,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spelling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and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punctuation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of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any text in or under tables and illustrations</w:t>
      </w:r>
    </w:p>
    <w:p w14:paraId="616094B5" w14:textId="141A7505" w:rsidR="008415D9" w:rsidRPr="00617D05" w:rsidRDefault="008415D9" w:rsidP="008415D9">
      <w:pPr>
        <w:pStyle w:val="ListParagraph"/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ensuring</w:t>
      </w:r>
      <w:r w:rsidRPr="00617D05">
        <w:rPr>
          <w:rFonts w:ascii="Arial" w:hAnsi="Arial" w:cs="Arial"/>
          <w:spacing w:val="-8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consistency</w:t>
      </w:r>
      <w:r w:rsidRPr="00617D05">
        <w:rPr>
          <w:rFonts w:ascii="Arial" w:hAnsi="Arial" w:cs="Arial"/>
          <w:spacing w:val="-7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of page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numbers,</w:t>
      </w:r>
      <w:r w:rsidRPr="00617D05">
        <w:rPr>
          <w:rFonts w:ascii="Arial" w:hAnsi="Arial" w:cs="Arial"/>
          <w:spacing w:val="-7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headers</w:t>
      </w:r>
      <w:r w:rsidRPr="00617D05">
        <w:rPr>
          <w:rFonts w:ascii="Arial" w:hAnsi="Arial" w:cs="Arial"/>
          <w:spacing w:val="-8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and</w:t>
      </w:r>
      <w:r w:rsidRPr="00617D05">
        <w:rPr>
          <w:rFonts w:ascii="Arial" w:hAnsi="Arial" w:cs="Arial"/>
          <w:spacing w:val="-7"/>
          <w:sz w:val="22"/>
          <w:szCs w:val="22"/>
        </w:rPr>
        <w:t xml:space="preserve"> </w:t>
      </w:r>
      <w:r w:rsidRPr="00617D05">
        <w:rPr>
          <w:rFonts w:ascii="Arial" w:hAnsi="Arial" w:cs="Arial"/>
          <w:spacing w:val="-2"/>
          <w:sz w:val="22"/>
          <w:szCs w:val="22"/>
        </w:rPr>
        <w:t>footers</w:t>
      </w:r>
    </w:p>
    <w:p w14:paraId="285E327E" w14:textId="77777777" w:rsidR="008415D9" w:rsidRPr="00617D05" w:rsidRDefault="008415D9" w:rsidP="008415D9">
      <w:pPr>
        <w:pStyle w:val="BodyText"/>
        <w:ind w:left="0" w:right="473" w:firstLine="0"/>
        <w:rPr>
          <w:rFonts w:ascii="Arial" w:hAnsi="Arial" w:cs="Arial"/>
          <w:spacing w:val="-1"/>
          <w:sz w:val="22"/>
          <w:szCs w:val="22"/>
        </w:rPr>
      </w:pPr>
    </w:p>
    <w:p w14:paraId="60B8EBE3" w14:textId="77777777" w:rsidR="008415D9" w:rsidRPr="00617D05" w:rsidRDefault="008415D9" w:rsidP="008415D9">
      <w:pPr>
        <w:pStyle w:val="BodyText"/>
        <w:ind w:left="0" w:right="473" w:firstLine="0"/>
        <w:rPr>
          <w:rFonts w:ascii="Arial" w:hAnsi="Arial" w:cs="Arial"/>
          <w:spacing w:val="-1"/>
          <w:sz w:val="22"/>
          <w:szCs w:val="22"/>
        </w:rPr>
      </w:pPr>
      <w:r w:rsidRPr="00617D05">
        <w:rPr>
          <w:rFonts w:ascii="Arial" w:hAnsi="Arial" w:cs="Arial"/>
          <w:spacing w:val="-1"/>
          <w:sz w:val="22"/>
          <w:szCs w:val="22"/>
        </w:rPr>
        <w:t xml:space="preserve">Editorial help with the following is </w:t>
      </w:r>
      <w:r w:rsidRPr="00617D05">
        <w:rPr>
          <w:rFonts w:ascii="Arial" w:hAnsi="Arial" w:cs="Arial"/>
          <w:b/>
          <w:bCs/>
          <w:spacing w:val="-1"/>
          <w:sz w:val="22"/>
          <w:szCs w:val="22"/>
        </w:rPr>
        <w:t>not permitted</w:t>
      </w:r>
      <w:r w:rsidRPr="00617D05">
        <w:rPr>
          <w:rFonts w:ascii="Arial" w:hAnsi="Arial" w:cs="Arial"/>
          <w:spacing w:val="-1"/>
          <w:sz w:val="22"/>
          <w:szCs w:val="22"/>
        </w:rPr>
        <w:t>:</w:t>
      </w:r>
    </w:p>
    <w:p w14:paraId="600B05B5" w14:textId="0006FCC8" w:rsidR="008415D9" w:rsidRPr="00617D05" w:rsidRDefault="008415D9" w:rsidP="008415D9">
      <w:pPr>
        <w:pStyle w:val="ListParagraph"/>
        <w:widowControl w:val="0"/>
        <w:numPr>
          <w:ilvl w:val="0"/>
          <w:numId w:val="3"/>
        </w:numPr>
        <w:tabs>
          <w:tab w:val="left" w:pos="848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changing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text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of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thesis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proofErr w:type="gramStart"/>
      <w:r w:rsidRPr="00617D05">
        <w:rPr>
          <w:rFonts w:ascii="Arial" w:hAnsi="Arial" w:cs="Arial"/>
          <w:sz w:val="22"/>
          <w:szCs w:val="22"/>
        </w:rPr>
        <w:t>so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as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to</w:t>
      </w:r>
      <w:proofErr w:type="gramEnd"/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clarify</w:t>
      </w:r>
      <w:r w:rsidRPr="00617D05">
        <w:rPr>
          <w:rFonts w:ascii="Arial" w:hAnsi="Arial" w:cs="Arial"/>
          <w:spacing w:val="-3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and/or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develop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ideas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and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pacing w:val="-2"/>
          <w:sz w:val="22"/>
          <w:szCs w:val="22"/>
        </w:rPr>
        <w:t>arguments</w:t>
      </w:r>
    </w:p>
    <w:p w14:paraId="21E6DDDA" w14:textId="271C3EBA" w:rsidR="008415D9" w:rsidRPr="00617D05" w:rsidRDefault="008415D9" w:rsidP="008415D9">
      <w:pPr>
        <w:pStyle w:val="ListParagraph"/>
        <w:widowControl w:val="0"/>
        <w:numPr>
          <w:ilvl w:val="0"/>
          <w:numId w:val="3"/>
        </w:numPr>
        <w:tabs>
          <w:tab w:val="left" w:pos="848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reducing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length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of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thesis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so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it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falls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within</w:t>
      </w:r>
      <w:r w:rsidRPr="00617D05">
        <w:rPr>
          <w:rFonts w:ascii="Arial" w:hAnsi="Arial" w:cs="Arial"/>
          <w:spacing w:val="-4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specified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word</w:t>
      </w:r>
      <w:r w:rsidRPr="00617D05">
        <w:rPr>
          <w:rFonts w:ascii="Arial" w:hAnsi="Arial" w:cs="Arial"/>
          <w:spacing w:val="3"/>
          <w:sz w:val="22"/>
          <w:szCs w:val="22"/>
        </w:rPr>
        <w:t xml:space="preserve"> </w:t>
      </w:r>
      <w:r w:rsidRPr="00617D05">
        <w:rPr>
          <w:rFonts w:ascii="Arial" w:hAnsi="Arial" w:cs="Arial"/>
          <w:spacing w:val="-2"/>
          <w:sz w:val="22"/>
          <w:szCs w:val="22"/>
        </w:rPr>
        <w:t>limit</w:t>
      </w:r>
    </w:p>
    <w:p w14:paraId="30D9B9A8" w14:textId="019F36A6" w:rsidR="008415D9" w:rsidRPr="00617D05" w:rsidRDefault="008415D9" w:rsidP="008415D9">
      <w:pPr>
        <w:pStyle w:val="ListParagraph"/>
        <w:widowControl w:val="0"/>
        <w:numPr>
          <w:ilvl w:val="0"/>
          <w:numId w:val="3"/>
        </w:numPr>
        <w:tabs>
          <w:tab w:val="left" w:pos="848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correcting</w:t>
      </w:r>
      <w:r w:rsidRPr="00617D05">
        <w:rPr>
          <w:rFonts w:ascii="Arial" w:hAnsi="Arial" w:cs="Arial"/>
          <w:spacing w:val="-7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information</w:t>
      </w:r>
      <w:r w:rsidRPr="00617D05">
        <w:rPr>
          <w:rFonts w:ascii="Arial" w:hAnsi="Arial" w:cs="Arial"/>
          <w:spacing w:val="-7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within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8"/>
          <w:sz w:val="22"/>
          <w:szCs w:val="22"/>
        </w:rPr>
        <w:t xml:space="preserve"> </w:t>
      </w:r>
      <w:r w:rsidRPr="00617D05">
        <w:rPr>
          <w:rFonts w:ascii="Arial" w:hAnsi="Arial" w:cs="Arial"/>
          <w:spacing w:val="-2"/>
          <w:sz w:val="22"/>
          <w:szCs w:val="22"/>
        </w:rPr>
        <w:t>thesis</w:t>
      </w:r>
    </w:p>
    <w:p w14:paraId="2BB4241F" w14:textId="19FB5605" w:rsidR="008415D9" w:rsidRPr="00617D05" w:rsidRDefault="008415D9" w:rsidP="008415D9">
      <w:pPr>
        <w:pStyle w:val="ListParagraph"/>
        <w:widowControl w:val="0"/>
        <w:numPr>
          <w:ilvl w:val="0"/>
          <w:numId w:val="3"/>
        </w:numPr>
        <w:tabs>
          <w:tab w:val="left" w:pos="848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changing</w:t>
      </w:r>
      <w:r w:rsidRPr="00617D05">
        <w:rPr>
          <w:rFonts w:ascii="Arial" w:hAnsi="Arial" w:cs="Arial"/>
          <w:spacing w:val="-7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ideas</w:t>
      </w:r>
      <w:r w:rsidRPr="00617D05">
        <w:rPr>
          <w:rFonts w:ascii="Arial" w:hAnsi="Arial" w:cs="Arial"/>
          <w:spacing w:val="-8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and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arguments</w:t>
      </w:r>
      <w:r w:rsidRPr="00617D05">
        <w:rPr>
          <w:rFonts w:ascii="Arial" w:hAnsi="Arial" w:cs="Arial"/>
          <w:spacing w:val="-7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put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forward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within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thesis</w:t>
      </w:r>
    </w:p>
    <w:p w14:paraId="40F86F00" w14:textId="3BF06E18" w:rsidR="008415D9" w:rsidRPr="00617D05" w:rsidRDefault="008415D9" w:rsidP="008415D9">
      <w:pPr>
        <w:pStyle w:val="ListParagraph"/>
        <w:widowControl w:val="0"/>
        <w:numPr>
          <w:ilvl w:val="0"/>
          <w:numId w:val="3"/>
        </w:numPr>
        <w:tabs>
          <w:tab w:val="left" w:pos="848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>translating</w:t>
      </w:r>
      <w:r w:rsidRPr="00617D05">
        <w:rPr>
          <w:rFonts w:ascii="Arial" w:hAnsi="Arial" w:cs="Arial"/>
          <w:spacing w:val="-6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</w:t>
      </w:r>
      <w:r w:rsidRPr="00617D05">
        <w:rPr>
          <w:rFonts w:ascii="Arial" w:hAnsi="Arial" w:cs="Arial"/>
          <w:spacing w:val="-7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thesis</w:t>
      </w:r>
      <w:r w:rsidRPr="00617D05">
        <w:rPr>
          <w:rFonts w:ascii="Arial" w:hAnsi="Arial" w:cs="Arial"/>
          <w:spacing w:val="-7"/>
          <w:sz w:val="22"/>
          <w:szCs w:val="22"/>
        </w:rPr>
        <w:t xml:space="preserve"> </w:t>
      </w:r>
      <w:r w:rsidRPr="00617D05">
        <w:rPr>
          <w:rFonts w:ascii="Arial" w:hAnsi="Arial" w:cs="Arial"/>
          <w:sz w:val="22"/>
          <w:szCs w:val="22"/>
        </w:rPr>
        <w:t>into</w:t>
      </w:r>
      <w:r w:rsidRPr="00617D05">
        <w:rPr>
          <w:rFonts w:ascii="Arial" w:hAnsi="Arial" w:cs="Arial"/>
          <w:spacing w:val="-5"/>
          <w:sz w:val="22"/>
          <w:szCs w:val="22"/>
        </w:rPr>
        <w:t xml:space="preserve"> </w:t>
      </w:r>
      <w:r w:rsidRPr="00617D05">
        <w:rPr>
          <w:rFonts w:ascii="Arial" w:hAnsi="Arial" w:cs="Arial"/>
          <w:spacing w:val="-2"/>
          <w:sz w:val="22"/>
          <w:szCs w:val="22"/>
        </w:rPr>
        <w:t>English</w:t>
      </w:r>
    </w:p>
    <w:p w14:paraId="0118A940" w14:textId="77777777" w:rsidR="008415D9" w:rsidRPr="00617D05" w:rsidRDefault="008415D9" w:rsidP="008415D9">
      <w:pPr>
        <w:widowControl w:val="0"/>
        <w:tabs>
          <w:tab w:val="left" w:pos="848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29BBEDA3" w14:textId="7F09D771" w:rsidR="008415D9" w:rsidRPr="00617D05" w:rsidRDefault="008415D9" w:rsidP="008415D9">
      <w:pPr>
        <w:widowControl w:val="0"/>
        <w:tabs>
          <w:tab w:val="left" w:pos="848"/>
        </w:tabs>
        <w:autoSpaceDE w:val="0"/>
        <w:autoSpaceDN w:val="0"/>
        <w:ind w:right="431"/>
        <w:rPr>
          <w:rFonts w:ascii="Arial" w:hAnsi="Arial" w:cs="Arial"/>
          <w:sz w:val="22"/>
          <w:szCs w:val="22"/>
        </w:rPr>
      </w:pPr>
      <w:r w:rsidRPr="00617D05">
        <w:rPr>
          <w:rFonts w:ascii="Arial" w:hAnsi="Arial" w:cs="Arial"/>
          <w:sz w:val="22"/>
          <w:szCs w:val="22"/>
        </w:rPr>
        <w:t xml:space="preserve">Where editorial help is provided by a </w:t>
      </w:r>
      <w:r w:rsidRPr="00617D05">
        <w:rPr>
          <w:rFonts w:ascii="Arial" w:hAnsi="Arial" w:cs="Arial"/>
          <w:b/>
          <w:bCs/>
          <w:sz w:val="22"/>
          <w:szCs w:val="22"/>
        </w:rPr>
        <w:t>third-party editor</w:t>
      </w:r>
      <w:r w:rsidRPr="00617D05">
        <w:rPr>
          <w:rFonts w:ascii="Arial" w:hAnsi="Arial" w:cs="Arial"/>
          <w:sz w:val="22"/>
          <w:szCs w:val="22"/>
        </w:rPr>
        <w:t>, the editor must be provided with a copy of this Statement and must complete a Third-Party Editor Declaration, indicating the extent of the editorial help provided. The postgraduate researcher must include in the acknowledgements section of the thesis a description of the third-party editor’s contribution.</w:t>
      </w:r>
    </w:p>
    <w:p w14:paraId="070CB6A0" w14:textId="77777777" w:rsidR="008415D9" w:rsidRPr="00617D05" w:rsidRDefault="008415D9" w:rsidP="008415D9">
      <w:pPr>
        <w:widowControl w:val="0"/>
        <w:tabs>
          <w:tab w:val="left" w:pos="848"/>
        </w:tabs>
        <w:autoSpaceDE w:val="0"/>
        <w:autoSpaceDN w:val="0"/>
        <w:ind w:right="431"/>
        <w:rPr>
          <w:rFonts w:ascii="Arial" w:hAnsi="Arial" w:cs="Arial"/>
          <w:sz w:val="22"/>
          <w:szCs w:val="22"/>
        </w:rPr>
      </w:pPr>
    </w:p>
    <w:p w14:paraId="4A25B10B" w14:textId="657FF0A2" w:rsidR="008415D9" w:rsidRPr="00617D05" w:rsidRDefault="008415D9" w:rsidP="008415D9">
      <w:pPr>
        <w:pStyle w:val="BodyText"/>
        <w:ind w:left="0" w:right="473" w:firstLine="0"/>
        <w:rPr>
          <w:rFonts w:ascii="Arial" w:hAnsi="Arial" w:cs="Arial"/>
          <w:spacing w:val="-1"/>
          <w:sz w:val="22"/>
          <w:szCs w:val="22"/>
        </w:rPr>
      </w:pPr>
      <w:r w:rsidRPr="00617D05">
        <w:rPr>
          <w:rFonts w:ascii="Arial" w:hAnsi="Arial" w:cs="Arial"/>
          <w:spacing w:val="-1"/>
          <w:sz w:val="22"/>
          <w:szCs w:val="22"/>
        </w:rPr>
        <w:t>Where editorial help is provided by</w:t>
      </w:r>
      <w:r w:rsidR="00F06DEA" w:rsidRPr="00617D05">
        <w:rPr>
          <w:rFonts w:ascii="Arial" w:hAnsi="Arial" w:cs="Arial"/>
          <w:spacing w:val="-1"/>
          <w:sz w:val="22"/>
          <w:szCs w:val="22"/>
        </w:rPr>
        <w:t xml:space="preserve"> a</w:t>
      </w:r>
      <w:r w:rsidRPr="00617D05">
        <w:rPr>
          <w:rFonts w:ascii="Arial" w:hAnsi="Arial" w:cs="Arial"/>
          <w:spacing w:val="-1"/>
          <w:sz w:val="22"/>
          <w:szCs w:val="22"/>
        </w:rPr>
        <w:t xml:space="preserve"> </w:t>
      </w:r>
      <w:r w:rsidRPr="00617D05">
        <w:rPr>
          <w:rFonts w:ascii="Arial" w:hAnsi="Arial" w:cs="Arial"/>
          <w:b/>
          <w:bCs/>
          <w:spacing w:val="-1"/>
          <w:sz w:val="22"/>
          <w:szCs w:val="22"/>
        </w:rPr>
        <w:t>generative AI</w:t>
      </w:r>
      <w:r w:rsidR="00F06DEA" w:rsidRPr="00617D05">
        <w:rPr>
          <w:rFonts w:ascii="Arial" w:hAnsi="Arial" w:cs="Arial"/>
          <w:b/>
          <w:bCs/>
          <w:spacing w:val="-1"/>
          <w:sz w:val="22"/>
          <w:szCs w:val="22"/>
        </w:rPr>
        <w:t xml:space="preserve"> tool</w:t>
      </w:r>
      <w:r w:rsidRPr="00617D05">
        <w:rPr>
          <w:rFonts w:ascii="Arial" w:hAnsi="Arial" w:cs="Arial"/>
          <w:spacing w:val="-1"/>
          <w:sz w:val="22"/>
          <w:szCs w:val="22"/>
        </w:rPr>
        <w:t>, the postgraduate researcher must include in the acknowledgements section of the thesis (</w:t>
      </w:r>
      <w:proofErr w:type="spellStart"/>
      <w:r w:rsidRPr="00617D05">
        <w:rPr>
          <w:rFonts w:ascii="Arial" w:hAnsi="Arial" w:cs="Arial"/>
          <w:spacing w:val="-1"/>
          <w:sz w:val="22"/>
          <w:szCs w:val="22"/>
        </w:rPr>
        <w:t>i</w:t>
      </w:r>
      <w:proofErr w:type="spellEnd"/>
      <w:r w:rsidRPr="00617D05">
        <w:rPr>
          <w:rFonts w:ascii="Arial" w:hAnsi="Arial" w:cs="Arial"/>
          <w:spacing w:val="-1"/>
          <w:sz w:val="22"/>
          <w:szCs w:val="22"/>
        </w:rPr>
        <w:t xml:space="preserve">) </w:t>
      </w:r>
      <w:r w:rsidR="00F06DEA" w:rsidRPr="00617D05">
        <w:rPr>
          <w:rFonts w:ascii="Arial" w:hAnsi="Arial" w:cs="Arial"/>
          <w:spacing w:val="-1"/>
          <w:sz w:val="22"/>
          <w:szCs w:val="22"/>
        </w:rPr>
        <w:t xml:space="preserve">the name of the generative AI tool, (ii) </w:t>
      </w:r>
      <w:r w:rsidRPr="00617D05">
        <w:rPr>
          <w:rFonts w:ascii="Arial" w:hAnsi="Arial" w:cs="Arial"/>
          <w:spacing w:val="-1"/>
          <w:sz w:val="22"/>
          <w:szCs w:val="22"/>
        </w:rPr>
        <w:t xml:space="preserve">a description of the editorial remit given to </w:t>
      </w:r>
      <w:r w:rsidR="00F06DEA" w:rsidRPr="00617D05">
        <w:rPr>
          <w:rFonts w:ascii="Arial" w:hAnsi="Arial" w:cs="Arial"/>
          <w:spacing w:val="-1"/>
          <w:sz w:val="22"/>
          <w:szCs w:val="22"/>
        </w:rPr>
        <w:t xml:space="preserve">the tool, </w:t>
      </w:r>
      <w:r w:rsidRPr="00617D05">
        <w:rPr>
          <w:rFonts w:ascii="Arial" w:hAnsi="Arial" w:cs="Arial"/>
          <w:spacing w:val="-1"/>
          <w:sz w:val="22"/>
          <w:szCs w:val="22"/>
        </w:rPr>
        <w:t>and (ii</w:t>
      </w:r>
      <w:r w:rsidR="00F06DEA" w:rsidRPr="00617D05">
        <w:rPr>
          <w:rFonts w:ascii="Arial" w:hAnsi="Arial" w:cs="Arial"/>
          <w:spacing w:val="-1"/>
          <w:sz w:val="22"/>
          <w:szCs w:val="22"/>
        </w:rPr>
        <w:t>i</w:t>
      </w:r>
      <w:r w:rsidRPr="00617D05">
        <w:rPr>
          <w:rFonts w:ascii="Arial" w:hAnsi="Arial" w:cs="Arial"/>
          <w:spacing w:val="-1"/>
          <w:sz w:val="22"/>
          <w:szCs w:val="22"/>
        </w:rPr>
        <w:t xml:space="preserve">) confirmation </w:t>
      </w:r>
      <w:r w:rsidR="0018743A" w:rsidRPr="00617D05">
        <w:rPr>
          <w:rFonts w:ascii="Arial" w:hAnsi="Arial" w:cs="Arial"/>
          <w:spacing w:val="-1"/>
          <w:sz w:val="22"/>
          <w:szCs w:val="22"/>
        </w:rPr>
        <w:t xml:space="preserve">that </w:t>
      </w:r>
      <w:r w:rsidRPr="00617D05">
        <w:rPr>
          <w:rFonts w:ascii="Arial" w:hAnsi="Arial" w:cs="Arial"/>
          <w:spacing w:val="-1"/>
          <w:sz w:val="22"/>
          <w:szCs w:val="22"/>
        </w:rPr>
        <w:t xml:space="preserve">the editorial contribution made by </w:t>
      </w:r>
      <w:r w:rsidR="00F06DEA" w:rsidRPr="00617D05">
        <w:rPr>
          <w:rFonts w:ascii="Arial" w:hAnsi="Arial" w:cs="Arial"/>
          <w:spacing w:val="-1"/>
          <w:sz w:val="22"/>
          <w:szCs w:val="22"/>
        </w:rPr>
        <w:t>the</w:t>
      </w:r>
      <w:r w:rsidRPr="00617D05">
        <w:rPr>
          <w:rFonts w:ascii="Arial" w:hAnsi="Arial" w:cs="Arial"/>
          <w:spacing w:val="-1"/>
          <w:sz w:val="22"/>
          <w:szCs w:val="22"/>
        </w:rPr>
        <w:t xml:space="preserve"> </w:t>
      </w:r>
      <w:r w:rsidR="00F06DEA" w:rsidRPr="00617D05">
        <w:rPr>
          <w:rFonts w:ascii="Arial" w:hAnsi="Arial" w:cs="Arial"/>
          <w:spacing w:val="-1"/>
          <w:sz w:val="22"/>
          <w:szCs w:val="22"/>
        </w:rPr>
        <w:t xml:space="preserve">tool </w:t>
      </w:r>
      <w:r w:rsidRPr="00617D05">
        <w:rPr>
          <w:rFonts w:ascii="Arial" w:hAnsi="Arial" w:cs="Arial"/>
          <w:spacing w:val="-1"/>
          <w:sz w:val="22"/>
          <w:szCs w:val="22"/>
        </w:rPr>
        <w:t>did not exceed this remit.</w:t>
      </w:r>
      <w:r w:rsidR="00F06DEA" w:rsidRPr="00617D05">
        <w:rPr>
          <w:rStyle w:val="FootnoteReference"/>
          <w:rFonts w:ascii="Arial" w:hAnsi="Arial" w:cs="Arial"/>
          <w:spacing w:val="-1"/>
          <w:sz w:val="22"/>
          <w:szCs w:val="22"/>
        </w:rPr>
        <w:footnoteReference w:id="4"/>
      </w:r>
    </w:p>
    <w:sectPr w:rsidR="008415D9" w:rsidRPr="00617D05" w:rsidSect="00F105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AA625" w14:textId="77777777" w:rsidR="0028696C" w:rsidRDefault="0028696C" w:rsidP="008415D9">
      <w:r>
        <w:separator/>
      </w:r>
    </w:p>
  </w:endnote>
  <w:endnote w:type="continuationSeparator" w:id="0">
    <w:p w14:paraId="013E8E07" w14:textId="77777777" w:rsidR="0028696C" w:rsidRDefault="0028696C" w:rsidP="0084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53CC5" w14:textId="77777777" w:rsidR="0028696C" w:rsidRDefault="0028696C" w:rsidP="008415D9">
      <w:r>
        <w:separator/>
      </w:r>
    </w:p>
  </w:footnote>
  <w:footnote w:type="continuationSeparator" w:id="0">
    <w:p w14:paraId="5293A3F0" w14:textId="77777777" w:rsidR="0028696C" w:rsidRDefault="0028696C" w:rsidP="008415D9">
      <w:r>
        <w:continuationSeparator/>
      </w:r>
    </w:p>
  </w:footnote>
  <w:footnote w:id="1">
    <w:p w14:paraId="022CE17C" w14:textId="01F66B24" w:rsidR="008415D9" w:rsidRPr="00DA2CC2" w:rsidRDefault="008415D9">
      <w:pPr>
        <w:pStyle w:val="FootnoteText"/>
        <w:rPr>
          <w:rFonts w:ascii="Cambria" w:hAnsi="Cambria"/>
          <w:sz w:val="18"/>
          <w:szCs w:val="18"/>
        </w:rPr>
      </w:pPr>
      <w:r w:rsidRPr="00DA2CC2">
        <w:rPr>
          <w:rStyle w:val="FootnoteReference"/>
          <w:rFonts w:ascii="Cambria" w:hAnsi="Cambria"/>
          <w:sz w:val="18"/>
          <w:szCs w:val="18"/>
        </w:rPr>
        <w:footnoteRef/>
      </w:r>
      <w:r w:rsidRPr="00DA2CC2">
        <w:rPr>
          <w:rFonts w:ascii="Cambria" w:hAnsi="Cambria"/>
          <w:sz w:val="18"/>
          <w:szCs w:val="18"/>
        </w:rPr>
        <w:t xml:space="preserve"> </w:t>
      </w:r>
      <w:hyperlink r:id="rId1" w:history="1">
        <w:r w:rsidRPr="00DA2CC2">
          <w:rPr>
            <w:rStyle w:val="Hyperlink"/>
            <w:rFonts w:ascii="Cambria" w:hAnsi="Cambria"/>
            <w:sz w:val="18"/>
            <w:szCs w:val="18"/>
          </w:rPr>
          <w:t>https://intranet.birmingham.ac.uk/as/registry/legislation/documents/public/cohort-legislation-2024-25/cop-academic-integrity-24-25.pdf</w:t>
        </w:r>
      </w:hyperlink>
    </w:p>
  </w:footnote>
  <w:footnote w:id="2">
    <w:p w14:paraId="13DC361F" w14:textId="2ABD44D7" w:rsidR="008415D9" w:rsidRPr="00DA2CC2" w:rsidRDefault="008415D9">
      <w:pPr>
        <w:pStyle w:val="FootnoteText"/>
        <w:rPr>
          <w:rFonts w:ascii="Cambria" w:hAnsi="Cambria"/>
          <w:sz w:val="18"/>
          <w:szCs w:val="18"/>
          <w:lang w:val="en-GB"/>
        </w:rPr>
      </w:pPr>
      <w:r w:rsidRPr="00DA2CC2">
        <w:rPr>
          <w:rStyle w:val="FootnoteReference"/>
          <w:rFonts w:ascii="Cambria" w:hAnsi="Cambria"/>
          <w:sz w:val="18"/>
          <w:szCs w:val="18"/>
        </w:rPr>
        <w:footnoteRef/>
      </w:r>
      <w:r w:rsidRPr="00DA2CC2">
        <w:rPr>
          <w:rFonts w:ascii="Cambria" w:hAnsi="Cambria"/>
          <w:sz w:val="18"/>
          <w:szCs w:val="18"/>
        </w:rPr>
        <w:t xml:space="preserve"> </w:t>
      </w:r>
      <w:hyperlink r:id="rId2" w:history="1">
        <w:r w:rsidRPr="00DA2CC2">
          <w:rPr>
            <w:rStyle w:val="Hyperlink"/>
            <w:rFonts w:ascii="Cambria" w:hAnsi="Cambria"/>
            <w:sz w:val="18"/>
            <w:szCs w:val="18"/>
          </w:rPr>
          <w:t>https://intranet.birmingham.ac.uk/as/registry/legislation/documents/public/cohort-legislation-2024-25/regulations-24-25-section-7.pdf</w:t>
        </w:r>
      </w:hyperlink>
    </w:p>
  </w:footnote>
  <w:footnote w:id="3">
    <w:p w14:paraId="6964780B" w14:textId="36745E78" w:rsidR="008415D9" w:rsidRPr="00DA2CC2" w:rsidRDefault="008415D9" w:rsidP="00F06DEA">
      <w:pPr>
        <w:ind w:right="321"/>
        <w:rPr>
          <w:rFonts w:ascii="Cambria" w:hAnsi="Cambria"/>
          <w:sz w:val="18"/>
          <w:szCs w:val="18"/>
        </w:rPr>
      </w:pPr>
      <w:r w:rsidRPr="00DA2CC2">
        <w:rPr>
          <w:rStyle w:val="FootnoteReference"/>
          <w:rFonts w:ascii="Cambria" w:hAnsi="Cambria"/>
          <w:sz w:val="18"/>
          <w:szCs w:val="18"/>
        </w:rPr>
        <w:footnoteRef/>
      </w:r>
      <w:r w:rsidRPr="00DA2CC2">
        <w:rPr>
          <w:rFonts w:ascii="Cambria" w:hAnsi="Cambria"/>
          <w:sz w:val="18"/>
          <w:szCs w:val="18"/>
        </w:rPr>
        <w:t xml:space="preserve"> This does</w:t>
      </w:r>
      <w:r w:rsidRPr="00DA2CC2">
        <w:rPr>
          <w:rFonts w:ascii="Cambria" w:hAnsi="Cambria"/>
          <w:spacing w:val="-3"/>
          <w:sz w:val="18"/>
          <w:szCs w:val="18"/>
        </w:rPr>
        <w:t xml:space="preserve"> </w:t>
      </w:r>
      <w:r w:rsidRPr="00DA2CC2">
        <w:rPr>
          <w:rFonts w:ascii="Cambria" w:hAnsi="Cambria"/>
          <w:sz w:val="18"/>
          <w:szCs w:val="18"/>
        </w:rPr>
        <w:t>not</w:t>
      </w:r>
      <w:r w:rsidRPr="00DA2CC2">
        <w:rPr>
          <w:rFonts w:ascii="Cambria" w:hAnsi="Cambria"/>
          <w:spacing w:val="-3"/>
          <w:sz w:val="18"/>
          <w:szCs w:val="18"/>
        </w:rPr>
        <w:t xml:space="preserve"> </w:t>
      </w:r>
      <w:r w:rsidRPr="00DA2CC2">
        <w:rPr>
          <w:rFonts w:ascii="Cambria" w:hAnsi="Cambria"/>
          <w:sz w:val="18"/>
          <w:szCs w:val="18"/>
        </w:rPr>
        <w:t>preclude</w:t>
      </w:r>
      <w:r w:rsidRPr="00DA2CC2">
        <w:rPr>
          <w:rFonts w:ascii="Cambria" w:hAnsi="Cambria"/>
          <w:spacing w:val="-4"/>
          <w:sz w:val="18"/>
          <w:szCs w:val="18"/>
        </w:rPr>
        <w:t xml:space="preserve"> </w:t>
      </w:r>
      <w:r w:rsidRPr="00DA2CC2">
        <w:rPr>
          <w:rFonts w:ascii="Cambria" w:hAnsi="Cambria"/>
          <w:sz w:val="18"/>
          <w:szCs w:val="18"/>
        </w:rPr>
        <w:t>the</w:t>
      </w:r>
      <w:r w:rsidRPr="00DA2CC2">
        <w:rPr>
          <w:rFonts w:ascii="Cambria" w:hAnsi="Cambria"/>
          <w:spacing w:val="-2"/>
          <w:sz w:val="18"/>
          <w:szCs w:val="18"/>
        </w:rPr>
        <w:t xml:space="preserve"> </w:t>
      </w:r>
      <w:r w:rsidRPr="00DA2CC2">
        <w:rPr>
          <w:rFonts w:ascii="Cambria" w:hAnsi="Cambria"/>
          <w:sz w:val="18"/>
          <w:szCs w:val="18"/>
        </w:rPr>
        <w:t>use</w:t>
      </w:r>
      <w:r w:rsidRPr="00DA2CC2">
        <w:rPr>
          <w:rFonts w:ascii="Cambria" w:hAnsi="Cambria"/>
          <w:spacing w:val="-2"/>
          <w:sz w:val="18"/>
          <w:szCs w:val="18"/>
        </w:rPr>
        <w:t xml:space="preserve"> </w:t>
      </w:r>
      <w:r w:rsidRPr="00DA2CC2">
        <w:rPr>
          <w:rFonts w:ascii="Cambria" w:hAnsi="Cambria"/>
          <w:sz w:val="18"/>
          <w:szCs w:val="18"/>
        </w:rPr>
        <w:t>of</w:t>
      </w:r>
      <w:r w:rsidRPr="00DA2CC2">
        <w:rPr>
          <w:rFonts w:ascii="Cambria" w:hAnsi="Cambria"/>
          <w:spacing w:val="-3"/>
          <w:sz w:val="18"/>
          <w:szCs w:val="18"/>
        </w:rPr>
        <w:t xml:space="preserve"> </w:t>
      </w:r>
      <w:r w:rsidRPr="00DA2CC2">
        <w:rPr>
          <w:rFonts w:ascii="Cambria" w:hAnsi="Cambria"/>
          <w:sz w:val="18"/>
          <w:szCs w:val="18"/>
        </w:rPr>
        <w:t>a</w:t>
      </w:r>
      <w:r w:rsidRPr="00DA2CC2">
        <w:rPr>
          <w:rFonts w:ascii="Cambria" w:hAnsi="Cambria"/>
          <w:spacing w:val="-2"/>
          <w:sz w:val="18"/>
          <w:szCs w:val="18"/>
        </w:rPr>
        <w:t xml:space="preserve"> </w:t>
      </w:r>
      <w:r w:rsidRPr="00DA2CC2">
        <w:rPr>
          <w:rFonts w:ascii="Cambria" w:hAnsi="Cambria"/>
          <w:sz w:val="18"/>
          <w:szCs w:val="18"/>
        </w:rPr>
        <w:t>scribe</w:t>
      </w:r>
      <w:r w:rsidRPr="00DA2CC2">
        <w:rPr>
          <w:rFonts w:ascii="Cambria" w:hAnsi="Cambria"/>
          <w:spacing w:val="-1"/>
          <w:sz w:val="18"/>
          <w:szCs w:val="18"/>
        </w:rPr>
        <w:t xml:space="preserve"> </w:t>
      </w:r>
      <w:r w:rsidRPr="00DA2CC2">
        <w:rPr>
          <w:rFonts w:ascii="Cambria" w:hAnsi="Cambria"/>
          <w:sz w:val="18"/>
          <w:szCs w:val="18"/>
        </w:rPr>
        <w:t>where</w:t>
      </w:r>
      <w:r w:rsidRPr="00DA2CC2">
        <w:rPr>
          <w:rFonts w:ascii="Cambria" w:hAnsi="Cambria"/>
          <w:spacing w:val="-2"/>
          <w:sz w:val="18"/>
          <w:szCs w:val="18"/>
        </w:rPr>
        <w:t xml:space="preserve"> </w:t>
      </w:r>
      <w:r w:rsidRPr="00DA2CC2">
        <w:rPr>
          <w:rFonts w:ascii="Cambria" w:hAnsi="Cambria"/>
          <w:sz w:val="18"/>
          <w:szCs w:val="18"/>
        </w:rPr>
        <w:t>verbatim dictation</w:t>
      </w:r>
      <w:r w:rsidRPr="00DA2CC2">
        <w:rPr>
          <w:rFonts w:ascii="Cambria" w:hAnsi="Cambria"/>
          <w:spacing w:val="-5"/>
          <w:sz w:val="18"/>
          <w:szCs w:val="18"/>
        </w:rPr>
        <w:t xml:space="preserve"> is required as a reasonable adjustment.</w:t>
      </w:r>
    </w:p>
  </w:footnote>
  <w:footnote w:id="4">
    <w:p w14:paraId="631F0376" w14:textId="73A5BB39" w:rsidR="00DA2CC2" w:rsidRPr="00DA2CC2" w:rsidRDefault="00F06DEA">
      <w:pPr>
        <w:pStyle w:val="FootnoteText"/>
        <w:rPr>
          <w:rFonts w:ascii="Cambria" w:hAnsi="Cambria"/>
          <w:sz w:val="18"/>
          <w:szCs w:val="18"/>
        </w:rPr>
      </w:pPr>
      <w:r w:rsidRPr="00DA2CC2">
        <w:rPr>
          <w:rStyle w:val="FootnoteReference"/>
          <w:rFonts w:ascii="Cambria" w:hAnsi="Cambria"/>
          <w:sz w:val="18"/>
          <w:szCs w:val="18"/>
        </w:rPr>
        <w:footnoteRef/>
      </w:r>
      <w:r w:rsidRPr="00DA2CC2">
        <w:rPr>
          <w:rFonts w:ascii="Cambria" w:hAnsi="Cambria"/>
          <w:sz w:val="18"/>
          <w:szCs w:val="18"/>
        </w:rPr>
        <w:t xml:space="preserve"> See </w:t>
      </w:r>
      <w:r w:rsidR="00DA2CC2" w:rsidRPr="00DA2CC2">
        <w:rPr>
          <w:rFonts w:ascii="Cambria" w:hAnsi="Cambria"/>
          <w:sz w:val="18"/>
          <w:szCs w:val="18"/>
        </w:rPr>
        <w:t xml:space="preserve">also </w:t>
      </w:r>
      <w:r w:rsidRPr="00DA2CC2">
        <w:rPr>
          <w:rFonts w:ascii="Cambria" w:hAnsi="Cambria"/>
          <w:sz w:val="18"/>
          <w:szCs w:val="18"/>
        </w:rPr>
        <w:t>the</w:t>
      </w:r>
      <w:r w:rsidR="00DA2CC2" w:rsidRPr="00DA2CC2">
        <w:rPr>
          <w:rFonts w:ascii="Cambria" w:hAnsi="Cambria"/>
          <w:sz w:val="18"/>
          <w:szCs w:val="18"/>
        </w:rPr>
        <w:t xml:space="preserve"> section headed </w:t>
      </w:r>
      <w:r w:rsidRPr="00DA2CC2">
        <w:rPr>
          <w:rFonts w:ascii="Cambria" w:hAnsi="Cambria"/>
          <w:sz w:val="18"/>
          <w:szCs w:val="18"/>
        </w:rPr>
        <w:t>‘</w:t>
      </w:r>
      <w:r w:rsidR="00DA2CC2" w:rsidRPr="00DA2CC2">
        <w:rPr>
          <w:rFonts w:ascii="Cambria" w:hAnsi="Cambria"/>
          <w:sz w:val="18"/>
          <w:szCs w:val="18"/>
        </w:rPr>
        <w:t>S</w:t>
      </w:r>
      <w:r w:rsidRPr="00DA2CC2">
        <w:rPr>
          <w:rFonts w:ascii="Cambria" w:hAnsi="Cambria"/>
          <w:sz w:val="18"/>
          <w:szCs w:val="18"/>
        </w:rPr>
        <w:t xml:space="preserve">tudent use of </w:t>
      </w:r>
      <w:r w:rsidR="00DA2CC2" w:rsidRPr="00DA2CC2">
        <w:rPr>
          <w:rFonts w:ascii="Cambria" w:hAnsi="Cambria"/>
          <w:sz w:val="18"/>
          <w:szCs w:val="18"/>
        </w:rPr>
        <w:t>G</w:t>
      </w:r>
      <w:r w:rsidRPr="00DA2CC2">
        <w:rPr>
          <w:rFonts w:ascii="Cambria" w:hAnsi="Cambria"/>
          <w:sz w:val="18"/>
          <w:szCs w:val="18"/>
        </w:rPr>
        <w:t>enerative AI tools</w:t>
      </w:r>
      <w:r w:rsidR="00DA2CC2" w:rsidRPr="00DA2CC2">
        <w:rPr>
          <w:rFonts w:ascii="Cambria" w:hAnsi="Cambria"/>
          <w:sz w:val="18"/>
          <w:szCs w:val="18"/>
        </w:rPr>
        <w:t>’ in the</w:t>
      </w:r>
      <w:r w:rsidRPr="00DA2CC2">
        <w:rPr>
          <w:rFonts w:ascii="Cambria" w:hAnsi="Cambria"/>
          <w:sz w:val="18"/>
          <w:szCs w:val="18"/>
        </w:rPr>
        <w:t xml:space="preserve"> </w:t>
      </w:r>
      <w:r w:rsidR="00DA2CC2" w:rsidRPr="00DA2CC2">
        <w:rPr>
          <w:rFonts w:ascii="Cambria" w:hAnsi="Cambria"/>
          <w:sz w:val="18"/>
          <w:szCs w:val="18"/>
        </w:rPr>
        <w:t>Student</w:t>
      </w:r>
      <w:r w:rsidRPr="00DA2CC2">
        <w:rPr>
          <w:rFonts w:ascii="Cambria" w:hAnsi="Cambria"/>
          <w:sz w:val="18"/>
          <w:szCs w:val="18"/>
        </w:rPr>
        <w:t xml:space="preserve"> Guidance </w:t>
      </w:r>
      <w:r w:rsidR="00DA2CC2" w:rsidRPr="00DA2CC2">
        <w:rPr>
          <w:rFonts w:ascii="Cambria" w:hAnsi="Cambria"/>
          <w:sz w:val="18"/>
          <w:szCs w:val="18"/>
        </w:rPr>
        <w:t xml:space="preserve">here: </w:t>
      </w:r>
      <w:hyperlink r:id="rId3" w:history="1">
        <w:r w:rsidR="00DA2CC2" w:rsidRPr="00DA2CC2">
          <w:rPr>
            <w:rStyle w:val="Hyperlink"/>
            <w:rFonts w:ascii="Cambria" w:hAnsi="Cambria"/>
            <w:sz w:val="18"/>
            <w:szCs w:val="18"/>
          </w:rPr>
          <w:t>https://intranet.birmingham.ac.uk/as/libraryservices/asc/student-guidance-gai.aspx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C0BD6"/>
    <w:multiLevelType w:val="hybridMultilevel"/>
    <w:tmpl w:val="7CF68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87955"/>
    <w:multiLevelType w:val="hybridMultilevel"/>
    <w:tmpl w:val="FBE89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569DE"/>
    <w:multiLevelType w:val="multilevel"/>
    <w:tmpl w:val="1472D2B4"/>
    <w:lvl w:ilvl="0">
      <w:start w:val="1"/>
      <w:numFmt w:val="decimal"/>
      <w:lvlText w:val="%1."/>
      <w:lvlJc w:val="left"/>
      <w:pPr>
        <w:ind w:left="848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8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6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2" w:hanging="720"/>
      </w:pPr>
      <w:rPr>
        <w:rFonts w:hint="default"/>
        <w:lang w:val="en-US" w:eastAsia="en-US" w:bidi="ar-SA"/>
      </w:rPr>
    </w:lvl>
  </w:abstractNum>
  <w:num w:numId="1" w16cid:durableId="815415920">
    <w:abstractNumId w:val="2"/>
  </w:num>
  <w:num w:numId="2" w16cid:durableId="1366326351">
    <w:abstractNumId w:val="0"/>
  </w:num>
  <w:num w:numId="3" w16cid:durableId="70806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D9"/>
    <w:rsid w:val="0011712D"/>
    <w:rsid w:val="001232A7"/>
    <w:rsid w:val="0018743A"/>
    <w:rsid w:val="0028696C"/>
    <w:rsid w:val="0050369B"/>
    <w:rsid w:val="00617D05"/>
    <w:rsid w:val="008415D9"/>
    <w:rsid w:val="008459AC"/>
    <w:rsid w:val="00A07083"/>
    <w:rsid w:val="00A75E4B"/>
    <w:rsid w:val="00C036B4"/>
    <w:rsid w:val="00D75855"/>
    <w:rsid w:val="00DA2CC2"/>
    <w:rsid w:val="00F06DEA"/>
    <w:rsid w:val="00F1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2E1112"/>
  <w15:chartTrackingRefBased/>
  <w15:docId w15:val="{74D49627-73AF-EC44-8F47-35180BDA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5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5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5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5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5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5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5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41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5D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415D9"/>
    <w:pPr>
      <w:widowControl w:val="0"/>
      <w:autoSpaceDE w:val="0"/>
      <w:autoSpaceDN w:val="0"/>
      <w:ind w:left="848" w:hanging="720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415D9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15D9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5D9"/>
    <w:pPr>
      <w:widowControl w:val="0"/>
      <w:autoSpaceDE w:val="0"/>
      <w:autoSpaceDN w:val="0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5D9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415D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415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6D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ntranet.birmingham.ac.uk/as/libraryservices/asc/student-guidance-gai.aspx" TargetMode="External"/><Relationship Id="rId2" Type="http://schemas.openxmlformats.org/officeDocument/2006/relationships/hyperlink" Target="https://intranet.birmingham.ac.uk/as/registry/legislation/documents/public/cohort-legislation-2024-25/regulations-24-25-section-7.pdf" TargetMode="External"/><Relationship Id="rId1" Type="http://schemas.openxmlformats.org/officeDocument/2006/relationships/hyperlink" Target="https://intranet.birmingham.ac.uk/as/registry/legislation/documents/public/cohort-legislation-2024-25/cop-academic-integrity-24-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Hand (Department of Education and Social Justice)</dc:creator>
  <cp:keywords/>
  <dc:description/>
  <cp:lastModifiedBy>Matthew Phillips (Registry)</cp:lastModifiedBy>
  <cp:revision>4</cp:revision>
  <dcterms:created xsi:type="dcterms:W3CDTF">2024-06-28T13:44:00Z</dcterms:created>
  <dcterms:modified xsi:type="dcterms:W3CDTF">2024-09-02T10:09:00Z</dcterms:modified>
</cp:coreProperties>
</file>