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3534" w:rsidP="7F6397F3" w:rsidRDefault="00FA3534" w14:paraId="4860F930" w14:textId="77777777" w14:noSpellErr="1">
      <w:pPr>
        <w:pStyle w:val="BodyText"/>
        <w:spacing w:before="8"/>
        <w:rPr>
          <w:sz w:val="17"/>
          <w:szCs w:val="17"/>
        </w:rPr>
      </w:pPr>
    </w:p>
    <w:p w:rsidRPr="00B42C81" w:rsidR="00B42C81" w:rsidP="7F6397F3" w:rsidRDefault="00B42C81" w14:paraId="17B8F046" w14:textId="467B4111">
      <w:pPr>
        <w:pStyle w:val="Normal"/>
        <w:spacing w:before="8"/>
        <w:jc w:val="center"/>
        <w:rPr>
          <w:sz w:val="17"/>
          <w:szCs w:val="17"/>
        </w:rPr>
      </w:pPr>
      <w:r w:rsidRPr="7F6397F3" w:rsidR="534B026E">
        <w:rPr>
          <w:rFonts w:ascii="Calibri Light" w:hAnsi="Calibri Light" w:eastAsia="Calibri Light" w:cs="Calibri Light"/>
          <w:noProof w:val="0"/>
          <w:sz w:val="44"/>
          <w:szCs w:val="44"/>
          <w:lang w:val="en-GB"/>
        </w:rPr>
        <w:t>UGS Scholarships (PGR)</w:t>
      </w:r>
    </w:p>
    <w:p w:rsidRPr="00B42C81" w:rsidR="00B42C81" w:rsidP="7F6397F3" w:rsidRDefault="00B42C81" w14:paraId="229B2A66" w14:textId="02E8E827">
      <w:pPr>
        <w:spacing w:before="0" w:beforeAutospacing="off" w:after="240" w:afterAutospacing="off"/>
        <w:jc w:val="center"/>
      </w:pPr>
      <w:r w:rsidRPr="7F6397F3" w:rsidR="534B026E">
        <w:rPr>
          <w:rFonts w:ascii="Calibri Light" w:hAnsi="Calibri Light" w:eastAsia="Calibri Light" w:cs="Calibri Light"/>
          <w:noProof w:val="0"/>
          <w:sz w:val="44"/>
          <w:szCs w:val="44"/>
          <w:lang w:val="en-GB"/>
        </w:rPr>
        <w:t>Supporting Information 2024-25</w:t>
      </w:r>
    </w:p>
    <w:p w:rsidRPr="00B42C81" w:rsidR="00B42C81" w:rsidP="7F6397F3" w:rsidRDefault="00B42C81" w14:paraId="43FAB963" w14:textId="234E91A9">
      <w:pPr>
        <w:pStyle w:val="Heading1"/>
        <w:spacing w:before="240" w:beforeAutospacing="off" w:after="0" w:afterAutospacing="off"/>
        <w:ind w:left="0"/>
      </w:pPr>
      <w:r w:rsidRPr="7F6397F3" w:rsidR="534B026E">
        <w:rPr>
          <w:rFonts w:ascii="Calibri Light" w:hAnsi="Calibri Light" w:eastAsia="Calibri Light" w:cs="Calibri Light"/>
          <w:b w:val="0"/>
          <w:bCs w:val="0"/>
          <w:noProof w:val="0"/>
          <w:color w:val="2F5496"/>
          <w:sz w:val="32"/>
          <w:szCs w:val="32"/>
          <w:lang w:val="en-GB"/>
        </w:rPr>
        <w:t xml:space="preserve">The UGS Scholarship Scheme  </w:t>
      </w:r>
    </w:p>
    <w:p w:rsidRPr="00B42C81" w:rsidR="00B42C81" w:rsidP="7F6397F3" w:rsidRDefault="00B42C81" w14:paraId="4C57B936" w14:textId="5FF087BE">
      <w:pPr>
        <w:spacing w:before="0" w:beforeAutospacing="off" w:after="0" w:afterAutospacing="off"/>
      </w:pPr>
      <w:r w:rsidRPr="7F6397F3" w:rsidR="534B026E">
        <w:rPr>
          <w:rFonts w:ascii="Calibri" w:hAnsi="Calibri" w:eastAsia="Calibri" w:cs="Calibri"/>
          <w:noProof w:val="0"/>
          <w:sz w:val="24"/>
          <w:szCs w:val="24"/>
          <w:lang w:val="en-GB"/>
        </w:rPr>
        <w:t xml:space="preserve">The University Graduate School (UGS) enables PGRs from across the University to integrate and cooperate, intellectually and socially. Our main delivery space is Westmere House, which supports PGR-led interdisciplinary workshops and conferences, social events, training, and networking.  </w:t>
      </w:r>
    </w:p>
    <w:p w:rsidRPr="00B42C81" w:rsidR="00B42C81" w:rsidP="7F6397F3" w:rsidRDefault="00B42C81" w14:paraId="53135A96" w14:textId="71038B5B">
      <w:pPr>
        <w:spacing w:before="0" w:beforeAutospacing="off" w:after="0" w:afterAutospacing="off"/>
      </w:pPr>
      <w:r w:rsidRPr="7F6397F3" w:rsidR="534B026E">
        <w:rPr>
          <w:rFonts w:ascii="Calibri" w:hAnsi="Calibri" w:eastAsia="Calibri" w:cs="Calibri"/>
          <w:noProof w:val="0"/>
          <w:sz w:val="20"/>
          <w:szCs w:val="20"/>
          <w:lang w:val="en-GB"/>
        </w:rPr>
        <w:t xml:space="preserve"> </w:t>
      </w:r>
    </w:p>
    <w:p w:rsidRPr="00B42C81" w:rsidR="00B42C81" w:rsidP="7F6397F3" w:rsidRDefault="00B42C81" w14:paraId="2F76EBC5" w14:textId="3C93DA9C">
      <w:pPr>
        <w:spacing w:before="0" w:beforeAutospacing="off" w:after="0" w:afterAutospacing="off"/>
      </w:pPr>
      <w:r w:rsidRPr="30606531" w:rsidR="534B026E">
        <w:rPr>
          <w:rFonts w:ascii="Calibri" w:hAnsi="Calibri" w:eastAsia="Calibri" w:cs="Calibri"/>
          <w:noProof w:val="0"/>
          <w:sz w:val="24"/>
          <w:szCs w:val="24"/>
          <w:lang w:val="en-GB"/>
        </w:rPr>
        <w:t xml:space="preserve">UGS is offering ten scholarships, each UGS Scholar will receive a fixed scholarship of £2500, from their start date in </w:t>
      </w:r>
      <w:r w:rsidRPr="30606531" w:rsidR="0C8C525E">
        <w:rPr>
          <w:rFonts w:ascii="Calibri" w:hAnsi="Calibri" w:eastAsia="Calibri" w:cs="Calibri"/>
          <w:noProof w:val="0"/>
          <w:sz w:val="24"/>
          <w:szCs w:val="24"/>
          <w:lang w:val="en-GB"/>
        </w:rPr>
        <w:t>September</w:t>
      </w:r>
      <w:r w:rsidRPr="30606531" w:rsidR="534B026E">
        <w:rPr>
          <w:rFonts w:ascii="Calibri" w:hAnsi="Calibri" w:eastAsia="Calibri" w:cs="Calibri"/>
          <w:noProof w:val="0"/>
          <w:sz w:val="24"/>
          <w:szCs w:val="24"/>
          <w:lang w:val="en-GB"/>
        </w:rPr>
        <w:t xml:space="preserve"> 2024, to the end of July 2025. In return for this scholarship, the UGS Scholars are asked to support community building and researcher development activities delivered by the UGS as well as initiate and deliver community building activities as detailed in the Terms and Conditions document. To take full advantage of the opportunity and make a valuable contribution to the scheme, the successful scholars will need to regularly commit a meaningful amount of their time. This commitment will vary throughout the year but should average to be </w:t>
      </w:r>
      <w:r w:rsidRPr="30606531" w:rsidR="534B026E">
        <w:rPr>
          <w:rFonts w:ascii="Calibri" w:hAnsi="Calibri" w:eastAsia="Calibri" w:cs="Calibri"/>
          <w:noProof w:val="0"/>
          <w:sz w:val="24"/>
          <w:szCs w:val="24"/>
          <w:lang w:val="en-GB"/>
        </w:rPr>
        <w:t>approximately half</w:t>
      </w:r>
      <w:r w:rsidRPr="30606531" w:rsidR="534B026E">
        <w:rPr>
          <w:rFonts w:ascii="Calibri" w:hAnsi="Calibri" w:eastAsia="Calibri" w:cs="Calibri"/>
          <w:noProof w:val="0"/>
          <w:sz w:val="24"/>
          <w:szCs w:val="24"/>
          <w:lang w:val="en-GB"/>
        </w:rPr>
        <w:t xml:space="preserve"> a day a week. However, the role is </w:t>
      </w:r>
      <w:r w:rsidRPr="30606531" w:rsidR="534B026E">
        <w:rPr>
          <w:rFonts w:ascii="Calibri" w:hAnsi="Calibri" w:eastAsia="Calibri" w:cs="Calibri"/>
          <w:noProof w:val="0"/>
          <w:sz w:val="24"/>
          <w:szCs w:val="24"/>
          <w:lang w:val="en-GB"/>
        </w:rPr>
        <w:t>flexible</w:t>
      </w:r>
      <w:r w:rsidRPr="30606531" w:rsidR="534B026E">
        <w:rPr>
          <w:rFonts w:ascii="Calibri" w:hAnsi="Calibri" w:eastAsia="Calibri" w:cs="Calibri"/>
          <w:noProof w:val="0"/>
          <w:sz w:val="24"/>
          <w:szCs w:val="24"/>
          <w:lang w:val="en-GB"/>
        </w:rPr>
        <w:t xml:space="preserve"> and every effort will be made to accommodate Scholar’s research commitments. </w:t>
      </w:r>
    </w:p>
    <w:p w:rsidRPr="00B42C81" w:rsidR="00B42C81" w:rsidP="7F6397F3" w:rsidRDefault="00B42C81" w14:paraId="0ED0297D" w14:textId="7F2687D3">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25364616" w14:textId="4391A2D8">
      <w:pPr>
        <w:spacing w:before="0" w:beforeAutospacing="off" w:after="0" w:afterAutospacing="off"/>
      </w:pPr>
      <w:r w:rsidRPr="7F6397F3" w:rsidR="534B026E">
        <w:rPr>
          <w:rFonts w:ascii="Calibri" w:hAnsi="Calibri" w:eastAsia="Calibri" w:cs="Calibri"/>
          <w:noProof w:val="0"/>
          <w:sz w:val="24"/>
          <w:szCs w:val="24"/>
          <w:lang w:val="en-GB"/>
        </w:rPr>
        <w:t xml:space="preserve">These scholarships will provide an ideal opportunity for postgraduate researchers to develop professional skills in a number of areas including: organising and promoting events; communication; project management; budget management. The scholarship holders will be able to improve and expand their professional research networks and gain valuable insight and knowledge of issues affecting PGRs. </w:t>
      </w:r>
    </w:p>
    <w:p w:rsidRPr="00B42C81" w:rsidR="00B42C81" w:rsidP="7F6397F3" w:rsidRDefault="00B42C81" w14:paraId="096D10B6" w14:textId="4DF603AE">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539858AA" w14:textId="5BD5F499">
      <w:pPr>
        <w:pStyle w:val="Heading1"/>
        <w:spacing w:before="240" w:beforeAutospacing="off" w:after="0" w:afterAutospacing="off"/>
        <w:ind w:left="0"/>
      </w:pPr>
      <w:r w:rsidRPr="7F6397F3" w:rsidR="534B026E">
        <w:rPr>
          <w:rFonts w:ascii="Calibri Light" w:hAnsi="Calibri Light" w:eastAsia="Calibri Light" w:cs="Calibri Light"/>
          <w:b w:val="0"/>
          <w:bCs w:val="0"/>
          <w:noProof w:val="0"/>
          <w:color w:val="2F5496"/>
          <w:sz w:val="32"/>
          <w:szCs w:val="32"/>
          <w:lang w:val="en-GB"/>
        </w:rPr>
        <w:t>UGS Scholarship Applications</w:t>
      </w:r>
    </w:p>
    <w:p w:rsidRPr="00B42C81" w:rsidR="00B42C81" w:rsidP="7F6397F3" w:rsidRDefault="00B42C81" w14:paraId="655FF504" w14:textId="76C639DB">
      <w:pPr>
        <w:spacing w:before="0" w:beforeAutospacing="off" w:after="0" w:afterAutospacing="off"/>
      </w:pPr>
      <w:r w:rsidRPr="7F6397F3" w:rsidR="534B026E">
        <w:rPr>
          <w:rFonts w:ascii="Calibri" w:hAnsi="Calibri" w:eastAsia="Calibri" w:cs="Calibri"/>
          <w:noProof w:val="0"/>
          <w:sz w:val="24"/>
          <w:szCs w:val="24"/>
          <w:lang w:val="en-GB"/>
        </w:rPr>
        <w:t xml:space="preserve">Applications should take the form of a </w:t>
      </w:r>
      <w:r w:rsidRPr="7F6397F3" w:rsidR="534B026E">
        <w:rPr>
          <w:rFonts w:ascii="Calibri" w:hAnsi="Calibri" w:eastAsia="Calibri" w:cs="Calibri"/>
          <w:b w:val="1"/>
          <w:bCs w:val="1"/>
          <w:noProof w:val="0"/>
          <w:sz w:val="24"/>
          <w:szCs w:val="24"/>
          <w:lang w:val="en-GB"/>
        </w:rPr>
        <w:t>500-750 word statement and short CV</w:t>
      </w:r>
      <w:r w:rsidRPr="7F6397F3" w:rsidR="534B026E">
        <w:rPr>
          <w:rFonts w:ascii="Calibri" w:hAnsi="Calibri" w:eastAsia="Calibri" w:cs="Calibri"/>
          <w:noProof w:val="0"/>
          <w:sz w:val="24"/>
          <w:szCs w:val="24"/>
          <w:lang w:val="en-GB"/>
        </w:rPr>
        <w:t xml:space="preserve"> demonstrating the applicant’s potential to support the key aims of the UGS Scholarship Scheme outlined below. </w:t>
      </w:r>
    </w:p>
    <w:p w:rsidRPr="00B42C81" w:rsidR="00B42C81" w:rsidP="7F6397F3" w:rsidRDefault="00B42C81" w14:paraId="7D9D604F" w14:textId="71AFF463">
      <w:pPr>
        <w:spacing w:before="0" w:beforeAutospacing="off" w:after="0" w:afterAutospacing="off"/>
      </w:pPr>
      <w:r w:rsidRPr="7F6397F3" w:rsidR="534B026E">
        <w:rPr>
          <w:rFonts w:ascii="Calibri" w:hAnsi="Calibri" w:eastAsia="Calibri" w:cs="Calibri"/>
          <w:noProof w:val="0"/>
          <w:sz w:val="20"/>
          <w:szCs w:val="20"/>
          <w:lang w:val="en-GB"/>
        </w:rPr>
        <w:t xml:space="preserve"> </w:t>
      </w:r>
    </w:p>
    <w:p w:rsidRPr="00B42C81" w:rsidR="00B42C81" w:rsidP="7F6397F3" w:rsidRDefault="00B42C81" w14:paraId="01CCC4B9" w14:textId="61FF28FA">
      <w:pPr>
        <w:spacing w:before="0" w:beforeAutospacing="off" w:after="0" w:afterAutospacing="off"/>
      </w:pPr>
      <w:r w:rsidRPr="7F6397F3" w:rsidR="534B026E">
        <w:rPr>
          <w:rFonts w:ascii="Calibri" w:hAnsi="Calibri" w:eastAsia="Calibri" w:cs="Calibri"/>
          <w:noProof w:val="0"/>
          <w:sz w:val="24"/>
          <w:szCs w:val="24"/>
          <w:lang w:val="en-GB"/>
        </w:rPr>
        <w:t xml:space="preserve">Applicants will be required to </w:t>
      </w:r>
      <w:r w:rsidRPr="7F6397F3" w:rsidR="534B026E">
        <w:rPr>
          <w:rFonts w:ascii="Calibri" w:hAnsi="Calibri" w:eastAsia="Calibri" w:cs="Calibri"/>
          <w:b w:val="1"/>
          <w:bCs w:val="1"/>
          <w:noProof w:val="0"/>
          <w:sz w:val="24"/>
          <w:szCs w:val="24"/>
          <w:lang w:val="en-GB"/>
        </w:rPr>
        <w:t>complete a short online application form</w:t>
      </w:r>
      <w:r w:rsidRPr="7F6397F3" w:rsidR="534B026E">
        <w:rPr>
          <w:rFonts w:ascii="Calibri" w:hAnsi="Calibri" w:eastAsia="Calibri" w:cs="Calibri"/>
          <w:noProof w:val="0"/>
          <w:sz w:val="24"/>
          <w:szCs w:val="24"/>
          <w:lang w:val="en-GB"/>
        </w:rPr>
        <w:t xml:space="preserve"> gathering basic details about the applicant. </w:t>
      </w:r>
    </w:p>
    <w:p w:rsidRPr="00B42C81" w:rsidR="00B42C81" w:rsidP="7F6397F3" w:rsidRDefault="00B42C81" w14:paraId="69E18BD3" w14:textId="56729D8A">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5D0F5B3D" w14:textId="47534626">
      <w:pPr>
        <w:spacing w:before="0" w:beforeAutospacing="off" w:after="0" w:afterAutospacing="off"/>
      </w:pPr>
      <w:r w:rsidRPr="7F6397F3" w:rsidR="534B026E">
        <w:rPr>
          <w:rFonts w:ascii="Calibri" w:hAnsi="Calibri" w:eastAsia="Calibri" w:cs="Calibri"/>
          <w:noProof w:val="0"/>
          <w:sz w:val="24"/>
          <w:szCs w:val="24"/>
          <w:lang w:val="en-GB"/>
        </w:rPr>
        <w:t xml:space="preserve">The application form will also ask you about your interests, hobbies, or </w:t>
      </w:r>
      <w:r w:rsidRPr="7F6397F3" w:rsidR="534B026E">
        <w:rPr>
          <w:rFonts w:ascii="Calibri" w:hAnsi="Calibri" w:eastAsia="Calibri" w:cs="Calibri"/>
          <w:noProof w:val="0"/>
          <w:sz w:val="24"/>
          <w:szCs w:val="24"/>
          <w:lang w:val="en-GB"/>
        </w:rPr>
        <w:t>special skills</w:t>
      </w:r>
      <w:r w:rsidRPr="7F6397F3" w:rsidR="3D728BEC">
        <w:rPr>
          <w:rFonts w:ascii="Calibri" w:hAnsi="Calibri" w:eastAsia="Calibri" w:cs="Calibri"/>
          <w:noProof w:val="0"/>
          <w:sz w:val="24"/>
          <w:szCs w:val="24"/>
          <w:lang w:val="en-GB"/>
        </w:rPr>
        <w:t>, as well as what a typical week looks like for you</w:t>
      </w:r>
      <w:r w:rsidRPr="7F6397F3" w:rsidR="534B026E">
        <w:rPr>
          <w:rFonts w:ascii="Calibri" w:hAnsi="Calibri" w:eastAsia="Calibri" w:cs="Calibri"/>
          <w:noProof w:val="0"/>
          <w:sz w:val="24"/>
          <w:szCs w:val="24"/>
          <w:lang w:val="en-GB"/>
        </w:rPr>
        <w:t>. Th</w:t>
      </w:r>
      <w:r w:rsidRPr="7F6397F3" w:rsidR="07D23421">
        <w:rPr>
          <w:rFonts w:ascii="Calibri" w:hAnsi="Calibri" w:eastAsia="Calibri" w:cs="Calibri"/>
          <w:noProof w:val="0"/>
          <w:sz w:val="24"/>
          <w:szCs w:val="24"/>
          <w:lang w:val="en-GB"/>
        </w:rPr>
        <w:t>ese</w:t>
      </w:r>
      <w:r w:rsidRPr="7F6397F3" w:rsidR="534B026E">
        <w:rPr>
          <w:rFonts w:ascii="Calibri" w:hAnsi="Calibri" w:eastAsia="Calibri" w:cs="Calibri"/>
          <w:noProof w:val="0"/>
          <w:sz w:val="24"/>
          <w:szCs w:val="24"/>
          <w:lang w:val="en-GB"/>
        </w:rPr>
        <w:t xml:space="preserve"> </w:t>
      </w:r>
      <w:r w:rsidRPr="7F6397F3" w:rsidR="0404CD8F">
        <w:rPr>
          <w:rFonts w:ascii="Calibri" w:hAnsi="Calibri" w:eastAsia="Calibri" w:cs="Calibri"/>
          <w:noProof w:val="0"/>
          <w:sz w:val="24"/>
          <w:szCs w:val="24"/>
          <w:lang w:val="en-GB"/>
        </w:rPr>
        <w:t xml:space="preserve">answers </w:t>
      </w:r>
      <w:r w:rsidRPr="7F6397F3" w:rsidR="534B026E">
        <w:rPr>
          <w:rFonts w:ascii="Calibri" w:hAnsi="Calibri" w:eastAsia="Calibri" w:cs="Calibri"/>
          <w:noProof w:val="0"/>
          <w:sz w:val="24"/>
          <w:szCs w:val="24"/>
          <w:lang w:val="en-GB"/>
        </w:rPr>
        <w:t xml:space="preserve">won’t </w:t>
      </w:r>
      <w:r w:rsidRPr="7F6397F3" w:rsidR="534B026E">
        <w:rPr>
          <w:rFonts w:ascii="Calibri" w:hAnsi="Calibri" w:eastAsia="Calibri" w:cs="Calibri"/>
          <w:noProof w:val="0"/>
          <w:sz w:val="24"/>
          <w:szCs w:val="24"/>
          <w:lang w:val="en-GB"/>
        </w:rPr>
        <w:t>determine</w:t>
      </w:r>
      <w:r w:rsidRPr="7F6397F3" w:rsidR="534B026E">
        <w:rPr>
          <w:rFonts w:ascii="Calibri" w:hAnsi="Calibri" w:eastAsia="Calibri" w:cs="Calibri"/>
          <w:noProof w:val="0"/>
          <w:sz w:val="24"/>
          <w:szCs w:val="24"/>
          <w:lang w:val="en-GB"/>
        </w:rPr>
        <w:t xml:space="preserve"> who is </w:t>
      </w:r>
      <w:r w:rsidRPr="7F6397F3" w:rsidR="534B026E">
        <w:rPr>
          <w:rFonts w:ascii="Calibri" w:hAnsi="Calibri" w:eastAsia="Calibri" w:cs="Calibri"/>
          <w:noProof w:val="0"/>
          <w:sz w:val="24"/>
          <w:szCs w:val="24"/>
          <w:lang w:val="en-GB"/>
        </w:rPr>
        <w:t>shortlisted, but</w:t>
      </w:r>
      <w:r w:rsidRPr="7F6397F3" w:rsidR="534B026E">
        <w:rPr>
          <w:rFonts w:ascii="Calibri" w:hAnsi="Calibri" w:eastAsia="Calibri" w:cs="Calibri"/>
          <w:noProof w:val="0"/>
          <w:sz w:val="24"/>
          <w:szCs w:val="24"/>
          <w:lang w:val="en-GB"/>
        </w:rPr>
        <w:t xml:space="preserve"> is just a way for us to learn more about you, and what you might bring to our UGS Scholar team and events.</w:t>
      </w:r>
    </w:p>
    <w:p w:rsidRPr="00B42C81" w:rsidR="00B42C81" w:rsidP="7F6397F3" w:rsidRDefault="00B42C81" w14:paraId="1DA47D0E" w14:textId="7DE16981">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07FF00F5" w14:textId="4F610ED4">
      <w:pPr>
        <w:spacing w:before="0" w:beforeAutospacing="off" w:after="0" w:afterAutospacing="off"/>
      </w:pPr>
      <w:r w:rsidRPr="7F6397F3" w:rsidR="534B026E">
        <w:rPr>
          <w:rFonts w:ascii="Calibri" w:hAnsi="Calibri" w:eastAsia="Calibri" w:cs="Calibri"/>
          <w:noProof w:val="0"/>
          <w:sz w:val="24"/>
          <w:szCs w:val="24"/>
          <w:lang w:val="en-GB"/>
        </w:rPr>
        <w:t xml:space="preserve">Applicants are expected to gain the support of their supervisory team.  Supervisor details are requested as part of the application form and supervisors will be contacted prior to interview. </w:t>
      </w:r>
    </w:p>
    <w:p w:rsidRPr="00B42C81" w:rsidR="00B42C81" w:rsidP="7F6397F3" w:rsidRDefault="00B42C81" w14:paraId="2F6A1D28" w14:textId="6A2CCB55">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7EBB0A49" w14:textId="689AB635">
      <w:pPr>
        <w:spacing w:before="0" w:beforeAutospacing="off" w:after="0" w:afterAutospacing="off"/>
        <w:rPr>
          <w:rFonts w:ascii="Calibri" w:hAnsi="Calibri" w:eastAsia="Calibri" w:cs="Calibri"/>
          <w:noProof w:val="0"/>
          <w:sz w:val="24"/>
          <w:szCs w:val="24"/>
          <w:lang w:val="en-GB"/>
        </w:rPr>
      </w:pPr>
    </w:p>
    <w:p w:rsidRPr="00B42C81" w:rsidR="00B42C81" w:rsidP="7F6397F3" w:rsidRDefault="00B42C81" w14:paraId="77F5DC6C" w14:textId="7A9C7381">
      <w:pPr>
        <w:spacing w:before="0" w:beforeAutospacing="off" w:after="0" w:afterAutospacing="off"/>
      </w:pPr>
      <w:r w:rsidRPr="7F6397F3" w:rsidR="534B026E">
        <w:rPr>
          <w:rFonts w:ascii="Calibri" w:hAnsi="Calibri" w:eastAsia="Calibri" w:cs="Calibri"/>
          <w:noProof w:val="0"/>
          <w:sz w:val="24"/>
          <w:szCs w:val="24"/>
          <w:lang w:val="en-GB"/>
        </w:rPr>
        <w:t xml:space="preserve">Applications from current and </w:t>
      </w:r>
      <w:r w:rsidRPr="7F6397F3" w:rsidR="534B026E">
        <w:rPr>
          <w:rFonts w:ascii="Calibri" w:hAnsi="Calibri" w:eastAsia="Calibri" w:cs="Calibri"/>
          <w:noProof w:val="0"/>
          <w:sz w:val="24"/>
          <w:szCs w:val="24"/>
          <w:lang w:val="en-GB"/>
        </w:rPr>
        <w:t>previous</w:t>
      </w:r>
      <w:r w:rsidRPr="7F6397F3" w:rsidR="534B026E">
        <w:rPr>
          <w:rFonts w:ascii="Calibri" w:hAnsi="Calibri" w:eastAsia="Calibri" w:cs="Calibri"/>
          <w:noProof w:val="0"/>
          <w:sz w:val="24"/>
          <w:szCs w:val="24"/>
          <w:lang w:val="en-GB"/>
        </w:rPr>
        <w:t xml:space="preserve"> UGS Scholars are welcomed, but applicants must fulfil the same application process and shortlisting criteria of new applicant. Returning Scholars must fill in the application form </w:t>
      </w:r>
      <w:r w:rsidRPr="7F6397F3" w:rsidR="534B026E">
        <w:rPr>
          <w:rFonts w:ascii="Calibri" w:hAnsi="Calibri" w:eastAsia="Calibri" w:cs="Calibri"/>
          <w:noProof w:val="0"/>
          <w:sz w:val="24"/>
          <w:szCs w:val="24"/>
          <w:lang w:val="en-GB"/>
        </w:rPr>
        <w:t>fully, and</w:t>
      </w:r>
      <w:r w:rsidRPr="7F6397F3" w:rsidR="534B026E">
        <w:rPr>
          <w:rFonts w:ascii="Calibri" w:hAnsi="Calibri" w:eastAsia="Calibri" w:cs="Calibri"/>
          <w:noProof w:val="0"/>
          <w:sz w:val="24"/>
          <w:szCs w:val="24"/>
          <w:lang w:val="en-GB"/>
        </w:rPr>
        <w:t xml:space="preserve"> attend an interview on the </w:t>
      </w:r>
      <w:r w:rsidRPr="7F6397F3" w:rsidR="02C445B6">
        <w:rPr>
          <w:rFonts w:ascii="Calibri" w:hAnsi="Calibri" w:eastAsia="Calibri" w:cs="Calibri"/>
          <w:noProof w:val="0"/>
          <w:sz w:val="24"/>
          <w:szCs w:val="24"/>
          <w:lang w:val="en-GB"/>
        </w:rPr>
        <w:t>27</w:t>
      </w:r>
      <w:r w:rsidRPr="7F6397F3" w:rsidR="534B026E">
        <w:rPr>
          <w:rFonts w:ascii="Calibri" w:hAnsi="Calibri" w:eastAsia="Calibri" w:cs="Calibri"/>
          <w:noProof w:val="0"/>
          <w:sz w:val="24"/>
          <w:szCs w:val="24"/>
          <w:vertAlign w:val="superscript"/>
          <w:lang w:val="en-GB"/>
        </w:rPr>
        <w:t>th</w:t>
      </w:r>
      <w:r w:rsidRPr="7F6397F3" w:rsidR="534B026E">
        <w:rPr>
          <w:rFonts w:ascii="Calibri" w:hAnsi="Calibri" w:eastAsia="Calibri" w:cs="Calibri"/>
          <w:noProof w:val="0"/>
          <w:sz w:val="24"/>
          <w:szCs w:val="24"/>
          <w:lang w:val="en-GB"/>
        </w:rPr>
        <w:t xml:space="preserve"> or </w:t>
      </w:r>
      <w:r w:rsidRPr="7F6397F3" w:rsidR="628E1304">
        <w:rPr>
          <w:rFonts w:ascii="Calibri" w:hAnsi="Calibri" w:eastAsia="Calibri" w:cs="Calibri"/>
          <w:noProof w:val="0"/>
          <w:sz w:val="24"/>
          <w:szCs w:val="24"/>
          <w:lang w:val="en-GB"/>
        </w:rPr>
        <w:t>29</w:t>
      </w:r>
      <w:r w:rsidRPr="7F6397F3" w:rsidR="534B026E">
        <w:rPr>
          <w:rFonts w:ascii="Calibri" w:hAnsi="Calibri" w:eastAsia="Calibri" w:cs="Calibri"/>
          <w:noProof w:val="0"/>
          <w:sz w:val="24"/>
          <w:szCs w:val="24"/>
          <w:vertAlign w:val="superscript"/>
          <w:lang w:val="en-GB"/>
        </w:rPr>
        <w:t>th</w:t>
      </w:r>
      <w:r w:rsidRPr="7F6397F3" w:rsidR="534B026E">
        <w:rPr>
          <w:rFonts w:ascii="Calibri" w:hAnsi="Calibri" w:eastAsia="Calibri" w:cs="Calibri"/>
          <w:noProof w:val="0"/>
          <w:sz w:val="24"/>
          <w:szCs w:val="24"/>
          <w:lang w:val="en-GB"/>
        </w:rPr>
        <w:t xml:space="preserve"> August if shortlisted.</w:t>
      </w:r>
    </w:p>
    <w:p w:rsidRPr="00B42C81" w:rsidR="00B42C81" w:rsidP="7F6397F3" w:rsidRDefault="00B42C81" w14:paraId="0AD0E876" w14:textId="5AC2D558">
      <w:pPr>
        <w:spacing w:before="0" w:beforeAutospacing="off" w:after="0" w:afterAutospacing="off"/>
      </w:pPr>
      <w:r w:rsidRPr="7F6397F3" w:rsidR="534B026E">
        <w:rPr>
          <w:rFonts w:ascii="Calibri" w:hAnsi="Calibri" w:eastAsia="Calibri" w:cs="Calibri"/>
          <w:noProof w:val="0"/>
          <w:sz w:val="24"/>
          <w:szCs w:val="24"/>
          <w:lang w:val="en-GB"/>
        </w:rPr>
        <w:t xml:space="preserve"> </w:t>
      </w:r>
    </w:p>
    <w:p w:rsidRPr="00B42C81" w:rsidR="00B42C81" w:rsidP="7F6397F3" w:rsidRDefault="00B42C81" w14:paraId="3E491CA0" w14:textId="5722A190">
      <w:pPr>
        <w:spacing w:before="0" w:beforeAutospacing="off" w:after="0" w:afterAutospacing="off"/>
      </w:pPr>
      <w:r w:rsidRPr="7F6397F3" w:rsidR="534B026E">
        <w:rPr>
          <w:rFonts w:ascii="Calibri" w:hAnsi="Calibri" w:eastAsia="Calibri" w:cs="Calibri"/>
          <w:b w:val="1"/>
          <w:bCs w:val="1"/>
          <w:noProof w:val="0"/>
          <w:sz w:val="24"/>
          <w:szCs w:val="24"/>
          <w:lang w:val="en-GB"/>
        </w:rPr>
        <w:t xml:space="preserve">The closing date for applications is 23:59pm on </w:t>
      </w:r>
      <w:r w:rsidRPr="7F6397F3" w:rsidR="58234D2D">
        <w:rPr>
          <w:rFonts w:ascii="Calibri" w:hAnsi="Calibri" w:eastAsia="Calibri" w:cs="Calibri"/>
          <w:b w:val="1"/>
          <w:bCs w:val="1"/>
          <w:noProof w:val="0"/>
          <w:sz w:val="24"/>
          <w:szCs w:val="24"/>
          <w:lang w:val="en-GB"/>
        </w:rPr>
        <w:t>Sunday 11</w:t>
      </w:r>
      <w:r w:rsidRPr="7F6397F3" w:rsidR="58234D2D">
        <w:rPr>
          <w:rFonts w:ascii="Calibri" w:hAnsi="Calibri" w:eastAsia="Calibri" w:cs="Calibri"/>
          <w:b w:val="1"/>
          <w:bCs w:val="1"/>
          <w:noProof w:val="0"/>
          <w:sz w:val="24"/>
          <w:szCs w:val="24"/>
          <w:vertAlign w:val="superscript"/>
          <w:lang w:val="en-GB"/>
        </w:rPr>
        <w:t>th</w:t>
      </w:r>
      <w:r w:rsidRPr="7F6397F3" w:rsidR="58234D2D">
        <w:rPr>
          <w:rFonts w:ascii="Calibri" w:hAnsi="Calibri" w:eastAsia="Calibri" w:cs="Calibri"/>
          <w:b w:val="1"/>
          <w:bCs w:val="1"/>
          <w:noProof w:val="0"/>
          <w:sz w:val="24"/>
          <w:szCs w:val="24"/>
          <w:lang w:val="en-GB"/>
        </w:rPr>
        <w:t xml:space="preserve"> August 2024</w:t>
      </w:r>
      <w:r w:rsidRPr="7F6397F3" w:rsidR="534B026E">
        <w:rPr>
          <w:rFonts w:ascii="Calibri" w:hAnsi="Calibri" w:eastAsia="Calibri" w:cs="Calibri"/>
          <w:b w:val="1"/>
          <w:bCs w:val="1"/>
          <w:noProof w:val="0"/>
          <w:sz w:val="24"/>
          <w:szCs w:val="24"/>
          <w:lang w:val="en-GB"/>
        </w:rPr>
        <w:t xml:space="preserve">. </w:t>
      </w:r>
    </w:p>
    <w:p w:rsidRPr="00B42C81" w:rsidR="00B42C81" w:rsidP="7F6397F3" w:rsidRDefault="00B42C81" w14:paraId="0B02FA60" w14:textId="39703682">
      <w:pPr>
        <w:spacing w:before="0" w:beforeAutospacing="off" w:after="0" w:afterAutospacing="off"/>
      </w:pPr>
      <w:r w:rsidRPr="7F6397F3" w:rsidR="534B026E">
        <w:rPr>
          <w:rFonts w:ascii="Calibri" w:hAnsi="Calibri" w:eastAsia="Calibri" w:cs="Calibri"/>
          <w:b w:val="1"/>
          <w:bCs w:val="1"/>
          <w:noProof w:val="0"/>
          <w:sz w:val="12"/>
          <w:szCs w:val="12"/>
          <w:lang w:val="en-GB"/>
        </w:rPr>
        <w:t xml:space="preserve"> </w:t>
      </w:r>
    </w:p>
    <w:p w:rsidRPr="00B42C81" w:rsidR="00B42C81" w:rsidP="5F126B08" w:rsidRDefault="00B42C81" w14:paraId="58FF6CAD" w14:textId="1BFF33EC">
      <w:pPr>
        <w:spacing w:before="0" w:beforeAutospacing="off" w:after="0" w:afterAutospacing="off"/>
        <w:rPr>
          <w:rFonts w:ascii="Calibri" w:hAnsi="Calibri" w:eastAsia="Calibri" w:cs="Calibri"/>
          <w:b w:val="1"/>
          <w:bCs w:val="1"/>
          <w:noProof w:val="0"/>
          <w:sz w:val="24"/>
          <w:szCs w:val="24"/>
          <w:lang w:val="en-GB"/>
        </w:rPr>
      </w:pPr>
      <w:r w:rsidRPr="5F126B08" w:rsidR="534B026E">
        <w:rPr>
          <w:rFonts w:ascii="Calibri" w:hAnsi="Calibri" w:eastAsia="Calibri" w:cs="Calibri"/>
          <w:b w:val="1"/>
          <w:bCs w:val="1"/>
          <w:noProof w:val="0"/>
          <w:sz w:val="24"/>
          <w:szCs w:val="24"/>
          <w:lang w:val="en-GB"/>
        </w:rPr>
        <w:t>If shortlisted, you will be invited to an online 1hr group task followed by a short, individual ‘get to know you’ chat</w:t>
      </w:r>
      <w:r w:rsidRPr="5F126B08" w:rsidR="534B026E">
        <w:rPr>
          <w:rFonts w:ascii="Calibri" w:hAnsi="Calibri" w:eastAsia="Calibri" w:cs="Calibri"/>
          <w:b w:val="1"/>
          <w:bCs w:val="1"/>
          <w:noProof w:val="0"/>
          <w:sz w:val="24"/>
          <w:szCs w:val="24"/>
          <w:lang w:val="en-GB"/>
        </w:rPr>
        <w:t xml:space="preserve">.  </w:t>
      </w:r>
      <w:r w:rsidRPr="5F126B08" w:rsidR="534B026E">
        <w:rPr>
          <w:rFonts w:ascii="Calibri" w:hAnsi="Calibri" w:eastAsia="Calibri" w:cs="Calibri"/>
          <w:b w:val="1"/>
          <w:bCs w:val="1"/>
          <w:noProof w:val="0"/>
          <w:sz w:val="24"/>
          <w:szCs w:val="24"/>
          <w:lang w:val="en-GB"/>
        </w:rPr>
        <w:t xml:space="preserve">You must be available on the </w:t>
      </w:r>
      <w:r w:rsidRPr="5F126B08" w:rsidR="337CAC39">
        <w:rPr>
          <w:rFonts w:ascii="Calibri" w:hAnsi="Calibri" w:eastAsia="Calibri" w:cs="Calibri"/>
          <w:b w:val="1"/>
          <w:bCs w:val="1"/>
          <w:noProof w:val="0"/>
          <w:sz w:val="24"/>
          <w:szCs w:val="24"/>
          <w:lang w:val="en-GB"/>
        </w:rPr>
        <w:t>27</w:t>
      </w:r>
      <w:r w:rsidRPr="5F126B08" w:rsidR="534B026E">
        <w:rPr>
          <w:rFonts w:ascii="Calibri" w:hAnsi="Calibri" w:eastAsia="Calibri" w:cs="Calibri"/>
          <w:b w:val="1"/>
          <w:bCs w:val="1"/>
          <w:noProof w:val="0"/>
          <w:sz w:val="24"/>
          <w:szCs w:val="24"/>
          <w:vertAlign w:val="superscript"/>
          <w:lang w:val="en-GB"/>
        </w:rPr>
        <w:t>th</w:t>
      </w:r>
      <w:r w:rsidRPr="5F126B08" w:rsidR="534B026E">
        <w:rPr>
          <w:rFonts w:ascii="Calibri" w:hAnsi="Calibri" w:eastAsia="Calibri" w:cs="Calibri"/>
          <w:b w:val="1"/>
          <w:bCs w:val="1"/>
          <w:noProof w:val="0"/>
          <w:sz w:val="24"/>
          <w:szCs w:val="24"/>
          <w:lang w:val="en-GB"/>
        </w:rPr>
        <w:t xml:space="preserve"> or </w:t>
      </w:r>
      <w:r w:rsidRPr="5F126B08" w:rsidR="36D23C4B">
        <w:rPr>
          <w:rFonts w:ascii="Calibri" w:hAnsi="Calibri" w:eastAsia="Calibri" w:cs="Calibri"/>
          <w:b w:val="1"/>
          <w:bCs w:val="1"/>
          <w:noProof w:val="0"/>
          <w:sz w:val="24"/>
          <w:szCs w:val="24"/>
          <w:lang w:val="en-GB"/>
        </w:rPr>
        <w:t>29</w:t>
      </w:r>
      <w:r w:rsidRPr="5F126B08" w:rsidR="534B026E">
        <w:rPr>
          <w:rFonts w:ascii="Calibri" w:hAnsi="Calibri" w:eastAsia="Calibri" w:cs="Calibri"/>
          <w:b w:val="1"/>
          <w:bCs w:val="1"/>
          <w:noProof w:val="0"/>
          <w:sz w:val="24"/>
          <w:szCs w:val="24"/>
          <w:vertAlign w:val="superscript"/>
          <w:lang w:val="en-GB"/>
        </w:rPr>
        <w:t>th</w:t>
      </w:r>
      <w:r w:rsidRPr="5F126B08" w:rsidR="534B026E">
        <w:rPr>
          <w:rFonts w:ascii="Calibri" w:hAnsi="Calibri" w:eastAsia="Calibri" w:cs="Calibri"/>
          <w:b w:val="1"/>
          <w:bCs w:val="1"/>
          <w:noProof w:val="0"/>
          <w:sz w:val="24"/>
          <w:szCs w:val="24"/>
          <w:lang w:val="en-GB"/>
        </w:rPr>
        <w:t xml:space="preserve"> August to be shortlisted.</w:t>
      </w:r>
    </w:p>
    <w:p w:rsidRPr="00B42C81" w:rsidR="00B42C81" w:rsidP="7F6397F3" w:rsidRDefault="00B42C81" w14:paraId="56F000DC" w14:textId="1B40493D">
      <w:pPr>
        <w:spacing w:before="0" w:beforeAutospacing="off" w:after="0" w:afterAutospacing="off"/>
      </w:pPr>
      <w:r w:rsidRPr="7F6397F3" w:rsidR="534B026E">
        <w:rPr>
          <w:rFonts w:ascii="Calibri" w:hAnsi="Calibri" w:eastAsia="Calibri" w:cs="Calibri"/>
          <w:b w:val="1"/>
          <w:bCs w:val="1"/>
          <w:noProof w:val="0"/>
          <w:sz w:val="12"/>
          <w:szCs w:val="12"/>
          <w:lang w:val="en-GB"/>
        </w:rPr>
        <w:t xml:space="preserve"> </w:t>
      </w:r>
    </w:p>
    <w:p w:rsidRPr="00B42C81" w:rsidR="00B42C81" w:rsidP="7F6397F3" w:rsidRDefault="00B42C81" w14:paraId="5C35AB64" w14:textId="0102D435">
      <w:pPr>
        <w:spacing w:before="0" w:beforeAutospacing="off" w:after="0" w:afterAutospacing="off"/>
        <w:rPr>
          <w:rFonts w:ascii="Calibri" w:hAnsi="Calibri" w:eastAsia="Calibri" w:cs="Calibri"/>
          <w:b w:val="1"/>
          <w:bCs w:val="1"/>
          <w:noProof w:val="0"/>
          <w:sz w:val="24"/>
          <w:szCs w:val="24"/>
          <w:lang w:val="en-GB"/>
        </w:rPr>
      </w:pPr>
      <w:r w:rsidRPr="30606531" w:rsidR="534B026E">
        <w:rPr>
          <w:rFonts w:ascii="Calibri" w:hAnsi="Calibri" w:eastAsia="Calibri" w:cs="Calibri"/>
          <w:b w:val="1"/>
          <w:bCs w:val="1"/>
          <w:noProof w:val="0"/>
          <w:sz w:val="24"/>
          <w:szCs w:val="24"/>
          <w:lang w:val="en-GB"/>
        </w:rPr>
        <w:t xml:space="preserve">If successful, you will be invited to start the scholarship in </w:t>
      </w:r>
      <w:r w:rsidRPr="30606531" w:rsidR="5DCEADF4">
        <w:rPr>
          <w:rFonts w:ascii="Calibri" w:hAnsi="Calibri" w:eastAsia="Calibri" w:cs="Calibri"/>
          <w:b w:val="1"/>
          <w:bCs w:val="1"/>
          <w:noProof w:val="0"/>
          <w:sz w:val="24"/>
          <w:szCs w:val="24"/>
          <w:lang w:val="en-GB"/>
        </w:rPr>
        <w:t xml:space="preserve">September and should make every effort to be available for training on </w:t>
      </w:r>
      <w:r w:rsidRPr="30606531" w:rsidR="5DCEADF4">
        <w:rPr>
          <w:rFonts w:ascii="Calibri" w:hAnsi="Calibri" w:eastAsia="Calibri" w:cs="Calibri"/>
          <w:b w:val="1"/>
          <w:bCs w:val="1"/>
          <w:noProof w:val="0"/>
          <w:sz w:val="24"/>
          <w:szCs w:val="24"/>
          <w:lang w:val="en-GB"/>
        </w:rPr>
        <w:t xml:space="preserve">either </w:t>
      </w:r>
      <w:r w:rsidRPr="30606531" w:rsidR="460441D6">
        <w:rPr>
          <w:rFonts w:ascii="Calibri" w:hAnsi="Calibri" w:eastAsia="Calibri" w:cs="Calibri"/>
          <w:b w:val="1"/>
          <w:bCs w:val="1"/>
          <w:noProof w:val="0"/>
          <w:sz w:val="24"/>
          <w:szCs w:val="24"/>
          <w:lang w:val="en-GB"/>
        </w:rPr>
        <w:t>Friday 6</w:t>
      </w:r>
      <w:r w:rsidRPr="30606531" w:rsidR="460441D6">
        <w:rPr>
          <w:rFonts w:ascii="Calibri" w:hAnsi="Calibri" w:eastAsia="Calibri" w:cs="Calibri"/>
          <w:b w:val="1"/>
          <w:bCs w:val="1"/>
          <w:noProof w:val="0"/>
          <w:sz w:val="24"/>
          <w:szCs w:val="24"/>
          <w:vertAlign w:val="superscript"/>
          <w:lang w:val="en-GB"/>
        </w:rPr>
        <w:t>th</w:t>
      </w:r>
      <w:r w:rsidRPr="30606531" w:rsidR="460441D6">
        <w:rPr>
          <w:rFonts w:ascii="Calibri" w:hAnsi="Calibri" w:eastAsia="Calibri" w:cs="Calibri"/>
          <w:b w:val="1"/>
          <w:bCs w:val="1"/>
          <w:noProof w:val="0"/>
          <w:sz w:val="24"/>
          <w:szCs w:val="24"/>
          <w:lang w:val="en-GB"/>
        </w:rPr>
        <w:t xml:space="preserve"> or Tuesday 10</w:t>
      </w:r>
      <w:r w:rsidRPr="30606531" w:rsidR="460441D6">
        <w:rPr>
          <w:rFonts w:ascii="Calibri" w:hAnsi="Calibri" w:eastAsia="Calibri" w:cs="Calibri"/>
          <w:b w:val="1"/>
          <w:bCs w:val="1"/>
          <w:noProof w:val="0"/>
          <w:sz w:val="24"/>
          <w:szCs w:val="24"/>
          <w:vertAlign w:val="superscript"/>
          <w:lang w:val="en-GB"/>
        </w:rPr>
        <w:t>th</w:t>
      </w:r>
      <w:r w:rsidRPr="30606531" w:rsidR="460441D6">
        <w:rPr>
          <w:rFonts w:ascii="Calibri" w:hAnsi="Calibri" w:eastAsia="Calibri" w:cs="Calibri"/>
          <w:b w:val="1"/>
          <w:bCs w:val="1"/>
          <w:noProof w:val="0"/>
          <w:sz w:val="24"/>
          <w:szCs w:val="24"/>
          <w:lang w:val="en-GB"/>
        </w:rPr>
        <w:t xml:space="preserve"> September.</w:t>
      </w:r>
    </w:p>
    <w:p w:rsidRPr="00B42C81" w:rsidR="00B42C81" w:rsidP="30606531" w:rsidRDefault="00B42C81" w14:paraId="034C6ABF" w14:textId="318D75B0">
      <w:pPr>
        <w:pStyle w:val="Heading1"/>
        <w:spacing w:before="240" w:beforeAutospacing="off" w:after="0" w:afterAutospacing="off"/>
        <w:ind w:left="0"/>
        <w:rPr>
          <w:rFonts w:ascii="Calibri Light" w:hAnsi="Calibri Light" w:eastAsia="Calibri Light" w:cs="Calibri Light"/>
          <w:b w:val="0"/>
          <w:bCs w:val="0"/>
          <w:noProof w:val="0"/>
          <w:color w:val="2F5496"/>
          <w:sz w:val="32"/>
          <w:szCs w:val="32"/>
          <w:lang w:val="en-GB"/>
        </w:rPr>
      </w:pPr>
      <w:r w:rsidRPr="30606531" w:rsidR="534B026E">
        <w:rPr>
          <w:rFonts w:ascii="Calibri Light" w:hAnsi="Calibri Light" w:eastAsia="Calibri Light" w:cs="Calibri Light"/>
          <w:b w:val="0"/>
          <w:bCs w:val="0"/>
          <w:noProof w:val="0"/>
          <w:color w:val="2F5496"/>
          <w:sz w:val="32"/>
          <w:szCs w:val="32"/>
          <w:lang w:val="en-GB"/>
        </w:rPr>
        <w:t>Key aims of UGS Scholarship Scheme</w:t>
      </w:r>
    </w:p>
    <w:p w:rsidRPr="00B42C81" w:rsidR="00B42C81" w:rsidP="7F6397F3" w:rsidRDefault="00B42C81" w14:paraId="490E684F" w14:textId="5FFBBA38">
      <w:pPr>
        <w:pStyle w:val="NoSpacing"/>
        <w:spacing w:before="0" w:beforeAutospacing="off" w:after="0" w:afterAutospacing="off"/>
      </w:pPr>
      <w:r w:rsidRPr="7F6397F3" w:rsidR="534B026E">
        <w:rPr>
          <w:rFonts w:ascii="Calibri" w:hAnsi="Calibri" w:eastAsia="Calibri" w:cs="Calibri"/>
          <w:noProof w:val="0"/>
          <w:sz w:val="24"/>
          <w:szCs w:val="24"/>
          <w:lang w:val="en-GB"/>
        </w:rPr>
        <w:t xml:space="preserve">The UGS Scholars will work together to: </w:t>
      </w:r>
    </w:p>
    <w:p w:rsidRPr="00B42C81" w:rsidR="00B42C81" w:rsidP="7F6397F3" w:rsidRDefault="00B42C81" w14:paraId="05D2D5B5" w14:textId="01D23E35">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Contribute to promoting and raising awareness of the University Graduate School and Westmere PGR Community Hub by working closely with the University Graduate School and key contacts in their Colleges/Schools </w:t>
      </w:r>
    </w:p>
    <w:p w:rsidRPr="00B42C81" w:rsidR="00B42C81" w:rsidP="7F6397F3" w:rsidRDefault="00B42C81" w14:paraId="2D0A8ABF" w14:textId="6087EAC9">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Initiate, organise and promote relevant researcher development and community building activities </w:t>
      </w:r>
    </w:p>
    <w:p w:rsidRPr="00B42C81" w:rsidR="00B42C81" w:rsidP="7F6397F3" w:rsidRDefault="00B42C81" w14:paraId="3204F28E" w14:textId="70A5A221">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5F126B08" w:rsidR="534B026E">
        <w:rPr>
          <w:rFonts w:ascii="Calibri" w:hAnsi="Calibri" w:eastAsia="Calibri" w:cs="Calibri"/>
          <w:noProof w:val="0"/>
          <w:sz w:val="24"/>
          <w:szCs w:val="24"/>
          <w:lang w:val="en-GB"/>
        </w:rPr>
        <w:t>Support</w:t>
      </w:r>
      <w:r w:rsidRPr="5F126B08" w:rsidR="1316EFE7">
        <w:rPr>
          <w:rFonts w:ascii="Calibri" w:hAnsi="Calibri" w:eastAsia="Calibri" w:cs="Calibri"/>
          <w:noProof w:val="0"/>
          <w:sz w:val="24"/>
          <w:szCs w:val="24"/>
          <w:lang w:val="en-GB"/>
        </w:rPr>
        <w:t xml:space="preserve">, </w:t>
      </w:r>
      <w:r w:rsidRPr="5F126B08" w:rsidR="534B026E">
        <w:rPr>
          <w:rFonts w:ascii="Calibri" w:hAnsi="Calibri" w:eastAsia="Calibri" w:cs="Calibri"/>
          <w:noProof w:val="0"/>
          <w:sz w:val="24"/>
          <w:szCs w:val="24"/>
          <w:lang w:val="en-GB"/>
        </w:rPr>
        <w:t xml:space="preserve">design and delivery of the Postgraduate Research Festival </w:t>
      </w:r>
    </w:p>
    <w:p w:rsidRPr="00B42C81" w:rsidR="00B42C81" w:rsidP="7F6397F3" w:rsidRDefault="00B42C81" w14:paraId="7E78954E" w14:textId="62DB5C81">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Support existing formal and informal researcher activities held by the University Graduate School and wider UoB researcher development partners including The Student Guild</w:t>
      </w:r>
    </w:p>
    <w:p w:rsidRPr="00B42C81" w:rsidR="00B42C81" w:rsidP="7F6397F3" w:rsidRDefault="00B42C81" w14:paraId="73349FD1" w14:textId="495D58FA">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Promote the existence of both physical and virtual researcher communities within UoB </w:t>
      </w:r>
    </w:p>
    <w:p w:rsidRPr="00B42C81" w:rsidR="00B42C81" w:rsidP="7F6397F3" w:rsidRDefault="00B42C81" w14:paraId="1961B8DC" w14:textId="31C42C25">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Use social media and other platforms to engage PGRs, promote discussions and facilitate peer support </w:t>
      </w:r>
    </w:p>
    <w:p w:rsidRPr="00B42C81" w:rsidR="00B42C81" w:rsidP="7F6397F3" w:rsidRDefault="00B42C81" w14:paraId="4CC9332B" w14:textId="436BF87D">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Contribute to relevant projects by advising on the PGR experience at UoB</w:t>
      </w:r>
    </w:p>
    <w:p w:rsidRPr="00B42C81" w:rsidR="00B42C81" w:rsidP="7F6397F3" w:rsidRDefault="00B42C81" w14:paraId="53069959" w14:textId="78827D63">
      <w:pPr>
        <w:pStyle w:val="ListParagraph"/>
        <w:numPr>
          <w:ilvl w:val="0"/>
          <w:numId w:val="1"/>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Refer researchers to other support available within the University as appropriate (e.g., Student Services, Careers Network, IT Services, the Guild of Students…)</w:t>
      </w:r>
    </w:p>
    <w:p w:rsidRPr="00B42C81" w:rsidR="00B42C81" w:rsidP="7F6397F3" w:rsidRDefault="00B42C81" w14:paraId="085FDA04" w14:textId="55B6A01B">
      <w:pPr>
        <w:pStyle w:val="Heading1"/>
        <w:spacing w:before="240" w:beforeAutospacing="off" w:after="0" w:afterAutospacing="off"/>
      </w:pPr>
      <w:r w:rsidRPr="7F6397F3" w:rsidR="534B026E">
        <w:rPr>
          <w:rFonts w:ascii="Calibri Light" w:hAnsi="Calibri Light" w:eastAsia="Calibri Light" w:cs="Calibri Light"/>
          <w:b w:val="0"/>
          <w:bCs w:val="0"/>
          <w:noProof w:val="0"/>
          <w:color w:val="2F5496"/>
          <w:sz w:val="32"/>
          <w:szCs w:val="32"/>
          <w:lang w:val="en-GB"/>
        </w:rPr>
        <w:t>Shortlisting criteria:</w:t>
      </w:r>
    </w:p>
    <w:p w:rsidRPr="00B42C81" w:rsidR="00B42C81" w:rsidP="7F6397F3" w:rsidRDefault="00B42C81" w14:paraId="0D175600" w14:textId="44CD9B6E">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5F126B08" w:rsidR="534B026E">
        <w:rPr>
          <w:rFonts w:ascii="Calibri" w:hAnsi="Calibri" w:eastAsia="Calibri" w:cs="Calibri"/>
          <w:noProof w:val="0"/>
          <w:sz w:val="24"/>
          <w:szCs w:val="24"/>
          <w:lang w:val="en-GB"/>
        </w:rPr>
        <w:t xml:space="preserve">A normally registered UoB postgraduate researcher within their </w:t>
      </w:r>
      <w:r w:rsidRPr="5F126B08" w:rsidR="534B026E">
        <w:rPr>
          <w:rFonts w:ascii="Calibri" w:hAnsi="Calibri" w:eastAsia="Calibri" w:cs="Calibri"/>
          <w:noProof w:val="0"/>
          <w:sz w:val="24"/>
          <w:szCs w:val="24"/>
          <w:lang w:val="en-GB"/>
        </w:rPr>
        <w:t>minimum</w:t>
      </w:r>
      <w:r w:rsidRPr="5F126B08" w:rsidR="534B026E">
        <w:rPr>
          <w:rFonts w:ascii="Calibri" w:hAnsi="Calibri" w:eastAsia="Calibri" w:cs="Calibri"/>
          <w:noProof w:val="0"/>
          <w:sz w:val="24"/>
          <w:szCs w:val="24"/>
          <w:lang w:val="en-GB"/>
        </w:rPr>
        <w:t xml:space="preserve"> period of registration at the start of the academic term, </w:t>
      </w:r>
      <w:r w:rsidRPr="5F126B08" w:rsidR="3B8EA8D3">
        <w:rPr>
          <w:rFonts w:ascii="Calibri" w:hAnsi="Calibri" w:eastAsia="Calibri" w:cs="Calibri"/>
          <w:noProof w:val="0"/>
          <w:sz w:val="24"/>
          <w:szCs w:val="24"/>
          <w:lang w:val="en-GB"/>
        </w:rPr>
        <w:t>30</w:t>
      </w:r>
      <w:r w:rsidRPr="5F126B08" w:rsidR="534B026E">
        <w:rPr>
          <w:rFonts w:ascii="Calibri" w:hAnsi="Calibri" w:eastAsia="Calibri" w:cs="Calibri"/>
          <w:noProof w:val="0"/>
          <w:sz w:val="24"/>
          <w:szCs w:val="24"/>
          <w:vertAlign w:val="superscript"/>
          <w:lang w:val="en-GB"/>
        </w:rPr>
        <w:t>th</w:t>
      </w:r>
      <w:r w:rsidRPr="5F126B08" w:rsidR="534B026E">
        <w:rPr>
          <w:rFonts w:ascii="Calibri" w:hAnsi="Calibri" w:eastAsia="Calibri" w:cs="Calibri"/>
          <w:noProof w:val="0"/>
          <w:sz w:val="24"/>
          <w:szCs w:val="24"/>
          <w:lang w:val="en-GB"/>
        </w:rPr>
        <w:t xml:space="preserve"> September 202</w:t>
      </w:r>
      <w:r w:rsidRPr="5F126B08" w:rsidR="09034A69">
        <w:rPr>
          <w:rFonts w:ascii="Calibri" w:hAnsi="Calibri" w:eastAsia="Calibri" w:cs="Calibri"/>
          <w:noProof w:val="0"/>
          <w:sz w:val="24"/>
          <w:szCs w:val="24"/>
          <w:lang w:val="en-GB"/>
        </w:rPr>
        <w:t>4</w:t>
      </w:r>
      <w:r w:rsidRPr="5F126B08" w:rsidR="534B026E">
        <w:rPr>
          <w:rFonts w:ascii="Calibri" w:hAnsi="Calibri" w:eastAsia="Calibri" w:cs="Calibri"/>
          <w:noProof w:val="0"/>
          <w:sz w:val="24"/>
          <w:szCs w:val="24"/>
          <w:lang w:val="en-GB"/>
        </w:rPr>
        <w:t xml:space="preserve">. The end of </w:t>
      </w:r>
      <w:r w:rsidRPr="5F126B08" w:rsidR="534B026E">
        <w:rPr>
          <w:rFonts w:ascii="Calibri" w:hAnsi="Calibri" w:eastAsia="Calibri" w:cs="Calibri"/>
          <w:noProof w:val="0"/>
          <w:sz w:val="24"/>
          <w:szCs w:val="24"/>
          <w:lang w:val="en-GB"/>
        </w:rPr>
        <w:t>minimum</w:t>
      </w:r>
      <w:r w:rsidRPr="5F126B08" w:rsidR="534B026E">
        <w:rPr>
          <w:rFonts w:ascii="Calibri" w:hAnsi="Calibri" w:eastAsia="Calibri" w:cs="Calibri"/>
          <w:noProof w:val="0"/>
          <w:sz w:val="24"/>
          <w:szCs w:val="24"/>
          <w:lang w:val="en-GB"/>
        </w:rPr>
        <w:t xml:space="preserve"> period of registration is the earliest date on which you may </w:t>
      </w:r>
      <w:r w:rsidRPr="5F126B08" w:rsidR="534B026E">
        <w:rPr>
          <w:rFonts w:ascii="Calibri" w:hAnsi="Calibri" w:eastAsia="Calibri" w:cs="Calibri"/>
          <w:noProof w:val="0"/>
          <w:sz w:val="24"/>
          <w:szCs w:val="24"/>
          <w:lang w:val="en-GB"/>
        </w:rPr>
        <w:t>submit</w:t>
      </w:r>
      <w:r w:rsidRPr="5F126B08" w:rsidR="534B026E">
        <w:rPr>
          <w:rFonts w:ascii="Calibri" w:hAnsi="Calibri" w:eastAsia="Calibri" w:cs="Calibri"/>
          <w:noProof w:val="0"/>
          <w:sz w:val="24"/>
          <w:szCs w:val="24"/>
          <w:lang w:val="en-GB"/>
        </w:rPr>
        <w:t xml:space="preserve"> your research degree thesis for examination. </w:t>
      </w:r>
    </w:p>
    <w:p w:rsidRPr="00B42C81" w:rsidR="00B42C81" w:rsidP="7F6397F3" w:rsidRDefault="00B42C81" w14:paraId="6E4CD605" w14:textId="328A8A83">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5F126B08" w:rsidR="534B026E">
        <w:rPr>
          <w:rFonts w:ascii="Calibri" w:hAnsi="Calibri" w:eastAsia="Calibri" w:cs="Calibri"/>
          <w:noProof w:val="0"/>
          <w:sz w:val="24"/>
          <w:szCs w:val="24"/>
          <w:lang w:val="en-GB"/>
        </w:rPr>
        <w:t>If you will enter thesis awaited, often called ‘writing up stage</w:t>
      </w:r>
      <w:r w:rsidRPr="5F126B08" w:rsidR="534B026E">
        <w:rPr>
          <w:rFonts w:ascii="Calibri" w:hAnsi="Calibri" w:eastAsia="Calibri" w:cs="Calibri"/>
          <w:noProof w:val="0"/>
          <w:sz w:val="24"/>
          <w:szCs w:val="24"/>
          <w:lang w:val="en-GB"/>
        </w:rPr>
        <w:t>’,</w:t>
      </w:r>
      <w:r w:rsidRPr="5F126B08" w:rsidR="534B026E">
        <w:rPr>
          <w:rFonts w:ascii="Calibri" w:hAnsi="Calibri" w:eastAsia="Calibri" w:cs="Calibri"/>
          <w:noProof w:val="0"/>
          <w:sz w:val="24"/>
          <w:szCs w:val="24"/>
          <w:lang w:val="en-GB"/>
        </w:rPr>
        <w:t xml:space="preserve"> during the scholarship period you must </w:t>
      </w:r>
      <w:r w:rsidRPr="5F126B08" w:rsidR="534B026E">
        <w:rPr>
          <w:rFonts w:ascii="Calibri" w:hAnsi="Calibri" w:eastAsia="Calibri" w:cs="Calibri"/>
          <w:noProof w:val="0"/>
          <w:sz w:val="24"/>
          <w:szCs w:val="24"/>
          <w:lang w:val="en-GB"/>
        </w:rPr>
        <w:t>demonstrate</w:t>
      </w:r>
      <w:r w:rsidRPr="5F126B08" w:rsidR="534B026E">
        <w:rPr>
          <w:rFonts w:ascii="Calibri" w:hAnsi="Calibri" w:eastAsia="Calibri" w:cs="Calibri"/>
          <w:noProof w:val="0"/>
          <w:sz w:val="24"/>
          <w:szCs w:val="24"/>
          <w:lang w:val="en-GB"/>
        </w:rPr>
        <w:t xml:space="preserve"> your intent to stay committed to the scheme throughout the scholarship period</w:t>
      </w:r>
      <w:r w:rsidRPr="5F126B08" w:rsidR="3343AE94">
        <w:rPr>
          <w:rFonts w:ascii="Calibri" w:hAnsi="Calibri" w:eastAsia="Calibri" w:cs="Calibri"/>
          <w:noProof w:val="0"/>
          <w:sz w:val="24"/>
          <w:szCs w:val="24"/>
          <w:lang w:val="en-GB"/>
        </w:rPr>
        <w:t xml:space="preserve"> in your application and at interview</w:t>
      </w:r>
      <w:r w:rsidRPr="5F126B08" w:rsidR="534B026E">
        <w:rPr>
          <w:rFonts w:ascii="Calibri" w:hAnsi="Calibri" w:eastAsia="Calibri" w:cs="Calibri"/>
          <w:noProof w:val="0"/>
          <w:sz w:val="24"/>
          <w:szCs w:val="24"/>
          <w:lang w:val="en-GB"/>
        </w:rPr>
        <w:t xml:space="preserve">. </w:t>
      </w:r>
    </w:p>
    <w:p w:rsidRPr="00B42C81" w:rsidR="00B42C81" w:rsidP="7F6397F3" w:rsidRDefault="00B42C81" w14:paraId="46E9A93D" w14:textId="6E0D1BCA">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30606531" w:rsidR="534B026E">
        <w:rPr>
          <w:rFonts w:ascii="Calibri" w:hAnsi="Calibri" w:eastAsia="Calibri" w:cs="Calibri"/>
          <w:noProof w:val="0"/>
          <w:sz w:val="24"/>
          <w:szCs w:val="24"/>
          <w:lang w:val="en-GB"/>
        </w:rPr>
        <w:t xml:space="preserve">Be based near to campus, </w:t>
      </w:r>
      <w:r w:rsidRPr="30606531" w:rsidR="534B026E">
        <w:rPr>
          <w:rFonts w:ascii="Calibri" w:hAnsi="Calibri" w:eastAsia="Calibri" w:cs="Calibri"/>
          <w:noProof w:val="0"/>
          <w:sz w:val="24"/>
          <w:szCs w:val="24"/>
          <w:lang w:val="en-GB"/>
        </w:rPr>
        <w:t>in order to</w:t>
      </w:r>
      <w:r w:rsidRPr="30606531" w:rsidR="534B026E">
        <w:rPr>
          <w:rFonts w:ascii="Calibri" w:hAnsi="Calibri" w:eastAsia="Calibri" w:cs="Calibri"/>
          <w:noProof w:val="0"/>
          <w:sz w:val="24"/>
          <w:szCs w:val="24"/>
          <w:lang w:val="en-GB"/>
        </w:rPr>
        <w:t xml:space="preserve"> support in-person events, unless registered as a distance student. </w:t>
      </w:r>
    </w:p>
    <w:p w:rsidR="30606531" w:rsidP="30606531" w:rsidRDefault="30606531" w14:paraId="478A7E8C" w14:textId="2AAF11A7">
      <w:pPr>
        <w:pStyle w:val="ListParagraph"/>
        <w:spacing w:before="0" w:beforeAutospacing="off" w:after="0" w:afterAutospacing="off"/>
        <w:ind w:left="720" w:right="0" w:hanging="360"/>
        <w:rPr>
          <w:rFonts w:ascii="Calibri" w:hAnsi="Calibri" w:eastAsia="Calibri" w:cs="Calibri"/>
          <w:noProof w:val="0"/>
          <w:sz w:val="24"/>
          <w:szCs w:val="24"/>
          <w:lang w:val="en-GB"/>
        </w:rPr>
      </w:pPr>
    </w:p>
    <w:p w:rsidR="30606531" w:rsidP="30606531" w:rsidRDefault="30606531" w14:paraId="2CF645E6" w14:textId="4E4F913E">
      <w:pPr>
        <w:pStyle w:val="ListParagraph"/>
        <w:spacing w:before="0" w:beforeAutospacing="off" w:after="0" w:afterAutospacing="off"/>
        <w:ind w:left="720" w:right="0" w:hanging="360"/>
        <w:rPr>
          <w:rFonts w:ascii="Calibri" w:hAnsi="Calibri" w:eastAsia="Calibri" w:cs="Calibri"/>
          <w:noProof w:val="0"/>
          <w:sz w:val="24"/>
          <w:szCs w:val="24"/>
          <w:lang w:val="en-GB"/>
        </w:rPr>
      </w:pPr>
    </w:p>
    <w:p w:rsidR="30606531" w:rsidP="30606531" w:rsidRDefault="30606531" w14:paraId="6954B9BB" w14:textId="339B7CC5">
      <w:pPr>
        <w:pStyle w:val="ListParagraph"/>
        <w:spacing w:before="0" w:beforeAutospacing="off" w:after="0" w:afterAutospacing="off"/>
        <w:ind w:left="720" w:right="0" w:hanging="360"/>
        <w:rPr>
          <w:rFonts w:ascii="Calibri" w:hAnsi="Calibri" w:eastAsia="Calibri" w:cs="Calibri"/>
          <w:noProof w:val="0"/>
          <w:sz w:val="24"/>
          <w:szCs w:val="24"/>
          <w:lang w:val="en-GB"/>
        </w:rPr>
      </w:pPr>
    </w:p>
    <w:p w:rsidRPr="00B42C81" w:rsidR="00B42C81" w:rsidP="7F6397F3" w:rsidRDefault="00B42C81" w14:paraId="310831F2" w14:textId="02532341">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Broad understanding of the challenges and issues facing postgraduate researchers.</w:t>
      </w:r>
    </w:p>
    <w:p w:rsidRPr="00B42C81" w:rsidR="00B42C81" w:rsidP="7F6397F3" w:rsidRDefault="00B42C81" w14:paraId="0E8CA36D" w14:textId="0ECA1275">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Ability to work both effectively and flexibly within a team and independently.</w:t>
      </w:r>
    </w:p>
    <w:p w:rsidRPr="00B42C81" w:rsidR="00B42C81" w:rsidP="7F6397F3" w:rsidRDefault="00B42C81" w14:paraId="0B9F6CD7" w14:textId="0CE55621">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Ability to engage with postgraduate researchers at all stages and in a range of disciplines.</w:t>
      </w:r>
    </w:p>
    <w:p w:rsidRPr="00B42C81" w:rsidR="00B42C81" w:rsidP="7F6397F3" w:rsidRDefault="00B42C81" w14:paraId="227AA400" w14:textId="5F8DA9C3">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Excellent presentation skills in person or virtually.</w:t>
      </w:r>
    </w:p>
    <w:p w:rsidRPr="00B42C81" w:rsidR="00B42C81" w:rsidP="7F6397F3" w:rsidRDefault="00B42C81" w14:paraId="0C2899D5" w14:textId="3E090CDE">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Excellent written and oral communication skills.</w:t>
      </w:r>
    </w:p>
    <w:p w:rsidRPr="00B42C81" w:rsidR="00B42C81" w:rsidP="7F6397F3" w:rsidRDefault="00B42C81" w14:paraId="1CB082A9" w14:textId="17441E1E">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Confident user of online engagement platforms (e.g. Zoom, MS Teams).</w:t>
      </w:r>
    </w:p>
    <w:p w:rsidRPr="00B42C81" w:rsidR="00B42C81" w:rsidP="7F6397F3" w:rsidRDefault="00B42C81" w14:paraId="37AF9520" w14:textId="2F4192D6">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Experience of organising and promoting events would be an advantage.</w:t>
      </w:r>
    </w:p>
    <w:p w:rsidRPr="00B42C81" w:rsidR="00B42C81" w:rsidP="7F6397F3" w:rsidRDefault="00B42C81" w14:paraId="1E167427" w14:textId="7A3F73FD">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Experience of leading and organising people would be an advantage.</w:t>
      </w:r>
    </w:p>
    <w:p w:rsidRPr="00B42C81" w:rsidR="00B42C81" w:rsidP="7F6397F3" w:rsidRDefault="00B42C81" w14:paraId="6E5088EA" w14:textId="3B77078A">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Time management skills.</w:t>
      </w:r>
    </w:p>
    <w:p w:rsidRPr="00B42C81" w:rsidR="00B42C81" w:rsidP="7F6397F3" w:rsidRDefault="00B42C81" w14:paraId="761B1883" w14:textId="558C5A82">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Familiarity with and knowledge of the University Graduate School. </w:t>
      </w:r>
    </w:p>
    <w:p w:rsidRPr="00B42C81" w:rsidR="00B42C81" w:rsidP="7F6397F3" w:rsidRDefault="00B42C81" w14:paraId="6E7653D7" w14:textId="7F91E214">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Ability to engage with diverse groups such as international or distance students </w:t>
      </w:r>
    </w:p>
    <w:p w:rsidRPr="00B42C81" w:rsidR="00B42C81" w:rsidP="7F6397F3" w:rsidRDefault="00B42C81" w14:paraId="423FD019" w14:textId="77FB7626">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Demonstrable knowledge of University support services.</w:t>
      </w:r>
    </w:p>
    <w:p w:rsidRPr="00B42C81" w:rsidR="00B42C81" w:rsidP="7F6397F3" w:rsidRDefault="00B42C81" w14:paraId="71CA61CA" w14:textId="372D90CD">
      <w:pPr>
        <w:pStyle w:val="ListParagraph"/>
        <w:numPr>
          <w:ilvl w:val="0"/>
          <w:numId w:val="9"/>
        </w:numPr>
        <w:spacing w:before="0" w:beforeAutospacing="off" w:after="0" w:afterAutospacing="off"/>
        <w:ind w:left="720" w:right="0" w:hanging="36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Must demonstrate that the Scholarship would not hinder progression of own research.</w:t>
      </w:r>
    </w:p>
    <w:p w:rsidRPr="00B42C81" w:rsidR="00B42C81" w:rsidP="7F6397F3" w:rsidRDefault="00B42C81" w14:paraId="6B542CC0" w14:textId="685EDCD9">
      <w:pPr>
        <w:pStyle w:val="NoSpacing"/>
        <w:spacing w:before="0" w:beforeAutospacing="off" w:after="0" w:afterAutospacing="off"/>
        <w:ind w:left="360" w:right="0"/>
      </w:pPr>
      <w:r w:rsidRPr="7F6397F3" w:rsidR="534B026E">
        <w:rPr>
          <w:rFonts w:ascii="Calibri" w:hAnsi="Calibri" w:eastAsia="Calibri" w:cs="Calibri"/>
          <w:noProof w:val="0"/>
          <w:sz w:val="24"/>
          <w:szCs w:val="24"/>
          <w:lang w:val="en-GB"/>
        </w:rPr>
        <w:t xml:space="preserve"> </w:t>
      </w:r>
    </w:p>
    <w:p w:rsidRPr="00B42C81" w:rsidR="00B42C81" w:rsidP="7F6397F3" w:rsidRDefault="00B42C81" w14:paraId="1A264DA9" w14:textId="2F9BD331">
      <w:pPr>
        <w:pStyle w:val="NoSpacing"/>
        <w:spacing w:before="0" w:beforeAutospacing="off" w:after="0" w:afterAutospacing="off"/>
        <w:ind w:left="360" w:right="0"/>
      </w:pPr>
      <w:r w:rsidRPr="7F6397F3" w:rsidR="534B026E">
        <w:rPr>
          <w:rFonts w:ascii="Calibri" w:hAnsi="Calibri" w:eastAsia="Calibri" w:cs="Calibri"/>
          <w:noProof w:val="0"/>
          <w:sz w:val="24"/>
          <w:szCs w:val="24"/>
          <w:lang w:val="en-GB"/>
        </w:rPr>
        <w:t xml:space="preserve"> </w:t>
      </w:r>
    </w:p>
    <w:p w:rsidRPr="00B42C81" w:rsidR="00B42C81" w:rsidP="7F6397F3" w:rsidRDefault="00B42C81" w14:paraId="2BF81DB1" w14:textId="778D5815">
      <w:pPr>
        <w:pStyle w:val="NoSpacing"/>
        <w:spacing w:before="0" w:beforeAutospacing="off" w:after="0" w:afterAutospacing="off"/>
        <w:ind w:left="360" w:right="0"/>
        <w:rPr>
          <w:rFonts w:ascii="Calibri" w:hAnsi="Calibri" w:eastAsia="Calibri" w:cs="Calibri"/>
          <w:noProof w:val="0"/>
          <w:sz w:val="24"/>
          <w:szCs w:val="24"/>
          <w:lang w:val="en-GB"/>
        </w:rPr>
      </w:pPr>
      <w:r w:rsidRPr="7F6397F3" w:rsidR="534B026E">
        <w:rPr>
          <w:rFonts w:ascii="Calibri" w:hAnsi="Calibri" w:eastAsia="Calibri" w:cs="Calibri"/>
          <w:noProof w:val="0"/>
          <w:sz w:val="24"/>
          <w:szCs w:val="24"/>
          <w:lang w:val="en-GB"/>
        </w:rPr>
        <w:t xml:space="preserve">For an informal discussion about the scholarships, please contact the Postgraduate Community Engagement team at: </w:t>
      </w:r>
      <w:hyperlink r:id="R7c4daa93b5414c58">
        <w:r w:rsidRPr="7F6397F3" w:rsidR="534B026E">
          <w:rPr>
            <w:rStyle w:val="Hyperlink"/>
            <w:rFonts w:ascii="Calibri" w:hAnsi="Calibri" w:eastAsia="Calibri" w:cs="Calibri"/>
            <w:strike w:val="0"/>
            <w:dstrike w:val="0"/>
            <w:noProof w:val="0"/>
            <w:color w:val="0563C1"/>
            <w:sz w:val="24"/>
            <w:szCs w:val="24"/>
            <w:u w:val="single"/>
            <w:lang w:val="en-GB"/>
          </w:rPr>
          <w:t>graduateschool@contacts.bham.ac.uk</w:t>
        </w:r>
      </w:hyperlink>
    </w:p>
    <w:p w:rsidRPr="00B42C81" w:rsidR="00B42C81" w:rsidP="00354C56" w:rsidRDefault="00B42C81" w14:paraId="1C68445E" w14:textId="6022E8B9"/>
    <w:sectPr w:rsidRPr="00B42C81" w:rsidR="00B42C81">
      <w:headerReference w:type="default" r:id="rId10"/>
      <w:footerReference w:type="default" r:id="rId11"/>
      <w:pgSz w:w="11910" w:h="16840" w:orient="portrait"/>
      <w:pgMar w:top="840" w:right="7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008F" w:rsidP="00507284" w:rsidRDefault="00BF008F" w14:paraId="0D586E55" w14:textId="77777777">
      <w:r>
        <w:separator/>
      </w:r>
    </w:p>
  </w:endnote>
  <w:endnote w:type="continuationSeparator" w:id="0">
    <w:p w:rsidR="00BF008F" w:rsidP="00507284" w:rsidRDefault="00BF008F" w14:paraId="115CEE8F" w14:textId="77777777">
      <w:r>
        <w:continuationSeparator/>
      </w:r>
    </w:p>
  </w:endnote>
  <w:endnote w:type="continuationNotice" w:id="1">
    <w:p w:rsidR="00BF008F" w:rsidRDefault="00BF008F" w14:paraId="586933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507284" w:rsidP="00507284" w:rsidRDefault="00507284" w14:paraId="5DA4F8AD" w14:textId="6EFB9B2E">
    <w:pPr>
      <w:pStyle w:val="Heading1"/>
      <w:spacing w:before="100" w:line="308" w:lineRule="exact"/>
    </w:pPr>
    <w:r>
      <w:rPr>
        <w:color w:val="231F20"/>
      </w:rPr>
      <w:t>We</w:t>
    </w:r>
    <w:r>
      <w:rPr>
        <w:color w:val="231F20"/>
        <w:spacing w:val="-1"/>
      </w:rPr>
      <w:t xml:space="preserve"> </w:t>
    </w:r>
    <w:r w:rsidR="00B70605">
      <w:rPr>
        <w:color w:val="231F20"/>
        <w:spacing w:val="-2"/>
      </w:rPr>
      <w:t>enhance</w:t>
    </w:r>
  </w:p>
  <w:p w:rsidR="00507284" w:rsidP="00507284" w:rsidRDefault="00507284" w14:paraId="1CE4F937" w14:textId="77777777">
    <w:pPr>
      <w:pStyle w:val="Title"/>
    </w:pPr>
    <w:r>
      <w:rPr>
        <w:color w:val="231F20"/>
      </w:rPr>
      <w:t>We</w:t>
    </w:r>
    <w:r>
      <w:rPr>
        <w:color w:val="231F20"/>
        <w:spacing w:val="-1"/>
      </w:rPr>
      <w:t xml:space="preserve"> </w:t>
    </w:r>
    <w:r>
      <w:rPr>
        <w:color w:val="231F20"/>
        <w:spacing w:val="-2"/>
      </w:rPr>
      <w:t>activate</w:t>
    </w:r>
  </w:p>
  <w:p w:rsidR="00507284" w:rsidP="00507284" w:rsidRDefault="00507284" w14:paraId="173969D5" w14:textId="77777777">
    <w:pPr>
      <w:pStyle w:val="BodyText"/>
      <w:spacing w:before="6"/>
      <w:rPr>
        <w:b/>
        <w:sz w:val="3"/>
      </w:rPr>
    </w:pPr>
    <w:r>
      <w:rPr>
        <w:noProof/>
      </w:rPr>
      <mc:AlternateContent>
        <mc:Choice Requires="wps">
          <w:drawing>
            <wp:anchor distT="0" distB="0" distL="0" distR="0" simplePos="0" relativeHeight="251658240" behindDoc="1" locked="0" layoutInCell="1" allowOverlap="1" wp14:anchorId="0F35FCD2" wp14:editId="0D8528F0">
              <wp:simplePos x="0" y="0"/>
              <wp:positionH relativeFrom="page">
                <wp:posOffset>549437</wp:posOffset>
              </wp:positionH>
              <wp:positionV relativeFrom="paragraph">
                <wp:posOffset>45392</wp:posOffset>
              </wp:positionV>
              <wp:extent cx="1258570"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481" y="0"/>
                            </a:lnTo>
                          </a:path>
                        </a:pathLst>
                      </a:custGeom>
                      <a:ln w="11010">
                        <a:solidFill>
                          <a:srgbClr val="BE941A"/>
                        </a:solidFill>
                        <a:prstDash val="solid"/>
                      </a:ln>
                    </wps:spPr>
                    <wps:bodyPr wrap="square" lIns="0" tIns="0" rIns="0" bIns="0" rtlCol="0">
                      <a:prstTxWarp prst="textNoShape">
                        <a:avLst/>
                      </a:prstTxWarp>
                      <a:noAutofit/>
                    </wps:bodyPr>
                  </wps:wsp>
                </a:graphicData>
              </a:graphic>
            </wp:anchor>
          </w:drawing>
        </mc:Choice>
        <mc:Fallback>
          <w:pict>
            <v:shape id="Graphic 30" style="position:absolute;margin-left:43.25pt;margin-top:3.55pt;width:99.1pt;height:.1pt;z-index:-251658240;visibility:visible;mso-wrap-style:square;mso-wrap-distance-left:0;mso-wrap-distance-top:0;mso-wrap-distance-right:0;mso-wrap-distance-bottom:0;mso-position-horizontal:absolute;mso-position-horizontal-relative:page;mso-position-vertical:absolute;mso-position-vertical-relative:text;v-text-anchor:top" alt="&quot;&quot;" coordsize="1258570,1270" o:spid="_x0000_s1026" filled="f" strokecolor="#be941a" strokeweight=".30583mm" path="m,l12584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" w14:anchorId="2F9F5A0A">
              <v:path arrowok="t"/>
              <w10:wrap type="topAndBottom" anchorx="page"/>
            </v:shape>
          </w:pict>
        </mc:Fallback>
      </mc:AlternateContent>
    </w:r>
  </w:p>
  <w:p w:rsidR="00507284" w:rsidP="00507284" w:rsidRDefault="00507284" w14:paraId="109DC25C" w14:textId="77777777">
    <w:pPr>
      <w:pStyle w:val="Heading1"/>
    </w:pPr>
    <w:r>
      <w:rPr>
        <w:color w:val="231F20"/>
        <w:spacing w:val="-2"/>
      </w:rPr>
      <w:t>birmingham.ac.uk</w:t>
    </w:r>
  </w:p>
  <w:p w:rsidR="00507284" w:rsidRDefault="00507284" w14:paraId="0C6E2D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008F" w:rsidP="00507284" w:rsidRDefault="00BF008F" w14:paraId="2AB49E05" w14:textId="77777777">
      <w:r>
        <w:separator/>
      </w:r>
    </w:p>
  </w:footnote>
  <w:footnote w:type="continuationSeparator" w:id="0">
    <w:p w:rsidR="00BF008F" w:rsidP="00507284" w:rsidRDefault="00BF008F" w14:paraId="32DBB464" w14:textId="77777777">
      <w:r>
        <w:continuationSeparator/>
      </w:r>
    </w:p>
  </w:footnote>
  <w:footnote w:type="continuationNotice" w:id="1">
    <w:p w:rsidR="00BF008F" w:rsidRDefault="00BF008F" w14:paraId="03E55A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07284" w:rsidRDefault="00954D3A" w14:paraId="755138EC" w14:textId="05483BDB">
    <w:pPr>
      <w:pStyle w:val="Header"/>
    </w:pPr>
    <w:r>
      <w:rPr>
        <w:noProof/>
      </w:rPr>
      <w:drawing>
        <wp:inline distT="0" distB="0" distL="0" distR="0" wp14:anchorId="0287D932" wp14:editId="7AD40989">
          <wp:extent cx="2367280" cy="590550"/>
          <wp:effectExtent l="0" t="0" r="0" b="0"/>
          <wp:docPr id="1221444981"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3869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364f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1eff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08f64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c8f0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1350b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225cb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f02b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6d6cb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98cbe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1531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7209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af56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029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44b5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1836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1563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d07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fcae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c51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64e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ba2e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444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46e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34"/>
    <w:rsid w:val="00063F17"/>
    <w:rsid w:val="00104E06"/>
    <w:rsid w:val="0012764B"/>
    <w:rsid w:val="001302BB"/>
    <w:rsid w:val="00131D71"/>
    <w:rsid w:val="00190FA7"/>
    <w:rsid w:val="001B089F"/>
    <w:rsid w:val="001F1ECA"/>
    <w:rsid w:val="0021574E"/>
    <w:rsid w:val="002632CD"/>
    <w:rsid w:val="002E3421"/>
    <w:rsid w:val="00354C56"/>
    <w:rsid w:val="00395AAB"/>
    <w:rsid w:val="004E03D9"/>
    <w:rsid w:val="00507284"/>
    <w:rsid w:val="0063752C"/>
    <w:rsid w:val="00685F3B"/>
    <w:rsid w:val="006E5D38"/>
    <w:rsid w:val="00771AFC"/>
    <w:rsid w:val="00774106"/>
    <w:rsid w:val="00791F89"/>
    <w:rsid w:val="00800A22"/>
    <w:rsid w:val="008930FD"/>
    <w:rsid w:val="00954D3A"/>
    <w:rsid w:val="009C7E5F"/>
    <w:rsid w:val="00A43D09"/>
    <w:rsid w:val="00A5462E"/>
    <w:rsid w:val="00A71179"/>
    <w:rsid w:val="00AD2C1A"/>
    <w:rsid w:val="00AF13F8"/>
    <w:rsid w:val="00B20756"/>
    <w:rsid w:val="00B42C81"/>
    <w:rsid w:val="00B523E3"/>
    <w:rsid w:val="00B70605"/>
    <w:rsid w:val="00B7742D"/>
    <w:rsid w:val="00BF008F"/>
    <w:rsid w:val="00C32D90"/>
    <w:rsid w:val="00CD316E"/>
    <w:rsid w:val="00CF6185"/>
    <w:rsid w:val="00D82C4D"/>
    <w:rsid w:val="00DA23D3"/>
    <w:rsid w:val="00DA58F6"/>
    <w:rsid w:val="00F264DD"/>
    <w:rsid w:val="00FA3534"/>
    <w:rsid w:val="00FB4048"/>
    <w:rsid w:val="02C445B6"/>
    <w:rsid w:val="0404CD8F"/>
    <w:rsid w:val="07D23421"/>
    <w:rsid w:val="09034A69"/>
    <w:rsid w:val="0C8C525E"/>
    <w:rsid w:val="1316EFE7"/>
    <w:rsid w:val="17728EE0"/>
    <w:rsid w:val="2371CFDD"/>
    <w:rsid w:val="24309510"/>
    <w:rsid w:val="30606531"/>
    <w:rsid w:val="3343AE94"/>
    <w:rsid w:val="337CAC39"/>
    <w:rsid w:val="3428F229"/>
    <w:rsid w:val="3510D3C8"/>
    <w:rsid w:val="369DFE97"/>
    <w:rsid w:val="36D23C4B"/>
    <w:rsid w:val="36FEDDA8"/>
    <w:rsid w:val="3B8EA8D3"/>
    <w:rsid w:val="3BDD2565"/>
    <w:rsid w:val="3D728BEC"/>
    <w:rsid w:val="3E0BC4F2"/>
    <w:rsid w:val="3F7A9F11"/>
    <w:rsid w:val="460441D6"/>
    <w:rsid w:val="4C04EF54"/>
    <w:rsid w:val="534B026E"/>
    <w:rsid w:val="58153BA8"/>
    <w:rsid w:val="58234D2D"/>
    <w:rsid w:val="5AA6F07C"/>
    <w:rsid w:val="5DCEADF4"/>
    <w:rsid w:val="5F126B08"/>
    <w:rsid w:val="61AB23A6"/>
    <w:rsid w:val="628E1304"/>
    <w:rsid w:val="6CAD21ED"/>
    <w:rsid w:val="6CCF5A26"/>
    <w:rsid w:val="6CF4D819"/>
    <w:rsid w:val="765D1495"/>
    <w:rsid w:val="7F639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4C7B"/>
  <w15:docId w15:val="{4D96DA09-D149-FB4F-A2C4-A318BAC8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Manrope" w:hAnsi="Manrope" w:eastAsia="Manrope" w:cs="Manrope"/>
      <w:lang w:val="en-GB"/>
    </w:rPr>
  </w:style>
  <w:style w:type="paragraph" w:styleId="Heading1">
    <w:name w:val="heading 1"/>
    <w:basedOn w:val="Normal"/>
    <w:link w:val="Heading1Char"/>
    <w:uiPriority w:val="9"/>
    <w:qFormat/>
    <w:pPr>
      <w:ind w:left="110"/>
      <w:outlineLvl w:val="0"/>
    </w:pPr>
    <w:rPr>
      <w:sz w:val="24"/>
      <w:szCs w:val="24"/>
    </w:rPr>
  </w:style>
  <w:style w:type="paragraph" w:styleId="Heading2">
    <w:name w:val="heading 2"/>
    <w:basedOn w:val="Normal"/>
    <w:next w:val="Normal"/>
    <w:link w:val="Heading2Char"/>
    <w:uiPriority w:val="9"/>
    <w:unhideWhenUsed/>
    <w:qFormat/>
    <w:rsid w:val="00B70605"/>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CD316E"/>
    <w:pPr>
      <w:spacing w:before="240" w:after="240"/>
    </w:pPr>
    <w:rPr>
      <w:sz w:val="24"/>
      <w:szCs w:val="20"/>
    </w:rPr>
  </w:style>
  <w:style w:type="paragraph" w:styleId="Title">
    <w:name w:val="Title"/>
    <w:basedOn w:val="Normal"/>
    <w:link w:val="TitleChar"/>
    <w:uiPriority w:val="10"/>
    <w:qFormat/>
    <w:pPr>
      <w:spacing w:line="308" w:lineRule="exact"/>
      <w:ind w:left="110"/>
    </w:pPr>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07284"/>
    <w:pPr>
      <w:tabs>
        <w:tab w:val="center" w:pos="4513"/>
        <w:tab w:val="right" w:pos="9026"/>
      </w:tabs>
    </w:pPr>
  </w:style>
  <w:style w:type="character" w:styleId="HeaderChar" w:customStyle="1">
    <w:name w:val="Header Char"/>
    <w:basedOn w:val="DefaultParagraphFont"/>
    <w:link w:val="Header"/>
    <w:uiPriority w:val="99"/>
    <w:rsid w:val="00507284"/>
    <w:rPr>
      <w:rFonts w:ascii="Manrope" w:hAnsi="Manrope" w:eastAsia="Manrope" w:cs="Manrope"/>
    </w:rPr>
  </w:style>
  <w:style w:type="paragraph" w:styleId="Footer">
    <w:name w:val="footer"/>
    <w:basedOn w:val="Normal"/>
    <w:link w:val="FooterChar"/>
    <w:uiPriority w:val="99"/>
    <w:unhideWhenUsed/>
    <w:rsid w:val="00507284"/>
    <w:pPr>
      <w:tabs>
        <w:tab w:val="center" w:pos="4513"/>
        <w:tab w:val="right" w:pos="9026"/>
      </w:tabs>
    </w:pPr>
  </w:style>
  <w:style w:type="character" w:styleId="FooterChar" w:customStyle="1">
    <w:name w:val="Footer Char"/>
    <w:basedOn w:val="DefaultParagraphFont"/>
    <w:link w:val="Footer"/>
    <w:uiPriority w:val="99"/>
    <w:rsid w:val="00507284"/>
    <w:rPr>
      <w:rFonts w:ascii="Manrope" w:hAnsi="Manrope" w:eastAsia="Manrope" w:cs="Manrope"/>
    </w:rPr>
  </w:style>
  <w:style w:type="character" w:styleId="Heading1Char" w:customStyle="1">
    <w:name w:val="Heading 1 Char"/>
    <w:basedOn w:val="DefaultParagraphFont"/>
    <w:link w:val="Heading1"/>
    <w:uiPriority w:val="9"/>
    <w:rsid w:val="00507284"/>
    <w:rPr>
      <w:rFonts w:ascii="Manrope" w:hAnsi="Manrope" w:eastAsia="Manrope" w:cs="Manrope"/>
      <w:sz w:val="24"/>
      <w:szCs w:val="24"/>
    </w:rPr>
  </w:style>
  <w:style w:type="character" w:styleId="BodyTextChar" w:customStyle="1">
    <w:name w:val="Body Text Char"/>
    <w:basedOn w:val="DefaultParagraphFont"/>
    <w:link w:val="BodyText"/>
    <w:uiPriority w:val="1"/>
    <w:rsid w:val="00CD316E"/>
    <w:rPr>
      <w:rFonts w:ascii="Manrope" w:hAnsi="Manrope" w:eastAsia="Manrope" w:cs="Manrope"/>
      <w:sz w:val="24"/>
      <w:szCs w:val="20"/>
    </w:rPr>
  </w:style>
  <w:style w:type="character" w:styleId="TitleChar" w:customStyle="1">
    <w:name w:val="Title Char"/>
    <w:basedOn w:val="DefaultParagraphFont"/>
    <w:link w:val="Title"/>
    <w:uiPriority w:val="10"/>
    <w:rsid w:val="00507284"/>
    <w:rPr>
      <w:rFonts w:ascii="Manrope" w:hAnsi="Manrope" w:eastAsia="Manrope" w:cs="Manrope"/>
      <w:b/>
      <w:bCs/>
      <w:sz w:val="24"/>
      <w:szCs w:val="24"/>
    </w:rPr>
  </w:style>
  <w:style w:type="character" w:styleId="Heading2Char" w:customStyle="1">
    <w:name w:val="Heading 2 Char"/>
    <w:basedOn w:val="DefaultParagraphFont"/>
    <w:link w:val="Heading2"/>
    <w:uiPriority w:val="9"/>
    <w:rsid w:val="00B70605"/>
    <w:rPr>
      <w:rFonts w:asciiTheme="majorHAnsi" w:hAnsiTheme="majorHAnsi" w:eastAsiaTheme="majorEastAsia" w:cstheme="majorBidi"/>
      <w:color w:val="365F91" w:themeColor="accent1" w:themeShade="BF"/>
      <w:sz w:val="26"/>
      <w:szCs w:val="26"/>
      <w:lang w:val="en-GB"/>
    </w:rPr>
  </w:style>
  <w:style w:type="paragraph" w:styleId="NormalWeb">
    <w:name w:val="Normal (Web)"/>
    <w:basedOn w:val="Normal"/>
    <w:uiPriority w:val="99"/>
    <w:semiHidden/>
    <w:unhideWhenUsed/>
    <w:rsid w:val="00B7742D"/>
    <w:pPr>
      <w:widowControl/>
      <w:autoSpaceDE/>
      <w:autoSpaceDN/>
      <w:spacing w:before="100" w:beforeAutospacing="1" w:after="100" w:afterAutospacing="1"/>
    </w:pPr>
    <w:rPr>
      <w:rFonts w:ascii="Aptos" w:hAnsi="Aptos" w:cs="Aptos" w:eastAsiaTheme="minorHAnsi"/>
      <w:sz w:val="24"/>
      <w:szCs w:val="24"/>
      <w:lang w:eastAsia="en-GB"/>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79787">
      <w:bodyDiv w:val="1"/>
      <w:marLeft w:val="0"/>
      <w:marRight w:val="0"/>
      <w:marTop w:val="0"/>
      <w:marBottom w:val="0"/>
      <w:divBdr>
        <w:top w:val="none" w:sz="0" w:space="0" w:color="auto"/>
        <w:left w:val="none" w:sz="0" w:space="0" w:color="auto"/>
        <w:bottom w:val="none" w:sz="0" w:space="0" w:color="auto"/>
        <w:right w:val="none" w:sz="0" w:space="0" w:color="auto"/>
      </w:divBdr>
    </w:div>
    <w:div w:id="444009752">
      <w:bodyDiv w:val="1"/>
      <w:marLeft w:val="0"/>
      <w:marRight w:val="0"/>
      <w:marTop w:val="0"/>
      <w:marBottom w:val="0"/>
      <w:divBdr>
        <w:top w:val="none" w:sz="0" w:space="0" w:color="auto"/>
        <w:left w:val="none" w:sz="0" w:space="0" w:color="auto"/>
        <w:bottom w:val="none" w:sz="0" w:space="0" w:color="auto"/>
        <w:right w:val="none" w:sz="0" w:space="0" w:color="auto"/>
      </w:divBdr>
    </w:div>
    <w:div w:id="140610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raduateschool@contacts.bham.ac.uk" TargetMode="External" Id="R7c4daa93b5414c5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795d4f-7ef9-41c3-94f2-82fc0bca75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3C0DC04E0894FA584DD9893C9730B" ma:contentTypeVersion="17" ma:contentTypeDescription="Create a new document." ma:contentTypeScope="" ma:versionID="fa56b1aa69eae7cad22ff25264f76b79">
  <xsd:schema xmlns:xsd="http://www.w3.org/2001/XMLSchema" xmlns:xs="http://www.w3.org/2001/XMLSchema" xmlns:p="http://schemas.microsoft.com/office/2006/metadata/properties" xmlns:ns2="0f795d4f-7ef9-41c3-94f2-82fc0bca7564" xmlns:ns3="85bebe54-a42d-48de-9a8f-40298fe33401" targetNamespace="http://schemas.microsoft.com/office/2006/metadata/properties" ma:root="true" ma:fieldsID="9102791c457d009d0c32d96f6a98e2f7" ns2:_="" ns3:_="">
    <xsd:import namespace="0f795d4f-7ef9-41c3-94f2-82fc0bca7564"/>
    <xsd:import namespace="85bebe54-a42d-48de-9a8f-40298fe33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95d4f-7ef9-41c3-94f2-82fc0bca7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ebe54-a42d-48de-9a8f-40298fe33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FA6E8-6EBD-42B2-B59E-40593EA7C39F}">
  <ds:schemaRefs>
    <ds:schemaRef ds:uri="http://schemas.microsoft.com/office/2006/metadata/properties"/>
    <ds:schemaRef ds:uri="http://schemas.microsoft.com/office/infopath/2007/PartnerControls"/>
    <ds:schemaRef ds:uri="0f795d4f-7ef9-41c3-94f2-82fc0bca7564"/>
  </ds:schemaRefs>
</ds:datastoreItem>
</file>

<file path=customXml/itemProps2.xml><?xml version="1.0" encoding="utf-8"?>
<ds:datastoreItem xmlns:ds="http://schemas.openxmlformats.org/officeDocument/2006/customXml" ds:itemID="{6E386C7D-785E-41FA-B20D-585D09857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95d4f-7ef9-41c3-94f2-82fc0bca7564"/>
    <ds:schemaRef ds:uri="85bebe54-a42d-48de-9a8f-40298fe33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91A5F-C750-4FC6-89DC-8A8431D8D3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Michelle Sewell</dc:creator>
  <lastModifiedBy>Katie Mill (Student Services)</lastModifiedBy>
  <revision>6</revision>
  <dcterms:created xsi:type="dcterms:W3CDTF">2024-07-18T10:40:00.0000000Z</dcterms:created>
  <dcterms:modified xsi:type="dcterms:W3CDTF">2024-07-18T14:38:30.2475738Z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Adobe InDesign 18.5 (Macintosh)</vt:lpwstr>
  </property>
  <property fmtid="{D5CDD505-2E9C-101B-9397-08002B2CF9AE}" pid="4" name="LastSaved">
    <vt:filetime>2023-10-06T00:00:00Z</vt:filetime>
  </property>
  <property fmtid="{D5CDD505-2E9C-101B-9397-08002B2CF9AE}" pid="5" name="Producer">
    <vt:lpwstr>Adobe PDF Library 17.0</vt:lpwstr>
  </property>
  <property fmtid="{D5CDD505-2E9C-101B-9397-08002B2CF9AE}" pid="6" name="ContentTypeId">
    <vt:lpwstr>0x0101000733C0DC04E0894FA584DD9893C9730B</vt:lpwstr>
  </property>
  <property fmtid="{D5CDD505-2E9C-101B-9397-08002B2CF9AE}" pid="7" name="MediaServiceImageTags">
    <vt:lpwstr/>
  </property>
</Properties>
</file>